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7D921" w14:textId="5DC33131" w:rsidR="00C03A3D" w:rsidRDefault="009B159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Curs 5</w:t>
      </w:r>
      <w:r>
        <w:rPr>
          <w:b/>
          <w:bCs/>
          <w:sz w:val="36"/>
          <w:szCs w:val="36"/>
          <w:lang w:val="en-US"/>
        </w:rPr>
        <w:tab/>
      </w:r>
    </w:p>
    <w:p w14:paraId="3AE49798" w14:textId="2B09E652" w:rsidR="009B159E" w:rsidRDefault="009B159E">
      <w:pPr>
        <w:rPr>
          <w:szCs w:val="24"/>
          <w:lang w:val="en-US"/>
        </w:rPr>
      </w:pPr>
      <w:r>
        <w:rPr>
          <w:szCs w:val="24"/>
          <w:lang w:val="en-US"/>
        </w:rPr>
        <w:t>Segmente de date pe:</w:t>
      </w:r>
    </w:p>
    <w:p w14:paraId="2E7D67FA" w14:textId="47843D0B" w:rsidR="009B159E" w:rsidRDefault="009B159E" w:rsidP="009B159E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16 biți:</w:t>
      </w:r>
    </w:p>
    <w:p w14:paraId="62DCD7C1" w14:textId="70B696F5" w:rsidR="009B159E" w:rsidRDefault="009B159E" w:rsidP="009B159E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CS (code segment)</w:t>
      </w:r>
    </w:p>
    <w:p w14:paraId="142B7B36" w14:textId="5D197E74" w:rsidR="009B159E" w:rsidRDefault="009B159E" w:rsidP="009B159E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DS (data segment)</w:t>
      </w:r>
    </w:p>
    <w:p w14:paraId="1372C015" w14:textId="1629F6AC" w:rsidR="009B159E" w:rsidRDefault="009B159E" w:rsidP="009B159E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SS (stack segment)</w:t>
      </w:r>
    </w:p>
    <w:p w14:paraId="4B844DE2" w14:textId="0C1DB2A8" w:rsidR="009B159E" w:rsidRDefault="009B159E" w:rsidP="009B159E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ES (extra segment)</w:t>
      </w:r>
    </w:p>
    <w:p w14:paraId="0E0045F6" w14:textId="08CA44B2" w:rsidR="009B159E" w:rsidRDefault="009B159E" w:rsidP="009B159E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32 de biți (regiștrii segment adaptabili):</w:t>
      </w:r>
    </w:p>
    <w:p w14:paraId="68D3B268" w14:textId="3B8D98FC" w:rsidR="009B159E" w:rsidRDefault="009B159E" w:rsidP="009B159E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FS </w:t>
      </w:r>
    </w:p>
    <w:p w14:paraId="339883FB" w14:textId="533505D5" w:rsidR="009B159E" w:rsidRDefault="009B159E" w:rsidP="009B159E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GS</w:t>
      </w:r>
    </w:p>
    <w:p w14:paraId="3F6217C6" w14:textId="3554EBCD" w:rsidR="009B159E" w:rsidRDefault="009B159E" w:rsidP="009B159E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EIP (extended instruction pointer)</w:t>
      </w:r>
    </w:p>
    <w:p w14:paraId="0D62FE47" w14:textId="47521CC3" w:rsidR="009B159E" w:rsidRDefault="009B159E" w:rsidP="009B159E">
      <w:pPr>
        <w:rPr>
          <w:szCs w:val="24"/>
        </w:rPr>
      </w:pPr>
      <w:r>
        <w:rPr>
          <w:szCs w:val="24"/>
        </w:rPr>
        <w:t>Denumirile provin de la programarea pe 16 biți.</w:t>
      </w:r>
    </w:p>
    <w:p w14:paraId="2431EFC4" w14:textId="7E6DFAF8" w:rsidR="009B159E" w:rsidRDefault="009B159E" w:rsidP="009B159E">
      <w:pPr>
        <w:rPr>
          <w:szCs w:val="24"/>
        </w:rPr>
      </w:pPr>
      <w:r w:rsidRPr="009B159E">
        <w:rPr>
          <w:szCs w:val="24"/>
          <w:u w:val="single"/>
        </w:rPr>
        <w:t>Adresa unei locații</w:t>
      </w:r>
      <w:r>
        <w:rPr>
          <w:szCs w:val="24"/>
        </w:rPr>
        <w:t xml:space="preserve"> – nr de octeți consecutivi dintre începutul memoriei RAM și începutul locației respective.</w:t>
      </w:r>
    </w:p>
    <w:p w14:paraId="6BC0729C" w14:textId="58837CA8" w:rsidR="009B159E" w:rsidRDefault="009B159E" w:rsidP="009B159E">
      <w:pPr>
        <w:rPr>
          <w:szCs w:val="24"/>
        </w:rPr>
      </w:pPr>
      <w:r>
        <w:rPr>
          <w:szCs w:val="24"/>
        </w:rPr>
        <w:t>ES și DS sunt segmente pentru date.</w:t>
      </w:r>
    </w:p>
    <w:p w14:paraId="3A2A865B" w14:textId="4F4D2E15" w:rsidR="009B159E" w:rsidRDefault="009B159E" w:rsidP="009B159E">
      <w:pPr>
        <w:rPr>
          <w:b/>
          <w:bCs/>
          <w:szCs w:val="24"/>
        </w:rPr>
      </w:pPr>
      <w:r w:rsidRPr="009B159E">
        <w:rPr>
          <w:b/>
          <w:bCs/>
          <w:szCs w:val="24"/>
        </w:rPr>
        <w:t>Orice program este împărțit în 4 segmente ES, CS, DS, SS</w:t>
      </w:r>
    </w:p>
    <w:p w14:paraId="60464F0A" w14:textId="05539C35" w:rsidR="009B159E" w:rsidRDefault="009B159E" w:rsidP="009B159E">
      <w:pPr>
        <w:rPr>
          <w:szCs w:val="24"/>
        </w:rPr>
      </w:pPr>
      <w:r>
        <w:rPr>
          <w:szCs w:val="24"/>
        </w:rPr>
        <w:t xml:space="preserve">Adresa e numărul de ordine a unei căsuțe din memorie. </w:t>
      </w:r>
    </w:p>
    <w:p w14:paraId="51026E63" w14:textId="06E6AB81" w:rsidR="009B159E" w:rsidRDefault="009B159E" w:rsidP="009B159E">
      <w:pPr>
        <w:rPr>
          <w:szCs w:val="24"/>
        </w:rPr>
      </w:pPr>
      <w:r>
        <w:rPr>
          <w:szCs w:val="24"/>
        </w:rPr>
        <w:t>Componenta ADR este cea care se ocupă de calculul adreselor.</w:t>
      </w:r>
    </w:p>
    <w:p w14:paraId="02EEEA4A" w14:textId="52FAA9AC" w:rsidR="009B159E" w:rsidRDefault="009B159E" w:rsidP="009B159E">
      <w:pPr>
        <w:rPr>
          <w:szCs w:val="24"/>
        </w:rPr>
      </w:pPr>
      <w:r>
        <w:rPr>
          <w:szCs w:val="24"/>
        </w:rPr>
        <w:t>Programatorii nu lucrează niciodată la nivelul codului sursă cu adrese fizice efective, ei lucrează cu așa-zisele sepcificații de adresă.</w:t>
      </w:r>
    </w:p>
    <w:p w14:paraId="59082CBF" w14:textId="4B36A837" w:rsidR="009B159E" w:rsidRDefault="009B159E" w:rsidP="009B159E">
      <w:pPr>
        <w:rPr>
          <w:szCs w:val="24"/>
        </w:rPr>
      </w:pPr>
      <w:r>
        <w:rPr>
          <w:szCs w:val="24"/>
        </w:rPr>
        <w:t>Noi ca și programatori lucrăm cu 2 numere</w:t>
      </w:r>
      <w:r w:rsidR="00D9546E">
        <w:rPr>
          <w:szCs w:val="24"/>
        </w:rPr>
        <w:t>:</w:t>
      </w:r>
    </w:p>
    <w:p w14:paraId="550BD79F" w14:textId="0071C944" w:rsidR="00D9546E" w:rsidRDefault="00D9546E" w:rsidP="009B159E">
      <w:pPr>
        <w:rPr>
          <w:szCs w:val="24"/>
        </w:rPr>
      </w:pPr>
      <w:r>
        <w:rPr>
          <w:szCs w:val="24"/>
        </w:rPr>
        <w:t>ADR segment (16 biți) și offset (32 biți).</w:t>
      </w:r>
    </w:p>
    <w:p w14:paraId="2AA1F3C1" w14:textId="0514E99F" w:rsidR="00D9546E" w:rsidRDefault="00D9546E" w:rsidP="009B159E">
      <w:pPr>
        <w:rPr>
          <w:szCs w:val="24"/>
        </w:rPr>
      </w:pPr>
      <w:r>
        <w:rPr>
          <w:szCs w:val="24"/>
        </w:rPr>
        <w:t>Segment logic:</w:t>
      </w:r>
    </w:p>
    <w:p w14:paraId="292262D5" w14:textId="67CB6FA6" w:rsidR="00D9546E" w:rsidRDefault="00D9546E" w:rsidP="00D9546E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Început (adresa de bază)</w:t>
      </w:r>
    </w:p>
    <w:p w14:paraId="13EA60C7" w14:textId="5E37D564" w:rsidR="00D9546E" w:rsidRDefault="00D9546E" w:rsidP="00D9546E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Sizeof-ul (dimensiunea)</w:t>
      </w:r>
    </w:p>
    <w:p w14:paraId="21769E03" w14:textId="1578BB3F" w:rsidR="00D9546E" w:rsidRDefault="00D9546E" w:rsidP="00D9546E">
      <w:pPr>
        <w:pStyle w:val="ListParagraph"/>
        <w:numPr>
          <w:ilvl w:val="0"/>
          <w:numId w:val="3"/>
        </w:numPr>
        <w:rPr>
          <w:szCs w:val="24"/>
        </w:rPr>
      </w:pPr>
      <w:r w:rsidRPr="00D9546E">
        <w:rPr>
          <w:szCs w:val="24"/>
        </w:rPr>
        <w:t>Sip (cod, date, stivă, extrasegment)</w:t>
      </w:r>
    </w:p>
    <w:p w14:paraId="3F7CDB44" w14:textId="0E7428CA" w:rsidR="00D9546E" w:rsidRDefault="00D9546E" w:rsidP="00D9546E">
      <w:pPr>
        <w:rPr>
          <w:szCs w:val="24"/>
        </w:rPr>
      </w:pPr>
      <w:r>
        <w:rPr>
          <w:szCs w:val="24"/>
        </w:rPr>
        <w:t>Întotdeauna combinația de regiștrii:</w:t>
      </w:r>
    </w:p>
    <w:p w14:paraId="4DF6425A" w14:textId="364521B8" w:rsidR="00D9546E" w:rsidRDefault="00D9546E" w:rsidP="00D9546E">
      <w:pPr>
        <w:rPr>
          <w:szCs w:val="24"/>
        </w:rPr>
      </w:pPr>
      <w:r>
        <w:rPr>
          <w:szCs w:val="24"/>
        </w:rPr>
        <w:tab/>
      </w:r>
      <w:r>
        <w:rPr>
          <w:b/>
          <w:bCs/>
          <w:szCs w:val="24"/>
        </w:rPr>
        <w:t xml:space="preserve">CS:EIP </w:t>
      </w:r>
      <w:r>
        <w:rPr>
          <w:szCs w:val="24"/>
        </w:rPr>
        <w:t>va reprezenta adresa instrucțiunii curente de reprezentat.</w:t>
      </w:r>
    </w:p>
    <w:p w14:paraId="3EB2E28A" w14:textId="42B3EDE8" w:rsidR="00D9546E" w:rsidRDefault="00D9546E" w:rsidP="00D9546E">
      <w:pPr>
        <w:rPr>
          <w:szCs w:val="24"/>
        </w:rPr>
      </w:pPr>
      <w:r>
        <w:rPr>
          <w:szCs w:val="24"/>
        </w:rPr>
        <w:t>3 moduri de specificare a unui operand explicit:</w:t>
      </w:r>
    </w:p>
    <w:p w14:paraId="1682C141" w14:textId="762FA048" w:rsidR="00D9546E" w:rsidRDefault="00D9546E" w:rsidP="00D9546E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 xml:space="preserve">Modul registru – mov </w:t>
      </w:r>
      <w:r w:rsidRPr="00D9546E">
        <w:rPr>
          <w:szCs w:val="24"/>
          <w:u w:val="single"/>
        </w:rPr>
        <w:t>eax</w:t>
      </w:r>
      <w:r>
        <w:rPr>
          <w:szCs w:val="24"/>
        </w:rPr>
        <w:t>, 17</w:t>
      </w:r>
    </w:p>
    <w:p w14:paraId="4CC7399F" w14:textId="2F216CEA" w:rsidR="00D9546E" w:rsidRPr="00D9546E" w:rsidRDefault="00D9546E" w:rsidP="00D9546E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 xml:space="preserve">Modul imediat – mov eax, </w:t>
      </w:r>
      <w:r w:rsidRPr="00D9546E">
        <w:rPr>
          <w:szCs w:val="24"/>
          <w:u w:val="single"/>
        </w:rPr>
        <w:t>17</w:t>
      </w:r>
    </w:p>
    <w:p w14:paraId="569C4EEC" w14:textId="7FCCDB9F" w:rsidR="00D9546E" w:rsidRDefault="00D9546E" w:rsidP="00D9546E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Modul de adresare la memorie, în acest caz offset-ul</w:t>
      </w:r>
    </w:p>
    <w:p w14:paraId="198CA358" w14:textId="77777777" w:rsidR="00C26370" w:rsidRDefault="00D9546E" w:rsidP="00D9546E">
      <w:r>
        <w:rPr>
          <w:szCs w:val="24"/>
        </w:rPr>
        <w:t xml:space="preserve">Offset = </w:t>
      </w:r>
      <w:r>
        <w:rPr>
          <w:szCs w:val="24"/>
          <w:lang w:val="en-US"/>
        </w:rPr>
        <w:t>[baz</w:t>
      </w:r>
      <w:r>
        <w:rPr>
          <w:szCs w:val="24"/>
        </w:rPr>
        <w:t>ă</w:t>
      </w:r>
      <w:r>
        <w:rPr>
          <w:szCs w:val="24"/>
          <w:lang w:val="en-US"/>
        </w:rPr>
        <w:t>] + [index * scal</w:t>
      </w:r>
      <w:r>
        <w:rPr>
          <w:szCs w:val="24"/>
        </w:rPr>
        <w:t>ă</w:t>
      </w:r>
      <w:r>
        <w:rPr>
          <w:szCs w:val="24"/>
          <w:lang w:val="en-US"/>
        </w:rPr>
        <w:t>] + [</w:t>
      </w:r>
      <w:r>
        <w:rPr>
          <w:szCs w:val="24"/>
        </w:rPr>
        <w:t>constantă</w:t>
      </w:r>
      <w:r>
        <w:rPr>
          <w:szCs w:val="24"/>
          <w:lang w:val="en-US"/>
        </w:rPr>
        <w:t>]</w:t>
      </w:r>
      <w:r>
        <w:t xml:space="preserve"> (</w:t>
      </w:r>
      <w:r>
        <w:rPr>
          <w:lang w:val="en-US"/>
        </w:rPr>
        <w:t xml:space="preserve">[ ] operatorul de </w:t>
      </w:r>
      <w:r w:rsidR="00AD0CF8">
        <w:t>dereferențiere</w:t>
      </w:r>
      <w:r>
        <w:t>.</w:t>
      </w:r>
      <w:r w:rsidR="00FD2627">
        <w:t>)</w:t>
      </w:r>
    </w:p>
    <w:p w14:paraId="0A1888DD" w14:textId="2A339FF7" w:rsidR="00D9546E" w:rsidRDefault="00EA101B" w:rsidP="00D9546E">
      <w:r>
        <w:lastRenderedPageBreak/>
        <w:br/>
        <w:t>eax, ebx, ecx, edx, ebp, esi, edi sau esp baza</w:t>
      </w:r>
    </w:p>
    <w:p w14:paraId="333593AE" w14:textId="6EC24DC8" w:rsidR="00EA101B" w:rsidRDefault="00EA101B" w:rsidP="00D9546E">
      <w:r>
        <w:t>eax, ebx, ecx, edx, ebp, esi sau edi index</w:t>
      </w:r>
    </w:p>
    <w:p w14:paraId="3E771AFC" w14:textId="132929AB" w:rsidR="00D9546E" w:rsidRDefault="00D9546E" w:rsidP="00D9546E">
      <w:r>
        <w:t>Scală  = 1, 2, 4, 8.</w:t>
      </w:r>
    </w:p>
    <w:p w14:paraId="036CEA2A" w14:textId="407A18AB" w:rsidR="00E3317A" w:rsidRDefault="00D9546E" w:rsidP="00D9546E">
      <w:pPr>
        <w:rPr>
          <w:lang w:val="en-US"/>
        </w:rPr>
      </w:pPr>
      <w:r>
        <w:t xml:space="preserve">Dacă avem numai </w:t>
      </w:r>
      <w:r>
        <w:rPr>
          <w:lang w:val="en-US"/>
        </w:rPr>
        <w:t>[baz</w:t>
      </w:r>
      <w:r>
        <w:t>ă</w:t>
      </w:r>
      <w:r>
        <w:rPr>
          <w:lang w:val="en-US"/>
        </w:rPr>
        <w:t xml:space="preserve">] </w:t>
      </w:r>
      <w:r>
        <w:t xml:space="preserve">și </w:t>
      </w:r>
      <w:r>
        <w:rPr>
          <w:lang w:val="en-US"/>
        </w:rPr>
        <w:t>[index  * scală] se numește adresă indirectă</w:t>
      </w:r>
      <w:r w:rsidR="00E3317A">
        <w:rPr>
          <w:lang w:val="en-US"/>
        </w:rPr>
        <w:t xml:space="preserve"> (+ </w:t>
      </w:r>
      <w:r w:rsidR="00E3317A">
        <w:t>bazată + index scalată)</w:t>
      </w:r>
      <w:r>
        <w:rPr>
          <w:lang w:val="en-US"/>
        </w:rPr>
        <w:t>.</w:t>
      </w:r>
    </w:p>
    <w:p w14:paraId="7264BAAB" w14:textId="02F442E2" w:rsidR="00D9546E" w:rsidRDefault="00D9546E" w:rsidP="00D9546E">
      <w:pPr>
        <w:rPr>
          <w:lang w:val="en-US"/>
        </w:rPr>
      </w:pPr>
      <w:r>
        <w:rPr>
          <w:lang w:val="en-US"/>
        </w:rPr>
        <w:t xml:space="preserve">Dacă avem </w:t>
      </w:r>
      <w:r w:rsidR="00E3317A">
        <w:rPr>
          <w:lang w:val="en-US"/>
        </w:rPr>
        <w:t>nu avem vreun registru între paranteze</w:t>
      </w:r>
      <w:r>
        <w:rPr>
          <w:lang w:val="en-US"/>
        </w:rPr>
        <w:t xml:space="preserve"> se numește adresă directă.</w:t>
      </w:r>
    </w:p>
    <w:p w14:paraId="55EE2CCC" w14:textId="77777777" w:rsidR="003A465F" w:rsidRDefault="003A465F" w:rsidP="00D9546E">
      <w:pPr>
        <w:rPr>
          <w:lang w:val="en-US"/>
        </w:rPr>
      </w:pPr>
    </w:p>
    <w:p w14:paraId="11A5A0CD" w14:textId="77777777" w:rsidR="003A465F" w:rsidRDefault="003A465F" w:rsidP="00D9546E">
      <w:pPr>
        <w:rPr>
          <w:lang w:val="en-US"/>
        </w:rPr>
      </w:pPr>
    </w:p>
    <w:p w14:paraId="3970E13F" w14:textId="2D397E0E" w:rsidR="00D9546E" w:rsidRDefault="00D9546E" w:rsidP="00D9546E">
      <w:pPr>
        <w:rPr>
          <w:lang w:val="en-US"/>
        </w:rPr>
      </w:pPr>
      <w:r>
        <w:rPr>
          <w:lang w:val="en-US"/>
        </w:rPr>
        <w:t>E</w:t>
      </w:r>
      <w:r w:rsidR="003A465F">
        <w:rPr>
          <w:lang w:val="en-US"/>
        </w:rPr>
        <w:t>BX = 17152</w:t>
      </w:r>
    </w:p>
    <w:p w14:paraId="7666E050" w14:textId="624CD2EE" w:rsidR="003A465F" w:rsidRDefault="003A465F" w:rsidP="00D9546E">
      <w:pPr>
        <w:rPr>
          <w:lang w:val="en-US"/>
        </w:rPr>
      </w:pPr>
      <w:r>
        <w:rPr>
          <w:lang w:val="en-US"/>
        </w:rPr>
        <w:t>mov eax, ebx ; eax = 17152</w:t>
      </w:r>
    </w:p>
    <w:p w14:paraId="4479FCD3" w14:textId="6A28DCFC" w:rsidR="003A465F" w:rsidRPr="003A465F" w:rsidRDefault="003A465F" w:rsidP="00D9546E">
      <w:r>
        <w:rPr>
          <w:lang w:val="en-US"/>
        </w:rPr>
        <w:t>mov eax, [ebx]</w:t>
      </w:r>
      <w:r>
        <w:t xml:space="preserve"> 793456F0h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3A465F" w14:paraId="540DE2F5" w14:textId="77777777" w:rsidTr="003A465F">
        <w:tc>
          <w:tcPr>
            <w:tcW w:w="1168" w:type="dxa"/>
          </w:tcPr>
          <w:p w14:paraId="31FC0A6C" w14:textId="77777777" w:rsidR="003A465F" w:rsidRDefault="003A465F" w:rsidP="00D9546E"/>
        </w:tc>
        <w:tc>
          <w:tcPr>
            <w:tcW w:w="1168" w:type="dxa"/>
          </w:tcPr>
          <w:p w14:paraId="2D2895A5" w14:textId="77777777" w:rsidR="003A465F" w:rsidRDefault="003A465F" w:rsidP="00D9546E"/>
        </w:tc>
        <w:tc>
          <w:tcPr>
            <w:tcW w:w="1169" w:type="dxa"/>
          </w:tcPr>
          <w:p w14:paraId="0901AE91" w14:textId="77777777" w:rsidR="003A465F" w:rsidRDefault="003A465F" w:rsidP="00D9546E"/>
        </w:tc>
        <w:tc>
          <w:tcPr>
            <w:tcW w:w="1169" w:type="dxa"/>
          </w:tcPr>
          <w:p w14:paraId="20929910" w14:textId="77777777" w:rsidR="003A465F" w:rsidRDefault="003A465F" w:rsidP="00D9546E"/>
        </w:tc>
        <w:tc>
          <w:tcPr>
            <w:tcW w:w="1169" w:type="dxa"/>
          </w:tcPr>
          <w:p w14:paraId="3306D0FB" w14:textId="15669C8C" w:rsidR="003A465F" w:rsidRDefault="003A465F" w:rsidP="00D9546E">
            <w:r>
              <w:t>F0h</w:t>
            </w:r>
          </w:p>
        </w:tc>
        <w:tc>
          <w:tcPr>
            <w:tcW w:w="1169" w:type="dxa"/>
          </w:tcPr>
          <w:p w14:paraId="278C02AE" w14:textId="376ED824" w:rsidR="003A465F" w:rsidRDefault="003A465F" w:rsidP="00D9546E">
            <w:r>
              <w:t>56h</w:t>
            </w:r>
          </w:p>
        </w:tc>
        <w:tc>
          <w:tcPr>
            <w:tcW w:w="1169" w:type="dxa"/>
          </w:tcPr>
          <w:p w14:paraId="414F8A5A" w14:textId="5C59478F" w:rsidR="003A465F" w:rsidRDefault="003A465F" w:rsidP="00D9546E">
            <w:r>
              <w:t>34h</w:t>
            </w:r>
          </w:p>
        </w:tc>
        <w:tc>
          <w:tcPr>
            <w:tcW w:w="1169" w:type="dxa"/>
          </w:tcPr>
          <w:p w14:paraId="237B80EE" w14:textId="350E6A8C" w:rsidR="003A465F" w:rsidRDefault="003A465F" w:rsidP="00D9546E">
            <w:r>
              <w:t>79h</w:t>
            </w:r>
          </w:p>
        </w:tc>
      </w:tr>
    </w:tbl>
    <w:p w14:paraId="762CEE83" w14:textId="77777777" w:rsidR="003A465F" w:rsidRPr="00D9546E" w:rsidRDefault="003A465F" w:rsidP="00D9546E"/>
    <w:p w14:paraId="6CE8F0FF" w14:textId="67D0CAE5" w:rsidR="00D9546E" w:rsidRPr="00D9546E" w:rsidRDefault="003A465F" w:rsidP="00D9546E">
      <w:pPr>
        <w:rPr>
          <w:szCs w:val="24"/>
          <w:lang w:val="en-US"/>
        </w:rPr>
      </w:pPr>
      <w:r>
        <w:rPr>
          <w:szCs w:val="24"/>
          <w:lang w:val="en-US"/>
        </w:rPr>
        <w:t>O variabilă = o celulă de memorie a cărui conținut este variabil, dar adresa constantă.</w:t>
      </w:r>
    </w:p>
    <w:sectPr w:rsidR="00D9546E" w:rsidRPr="00D9546E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B2702"/>
    <w:multiLevelType w:val="hybridMultilevel"/>
    <w:tmpl w:val="5C942378"/>
    <w:lvl w:ilvl="0" w:tplc="EAF8E052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9F42A34"/>
    <w:multiLevelType w:val="hybridMultilevel"/>
    <w:tmpl w:val="7F0A1D84"/>
    <w:lvl w:ilvl="0" w:tplc="6234CBB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5" w:hanging="360"/>
      </w:pPr>
    </w:lvl>
    <w:lvl w:ilvl="2" w:tplc="0418001B" w:tentative="1">
      <w:start w:val="1"/>
      <w:numFmt w:val="lowerRoman"/>
      <w:lvlText w:val="%3."/>
      <w:lvlJc w:val="right"/>
      <w:pPr>
        <w:ind w:left="2505" w:hanging="180"/>
      </w:pPr>
    </w:lvl>
    <w:lvl w:ilvl="3" w:tplc="0418000F" w:tentative="1">
      <w:start w:val="1"/>
      <w:numFmt w:val="decimal"/>
      <w:lvlText w:val="%4."/>
      <w:lvlJc w:val="left"/>
      <w:pPr>
        <w:ind w:left="3225" w:hanging="360"/>
      </w:pPr>
    </w:lvl>
    <w:lvl w:ilvl="4" w:tplc="04180019" w:tentative="1">
      <w:start w:val="1"/>
      <w:numFmt w:val="lowerLetter"/>
      <w:lvlText w:val="%5."/>
      <w:lvlJc w:val="left"/>
      <w:pPr>
        <w:ind w:left="3945" w:hanging="360"/>
      </w:pPr>
    </w:lvl>
    <w:lvl w:ilvl="5" w:tplc="0418001B" w:tentative="1">
      <w:start w:val="1"/>
      <w:numFmt w:val="lowerRoman"/>
      <w:lvlText w:val="%6."/>
      <w:lvlJc w:val="right"/>
      <w:pPr>
        <w:ind w:left="4665" w:hanging="180"/>
      </w:pPr>
    </w:lvl>
    <w:lvl w:ilvl="6" w:tplc="0418000F" w:tentative="1">
      <w:start w:val="1"/>
      <w:numFmt w:val="decimal"/>
      <w:lvlText w:val="%7."/>
      <w:lvlJc w:val="left"/>
      <w:pPr>
        <w:ind w:left="5385" w:hanging="360"/>
      </w:pPr>
    </w:lvl>
    <w:lvl w:ilvl="7" w:tplc="04180019" w:tentative="1">
      <w:start w:val="1"/>
      <w:numFmt w:val="lowerLetter"/>
      <w:lvlText w:val="%8."/>
      <w:lvlJc w:val="left"/>
      <w:pPr>
        <w:ind w:left="6105" w:hanging="360"/>
      </w:pPr>
    </w:lvl>
    <w:lvl w:ilvl="8" w:tplc="0418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5D414CAD"/>
    <w:multiLevelType w:val="hybridMultilevel"/>
    <w:tmpl w:val="2EC0C34E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702D4E"/>
    <w:multiLevelType w:val="hybridMultilevel"/>
    <w:tmpl w:val="D30640A6"/>
    <w:lvl w:ilvl="0" w:tplc="48DEC29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4551966">
    <w:abstractNumId w:val="2"/>
  </w:num>
  <w:num w:numId="2" w16cid:durableId="1401978649">
    <w:abstractNumId w:val="3"/>
  </w:num>
  <w:num w:numId="3" w16cid:durableId="259215851">
    <w:abstractNumId w:val="0"/>
  </w:num>
  <w:num w:numId="4" w16cid:durableId="291786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58"/>
    <w:rsid w:val="0002288E"/>
    <w:rsid w:val="003A465F"/>
    <w:rsid w:val="003D51C8"/>
    <w:rsid w:val="005A5D1C"/>
    <w:rsid w:val="006F56A6"/>
    <w:rsid w:val="009631C9"/>
    <w:rsid w:val="009B159E"/>
    <w:rsid w:val="009D49AB"/>
    <w:rsid w:val="00AA75D4"/>
    <w:rsid w:val="00AD0CF8"/>
    <w:rsid w:val="00B00238"/>
    <w:rsid w:val="00C03A3D"/>
    <w:rsid w:val="00C26370"/>
    <w:rsid w:val="00C41A58"/>
    <w:rsid w:val="00C44071"/>
    <w:rsid w:val="00C56E77"/>
    <w:rsid w:val="00D9546E"/>
    <w:rsid w:val="00E3317A"/>
    <w:rsid w:val="00EA101B"/>
    <w:rsid w:val="00FD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906D"/>
  <w15:chartTrackingRefBased/>
  <w15:docId w15:val="{D30F0FF6-BD10-4924-81CA-D00BCDFD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A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A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A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A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A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A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A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A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A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A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A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A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A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A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A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4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250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10</cp:revision>
  <dcterms:created xsi:type="dcterms:W3CDTF">2024-10-31T14:56:00Z</dcterms:created>
  <dcterms:modified xsi:type="dcterms:W3CDTF">2024-12-06T09:18:00Z</dcterms:modified>
</cp:coreProperties>
</file>