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Segoe UI Emoji" w:cs="Segoe UI Emoji" w:eastAsia="Segoe UI Emoji" w:hAnsi="Segoe UI Emoji"/>
          <w:sz w:val="96"/>
          <w:szCs w:val="96"/>
        </w:rPr>
        <w:t xml:space="preserve">🤖</w:t>
      </w:r>
    </w:p>
    <w:p>
      <w:pPr>
        <w:spacing w:after="80" w:before="80"/>
        <w:jc w:val="center"/>
      </w:pPr>
      <w:r>
        <w:rPr>
          <w:rFonts w:ascii="Arial" w:cs="Arial" w:eastAsia="Arial" w:hAnsi="Arial"/>
          <w:b/>
          <w:bCs/>
          <w:color w:val="1E4D8C"/>
          <w:sz w:val="64"/>
          <w:szCs w:val="64"/>
        </w:rPr>
        <w:t xml:space="preserve">REACHY CARE</w:t>
      </w:r>
    </w:p>
    <w:p>
      <w:pPr>
        <w:spacing w:after="80" w:before="0"/>
        <w:jc w:val="center"/>
      </w:pPr>
      <w:r>
        <w:rPr>
          <w:rFonts w:ascii="Arial" w:cs="Arial" w:eastAsia="Arial" w:hAnsi="Arial"/>
          <w:i/>
          <w:iCs/>
          <w:color w:val="6B7280"/>
          <w:sz w:val="32"/>
          <w:szCs w:val="32"/>
        </w:rPr>
        <w:t xml:space="preserve">Comment tout fonctionne</w:t>
      </w:r>
    </w:p>
    <w:p>
      <w:pPr>
        <w:spacing w:after="600" w:before="80"/>
        <w:jc w:val="center"/>
      </w:pPr>
      <w:r>
        <w:rPr>
          <w:rFonts w:ascii="Arial" w:cs="Arial" w:eastAsia="Arial" w:hAnsi="Arial"/>
          <w:color w:val="6B7280"/>
          <w:sz w:val="22"/>
          <w:szCs w:val="22"/>
        </w:rPr>
        <w:t xml:space="preserve">Document accessible — sans jargon technique</w:t>
      </w:r>
    </w:p>
    <w:p>
      <w:r>
        <w:br w:type="page"/>
      </w:r>
    </w:p>
    <w:p>
      <w:pPr>
        <w:pStyle w:val="Heading1"/>
        <w:spacing w:after="120" w:before="360"/>
      </w:pPr>
      <w:r>
        <w:rPr>
          <w:rFonts w:ascii="Arial" w:cs="Arial" w:eastAsia="Arial" w:hAnsi="Arial"/>
          <w:b/>
          <w:bCs/>
          <w:color w:val="1E4D8C"/>
          <w:sz w:val="36"/>
          <w:szCs w:val="36"/>
        </w:rPr>
        <w:t xml:space="preserve">1. Le robot : ce qu'il y a dedans</w:t>
      </w:r>
    </w:p>
    <w:p>
      <w:pPr>
        <w:pBdr>
          <w:bottom w:val="single" w:color="1E4D8C" w:sz="6" w:space="1"/>
        </w:pBdr>
        <w:spacing w:after="80" w:before="80"/>
      </w:pPr>
    </w:p>
    <w:p>
      <w:pPr>
        <w:spacing w:after="80" w:before="0"/>
      </w:pPr>
      <w:r>
        <w:rPr>
          <w:rFonts w:ascii="Arial" w:cs="Arial" w:eastAsia="Arial" w:hAnsi="Arial"/>
          <w:color w:val="1A1A2E"/>
          <w:sz w:val="22"/>
          <w:szCs w:val="22"/>
        </w:rPr>
        <w:t xml:space="preserve"/>
      </w:r>
    </w:p>
    <w:p>
      <w:pPr>
        <w:spacing w:after="100" w:before="60"/>
      </w:pPr>
      <w:r>
        <w:rPr>
          <w:rFonts w:ascii="Arial" w:cs="Arial" w:eastAsia="Arial" w:hAnsi="Arial"/>
          <w:color w:val="1A1A2E"/>
          <w:sz w:val="22"/>
          <w:szCs w:val="22"/>
        </w:rPr>
        <w:t xml:space="preserve">Le </w:t>
      </w:r>
      <w:r>
        <w:rPr>
          <w:rFonts w:ascii="Arial" w:cs="Arial" w:eastAsia="Arial" w:hAnsi="Arial"/>
          <w:b/>
          <w:bCs/>
          <w:color w:val="1A1A2E"/>
          <w:sz w:val="22"/>
          <w:szCs w:val="22"/>
        </w:rPr>
        <w:t xml:space="preserve">Reachy Mini Wireless</w:t>
      </w:r>
      <w:r>
        <w:rPr>
          <w:rFonts w:ascii="Arial" w:cs="Arial" w:eastAsia="Arial" w:hAnsi="Arial"/>
          <w:color w:val="1A1A2E"/>
          <w:sz w:val="22"/>
          <w:szCs w:val="22"/>
        </w:rPr>
        <w:t xml:space="preserve"> est un petit robot de table développé par </w:t>
      </w:r>
      <w:r>
        <w:rPr>
          <w:rFonts w:ascii="Arial" w:cs="Arial" w:eastAsia="Arial" w:hAnsi="Arial"/>
          <w:b/>
          <w:bCs/>
          <w:color w:val="1A1A2E"/>
          <w:sz w:val="22"/>
          <w:szCs w:val="22"/>
        </w:rPr>
        <w:t xml:space="preserve">Pollen Robotics</w:t>
      </w:r>
      <w:r>
        <w:rPr>
          <w:rFonts w:ascii="Arial" w:cs="Arial" w:eastAsia="Arial" w:hAnsi="Arial"/>
          <w:color w:val="1A1A2E"/>
          <w:sz w:val="22"/>
          <w:szCs w:val="22"/>
        </w:rPr>
        <w:t xml:space="preserve"> en partenariat avec </w:t>
      </w:r>
      <w:r>
        <w:rPr>
          <w:rFonts w:ascii="Arial" w:cs="Arial" w:eastAsia="Arial" w:hAnsi="Arial"/>
          <w:b/>
          <w:bCs/>
          <w:color w:val="1A1A2E"/>
          <w:sz w:val="22"/>
          <w:szCs w:val="22"/>
        </w:rPr>
        <w:t xml:space="preserve">HuggingFace</w:t>
      </w:r>
      <w:r>
        <w:rPr>
          <w:rFonts w:ascii="Arial" w:cs="Arial" w:eastAsia="Arial" w:hAnsi="Arial"/>
          <w:color w:val="1A1A2E"/>
          <w:sz w:val="22"/>
          <w:szCs w:val="22"/>
        </w:rPr>
        <w:t xml:space="preserve">. Il ressemble à une tête animée posée sur un socle. À l'intérieur, c'est un mini-ordinateur embarqué qui tourne en permanence.</w:t>
      </w:r>
    </w:p>
    <w:p>
      <w:pPr>
        <w:spacing w:after="80" w:before="0"/>
      </w:pPr>
      <w:r>
        <w:rPr>
          <w:rFonts w:ascii="Arial" w:cs="Arial" w:eastAsia="Arial" w:hAnsi="Arial"/>
          <w:color w:val="1A1A2E"/>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906"/>
      </w:tblGrid>
      <w:tr>
        <w:trPr>
          <w:tblHeader/>
        </w:trPr>
        <w:tc>
          <w:tcPr>
            <w:tcW w:type="dxa" w:w="2400"/>
            <w:tcBorders>
              <w:top w:val="single" w:color="CCCCCC" w:sz="1"/>
              <w:left w:val="single" w:color="CCCCCC" w:sz="1"/>
              <w:bottom w:val="single" w:color="CCCCCC" w:sz="1"/>
              <w:right w:val="single" w:color="CCCCCC" w:sz="1"/>
            </w:tcBorders>
            <w:shd w:fill="1E4D8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Composant</w:t>
            </w:r>
          </w:p>
        </w:tc>
        <w:tc>
          <w:tcPr>
            <w:tcW w:type="dxa" w:w="3200"/>
            <w:tcBorders>
              <w:top w:val="single" w:color="CCCCCC" w:sz="1"/>
              <w:left w:val="single" w:color="CCCCCC" w:sz="1"/>
              <w:bottom w:val="single" w:color="CCCCCC" w:sz="1"/>
              <w:right w:val="single" w:color="CCCCCC" w:sz="1"/>
            </w:tcBorders>
            <w:shd w:fill="1E4D8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Ce que c'est</w:t>
            </w:r>
          </w:p>
        </w:tc>
        <w:tc>
          <w:tcPr>
            <w:tcW w:type="dxa" w:w="3906"/>
            <w:tcBorders>
              <w:top w:val="single" w:color="CCCCCC" w:sz="1"/>
              <w:left w:val="single" w:color="CCCCCC" w:sz="1"/>
              <w:bottom w:val="single" w:color="CCCCCC" w:sz="1"/>
              <w:right w:val="single" w:color="CCCCCC" w:sz="1"/>
            </w:tcBorders>
            <w:shd w:fill="1E4D8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À quoi ça sert dans Reachy Care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Raspberry Pi 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Le "cerveau" du robot — un petit PC</w:t>
            </w:r>
          </w:p>
        </w:tc>
        <w:tc>
          <w:tcPr>
            <w:tcW w:type="dxa" w:w="39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Fait tourner tout le code en local</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Caméra 1280×720</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Caméra grand angle intégrée dans la tête</w:t>
            </w:r>
          </w:p>
        </w:tc>
        <w:tc>
          <w:tcPr>
            <w:tcW w:type="dxa" w:w="3906"/>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Voir les visages, l'échiquier, détecter les chutes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4 microphones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Array de micros orientés</w:t>
            </w:r>
          </w:p>
        </w:tc>
        <w:tc>
          <w:tcPr>
            <w:tcW w:type="dxa" w:w="39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Capter la voix de la personne dans la pièce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Haut-parleur 5W</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Petit haut-parleur interne</w:t>
            </w:r>
          </w:p>
        </w:tc>
        <w:tc>
          <w:tcPr>
            <w:tcW w:type="dxa" w:w="3906"/>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Reachy parle à voix haute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Moteurs (XL330)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Moteurs dans le cou et les antennes</w:t>
            </w:r>
          </w:p>
        </w:tc>
        <w:tc>
          <w:tcPr>
            <w:tcW w:type="dxa" w:w="39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Bouger la tête, lever les antennes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WiFi intégré</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Connexion réseau sans fil</w:t>
            </w:r>
          </w:p>
        </w:tc>
        <w:tc>
          <w:tcPr>
            <w:tcW w:type="dxa" w:w="3906"/>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Se connecter au réseau local pour accéder à internet</w:t>
            </w:r>
          </w:p>
        </w:tc>
      </w:tr>
    </w:tbl>
    <w:p>
      <w:pPr>
        <w:spacing w:after="80" w:before="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4"/>
              <w:left w:val="single" w:color="1E4D8C" w:sz="16"/>
              <w:bottom w:val="single" w:color="1E4D8C" w:sz="4"/>
              <w:right w:val="none" w:color="FFFFFF" w:sz="0"/>
            </w:tcBorders>
            <w:shd w:fill="D6E4F7" w:val="clear"/>
            <w:tcMar>
              <w:top w:type="dxa" w:w="120"/>
              <w:left w:type="dxa" w:w="180"/>
              <w:bottom w:type="dxa" w:w="120"/>
              <w:right w:type="dxa" w:w="180"/>
            </w:tcMar>
          </w:tcPr>
          <w:p>
            <w:pPr>
              <w:spacing w:after="0" w:before="0"/>
            </w:pPr>
            <w:r>
              <w:rPr>
                <w:rFonts w:ascii="Arial" w:cs="Arial" w:eastAsia="Arial" w:hAnsi="Arial"/>
                <w:sz w:val="22"/>
                <w:szCs w:val="22"/>
              </w:rPr>
              <w:t xml:space="preserve">🔑  </w:t>
            </w:r>
            <w:r>
              <w:rPr>
                <w:rFonts w:ascii="Arial" w:cs="Arial" w:eastAsia="Arial" w:hAnsi="Arial"/>
                <w:color w:val="1A1A2E"/>
                <w:sz w:val="22"/>
                <w:szCs w:val="22"/>
              </w:rPr>
              <w:t xml:space="preserve">Le robot est accessible en réseau local via SSH (connexion sécurisée) à l'adresse reachy-mini.local. Identifiants : pollen / root.</w:t>
            </w:r>
          </w:p>
        </w:tc>
      </w:tr>
    </w:tbl>
    <w:p>
      <w:pPr>
        <w:spacing w:after="80" w:before="0"/>
      </w:pPr>
      <w:r>
        <w:rPr>
          <w:rFonts w:ascii="Arial" w:cs="Arial" w:eastAsia="Arial" w:hAnsi="Arial"/>
          <w:color w:val="1A1A2E"/>
          <w:sz w:val="22"/>
          <w:szCs w:val="22"/>
        </w:rPr>
        <w:t xml:space="preserve"/>
      </w:r>
    </w:p>
    <w:p>
      <w:pPr>
        <w:pStyle w:val="Heading1"/>
        <w:spacing w:after="120" w:before="360"/>
      </w:pPr>
      <w:r>
        <w:rPr>
          <w:rFonts w:ascii="Arial" w:cs="Arial" w:eastAsia="Arial" w:hAnsi="Arial"/>
          <w:b/>
          <w:bCs/>
          <w:color w:val="1E4D8C"/>
          <w:sz w:val="36"/>
          <w:szCs w:val="36"/>
        </w:rPr>
        <w:t xml:space="preserve">2. Vue d'ensemble : deux apps, un pont</w:t>
      </w:r>
    </w:p>
    <w:p>
      <w:pPr>
        <w:pBdr>
          <w:bottom w:val="single" w:color="1E4D8C" w:sz="6" w:space="1"/>
        </w:pBdr>
        <w:spacing w:after="80" w:before="80"/>
      </w:pPr>
    </w:p>
    <w:p>
      <w:pPr>
        <w:spacing w:after="80" w:before="0"/>
      </w:pPr>
      <w:r>
        <w:rPr>
          <w:rFonts w:ascii="Arial" w:cs="Arial" w:eastAsia="Arial" w:hAnsi="Arial"/>
          <w:color w:val="1A1A2E"/>
          <w:sz w:val="22"/>
          <w:szCs w:val="22"/>
        </w:rPr>
        <w:t xml:space="preserve"/>
      </w:r>
    </w:p>
    <w:p>
      <w:pPr>
        <w:spacing w:after="100" w:before="60"/>
      </w:pPr>
      <w:r>
        <w:rPr>
          <w:rFonts w:ascii="Arial" w:cs="Arial" w:eastAsia="Arial" w:hAnsi="Arial"/>
          <w:color w:val="1A1A2E"/>
          <w:sz w:val="22"/>
          <w:szCs w:val="22"/>
        </w:rPr>
        <w:t xml:space="preserve">Reachy Care est </w:t>
      </w:r>
      <w:r>
        <w:rPr>
          <w:rFonts w:ascii="Arial" w:cs="Arial" w:eastAsia="Arial" w:hAnsi="Arial"/>
          <w:b/>
          <w:bCs/>
          <w:color w:val="1A1A2E"/>
          <w:sz w:val="22"/>
          <w:szCs w:val="22"/>
        </w:rPr>
        <w:t xml:space="preserve">deux applications distinctes</w:t>
      </w:r>
      <w:r>
        <w:rPr>
          <w:rFonts w:ascii="Arial" w:cs="Arial" w:eastAsia="Arial" w:hAnsi="Arial"/>
          <w:color w:val="1A1A2E"/>
          <w:sz w:val="22"/>
          <w:szCs w:val="22"/>
        </w:rPr>
        <w:t xml:space="preserve"> qui tournent en parallèle sur le robot et se parlent en temps réel.</w:t>
      </w:r>
    </w:p>
    <w:p>
      <w:pPr>
        <w:spacing w:after="80" w:before="0"/>
      </w:pPr>
      <w:r>
        <w:rPr>
          <w:rFonts w:ascii="Arial" w:cs="Arial" w:eastAsia="Arial" w:hAnsi="Arial"/>
          <w:color w:val="1A1A2E"/>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3106"/>
      </w:tblGrid>
      <w:tr>
        <w:trPr>
          <w:tblHeader/>
        </w:trPr>
        <w:tc>
          <w:tcPr>
            <w:tcW w:type="dxa" w:w="3600"/>
            <w:tcBorders>
              <w:top w:val="single" w:color="CCCCCC" w:sz="1"/>
              <w:left w:val="single" w:color="CCCCCC" w:sz="1"/>
              <w:bottom w:val="single" w:color="CCCCCC" w:sz="1"/>
              <w:right w:val="single" w:color="CCCCCC" w:sz="1"/>
            </w:tcBorders>
            <w:shd w:fill="1E4D8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Application</w:t>
            </w:r>
          </w:p>
        </w:tc>
        <w:tc>
          <w:tcPr>
            <w:tcW w:type="dxa" w:w="2800"/>
            <w:tcBorders>
              <w:top w:val="single" w:color="CCCCCC" w:sz="1"/>
              <w:left w:val="single" w:color="CCCCCC" w:sz="1"/>
              <w:bottom w:val="single" w:color="CCCCCC" w:sz="1"/>
              <w:right w:val="single" w:color="CCCCCC" w:sz="1"/>
            </w:tcBorders>
            <w:shd w:fill="1E4D8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Qui l'a fait</w:t>
            </w:r>
          </w:p>
        </w:tc>
        <w:tc>
          <w:tcPr>
            <w:tcW w:type="dxa" w:w="3106"/>
            <w:tcBorders>
              <w:top w:val="single" w:color="CCCCCC" w:sz="1"/>
              <w:left w:val="single" w:color="CCCCCC" w:sz="1"/>
              <w:bottom w:val="single" w:color="CCCCCC" w:sz="1"/>
              <w:right w:val="single" w:color="CCCCCC" w:sz="1"/>
            </w:tcBorders>
            <w:shd w:fill="1E4D8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Ce qu'elle fait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reachy_mini_conversation_app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Pollen Robotics (officielle)</w:t>
            </w:r>
          </w:p>
        </w:tc>
        <w:tc>
          <w:tcPr>
            <w:tcW w:type="dxa" w:w="31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La voix : écoute, pense, répond à voix haute</w:t>
            </w:r>
          </w:p>
        </w:tc>
      </w:tr>
      <w:tr>
        <w:tc>
          <w:tcPr>
            <w:tcW w:type="dxa" w:w="3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Reachy Care (notre code)</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Galaad</w:t>
            </w:r>
          </w:p>
        </w:tc>
        <w:tc>
          <w:tcPr>
            <w:tcW w:type="dxa" w:w="3106"/>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Les yeux : voit, reconnaît, surveille, mémorise</w:t>
            </w:r>
          </w:p>
        </w:tc>
      </w:tr>
    </w:tbl>
    <w:p>
      <w:pPr>
        <w:spacing w:after="80" w:before="0"/>
      </w:pPr>
      <w:r>
        <w:rPr>
          <w:rFonts w:ascii="Arial" w:cs="Arial" w:eastAsia="Arial" w:hAnsi="Arial"/>
          <w:color w:val="1A1A2E"/>
          <w:sz w:val="22"/>
          <w:szCs w:val="22"/>
        </w:rPr>
        <w:t xml:space="preserve"/>
      </w:r>
    </w:p>
    <w:p>
      <w:pPr>
        <w:spacing w:after="100" w:before="60"/>
      </w:pPr>
      <w:r>
        <w:rPr>
          <w:rFonts w:ascii="Arial" w:cs="Arial" w:eastAsia="Arial" w:hAnsi="Arial"/>
          <w:b/>
          <w:bCs/>
          <w:color w:val="1E4D8C"/>
          <w:sz w:val="22"/>
          <w:szCs w:val="22"/>
        </w:rPr>
        <w:t xml:space="preserve">Le pont ("bridge")</w:t>
      </w:r>
      <w:r>
        <w:rPr>
          <w:rFonts w:ascii="Arial" w:cs="Arial" w:eastAsia="Arial" w:hAnsi="Arial"/>
          <w:color w:val="1A1A2E"/>
          <w:sz w:val="22"/>
          <w:szCs w:val="22"/>
        </w:rPr>
        <w:t xml:space="preserve"> est la pièce centrale de l'architecture. Quand notre application détecte quelque chose — une personne reconnue, une chute, un coup d'échecs — elle envoie un message discret à l'application vocale. Reachy l'intègre naturellement dans la conversation.</w:t>
      </w:r>
    </w:p>
    <w:p>
      <w:pPr>
        <w:spacing w:after="80" w:before="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7346" w:sz="4"/>
              <w:left w:val="single" w:color="217346" w:sz="16"/>
              <w:bottom w:val="single" w:color="217346" w:sz="4"/>
              <w:right w:val="none" w:color="FFFFFF" w:sz="0"/>
            </w:tcBorders>
            <w:shd w:fill="D9F0E3" w:val="clear"/>
            <w:tcMar>
              <w:top w:type="dxa" w:w="120"/>
              <w:left w:type="dxa" w:w="180"/>
              <w:bottom w:type="dxa" w:w="120"/>
              <w:right w:type="dxa" w:w="180"/>
            </w:tcMar>
          </w:tcPr>
          <w:p>
            <w:pPr>
              <w:spacing w:after="0" w:before="0"/>
            </w:pPr>
            <w:r>
              <w:rPr>
                <w:rFonts w:ascii="Arial" w:cs="Arial" w:eastAsia="Arial" w:hAnsi="Arial"/>
                <w:sz w:val="22"/>
                <w:szCs w:val="22"/>
              </w:rPr>
              <w:t xml:space="preserve">💡  </w:t>
            </w:r>
            <w:r>
              <w:rPr>
                <w:rFonts w:ascii="Arial" w:cs="Arial" w:eastAsia="Arial" w:hAnsi="Arial"/>
                <w:color w:val="1A1A2E"/>
                <w:sz w:val="22"/>
                <w:szCs w:val="22"/>
              </w:rPr>
              <w:t xml:space="preserve">Exemple concret : la caméra reconnaît Alexandre → le bridge envoie "La personne devant toi s'appelle Alexandre. Contexte mémorisé : il aime le Sicilienne aux échecs." → Reachy dit à voix haute "Alexandre ! Quelle joie de te voir ! On fait une partie ce soir ?"</w:t>
            </w:r>
          </w:p>
        </w:tc>
      </w:tr>
    </w:tbl>
    <w:p>
      <w:pPr>
        <w:spacing w:after="80" w:before="0"/>
      </w:pPr>
      <w:r>
        <w:rPr>
          <w:rFonts w:ascii="Arial" w:cs="Arial" w:eastAsia="Arial" w:hAnsi="Arial"/>
          <w:color w:val="1A1A2E"/>
          <w:sz w:val="22"/>
          <w:szCs w:val="22"/>
        </w:rPr>
        <w:t xml:space="preserve"/>
      </w:r>
    </w:p>
    <w:p>
      <w:pPr>
        <w:pStyle w:val="Heading1"/>
        <w:spacing w:after="120" w:before="360"/>
      </w:pPr>
      <w:r>
        <w:rPr>
          <w:rFonts w:ascii="Arial" w:cs="Arial" w:eastAsia="Arial" w:hAnsi="Arial"/>
          <w:b/>
          <w:bCs/>
          <w:color w:val="1E4D8C"/>
          <w:sz w:val="36"/>
          <w:szCs w:val="36"/>
        </w:rPr>
        <w:t xml:space="preserve">3. L'application vocale (Pollen)</w:t>
      </w:r>
    </w:p>
    <w:p>
      <w:pPr>
        <w:pBdr>
          <w:bottom w:val="single" w:color="1E4D8C" w:sz="6" w:space="1"/>
        </w:pBdr>
        <w:spacing w:after="80" w:before="80"/>
      </w:pPr>
    </w:p>
    <w:p>
      <w:pPr>
        <w:spacing w:after="80" w:before="0"/>
      </w:pPr>
      <w:r>
        <w:rPr>
          <w:rFonts w:ascii="Arial" w:cs="Arial" w:eastAsia="Arial" w:hAnsi="Arial"/>
          <w:color w:val="1A1A2E"/>
          <w:sz w:val="22"/>
          <w:szCs w:val="22"/>
        </w:rPr>
        <w:t xml:space="preserve"/>
      </w:r>
    </w:p>
    <w:p>
      <w:pPr>
        <w:spacing w:after="100" w:before="60"/>
      </w:pPr>
      <w:r>
        <w:rPr>
          <w:rFonts w:ascii="Arial" w:cs="Arial" w:eastAsia="Arial" w:hAnsi="Arial"/>
          <w:color w:val="1A1A2E"/>
          <w:sz w:val="22"/>
          <w:szCs w:val="22"/>
        </w:rPr>
        <w:t xml:space="preserve">Cette app gère tout ce qui concerne la </w:t>
      </w:r>
      <w:r>
        <w:rPr>
          <w:rFonts w:ascii="Arial" w:cs="Arial" w:eastAsia="Arial" w:hAnsi="Arial"/>
          <w:b/>
          <w:bCs/>
          <w:color w:val="1A1A2E"/>
          <w:sz w:val="22"/>
          <w:szCs w:val="22"/>
        </w:rPr>
        <w:t xml:space="preserve">voix</w:t>
      </w:r>
      <w:r>
        <w:rPr>
          <w:rFonts w:ascii="Arial" w:cs="Arial" w:eastAsia="Arial" w:hAnsi="Arial"/>
          <w:color w:val="1A1A2E"/>
          <w:sz w:val="22"/>
          <w:szCs w:val="22"/>
        </w:rPr>
        <w:t xml:space="preserve">. Elle fonctionne en continu et enchaîne trois étapes en temps réel :</w:t>
      </w:r>
    </w:p>
    <w:p>
      <w:pPr>
        <w:spacing w:after="80" w:before="0"/>
      </w:pPr>
      <w:r>
        <w:rPr>
          <w:rFonts w:ascii="Arial" w:cs="Arial" w:eastAsia="Arial" w:hAnsi="Arial"/>
          <w:color w:val="1A1A2E"/>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506"/>
      </w:tblGrid>
      <w:tr>
        <w:trPr>
          <w:tblHeader/>
        </w:trPr>
        <w:tc>
          <w:tcPr>
            <w:tcW w:type="dxa" w:w="1200"/>
            <w:tcBorders>
              <w:top w:val="single" w:color="CCCCCC" w:sz="1"/>
              <w:left w:val="single" w:color="CCCCCC" w:sz="1"/>
              <w:bottom w:val="single" w:color="CCCCCC" w:sz="1"/>
              <w:right w:val="single" w:color="CCCCCC" w:sz="1"/>
            </w:tcBorders>
            <w:shd w:fill="1E4D8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Étape</w:t>
            </w:r>
          </w:p>
        </w:tc>
        <w:tc>
          <w:tcPr>
            <w:tcW w:type="dxa" w:w="4800"/>
            <w:tcBorders>
              <w:top w:val="single" w:color="CCCCCC" w:sz="1"/>
              <w:left w:val="single" w:color="CCCCCC" w:sz="1"/>
              <w:bottom w:val="single" w:color="CCCCCC" w:sz="1"/>
              <w:right w:val="single" w:color="CCCCCC" w:sz="1"/>
            </w:tcBorders>
            <w:shd w:fill="1E4D8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Ce qui se passe</w:t>
            </w:r>
          </w:p>
        </w:tc>
        <w:tc>
          <w:tcPr>
            <w:tcW w:type="dxa" w:w="3506"/>
            <w:tcBorders>
              <w:top w:val="single" w:color="CCCCCC" w:sz="1"/>
              <w:left w:val="single" w:color="CCCCCC" w:sz="1"/>
              <w:bottom w:val="single" w:color="CCCCCC" w:sz="1"/>
              <w:right w:val="single" w:color="CCCCCC" w:sz="1"/>
            </w:tcBorders>
            <w:shd w:fill="1E4D8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Technologie utilisée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1. Écoute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Les micros captent la voix. Le robot sait quand quelqu'un parle (VAD : détection d'activité vocale).</w:t>
            </w:r>
          </w:p>
        </w:tc>
        <w:tc>
          <w:tcPr>
            <w:tcW w:type="dxa" w:w="35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Algorithme audio intégré</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2. Compréhension + Réponse</w:t>
            </w:r>
          </w:p>
        </w:tc>
        <w:tc>
          <w:tcPr>
            <w:tcW w:type="dxa" w:w="4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La voix est envoyée à OpenAI qui comprend ET génère une réponse intelligente en une seule opération.</w:t>
            </w:r>
          </w:p>
        </w:tc>
        <w:tc>
          <w:tcPr>
            <w:tcW w:type="dxa" w:w="3506"/>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OpenAI Realtime API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3. Parole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La réponse est convertie en voix et jouée sur le haut-parleur du robot.</w:t>
            </w:r>
          </w:p>
        </w:tc>
        <w:tc>
          <w:tcPr>
            <w:tcW w:type="dxa" w:w="35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OpenAI Realtime API (TTS intégré)</w:t>
            </w:r>
          </w:p>
        </w:tc>
      </w:tr>
    </w:tbl>
    <w:p>
      <w:pPr>
        <w:spacing w:after="80" w:before="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5B00" w:sz="4"/>
              <w:left w:val="single" w:color="C25B00" w:sz="16"/>
              <w:bottom w:val="single" w:color="C25B00" w:sz="4"/>
              <w:right w:val="none" w:color="FFFFFF" w:sz="0"/>
            </w:tcBorders>
            <w:shd w:fill="FDE8D4" w:val="clear"/>
            <w:tcMar>
              <w:top w:type="dxa" w:w="120"/>
              <w:left w:type="dxa" w:w="180"/>
              <w:bottom w:type="dxa" w:w="120"/>
              <w:right w:type="dxa" w:w="180"/>
            </w:tcMar>
          </w:tcPr>
          <w:p>
            <w:pPr>
              <w:spacing w:after="0" w:before="0"/>
            </w:pPr>
            <w:r>
              <w:rPr>
                <w:rFonts w:ascii="Arial" w:cs="Arial" w:eastAsia="Arial" w:hAnsi="Arial"/>
                <w:sz w:val="22"/>
                <w:szCs w:val="22"/>
              </w:rPr>
              <w:t xml:space="preserve">⭐  </w:t>
            </w:r>
            <w:r>
              <w:rPr>
                <w:rFonts w:ascii="Arial" w:cs="Arial" w:eastAsia="Arial" w:hAnsi="Arial"/>
                <w:color w:val="1A1A2E"/>
                <w:sz w:val="22"/>
                <w:szCs w:val="22"/>
              </w:rPr>
              <w:t xml:space="preserve">OpenAI Realtime API est l'équivalent d'avoir ChatGPT en conversation vocale instantanée, directement intégré dans le robot. Cet accès est offert gratuitement dans le cadre du partenariat HuggingFace × Pollen Robotics.</w:t>
            </w:r>
          </w:p>
        </w:tc>
      </w:tr>
    </w:tbl>
    <w:p>
      <w:pPr>
        <w:spacing w:after="80" w:before="0"/>
      </w:pPr>
      <w:r>
        <w:rPr>
          <w:rFonts w:ascii="Arial" w:cs="Arial" w:eastAsia="Arial" w:hAnsi="Arial"/>
          <w:color w:val="1A1A2E"/>
          <w:sz w:val="22"/>
          <w:szCs w:val="22"/>
        </w:rPr>
        <w:t xml:space="preserve"/>
      </w:r>
    </w:p>
    <w:p>
      <w:pPr>
        <w:pStyle w:val="Heading1"/>
        <w:spacing w:after="120" w:before="360"/>
      </w:pPr>
      <w:r>
        <w:rPr>
          <w:rFonts w:ascii="Arial" w:cs="Arial" w:eastAsia="Arial" w:hAnsi="Arial"/>
          <w:b/>
          <w:bCs/>
          <w:color w:val="1E4D8C"/>
          <w:sz w:val="36"/>
          <w:szCs w:val="36"/>
        </w:rPr>
        <w:t xml:space="preserve">4. Notre application : Reachy Care</w:t>
      </w:r>
    </w:p>
    <w:p>
      <w:pPr>
        <w:pBdr>
          <w:bottom w:val="single" w:color="1E4D8C" w:sz="6" w:space="1"/>
        </w:pBdr>
        <w:spacing w:after="80" w:before="80"/>
      </w:pPr>
    </w:p>
    <w:p>
      <w:pPr>
        <w:spacing w:after="80" w:before="0"/>
      </w:pPr>
      <w:r>
        <w:rPr>
          <w:rFonts w:ascii="Arial" w:cs="Arial" w:eastAsia="Arial" w:hAnsi="Arial"/>
          <w:color w:val="1A1A2E"/>
          <w:sz w:val="22"/>
          <w:szCs w:val="22"/>
        </w:rPr>
        <w:t xml:space="preserve"/>
      </w:r>
    </w:p>
    <w:p>
      <w:pPr>
        <w:spacing w:after="100" w:before="60"/>
      </w:pPr>
      <w:r>
        <w:rPr>
          <w:rFonts w:ascii="Arial" w:cs="Arial" w:eastAsia="Arial" w:hAnsi="Arial"/>
          <w:color w:val="1A1A2E"/>
          <w:sz w:val="22"/>
          <w:szCs w:val="22"/>
        </w:rPr>
        <w:t xml:space="preserve">Notre code tourne en tâche de fond et analyse en permanence ce que voit la caméra. Il est organisé en </w:t>
      </w:r>
      <w:r>
        <w:rPr>
          <w:rFonts w:ascii="Arial" w:cs="Arial" w:eastAsia="Arial" w:hAnsi="Arial"/>
          <w:b/>
          <w:bCs/>
          <w:color w:val="1A1A2E"/>
          <w:sz w:val="22"/>
          <w:szCs w:val="22"/>
        </w:rPr>
        <w:t xml:space="preserve">5 modules</w:t>
      </w:r>
      <w:r>
        <w:rPr>
          <w:rFonts w:ascii="Arial" w:cs="Arial" w:eastAsia="Arial" w:hAnsi="Arial"/>
          <w:color w:val="1A1A2E"/>
          <w:sz w:val="22"/>
          <w:szCs w:val="22"/>
        </w:rPr>
        <w:t xml:space="preserve"> indépendants :</w:t>
      </w:r>
    </w:p>
    <w:p>
      <w:pPr>
        <w:spacing w:after="80" w:before="0"/>
      </w:pPr>
      <w:r>
        <w:rPr>
          <w:rFonts w:ascii="Arial" w:cs="Arial" w:eastAsia="Arial" w:hAnsi="Arial"/>
          <w:color w:val="1A1A2E"/>
          <w:sz w:val="22"/>
          <w:szCs w:val="22"/>
        </w:rPr>
        <w:t xml:space="preserve"/>
      </w:r>
    </w:p>
    <w:p>
      <w:pPr>
        <w:pStyle w:val="Heading2"/>
        <w:spacing w:after="100" w:before="240"/>
      </w:pPr>
      <w:r>
        <w:rPr>
          <w:rFonts w:ascii="Arial" w:cs="Arial" w:eastAsia="Arial" w:hAnsi="Arial"/>
          <w:b/>
          <w:bCs/>
          <w:color w:val="1E4D8C"/>
          <w:sz w:val="26"/>
          <w:szCs w:val="26"/>
        </w:rPr>
        <w:t xml:space="preserve">Module 1A — Reconnaissance faciale</w:t>
      </w:r>
    </w:p>
    <w:p>
      <w:pPr>
        <w:spacing w:after="100" w:before="60"/>
      </w:pPr>
      <w:r>
        <w:rPr>
          <w:rFonts w:ascii="Arial" w:cs="Arial" w:eastAsia="Arial" w:hAnsi="Arial"/>
          <w:b/>
          <w:bCs/>
          <w:color w:val="1A1A2E"/>
          <w:sz w:val="22"/>
          <w:szCs w:val="22"/>
        </w:rPr>
        <w:t xml:space="preserve">InsightFace</w:t>
      </w:r>
      <w:r>
        <w:rPr>
          <w:rFonts w:ascii="Arial" w:cs="Arial" w:eastAsia="Arial" w:hAnsi="Arial"/>
          <w:color w:val="1A1A2E"/>
          <w:sz w:val="22"/>
          <w:szCs w:val="22"/>
        </w:rPr>
        <w:t xml:space="preserve"> : bibliothèque d'IA qui analyse les visages. Elle compare le visage devant la caméra avec les visages mémorisés (fichiers .npy — des empreintes mathématiques des visages). Seuil de confiance : 40 % de similarité minimum.</w:t>
      </w:r>
    </w:p>
    <w:p>
      <w:pPr>
        <w:pStyle w:val="ListParagraph"/>
        <w:numPr>
          <w:ilvl w:val="0"/>
          <w:numId w:val="2"/>
        </w:numPr>
        <w:spacing w:after="40" w:before="40"/>
      </w:pPr>
      <w:r>
        <w:rPr>
          <w:rFonts w:ascii="Arial" w:cs="Arial" w:eastAsia="Arial" w:hAnsi="Arial"/>
          <w:color w:val="1A1A2E"/>
          <w:sz w:val="22"/>
          <w:szCs w:val="22"/>
        </w:rPr>
        <w:t xml:space="preserve">Enrôlement : 10-20 photos prises par le robot → génère une empreinte moyenne</w:t>
      </w:r>
    </w:p>
    <w:p>
      <w:pPr>
        <w:pStyle w:val="ListParagraph"/>
        <w:numPr>
          <w:ilvl w:val="0"/>
          <w:numId w:val="2"/>
        </w:numPr>
        <w:spacing w:after="40" w:before="40"/>
      </w:pPr>
      <w:r>
        <w:rPr>
          <w:rFonts w:ascii="Arial" w:cs="Arial" w:eastAsia="Arial" w:hAnsi="Arial"/>
          <w:color w:val="1A1A2E"/>
          <w:sz w:val="22"/>
          <w:szCs w:val="22"/>
        </w:rPr>
        <w:t xml:space="preserve">Reconnaissance : temps réel, toutes les 2 secondes, précision sub-centimétrique</w:t>
      </w:r>
    </w:p>
    <w:p>
      <w:pPr>
        <w:pStyle w:val="ListParagraph"/>
        <w:numPr>
          <w:ilvl w:val="0"/>
          <w:numId w:val="2"/>
        </w:numPr>
        <w:spacing w:after="40" w:before="40"/>
      </w:pPr>
      <w:r>
        <w:rPr>
          <w:rFonts w:ascii="Arial" w:cs="Arial" w:eastAsia="Arial" w:hAnsi="Arial"/>
          <w:color w:val="1A1A2E"/>
          <w:sz w:val="22"/>
          <w:szCs w:val="22"/>
        </w:rPr>
        <w:t xml:space="preserve">Si inconnu : Reachy demande le prénom</w:t>
      </w:r>
    </w:p>
    <w:p>
      <w:pPr>
        <w:spacing w:after="80" w:before="0"/>
      </w:pPr>
      <w:r>
        <w:rPr>
          <w:rFonts w:ascii="Arial" w:cs="Arial" w:eastAsia="Arial" w:hAnsi="Arial"/>
          <w:color w:val="1A1A2E"/>
          <w:sz w:val="22"/>
          <w:szCs w:val="22"/>
        </w:rPr>
        <w:t xml:space="preserve"/>
      </w:r>
    </w:p>
    <w:p>
      <w:pPr>
        <w:pStyle w:val="Heading2"/>
        <w:spacing w:after="100" w:before="240"/>
      </w:pPr>
      <w:r>
        <w:rPr>
          <w:rFonts w:ascii="Arial" w:cs="Arial" w:eastAsia="Arial" w:hAnsi="Arial"/>
          <w:b/>
          <w:bCs/>
          <w:color w:val="1E4D8C"/>
          <w:sz w:val="26"/>
          <w:szCs w:val="26"/>
        </w:rPr>
        <w:t xml:space="preserve">Module 1B — Jeu d'échecs</w:t>
      </w:r>
    </w:p>
    <w:p>
      <w:pPr>
        <w:spacing w:after="100" w:before="60"/>
      </w:pPr>
      <w:r>
        <w:rPr>
          <w:rFonts w:ascii="Arial" w:cs="Arial" w:eastAsia="Arial" w:hAnsi="Arial"/>
          <w:b/>
          <w:bCs/>
          <w:color w:val="1A1A2E"/>
          <w:sz w:val="22"/>
          <w:szCs w:val="22"/>
        </w:rPr>
        <w:t xml:space="preserve">YOLO11n</w:t>
      </w:r>
      <w:r>
        <w:rPr>
          <w:rFonts w:ascii="Arial" w:cs="Arial" w:eastAsia="Arial" w:hAnsi="Arial"/>
          <w:color w:val="1A1A2E"/>
          <w:sz w:val="22"/>
          <w:szCs w:val="22"/>
        </w:rPr>
        <w:t xml:space="preserve"> (modèle de détection d'objets léger) reconnaît les pièces sur l'échiquier. </w:t>
      </w:r>
      <w:r>
        <w:rPr>
          <w:rFonts w:ascii="Arial" w:cs="Arial" w:eastAsia="Arial" w:hAnsi="Arial"/>
          <w:b/>
          <w:bCs/>
          <w:color w:val="1A1A2E"/>
          <w:sz w:val="22"/>
          <w:szCs w:val="22"/>
        </w:rPr>
        <w:t xml:space="preserve">Stockfish</w:t>
      </w:r>
      <w:r>
        <w:rPr>
          <w:rFonts w:ascii="Arial" w:cs="Arial" w:eastAsia="Arial" w:hAnsi="Arial"/>
          <w:color w:val="1A1A2E"/>
          <w:sz w:val="22"/>
          <w:szCs w:val="22"/>
        </w:rPr>
        <w:t xml:space="preserve"> (le moteur d'échecs le plus fort au monde, open source) calcule le meilleur coup. Reachy l'annonce à voix haute.</w:t>
      </w:r>
    </w:p>
    <w:p>
      <w:pPr>
        <w:pStyle w:val="ListParagraph"/>
        <w:numPr>
          <w:ilvl w:val="0"/>
          <w:numId w:val="2"/>
        </w:numPr>
        <w:spacing w:after="40" w:before="40"/>
      </w:pPr>
      <w:r>
        <w:rPr>
          <w:rFonts w:ascii="Arial" w:cs="Arial" w:eastAsia="Arial" w:hAnsi="Arial"/>
          <w:color w:val="1A1A2E"/>
          <w:sz w:val="22"/>
          <w:szCs w:val="22"/>
        </w:rPr>
        <w:t xml:space="preserve">Détection toutes les 3 secondes</w:t>
      </w:r>
    </w:p>
    <w:p>
      <w:pPr>
        <w:pStyle w:val="ListParagraph"/>
        <w:numPr>
          <w:ilvl w:val="0"/>
          <w:numId w:val="2"/>
        </w:numPr>
        <w:spacing w:after="40" w:before="40"/>
      </w:pPr>
      <w:r>
        <w:rPr>
          <w:rFonts w:ascii="Arial" w:cs="Arial" w:eastAsia="Arial" w:hAnsi="Arial"/>
          <w:color w:val="1A1A2E"/>
          <w:sz w:val="22"/>
          <w:szCs w:val="22"/>
        </w:rPr>
        <w:t xml:space="preserve">12 classes de pièces (roi, dame, tour, fou, cavalier, pion — blancs et noirs)</w:t>
      </w:r>
    </w:p>
    <w:p>
      <w:pPr>
        <w:pStyle w:val="ListParagraph"/>
        <w:numPr>
          <w:ilvl w:val="0"/>
          <w:numId w:val="2"/>
        </w:numPr>
        <w:spacing w:after="40" w:before="40"/>
      </w:pPr>
      <w:r>
        <w:rPr>
          <w:rFonts w:ascii="Arial" w:cs="Arial" w:eastAsia="Arial" w:hAnsi="Arial"/>
          <w:color w:val="1A1A2E"/>
          <w:sz w:val="22"/>
          <w:szCs w:val="22"/>
        </w:rPr>
        <w:t xml:space="preserve">Stockfish pense 2 secondes par coup (réglable)</w:t>
      </w:r>
    </w:p>
    <w:p>
      <w:pPr>
        <w:spacing w:after="80" w:before="0"/>
      </w:pPr>
      <w:r>
        <w:rPr>
          <w:rFonts w:ascii="Arial" w:cs="Arial" w:eastAsia="Arial" w:hAnsi="Arial"/>
          <w:color w:val="1A1A2E"/>
          <w:sz w:val="22"/>
          <w:szCs w:val="22"/>
        </w:rPr>
        <w:t xml:space="preserve"/>
      </w:r>
    </w:p>
    <w:p>
      <w:pPr>
        <w:pStyle w:val="Heading2"/>
        <w:spacing w:after="100" w:before="240"/>
      </w:pPr>
      <w:r>
        <w:rPr>
          <w:rFonts w:ascii="Arial" w:cs="Arial" w:eastAsia="Arial" w:hAnsi="Arial"/>
          <w:b/>
          <w:bCs/>
          <w:color w:val="1E4D8C"/>
          <w:sz w:val="26"/>
          <w:szCs w:val="26"/>
        </w:rPr>
        <w:t xml:space="preserve">Module 1D — Détection de chute</w:t>
      </w:r>
    </w:p>
    <w:p>
      <w:pPr>
        <w:spacing w:after="100" w:before="60"/>
      </w:pPr>
      <w:r>
        <w:rPr>
          <w:rFonts w:ascii="Arial" w:cs="Arial" w:eastAsia="Arial" w:hAnsi="Arial"/>
          <w:b/>
          <w:bCs/>
          <w:color w:val="1A1A2E"/>
          <w:sz w:val="22"/>
          <w:szCs w:val="22"/>
        </w:rPr>
        <w:t xml:space="preserve">MediaPipe Pose</w:t>
      </w:r>
      <w:r>
        <w:rPr>
          <w:rFonts w:ascii="Arial" w:cs="Arial" w:eastAsia="Arial" w:hAnsi="Arial"/>
          <w:color w:val="1A1A2E"/>
          <w:sz w:val="22"/>
          <w:szCs w:val="22"/>
        </w:rPr>
        <w:t xml:space="preserve"> : bibliothèque Google qui détecte 33 points du corps humain en temps réel. Si les épaules et les hanches sont à la même hauteur (corps horizontal), une alerte est déclenchée après 3 secondes de confirmation.</w:t>
      </w:r>
    </w:p>
    <w:p>
      <w:pPr>
        <w:pStyle w:val="ListParagraph"/>
        <w:numPr>
          <w:ilvl w:val="0"/>
          <w:numId w:val="2"/>
        </w:numPr>
        <w:spacing w:after="40" w:before="40"/>
      </w:pPr>
      <w:r>
        <w:rPr>
          <w:rFonts w:ascii="Arial" w:cs="Arial" w:eastAsia="Arial" w:hAnsi="Arial"/>
          <w:color w:val="1A1A2E"/>
          <w:sz w:val="22"/>
          <w:szCs w:val="22"/>
        </w:rPr>
        <w:t xml:space="preserve">Analyse 2 fois par seconde (contrainte Pi 4)</w:t>
      </w:r>
    </w:p>
    <w:p>
      <w:pPr>
        <w:pStyle w:val="ListParagraph"/>
        <w:numPr>
          <w:ilvl w:val="0"/>
          <w:numId w:val="2"/>
        </w:numPr>
        <w:spacing w:after="40" w:before="40"/>
      </w:pPr>
      <w:r>
        <w:rPr>
          <w:rFonts w:ascii="Arial" w:cs="Arial" w:eastAsia="Arial" w:hAnsi="Arial"/>
          <w:color w:val="1A1A2E"/>
          <w:sz w:val="22"/>
          <w:szCs w:val="22"/>
        </w:rPr>
        <w:t xml:space="preserve">Alerte immédiate via le bridge → Reachy parle et remonte les antennes</w:t>
      </w:r>
    </w:p>
    <w:p>
      <w:pPr>
        <w:pStyle w:val="ListParagraph"/>
        <w:numPr>
          <w:ilvl w:val="0"/>
          <w:numId w:val="2"/>
        </w:numPr>
        <w:spacing w:after="40" w:before="40"/>
      </w:pPr>
      <w:r>
        <w:rPr>
          <w:rFonts w:ascii="Arial" w:cs="Arial" w:eastAsia="Arial" w:hAnsi="Arial"/>
          <w:color w:val="1A1A2E"/>
          <w:sz w:val="22"/>
          <w:szCs w:val="22"/>
        </w:rPr>
        <w:t xml:space="preserve">Aucun faux positif sur une personne assise (ratio épaules/hanches &gt; seuil)</w:t>
      </w:r>
    </w:p>
    <w:p>
      <w:pPr>
        <w:spacing w:after="80" w:before="0"/>
      </w:pPr>
      <w:r>
        <w:rPr>
          <w:rFonts w:ascii="Arial" w:cs="Arial" w:eastAsia="Arial" w:hAnsi="Arial"/>
          <w:color w:val="1A1A2E"/>
          <w:sz w:val="22"/>
          <w:szCs w:val="22"/>
        </w:rPr>
        <w:t xml:space="preserve"/>
      </w:r>
    </w:p>
    <w:p>
      <w:pPr>
        <w:pStyle w:val="Heading2"/>
        <w:spacing w:after="100" w:before="240"/>
      </w:pPr>
      <w:r>
        <w:rPr>
          <w:rFonts w:ascii="Arial" w:cs="Arial" w:eastAsia="Arial" w:hAnsi="Arial"/>
          <w:b/>
          <w:bCs/>
          <w:color w:val="1E4D8C"/>
          <w:sz w:val="26"/>
          <w:szCs w:val="26"/>
        </w:rPr>
        <w:t xml:space="preserve">Module TTS — Voix de secours</w:t>
      </w:r>
    </w:p>
    <w:p>
      <w:pPr>
        <w:spacing w:after="100" w:before="60"/>
      </w:pPr>
      <w:r>
        <w:rPr>
          <w:rFonts w:ascii="Arial" w:cs="Arial" w:eastAsia="Arial" w:hAnsi="Arial"/>
          <w:color w:val="1A1A2E"/>
          <w:sz w:val="22"/>
          <w:szCs w:val="22"/>
        </w:rPr>
        <w:t xml:space="preserve">En parallèle de l'app Pollen, Reachy Care dispose de son propre moteur de parole (</w:t>
      </w:r>
      <w:r>
        <w:rPr>
          <w:rFonts w:ascii="Arial" w:cs="Arial" w:eastAsia="Arial" w:hAnsi="Arial"/>
          <w:b/>
          <w:bCs/>
          <w:color w:val="1A1A2E"/>
          <w:sz w:val="22"/>
          <w:szCs w:val="22"/>
        </w:rPr>
        <w:t xml:space="preserve">espeak-ng</w:t>
      </w:r>
      <w:r>
        <w:rPr>
          <w:rFonts w:ascii="Arial" w:cs="Arial" w:eastAsia="Arial" w:hAnsi="Arial"/>
          <w:color w:val="1A1A2E"/>
          <w:sz w:val="22"/>
          <w:szCs w:val="22"/>
        </w:rPr>
        <w:t xml:space="preserve">) pour les messages d'urgence critiques (chute) qui ne doivent pas attendre la boucle conversationnelle.</w:t>
      </w:r>
    </w:p>
    <w:p>
      <w:pPr>
        <w:spacing w:after="80" w:before="0"/>
      </w:pPr>
      <w:r>
        <w:rPr>
          <w:rFonts w:ascii="Arial" w:cs="Arial" w:eastAsia="Arial" w:hAnsi="Arial"/>
          <w:color w:val="1A1A2E"/>
          <w:sz w:val="22"/>
          <w:szCs w:val="22"/>
        </w:rPr>
        <w:t xml:space="preserve"/>
      </w:r>
    </w:p>
    <w:p>
      <w:pPr>
        <w:pStyle w:val="Heading2"/>
        <w:spacing w:after="100" w:before="240"/>
      </w:pPr>
      <w:r>
        <w:rPr>
          <w:rFonts w:ascii="Arial" w:cs="Arial" w:eastAsia="Arial" w:hAnsi="Arial"/>
          <w:b/>
          <w:bCs/>
          <w:color w:val="1E4D8C"/>
          <w:sz w:val="26"/>
          <w:szCs w:val="26"/>
        </w:rPr>
        <w:t xml:space="preserve">Module Mémoire</w:t>
      </w:r>
    </w:p>
    <w:p>
      <w:pPr>
        <w:spacing w:after="100" w:before="60"/>
      </w:pPr>
      <w:r>
        <w:rPr>
          <w:rFonts w:ascii="Arial" w:cs="Arial" w:eastAsia="Arial" w:hAnsi="Arial"/>
          <w:color w:val="1A1A2E"/>
          <w:sz w:val="22"/>
          <w:szCs w:val="22"/>
        </w:rPr>
        <w:t xml:space="preserve">Un fichier JSON par personne connue, stocké sur la Pi. Mis à jour à chaque session.</w:t>
      </w:r>
    </w:p>
    <w:p>
      <w:pPr>
        <w:spacing w:after="80" w:before="0"/>
      </w:pPr>
      <w:r>
        <w:rPr>
          <w:rFonts w:ascii="Arial" w:cs="Arial" w:eastAsia="Arial" w:hAnsi="Arial"/>
          <w:color w:val="1A1A2E"/>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rPr>
          <w:tblHeader/>
        </w:trPr>
        <w:tc>
          <w:tcPr>
            <w:tcW w:type="dxa" w:w="2800"/>
            <w:tcBorders>
              <w:top w:val="single" w:color="CCCCCC" w:sz="1"/>
              <w:left w:val="single" w:color="CCCCCC" w:sz="1"/>
              <w:bottom w:val="single" w:color="CCCCCC" w:sz="1"/>
              <w:right w:val="single" w:color="CCCCCC" w:sz="1"/>
            </w:tcBorders>
            <w:shd w:fill="1E4D8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Champ</w:t>
            </w:r>
          </w:p>
        </w:tc>
        <w:tc>
          <w:tcPr>
            <w:tcW w:type="dxa" w:w="6706"/>
            <w:tcBorders>
              <w:top w:val="single" w:color="CCCCCC" w:sz="1"/>
              <w:left w:val="single" w:color="CCCCCC" w:sz="1"/>
              <w:bottom w:val="single" w:color="CCCCCC" w:sz="1"/>
              <w:right w:val="single" w:color="CCCCCC" w:sz="1"/>
            </w:tcBorders>
            <w:shd w:fill="1E4D8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Contenu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E4D8C"/>
                <w:sz w:val="20"/>
                <w:szCs w:val="20"/>
              </w:rPr>
              <w:t xml:space="preserve">name</w:t>
            </w:r>
          </w:p>
        </w:tc>
        <w:tc>
          <w:tcPr>
            <w:tcW w:type="dxa" w:w="67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2E"/>
                <w:sz w:val="20"/>
                <w:szCs w:val="20"/>
              </w:rPr>
              <w:t xml:space="preserve">Prénom de la personne</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Courier New" w:cs="Courier New" w:eastAsia="Courier New" w:hAnsi="Courier New"/>
                <w:color w:val="1E4D8C"/>
                <w:sz w:val="20"/>
                <w:szCs w:val="20"/>
              </w:rPr>
              <w:t xml:space="preserve">last_seen</w:t>
            </w:r>
          </w:p>
        </w:tc>
        <w:tc>
          <w:tcPr>
            <w:tcW w:type="dxa" w:w="6706"/>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color w:val="1A1A2E"/>
                <w:sz w:val="20"/>
                <w:szCs w:val="20"/>
              </w:rPr>
              <w:t xml:space="preserve">Date et heure de la dernière visite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E4D8C"/>
                <w:sz w:val="20"/>
                <w:szCs w:val="20"/>
              </w:rPr>
              <w:t xml:space="preserve">sessions_count</w:t>
            </w:r>
          </w:p>
        </w:tc>
        <w:tc>
          <w:tcPr>
            <w:tcW w:type="dxa" w:w="67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2E"/>
                <w:sz w:val="20"/>
                <w:szCs w:val="20"/>
              </w:rPr>
              <w:t xml:space="preserve">Nombre total de sessions avec cette personne</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Courier New" w:cs="Courier New" w:eastAsia="Courier New" w:hAnsi="Courier New"/>
                <w:color w:val="1E4D8C"/>
                <w:sz w:val="20"/>
                <w:szCs w:val="20"/>
              </w:rPr>
              <w:t xml:space="preserve">conversation_summary</w:t>
            </w:r>
          </w:p>
        </w:tc>
        <w:tc>
          <w:tcPr>
            <w:tcW w:type="dxa" w:w="6706"/>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color w:val="1A1A2E"/>
                <w:sz w:val="20"/>
                <w:szCs w:val="20"/>
              </w:rPr>
              <w:t xml:space="preserve">Résumé IA des interactions (généré par GPT-4o-mini à chaque fin de session)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E4D8C"/>
                <w:sz w:val="20"/>
                <w:szCs w:val="20"/>
              </w:rPr>
              <w:t xml:space="preserve">preferences</w:t>
            </w:r>
          </w:p>
        </w:tc>
        <w:tc>
          <w:tcPr>
            <w:tcW w:type="dxa" w:w="67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2E"/>
                <w:sz w:val="20"/>
                <w:szCs w:val="20"/>
              </w:rPr>
              <w:t xml:space="preserve">Préférences détectées (jeu d'échecs, rythme de conversation...)</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Courier New" w:cs="Courier New" w:eastAsia="Courier New" w:hAnsi="Courier New"/>
                <w:color w:val="1E4D8C"/>
                <w:sz w:val="20"/>
                <w:szCs w:val="20"/>
              </w:rPr>
              <w:t xml:space="preserve">health_signals</w:t>
            </w:r>
          </w:p>
        </w:tc>
        <w:tc>
          <w:tcPr>
            <w:tcW w:type="dxa" w:w="6706"/>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color w:val="1A1A2E"/>
                <w:sz w:val="20"/>
                <w:szCs w:val="20"/>
              </w:rPr>
              <w:t xml:space="preserve">Signaux de santé signalés (fatigue, chute, douleur mentionnée)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1E4D8C"/>
                <w:sz w:val="20"/>
                <w:szCs w:val="20"/>
              </w:rPr>
              <w:t xml:space="preserve">family</w:t>
            </w:r>
          </w:p>
        </w:tc>
        <w:tc>
          <w:tcPr>
            <w:tcW w:type="dxa" w:w="67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2E"/>
                <w:sz w:val="20"/>
                <w:szCs w:val="20"/>
              </w:rPr>
              <w:t xml:space="preserve">Informations famille évoquées (enfants, conjoint...)</w:t>
            </w:r>
          </w:p>
        </w:tc>
      </w:tr>
    </w:tbl>
    <w:p>
      <w:pPr>
        <w:spacing w:after="80" w:before="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7346" w:sz="4"/>
              <w:left w:val="single" w:color="217346" w:sz="16"/>
              <w:bottom w:val="single" w:color="217346" w:sz="4"/>
              <w:right w:val="none" w:color="FFFFFF" w:sz="0"/>
            </w:tcBorders>
            <w:shd w:fill="D9F0E3" w:val="clear"/>
            <w:tcMar>
              <w:top w:type="dxa" w:w="120"/>
              <w:left w:type="dxa" w:w="180"/>
              <w:bottom w:type="dxa" w:w="120"/>
              <w:right w:type="dxa" w:w="180"/>
            </w:tcMar>
          </w:tcPr>
          <w:p>
            <w:pPr>
              <w:spacing w:after="0" w:before="0"/>
            </w:pPr>
            <w:r>
              <w:rPr>
                <w:rFonts w:ascii="Arial" w:cs="Arial" w:eastAsia="Arial" w:hAnsi="Arial"/>
                <w:sz w:val="22"/>
                <w:szCs w:val="22"/>
              </w:rPr>
              <w:t xml:space="preserve">🧠  </w:t>
            </w:r>
            <w:r>
              <w:rPr>
                <w:rFonts w:ascii="Arial" w:cs="Arial" w:eastAsia="Arial" w:hAnsi="Arial"/>
                <w:color w:val="1A1A2E"/>
                <w:sz w:val="22"/>
                <w:szCs w:val="22"/>
              </w:rPr>
              <w:t xml:space="preserve">En fin de session, Reachy Care appelle GPT-4o-mini (même clé API OpenAI, coût quasi nul) pour résumer la session en 3 phrases et mettre à jour la fiche mémoire. Dès la session suivante, Reachy retrouve le contexte.</w:t>
            </w:r>
          </w:p>
        </w:tc>
      </w:tr>
    </w:tbl>
    <w:p>
      <w:pPr>
        <w:spacing w:after="80" w:before="0"/>
      </w:pPr>
      <w:r>
        <w:rPr>
          <w:rFonts w:ascii="Arial" w:cs="Arial" w:eastAsia="Arial" w:hAnsi="Arial"/>
          <w:color w:val="1A1A2E"/>
          <w:sz w:val="22"/>
          <w:szCs w:val="22"/>
        </w:rPr>
        <w:t xml:space="preserve"/>
      </w:r>
    </w:p>
    <w:p>
      <w:pPr>
        <w:pStyle w:val="Heading1"/>
        <w:spacing w:after="120" w:before="360"/>
      </w:pPr>
      <w:r>
        <w:rPr>
          <w:rFonts w:ascii="Arial" w:cs="Arial" w:eastAsia="Arial" w:hAnsi="Arial"/>
          <w:b/>
          <w:bCs/>
          <w:color w:val="1E4D8C"/>
          <w:sz w:val="36"/>
          <w:szCs w:val="36"/>
        </w:rPr>
        <w:t xml:space="preserve">5. APIs et dépendances externes</w:t>
      </w:r>
    </w:p>
    <w:p>
      <w:pPr>
        <w:pBdr>
          <w:bottom w:val="single" w:color="1E4D8C" w:sz="6" w:space="1"/>
        </w:pBdr>
        <w:spacing w:after="80" w:before="80"/>
      </w:pPr>
    </w:p>
    <w:p>
      <w:pPr>
        <w:spacing w:after="80" w:before="0"/>
      </w:pPr>
      <w:r>
        <w:rPr>
          <w:rFonts w:ascii="Arial" w:cs="Arial" w:eastAsia="Arial" w:hAnsi="Arial"/>
          <w:color w:val="1A1A2E"/>
          <w:sz w:val="22"/>
          <w:szCs w:val="22"/>
        </w:rPr>
        <w:t xml:space="preserve"/>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506"/>
      </w:tblGrid>
      <w:tr>
        <w:trPr>
          <w:tblHeader/>
        </w:trPr>
        <w:tc>
          <w:tcPr>
            <w:tcW w:type="dxa" w:w="2500"/>
            <w:tcBorders>
              <w:top w:val="single" w:color="CCCCCC" w:sz="1"/>
              <w:left w:val="single" w:color="CCCCCC" w:sz="1"/>
              <w:bottom w:val="single" w:color="CCCCCC" w:sz="1"/>
              <w:right w:val="single" w:color="CCCCCC" w:sz="1"/>
            </w:tcBorders>
            <w:shd w:fill="1E4D8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1E4D8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Usage</w:t>
            </w:r>
          </w:p>
        </w:tc>
        <w:tc>
          <w:tcPr>
            <w:tcW w:type="dxa" w:w="2000"/>
            <w:tcBorders>
              <w:top w:val="single" w:color="CCCCCC" w:sz="1"/>
              <w:left w:val="single" w:color="CCCCCC" w:sz="1"/>
              <w:bottom w:val="single" w:color="CCCCCC" w:sz="1"/>
              <w:right w:val="single" w:color="CCCCCC" w:sz="1"/>
            </w:tcBorders>
            <w:shd w:fill="1E4D8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Coût</w:t>
            </w:r>
          </w:p>
        </w:tc>
        <w:tc>
          <w:tcPr>
            <w:tcW w:type="dxa" w:w="1506"/>
            <w:tcBorders>
              <w:top w:val="single" w:color="CCCCCC" w:sz="1"/>
              <w:left w:val="single" w:color="CCCCCC" w:sz="1"/>
              <w:bottom w:val="single" w:color="CCCCCC" w:sz="1"/>
              <w:right w:val="single" w:color="CCCCCC" w:sz="1"/>
            </w:tcBorders>
            <w:shd w:fill="1E4D8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Statut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OpenAI Realtime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Conversation vocale (STT + LLM + TTS)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Gratuit (partenariat HuggingFace)</w:t>
            </w:r>
          </w:p>
        </w:tc>
        <w:tc>
          <w:tcPr>
            <w:tcW w:type="dxa" w:w="15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 Actif</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OpenAI Chat API (gpt-4o-mini)</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Résumé de session pour la mémoire</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Gratuit (même partenariat)</w:t>
            </w:r>
          </w:p>
        </w:tc>
        <w:tc>
          <w:tcPr>
            <w:tcW w:type="dxa" w:w="1506"/>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 Actif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HuggingFace (yamero999/chess-piece-detection)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Modèle YOLO pour la détection des pièces d'échecs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Gratuit (open source)</w:t>
            </w:r>
          </w:p>
        </w:tc>
        <w:tc>
          <w:tcPr>
            <w:tcW w:type="dxa" w:w="15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 À télécharger</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InsightFace buffalo_s</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Reconnaissance faciale (modèle embarqué)</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Gratuit (open source)</w:t>
            </w:r>
          </w:p>
        </w:tc>
        <w:tc>
          <w:tcPr>
            <w:tcW w:type="dxa" w:w="1506"/>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 Installé sur Pi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Stockfish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Moteur de jeu d'échecs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Gratuit (open source)</w:t>
            </w:r>
          </w:p>
        </w:tc>
        <w:tc>
          <w:tcPr>
            <w:tcW w:type="dxa" w:w="15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 À installer (apt)</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MediaPipe Pose</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Détection des poses corporelles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Gratuit (Google, open source)</w:t>
            </w:r>
          </w:p>
        </w:tc>
        <w:tc>
          <w:tcPr>
            <w:tcW w:type="dxa" w:w="1506"/>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 À installer (pip)</w:t>
            </w:r>
          </w:p>
        </w:tc>
      </w:tr>
    </w:tbl>
    <w:p>
      <w:pPr>
        <w:spacing w:after="80" w:before="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4"/>
              <w:left w:val="single" w:color="1E4D8C" w:sz="16"/>
              <w:bottom w:val="single" w:color="1E4D8C" w:sz="4"/>
              <w:right w:val="none" w:color="FFFFFF" w:sz="0"/>
            </w:tcBorders>
            <w:shd w:fill="D6E4F7" w:val="clear"/>
            <w:tcMar>
              <w:top w:type="dxa" w:w="120"/>
              <w:left w:type="dxa" w:w="180"/>
              <w:bottom w:type="dxa" w:w="120"/>
              <w:right w:type="dxa" w:w="180"/>
            </w:tcMar>
          </w:tcPr>
          <w:p>
            <w:pPr>
              <w:spacing w:after="0" w:before="0"/>
            </w:pPr>
            <w:r>
              <w:rPr>
                <w:rFonts w:ascii="Arial" w:cs="Arial" w:eastAsia="Arial" w:hAnsi="Arial"/>
                <w:sz w:val="22"/>
                <w:szCs w:val="22"/>
              </w:rPr>
              <w:t xml:space="preserve">🌐  </w:t>
            </w:r>
            <w:r>
              <w:rPr>
                <w:rFonts w:ascii="Arial" w:cs="Arial" w:eastAsia="Arial" w:hAnsi="Arial"/>
                <w:color w:val="1A1A2E"/>
                <w:sz w:val="22"/>
                <w:szCs w:val="22"/>
              </w:rPr>
              <w:t xml:space="preserve">Toutes les briques d'IA (vision, échecs, pose) tournent entièrement en local sur la Raspberry Pi. Seule la conversation vocale passe par internet (OpenAI). Si la connexion coupe, Reachy perd la parole mais garde la vision et les alertes.</w:t>
            </w:r>
          </w:p>
        </w:tc>
      </w:tr>
    </w:tbl>
    <w:p>
      <w:pPr>
        <w:spacing w:after="80" w:before="0"/>
      </w:pPr>
      <w:r>
        <w:rPr>
          <w:rFonts w:ascii="Arial" w:cs="Arial" w:eastAsia="Arial" w:hAnsi="Arial"/>
          <w:color w:val="1A1A2E"/>
          <w:sz w:val="22"/>
          <w:szCs w:val="22"/>
        </w:rPr>
        <w:t xml:space="preserve"/>
      </w:r>
    </w:p>
    <w:p>
      <w:pPr>
        <w:pStyle w:val="Heading1"/>
        <w:spacing w:after="120" w:before="360"/>
      </w:pPr>
      <w:r>
        <w:rPr>
          <w:rFonts w:ascii="Arial" w:cs="Arial" w:eastAsia="Arial" w:hAnsi="Arial"/>
          <w:b/>
          <w:bCs/>
          <w:color w:val="1E4D8C"/>
          <w:sz w:val="36"/>
          <w:szCs w:val="36"/>
        </w:rPr>
        <w:t xml:space="preserve">6. Comment démarrer le système</w:t>
      </w:r>
    </w:p>
    <w:p>
      <w:pPr>
        <w:pBdr>
          <w:bottom w:val="single" w:color="1E4D8C" w:sz="6" w:space="1"/>
        </w:pBdr>
        <w:spacing w:after="80" w:before="80"/>
      </w:pPr>
    </w:p>
    <w:p>
      <w:pPr>
        <w:spacing w:after="80" w:before="0"/>
      </w:pPr>
      <w:r>
        <w:rPr>
          <w:rFonts w:ascii="Arial" w:cs="Arial" w:eastAsia="Arial" w:hAnsi="Arial"/>
          <w:color w:val="1A1A2E"/>
          <w:sz w:val="22"/>
          <w:szCs w:val="22"/>
        </w:rPr>
        <w:t xml:space="preserve"/>
      </w:r>
    </w:p>
    <w:p>
      <w:pPr>
        <w:spacing w:after="100" w:before="60"/>
      </w:pPr>
      <w:r>
        <w:rPr>
          <w:rFonts w:ascii="Arial" w:cs="Arial" w:eastAsia="Arial" w:hAnsi="Arial"/>
          <w:color w:val="1A1A2E"/>
          <w:sz w:val="22"/>
          <w:szCs w:val="22"/>
        </w:rPr>
        <w:t xml:space="preserve">Deux commandes suffisent pour lancer l'ensemble, depuis un terminal SSH sur la Pi :</w:t>
      </w:r>
    </w:p>
    <w:p>
      <w:pPr>
        <w:spacing w:after="80" w:before="0"/>
      </w:pPr>
      <w:r>
        <w:rPr>
          <w:rFonts w:ascii="Arial" w:cs="Arial" w:eastAsia="Arial" w:hAnsi="Arial"/>
          <w:color w:val="1A1A2E"/>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706"/>
      </w:tblGrid>
      <w:tr>
        <w:trPr>
          <w:tblHeader/>
        </w:trPr>
        <w:tc>
          <w:tcPr>
            <w:tcW w:type="dxa" w:w="600"/>
            <w:tcBorders>
              <w:top w:val="single" w:color="CCCCCC" w:sz="1"/>
              <w:left w:val="single" w:color="CCCCCC" w:sz="1"/>
              <w:bottom w:val="single" w:color="CCCCCC" w:sz="1"/>
              <w:right w:val="single" w:color="CCCCCC" w:sz="1"/>
            </w:tcBorders>
            <w:shd w:fill="1E4D8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Ordre</w:t>
            </w:r>
          </w:p>
        </w:tc>
        <w:tc>
          <w:tcPr>
            <w:tcW w:type="dxa" w:w="4200"/>
            <w:tcBorders>
              <w:top w:val="single" w:color="CCCCCC" w:sz="1"/>
              <w:left w:val="single" w:color="CCCCCC" w:sz="1"/>
              <w:bottom w:val="single" w:color="CCCCCC" w:sz="1"/>
              <w:right w:val="single" w:color="CCCCCC" w:sz="1"/>
            </w:tcBorders>
            <w:shd w:fill="1E4D8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Commande</w:t>
            </w:r>
          </w:p>
        </w:tc>
        <w:tc>
          <w:tcPr>
            <w:tcW w:type="dxa" w:w="4706"/>
            <w:tcBorders>
              <w:top w:val="single" w:color="CCCCCC" w:sz="1"/>
              <w:left w:val="single" w:color="CCCCCC" w:sz="1"/>
              <w:bottom w:val="single" w:color="CCCCCC" w:sz="1"/>
              <w:right w:val="single" w:color="CCCCCC" w:sz="1"/>
            </w:tcBorders>
            <w:shd w:fill="1E4D8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Ce que ça fait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Démarrer reachy_mini_conversation_app</w:t>
            </w:r>
          </w:p>
        </w:tc>
        <w:tc>
          <w:tcPr>
            <w:tcW w:type="dxa" w:w="47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Lance l'écoute vocale et la connexion OpenAI</w:t>
            </w:r>
          </w:p>
        </w:tc>
      </w:tr>
      <w:tr>
        <w:tc>
          <w:tcPr>
            <w:tcW w:type="dxa" w:w="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2</w:t>
            </w:r>
          </w:p>
        </w:tc>
        <w:tc>
          <w:tcPr>
            <w:tcW w:type="dxa" w:w="4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python /home/pollen/reachy_care/main.py</w:t>
            </w:r>
          </w:p>
        </w:tc>
        <w:tc>
          <w:tcPr>
            <w:tcW w:type="dxa" w:w="4706"/>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Lance la vision, la mémoire et les alertes</w:t>
            </w:r>
          </w:p>
        </w:tc>
      </w:tr>
    </w:tbl>
    <w:p>
      <w:pPr>
        <w:spacing w:after="80" w:before="0"/>
      </w:pPr>
      <w:r>
        <w:rPr>
          <w:rFonts w:ascii="Arial" w:cs="Arial" w:eastAsia="Arial" w:hAnsi="Arial"/>
          <w:color w:val="1A1A2E"/>
          <w:sz w:val="22"/>
          <w:szCs w:val="22"/>
        </w:rPr>
        <w:t xml:space="preserve"/>
      </w:r>
    </w:p>
    <w:p>
      <w:pPr>
        <w:spacing w:after="100" w:before="60"/>
      </w:pPr>
      <w:r>
        <w:rPr>
          <w:rFonts w:ascii="Arial" w:cs="Arial" w:eastAsia="Arial" w:hAnsi="Arial"/>
          <w:color w:val="1A1A2E"/>
          <w:sz w:val="22"/>
          <w:szCs w:val="22"/>
        </w:rPr>
        <w:t xml:space="preserve">Un script </w:t>
      </w:r>
      <w:r>
        <w:rPr>
          <w:rFonts w:ascii="Arial" w:cs="Arial" w:eastAsia="Arial" w:hAnsi="Arial"/>
          <w:b/>
          <w:bCs/>
          <w:color w:val="1A1A2E"/>
          <w:sz w:val="22"/>
          <w:szCs w:val="22"/>
        </w:rPr>
        <w:t xml:space="preserve">deploy.sh</w:t>
      </w:r>
      <w:r>
        <w:rPr>
          <w:rFonts w:ascii="Arial" w:cs="Arial" w:eastAsia="Arial" w:hAnsi="Arial"/>
          <w:color w:val="1A1A2E"/>
          <w:sz w:val="22"/>
          <w:szCs w:val="22"/>
        </w:rPr>
        <w:t xml:space="preserve"> (rsync) permet de synchroniser le code depuis un Mac vers la Pi en une seule commande.</w:t>
      </w:r>
    </w:p>
    <w:p>
      <w:pPr>
        <w:spacing w:after="80" w:before="0"/>
      </w:pPr>
      <w:r>
        <w:rPr>
          <w:rFonts w:ascii="Arial" w:cs="Arial" w:eastAsia="Arial" w:hAnsi="Arial"/>
          <w:color w:val="1A1A2E"/>
          <w:sz w:val="22"/>
          <w:szCs w:val="22"/>
        </w:rPr>
        <w:t xml:space="preserve"/>
      </w:r>
    </w:p>
    <w:p>
      <w:pPr>
        <w:pStyle w:val="Heading1"/>
        <w:spacing w:after="120" w:before="360"/>
      </w:pPr>
      <w:r>
        <w:rPr>
          <w:rFonts w:ascii="Arial" w:cs="Arial" w:eastAsia="Arial" w:hAnsi="Arial"/>
          <w:b/>
          <w:bCs/>
          <w:color w:val="1E4D8C"/>
          <w:sz w:val="36"/>
          <w:szCs w:val="36"/>
        </w:rPr>
        <w:t xml:space="preserve">7. Schéma de flux complet</w:t>
      </w:r>
    </w:p>
    <w:p>
      <w:pPr>
        <w:pBdr>
          <w:bottom w:val="single" w:color="1E4D8C" w:sz="6" w:space="1"/>
        </w:pBdr>
        <w:spacing w:after="80" w:before="80"/>
      </w:pPr>
    </w:p>
    <w:p>
      <w:pPr>
        <w:spacing w:after="80" w:before="0"/>
      </w:pPr>
      <w:r>
        <w:rPr>
          <w:rFonts w:ascii="Arial" w:cs="Arial" w:eastAsia="Arial" w:hAnsi="Arial"/>
          <w:color w:val="1A1A2E"/>
          <w:sz w:val="22"/>
          <w:szCs w:val="22"/>
        </w:rPr>
        <w:t xml:space="preserve"/>
      </w:r>
    </w:p>
    <w:p>
      <w:pPr>
        <w:spacing w:after="100" w:before="60"/>
      </w:pPr>
      <w:r>
        <w:rPr>
          <w:rFonts w:ascii="Arial" w:cs="Arial" w:eastAsia="Arial" w:hAnsi="Arial"/>
          <w:color w:val="1A1A2E"/>
          <w:sz w:val="22"/>
          <w:szCs w:val="22"/>
        </w:rPr>
        <w:t xml:space="preserve">Voici comment une interaction typique se déroule de bout en bout :</w:t>
      </w:r>
    </w:p>
    <w:p>
      <w:pPr>
        <w:spacing w:after="80" w:before="0"/>
      </w:pPr>
      <w:r>
        <w:rPr>
          <w:rFonts w:ascii="Arial" w:cs="Arial" w:eastAsia="Arial" w:hAnsi="Arial"/>
          <w:color w:val="1A1A2E"/>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1E4D8C" w:sz="8"/>
              <w:left w:val="none" w:color="FFFFFF" w:sz="0"/>
              <w:bottom w:val="none" w:color="FFFFFF" w:sz="0"/>
              <w:right w:val="none" w:color="FFFFFF" w:sz="0"/>
            </w:tcBorders>
            <w:shd w:fill="F4F6FA" w:val="clear"/>
            <w:tcMar>
              <w:top w:type="dxa" w:w="200"/>
              <w:left w:type="dxa" w:w="280"/>
              <w:bottom w:type="dxa" w:w="200"/>
              <w:right w:type="dxa" w:w="280"/>
            </w:tcMar>
          </w:tcPr>
          <w:p>
            <w:pPr>
              <w:spacing w:after="120" w:before="0"/>
            </w:pPr>
            <w:r>
              <w:rPr>
                <w:rFonts w:ascii="Arial" w:cs="Arial" w:eastAsia="Arial" w:hAnsi="Arial"/>
                <w:b/>
                <w:bCs/>
                <w:color w:val="1E4D8C"/>
                <w:sz w:val="24"/>
                <w:szCs w:val="24"/>
              </w:rPr>
              <w:t xml:space="preserve">Scénario : Alexandre entre dans la pièce et joue un coup d'échecs</w:t>
            </w:r>
          </w:p>
          <w:p>
            <w:pPr>
              <w:spacing w:after="40" w:before="40"/>
            </w:pPr>
            <w:r>
              <w:rPr>
                <w:rFonts w:ascii="Arial" w:cs="Arial" w:eastAsia="Arial" w:hAnsi="Arial"/>
                <w:color w:val="1A1A2E"/>
                <w:sz w:val="21"/>
                <w:szCs w:val="21"/>
              </w:rPr>
              <w:t xml:space="preserve">1.  Caméra (10 fps)  →  Module Reconnaissance  →  Alexandre identifié (score 0.87)</w:t>
            </w:r>
          </w:p>
          <w:p>
            <w:pPr>
              <w:spacing w:after="40" w:before="40"/>
            </w:pPr>
            <w:r>
              <w:rPr>
                <w:rFonts w:ascii="Arial" w:cs="Arial" w:eastAsia="Arial" w:hAnsi="Arial"/>
                <w:color w:val="1A1A2E"/>
                <w:sz w:val="21"/>
                <w:szCs w:val="21"/>
              </w:rPr>
              <w:t xml:space="preserve">2.  Mémoire  →  Charge alexandre_memory.json  →  "Alexandre aime le Sicilienne, 12 sessions"</w:t>
            </w:r>
          </w:p>
          <w:p>
            <w:pPr>
              <w:spacing w:after="40" w:before="40"/>
            </w:pPr>
            <w:r>
              <w:rPr>
                <w:rFonts w:ascii="Arial" w:cs="Arial" w:eastAsia="Arial" w:hAnsi="Arial"/>
                <w:color w:val="1A1A2E"/>
                <w:sz w:val="21"/>
                <w:szCs w:val="21"/>
              </w:rPr>
              <w:t xml:space="preserve">3.  Bridge  →  Injecte contexte dans la conversation OpenAI (invisible)</w:t>
            </w:r>
          </w:p>
          <w:p>
            <w:pPr>
              <w:spacing w:after="40" w:before="40"/>
            </w:pPr>
            <w:r>
              <w:rPr>
                <w:rFonts w:ascii="Arial" w:cs="Arial" w:eastAsia="Arial" w:hAnsi="Arial"/>
                <w:color w:val="217346"/>
                <w:sz w:val="21"/>
                <w:szCs w:val="21"/>
              </w:rPr>
              <w:t xml:space="preserve">4.  App vocale  →  Reachy dit "Alexandre ! Quelle joie de te voir !"</w:t>
            </w:r>
          </w:p>
          <w:p>
            <w:pPr>
              <w:spacing w:after="40" w:before="40"/>
            </w:pPr>
            <w:r>
              <w:rPr>
                <w:rFonts w:ascii="Arial" w:cs="Arial" w:eastAsia="Arial" w:hAnsi="Arial"/>
                <w:color w:val="1A1A2E"/>
                <w:sz w:val="21"/>
                <w:szCs w:val="21"/>
              </w:rPr>
              <w:t xml:space="preserve">5.  Module Chess  →  Échiquier détecté, 14 pièces  →  Stockfish calcule Cf3</w:t>
            </w:r>
          </w:p>
          <w:p>
            <w:pPr>
              <w:spacing w:after="40" w:before="40"/>
            </w:pPr>
            <w:r>
              <w:rPr>
                <w:rFonts w:ascii="Arial" w:cs="Arial" w:eastAsia="Arial" w:hAnsi="Arial"/>
                <w:color w:val="1A1A2E"/>
                <w:sz w:val="21"/>
                <w:szCs w:val="21"/>
              </w:rPr>
              <w:t xml:space="preserve">6.  Bridge  →  Injecte "Le coup Cf3 vient d'être joué"</w:t>
            </w:r>
          </w:p>
          <w:p>
            <w:pPr>
              <w:spacing w:after="80" w:before="40"/>
            </w:pPr>
            <w:r>
              <w:rPr>
                <w:rFonts w:ascii="Arial" w:cs="Arial" w:eastAsia="Arial" w:hAnsi="Arial"/>
                <w:color w:val="217346"/>
                <w:sz w:val="21"/>
                <w:szCs w:val="21"/>
              </w:rPr>
              <w:t xml:space="preserve">7.  App vocale  →  Reachy dit "Joli coup ! Le cavalier en f3 contrôle le centre, bravo."</w:t>
            </w:r>
          </w:p>
        </w:tc>
      </w:tr>
    </w:tbl>
    <w:p>
      <w:pPr>
        <w:spacing w:after="80" w:before="0"/>
      </w:pPr>
      <w:r>
        <w:rPr>
          <w:rFonts w:ascii="Arial" w:cs="Arial" w:eastAsia="Arial" w:hAnsi="Arial"/>
          <w:color w:val="1A1A2E"/>
          <w:sz w:val="22"/>
          <w:szCs w:val="22"/>
        </w:rPr>
        <w:t xml:space="preserve"/>
      </w:r>
    </w:p>
    <w:p>
      <w:pPr>
        <w:spacing w:after="80" w:before="0"/>
      </w:pPr>
      <w:r>
        <w:rPr>
          <w:rFonts w:ascii="Arial" w:cs="Arial" w:eastAsia="Arial" w:hAnsi="Arial"/>
          <w:color w:val="1A1A2E"/>
          <w:sz w:val="22"/>
          <w:szCs w:val="22"/>
        </w:rPr>
        <w:t xml:space="preserve"/>
      </w:r>
    </w:p>
    <w:p>
      <w:pPr>
        <w:pStyle w:val="Heading1"/>
        <w:spacing w:after="120" w:before="360"/>
      </w:pPr>
      <w:r>
        <w:rPr>
          <w:rFonts w:ascii="Arial" w:cs="Arial" w:eastAsia="Arial" w:hAnsi="Arial"/>
          <w:b/>
          <w:bCs/>
          <w:color w:val="1E4D8C"/>
          <w:sz w:val="36"/>
          <w:szCs w:val="36"/>
        </w:rPr>
        <w:t xml:space="preserve">8. Ce qui reste à faire (Phase 1)</w:t>
      </w:r>
    </w:p>
    <w:p>
      <w:pPr>
        <w:pBdr>
          <w:bottom w:val="single" w:color="1E4D8C" w:sz="6" w:space="1"/>
        </w:pBdr>
        <w:spacing w:after="80" w:before="80"/>
      </w:pPr>
    </w:p>
    <w:p>
      <w:pPr>
        <w:spacing w:after="80" w:before="0"/>
      </w:pPr>
      <w:r>
        <w:rPr>
          <w:rFonts w:ascii="Arial" w:cs="Arial" w:eastAsia="Arial" w:hAnsi="Arial"/>
          <w:color w:val="1A1A2E"/>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5106"/>
      </w:tblGrid>
      <w:tr>
        <w:trPr>
          <w:tblHeader/>
        </w:trPr>
        <w:tc>
          <w:tcPr>
            <w:tcW w:type="dxa" w:w="3200"/>
            <w:tcBorders>
              <w:top w:val="single" w:color="CCCCCC" w:sz="1"/>
              <w:left w:val="single" w:color="CCCCCC" w:sz="1"/>
              <w:bottom w:val="single" w:color="CCCCCC" w:sz="1"/>
              <w:right w:val="single" w:color="CCCCCC" w:sz="1"/>
            </w:tcBorders>
            <w:shd w:fill="1E4D8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Tâche</w:t>
            </w:r>
          </w:p>
        </w:tc>
        <w:tc>
          <w:tcPr>
            <w:tcW w:type="dxa" w:w="1200"/>
            <w:tcBorders>
              <w:top w:val="single" w:color="CCCCCC" w:sz="1"/>
              <w:left w:val="single" w:color="CCCCCC" w:sz="1"/>
              <w:bottom w:val="single" w:color="CCCCCC" w:sz="1"/>
              <w:right w:val="single" w:color="CCCCCC" w:sz="1"/>
            </w:tcBorders>
            <w:shd w:fill="1E4D8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Statut</w:t>
            </w:r>
          </w:p>
        </w:tc>
        <w:tc>
          <w:tcPr>
            <w:tcW w:type="dxa" w:w="5106"/>
            <w:tcBorders>
              <w:top w:val="single" w:color="CCCCCC" w:sz="1"/>
              <w:left w:val="single" w:color="CCCCCC" w:sz="1"/>
              <w:bottom w:val="single" w:color="CCCCCC" w:sz="1"/>
              <w:right w:val="single" w:color="CCCCCC" w:sz="1"/>
            </w:tcBorders>
            <w:shd w:fill="1E4D8C"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Détail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Installer ultralytics, mediapipe, stockfish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 À faire</w:t>
            </w:r>
          </w:p>
        </w:tc>
        <w:tc>
          <w:tcPr>
            <w:tcW w:type="dxa" w:w="51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pip + apt sur la Pi — libérer 500Mo de disque d'abord</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Enrôler le visage d'Alexandre</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 À faire</w:t>
            </w:r>
          </w:p>
        </w:tc>
        <w:tc>
          <w:tcPr>
            <w:tcW w:type="dxa" w:w="5106"/>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20 photos via register_face.py — 5 minutes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Tester la reconnaissance faciale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 À faire</w:t>
            </w:r>
          </w:p>
        </w:tc>
        <w:tc>
          <w:tcPr>
            <w:tcW w:type="dxa" w:w="51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face_recognizer.py en temps réel</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Tester la détection d'échiquier</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 À faire</w:t>
            </w:r>
          </w:p>
        </w:tc>
        <w:tc>
          <w:tcPr>
            <w:tcW w:type="dxa" w:w="5106"/>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Nécessite une photo réelle d'échiquier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Appliquer le patch conv_app_patch.py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 À faire</w:t>
            </w:r>
          </w:p>
        </w:tc>
        <w:tc>
          <w:tcPr>
            <w:tcW w:type="dxa" w:w="51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Une seule commande — bridge opérationnel</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Lancer main.py en conditions réelles</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 À faire</w:t>
            </w:r>
          </w:p>
        </w:tc>
        <w:tc>
          <w:tcPr>
            <w:tcW w:type="dxa" w:w="5106"/>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0" w:before="0"/>
            </w:pPr>
            <w:r>
              <w:rPr>
                <w:rFonts w:ascii="Arial" w:cs="Arial" w:eastAsia="Arial" w:hAnsi="Arial"/>
                <w:b w:val="false"/>
                <w:bCs w:val="false"/>
                <w:color w:val="1A1A2E"/>
                <w:sz w:val="20"/>
                <w:szCs w:val="20"/>
              </w:rPr>
              <w:t xml:space="preserve">Test intégration complète Phase 1</w:t>
            </w:r>
          </w:p>
        </w:tc>
      </w:tr>
    </w:tbl>
    <w:p>
      <w:pPr>
        <w:spacing w:after="80" w:before="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5B00" w:sz="4"/>
              <w:left w:val="single" w:color="C25B00" w:sz="16"/>
              <w:bottom w:val="single" w:color="C25B00" w:sz="4"/>
              <w:right w:val="none" w:color="FFFFFF" w:sz="0"/>
            </w:tcBorders>
            <w:shd w:fill="FDE8D4" w:val="clear"/>
            <w:tcMar>
              <w:top w:type="dxa" w:w="120"/>
              <w:left w:type="dxa" w:w="180"/>
              <w:bottom w:type="dxa" w:w="120"/>
              <w:right w:type="dxa" w:w="180"/>
            </w:tcMar>
          </w:tcPr>
          <w:p>
            <w:pPr>
              <w:spacing w:after="0" w:before="0"/>
            </w:pPr>
            <w:r>
              <w:rPr>
                <w:rFonts w:ascii="Arial" w:cs="Arial" w:eastAsia="Arial" w:hAnsi="Arial"/>
                <w:sz w:val="22"/>
                <w:szCs w:val="22"/>
              </w:rPr>
              <w:t xml:space="preserve">⚠️  </w:t>
            </w:r>
            <w:r>
              <w:rPr>
                <w:rFonts w:ascii="Arial" w:cs="Arial" w:eastAsia="Arial" w:hAnsi="Arial"/>
                <w:color w:val="1A1A2E"/>
                <w:sz w:val="22"/>
                <w:szCs w:val="22"/>
              </w:rPr>
              <w:t xml:space="preserve">Point de vigilance : le disque de la Pi est à 84% de capacité (2,3 Go libres). Il faut supprimer les fichiers temporaires avant d'installer les nouveaux modèles.</w:t>
            </w:r>
          </w:p>
        </w:tc>
      </w:tr>
    </w:tbl>
    <w:p>
      <w:pPr>
        <w:spacing w:after="80" w:before="0"/>
      </w:pPr>
      <w:r>
        <w:rPr>
          <w:rFonts w:ascii="Arial" w:cs="Arial" w:eastAsia="Arial" w:hAnsi="Arial"/>
          <w:color w:val="1A1A2E"/>
          <w:sz w:val="22"/>
          <w:szCs w:val="22"/>
        </w:rPr>
        <w:t xml:space="preserve"/>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4D8C" w:sz="4" w:space="1"/>
      </w:pBdr>
      <w:tabs>
        <w:tab w:val="right" w:pos="8506"/>
      </w:tabs>
      <w:spacing w:after="0" w:before="100"/>
    </w:pPr>
    <w:r>
      <w:rPr>
        <w:rFonts w:ascii="Arial" w:cs="Arial" w:eastAsia="Arial" w:hAnsi="Arial"/>
        <w:color w:val="6B7280"/>
        <w:sz w:val="18"/>
        <w:szCs w:val="18"/>
      </w:rPr>
      <w:t xml:space="preserve">Galaad — Projet Reachy Care</w:t>
    </w:r>
    <w:r>
      <w:rPr>
        <w:sz w:val="18"/>
        <w:szCs w:val="18"/>
      </w:rPr>
      <w:t xml:space="preserve">	</w:t>
    </w: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D8C" w:sz="4" w:space="1"/>
      </w:pBdr>
      <w:tabs>
        <w:tab w:val="right" w:pos="8506"/>
      </w:tabs>
      <w:spacing w:after="100" w:before="0"/>
    </w:pPr>
    <w:r>
      <w:rPr>
        <w:rFonts w:ascii="Arial" w:cs="Arial" w:eastAsia="Arial" w:hAnsi="Arial"/>
        <w:color w:val="6B7280"/>
        <w:sz w:val="18"/>
        <w:szCs w:val="18"/>
      </w:rPr>
      <w:t xml:space="preserve">Reachy Care  —  Architecture technique</w:t>
    </w:r>
    <w:r>
      <w:rPr>
        <w:rFonts w:ascii="Arial" w:cs="Arial" w:eastAsia="Arial" w:hAnsi="Arial"/>
        <w:sz w:val="18"/>
        <w:szCs w:val="18"/>
      </w:rPr>
      <w:t xml:space="preserve">	</w:t>
    </w:r>
    <w:r>
      <w:rPr>
        <w:rFonts w:ascii="Arial" w:cs="Arial" w:eastAsia="Arial" w:hAnsi="Arial"/>
        <w:i/>
        <w:iCs/>
        <w:color w:val="6B7280"/>
        <w:sz w:val="18"/>
        <w:szCs w:val="18"/>
      </w:rPr>
      <w:t xml:space="preserve">Usage interne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4D8C"/>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E4D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2026-03-09T13:34:49.411Z</dcterms:created>
  <dcterms:modified xsi:type="dcterms:W3CDTF">2026-03-09T13:34:49.411Z</dcterms:modified>
</cp:coreProperties>
</file>

<file path=docProps/custom.xml><?xml version="1.0" encoding="utf-8"?>
<Properties xmlns="http://schemas.openxmlformats.org/officeDocument/2006/custom-properties" xmlns:vt="http://schemas.openxmlformats.org/officeDocument/2006/docPropsVTypes"/>
</file>