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lockText"/>
      </w:pPr>
      <w:r>
        <w:t xml:space="preserve">软件在产品开发中扮演越来越重要的地位。</w:t>
      </w:r>
    </w:p>
    <w:p>
      <w:pPr>
        <w:pStyle w:val="BlockText"/>
      </w:pPr>
      <w:r>
        <w:t xml:space="preserve">从软件开发角度看，一个软件的开发往往需要多人合作，或以后的自己和当前的自己合作；</w:t>
      </w:r>
    </w:p>
    <w:p>
      <w:pPr>
        <w:pStyle w:val="BlockText"/>
      </w:pPr>
      <w:r>
        <w:t xml:space="preserve">从软件维护角度看，一个软件的声明周期中，80%的精力在于维护，而维护往往又是有多人共同完成的；</w:t>
      </w:r>
    </w:p>
    <w:p>
      <w:pPr>
        <w:pStyle w:val="BlockText"/>
      </w:pPr>
      <w:r>
        <w:t xml:space="preserve">使用统一的编码规范，便于团队成员共同开发和维护。</w:t>
      </w:r>
    </w:p>
    <w:p>
      <w:pPr>
        <w:pStyle w:val="Heading2"/>
      </w:pPr>
      <w:bookmarkStart w:id="20" w:name="header-n7"/>
      <w:r>
        <w:t xml:space="preserve">0. General Rules</w:t>
      </w:r>
      <w:bookmarkEnd w:id="20"/>
    </w:p>
    <w:p>
      <w:pPr>
        <w:numPr>
          <w:numId w:val="1001"/>
          <w:ilvl w:val="0"/>
        </w:numPr>
      </w:pPr>
      <w:r>
        <w:t xml:space="preserve">Readability counts. 清晰第一。</w:t>
      </w:r>
    </w:p>
    <w:p>
      <w:pPr>
        <w:numPr>
          <w:numId w:val="1001"/>
          <w:ilvl w:val="0"/>
        </w:numPr>
      </w:pPr>
      <w:r>
        <w:t xml:space="preserve">Be consistent. 风格统一。</w:t>
      </w:r>
    </w:p>
    <w:p>
      <w:pPr>
        <w:numPr>
          <w:numId w:val="1001"/>
          <w:ilvl w:val="0"/>
        </w:numPr>
      </w:pPr>
      <w:r>
        <w:t xml:space="preserve">Don't repeat yourself. 拒绝重复。</w:t>
      </w:r>
    </w:p>
    <w:p>
      <w:pPr>
        <w:numPr>
          <w:numId w:val="1001"/>
          <w:ilvl w:val="0"/>
        </w:numPr>
      </w:pPr>
      <w:r>
        <w:t xml:space="preserve">Flat is better than nested. 逻辑扁平。</w:t>
      </w:r>
    </w:p>
    <w:p>
      <w:pPr>
        <w:numPr>
          <w:numId w:val="1001"/>
          <w:ilvl w:val="0"/>
        </w:numPr>
      </w:pPr>
      <w:r>
        <w:t xml:space="preserve">Simple is better than complex. 简洁为美。</w:t>
      </w:r>
    </w:p>
    <w:p>
      <w:pPr>
        <w:pStyle w:val="Heading2"/>
      </w:pPr>
      <w:bookmarkStart w:id="21" w:name="header-n19"/>
      <w:r>
        <w:t xml:space="preserve">1. 命名规范</w:t>
      </w:r>
      <w:bookmarkEnd w:id="21"/>
    </w:p>
    <w:p>
      <w:pPr>
        <w:numPr>
          <w:numId w:val="1002"/>
          <w:ilvl w:val="0"/>
        </w:numPr>
      </w:pPr>
      <w:r>
        <w:t xml:space="preserve">同一项目，格式统一，选择驼峰命名规则或小写+下划线命名规则；</w:t>
      </w:r>
    </w:p>
    <w:p>
      <w:pPr>
        <w:numPr>
          <w:numId w:val="1002"/>
          <w:ilvl w:val="0"/>
        </w:numPr>
      </w:pPr>
      <w:r>
        <w:t xml:space="preserve">变量名称不要过长，20字符以内</w:t>
      </w:r>
    </w:p>
    <w:p>
      <w:pPr>
        <w:pStyle w:val="Heading3"/>
      </w:pPr>
      <w:bookmarkStart w:id="22" w:name="header-n25"/>
      <w:r>
        <w:t xml:space="preserve">1.1 驼峰命名法则</w:t>
      </w:r>
      <w:bookmarkEnd w:id="22"/>
    </w:p>
    <w:p>
      <w:pPr>
        <w:pStyle w:val="FirstParagraph"/>
      </w:pPr>
      <w:r>
        <w:t xml:space="preserve">函数，自定义类型采用大驼峰，变量采用小驼峰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TimerInit(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index;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3" w:name="header-n28"/>
      <w:r>
        <w:t xml:space="preserve">1.2 小写+下划线命名法</w:t>
      </w:r>
      <w:bookmarkEnd w:id="23"/>
    </w:p>
    <w:p>
      <w:pPr>
        <w:numPr>
          <w:numId w:val="1003"/>
          <w:ilvl w:val="0"/>
        </w:numPr>
      </w:pPr>
      <w:r>
        <w:rPr>
          <w:b/>
        </w:rPr>
        <w:t xml:space="preserve">函数和变量用小写+下划线命名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timer_init(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uint8_t</w:t>
      </w:r>
      <w:r>
        <w:rPr>
          <w:rStyle w:val="NormalTok"/>
        </w:rPr>
        <w:t xml:space="preserve"> index;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04"/>
          <w:ilvl w:val="0"/>
        </w:numPr>
      </w:pPr>
      <w:r>
        <w:rPr>
          <w:b/>
        </w:rPr>
        <w:t xml:space="preserve">类型定义</w:t>
      </w:r>
    </w:p>
    <w:p>
      <w:pPr>
        <w:pStyle w:val="FirstParagraph"/>
      </w:pPr>
      <w:r>
        <w:t xml:space="preserve">使用</w:t>
      </w:r>
      <w:r>
        <w:rPr>
          <w:rStyle w:val="VerbatimChar"/>
        </w:rPr>
        <w:t xml:space="preserve">typedef</w:t>
      </w:r>
      <w:r>
        <w:t xml:space="preserve">,定义类型以</w:t>
      </w:r>
      <w:r>
        <w:rPr>
          <w:rStyle w:val="VerbatimChar"/>
        </w:rPr>
        <w:t xml:space="preserve">_t</w:t>
      </w:r>
      <w:r>
        <w:t xml:space="preserve">结尾。</w:t>
      </w:r>
      <w:r>
        <w:t xml:space="preserve"> </w:t>
      </w:r>
    </w:p>
    <w:p>
      <w:pPr>
        <w:numPr>
          <w:numId w:val="1005"/>
          <w:ilvl w:val="0"/>
        </w:numPr>
      </w:pPr>
      <w:r>
        <w:rPr>
          <w:b/>
        </w:rPr>
        <w:t xml:space="preserve">宏定义与常量</w:t>
      </w:r>
    </w:p>
    <w:p>
      <w:pPr>
        <w:pStyle w:val="FirstParagraph"/>
      </w:pPr>
      <w:r>
        <w:t xml:space="preserve">大写字母与下划线组合</w:t>
      </w:r>
    </w:p>
    <w:p>
      <w:pPr>
        <w:pStyle w:val="Heading2"/>
      </w:pPr>
      <w:bookmarkStart w:id="24" w:name="header-n41"/>
      <w:r>
        <w:t xml:space="preserve">2. 编码格式</w:t>
      </w:r>
      <w:bookmarkEnd w:id="24"/>
    </w:p>
    <w:p>
      <w:pPr>
        <w:numPr>
          <w:numId w:val="1006"/>
          <w:ilvl w:val="0"/>
        </w:numPr>
      </w:pPr>
      <w:r>
        <w:t xml:space="preserve">1 Tab == 4 spaces，用tab缩进；</w:t>
      </w:r>
    </w:p>
    <w:p>
      <w:pPr>
        <w:numPr>
          <w:numId w:val="1006"/>
          <w:ilvl w:val="0"/>
        </w:numPr>
      </w:pPr>
      <w:r>
        <w:t xml:space="preserve">双目操作符前后各留一个空格</w:t>
      </w:r>
      <w:r>
        <w:rPr>
          <w:rStyle w:val="VerbatimChar"/>
        </w:rPr>
        <w:t xml:space="preserve">a + b</w:t>
      </w:r>
      <w:r>
        <w:t xml:space="preserve">，单目操作符不加空格</w:t>
      </w:r>
      <w:r>
        <w:rPr>
          <w:rStyle w:val="VerbatimChar"/>
        </w:rPr>
        <w:t xml:space="preserve">!a</w:t>
      </w:r>
      <w:r>
        <w:t xml:space="preserve">；</w:t>
      </w:r>
    </w:p>
    <w:p>
      <w:pPr>
        <w:numPr>
          <w:numId w:val="1006"/>
          <w:ilvl w:val="0"/>
        </w:numPr>
      </w:pPr>
      <w:r>
        <w:t xml:space="preserve">大括号单独成行；</w:t>
      </w:r>
    </w:p>
    <w:p>
      <w:pPr>
        <w:pStyle w:val="SourceCode"/>
        <w:numPr>
          <w:numId w:val="1000"/>
          <w:ilvl w:val="0"/>
        </w:numPr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(a &gt; b)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other code here.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00"/>
          <w:ilvl w:val="0"/>
        </w:numPr>
      </w:pPr>
    </w:p>
    <w:p>
      <w:pPr>
        <w:numPr>
          <w:numId w:val="1006"/>
          <w:ilvl w:val="0"/>
        </w:numPr>
      </w:pP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,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后空一个写条件，如</w:t>
      </w:r>
      <w:r>
        <w:rPr>
          <w:rStyle w:val="VerbatimChar"/>
        </w:rPr>
        <w:t xml:space="preserve">if (a &gt; 0)</w:t>
      </w:r>
    </w:p>
    <w:p>
      <w:pPr>
        <w:numPr>
          <w:numId w:val="1006"/>
          <w:ilvl w:val="0"/>
        </w:numPr>
      </w:pPr>
      <w:r>
        <w:t xml:space="preserve">一行不超过80个字符，当长度较长时，分行写：</w:t>
      </w:r>
    </w:p>
    <w:p>
      <w:pPr>
        <w:pStyle w:val="SourceCode"/>
        <w:numPr>
          <w:numId w:val="1000"/>
          <w:ilvl w:val="0"/>
        </w:numPr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SendCanCmdRsp (int8u cmd,</w:t>
      </w:r>
      <w:r>
        <w:br w:type="textWrapping"/>
      </w:r>
      <w:r>
        <w:rPr>
          <w:rStyle w:val="NormalTok"/>
        </w:rPr>
        <w:t xml:space="preserve">					int8u *cmdDataPtr,</w:t>
      </w:r>
      <w:r>
        <w:br w:type="textWrapping"/>
      </w:r>
      <w:r>
        <w:rPr>
          <w:rStyle w:val="NormalTok"/>
        </w:rPr>
        <w:t xml:space="preserve">					int8u *cmdRspPtr);</w:t>
      </w:r>
    </w:p>
    <w:p>
      <w:pPr>
        <w:numPr>
          <w:numId w:val="1006"/>
          <w:ilvl w:val="0"/>
        </w:numPr>
      </w:pPr>
      <w:r>
        <w:t xml:space="preserve">一行只定义一个变量；</w:t>
      </w:r>
    </w:p>
    <w:p>
      <w:pPr>
        <w:numPr>
          <w:numId w:val="1006"/>
          <w:ilvl w:val="0"/>
        </w:numPr>
      </w:pPr>
      <w:r>
        <w:t xml:space="preserve">除头文件防止重复包含除外，避免使用</w:t>
      </w:r>
      <w:r>
        <w:t xml:space="preserve"> </w:t>
      </w:r>
      <w:r>
        <w:rPr>
          <w:rStyle w:val="VerbatimChar"/>
        </w:rPr>
        <w:t xml:space="preserve">#ifdef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#ifndef</w:t>
      </w:r>
      <w:r>
        <w:t xml:space="preserve">. 用</w:t>
      </w:r>
      <w:r>
        <w:t xml:space="preserve"> </w:t>
      </w:r>
      <w:r>
        <w:rPr>
          <w:rStyle w:val="VerbatimChar"/>
        </w:rPr>
        <w:t xml:space="preserve">defined()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!defined()</w:t>
      </w:r>
      <w:r>
        <w:t xml:space="preserve"> </w:t>
      </w:r>
      <w:r>
        <w:t xml:space="preserve">代替；</w:t>
      </w:r>
    </w:p>
    <w:p>
      <w:pPr>
        <w:numPr>
          <w:numId w:val="1006"/>
          <w:ilvl w:val="0"/>
        </w:numPr>
      </w:pPr>
      <w:r>
        <w:t xml:space="preserve">用</w:t>
      </w:r>
      <w:r>
        <w:rPr>
          <w:rStyle w:val="VerbatimChar"/>
        </w:rPr>
        <w:t xml:space="preserve">int8_t</w:t>
      </w:r>
      <w:r>
        <w:t xml:space="preserve">,</w:t>
      </w:r>
      <w:r>
        <w:t xml:space="preserve"> </w:t>
      </w:r>
      <w:r>
        <w:rPr>
          <w:rStyle w:val="VerbatimChar"/>
        </w:rPr>
        <w:t xml:space="preserve">uint32_t</w:t>
      </w:r>
      <w:r>
        <w:t xml:space="preserve">等作为整型类型名，提高可移植性；</w:t>
      </w:r>
    </w:p>
    <w:p>
      <w:pPr>
        <w:numPr>
          <w:numId w:val="1006"/>
          <w:ilvl w:val="0"/>
        </w:numPr>
      </w:pPr>
      <w:r>
        <w:t xml:space="preserve">变量定义和逻辑代码间加空行；</w:t>
      </w:r>
    </w:p>
    <w:p>
      <w:pPr>
        <w:numPr>
          <w:numId w:val="1006"/>
          <w:ilvl w:val="0"/>
        </w:numPr>
      </w:pPr>
      <w:r>
        <w:t xml:space="preserve">不同逻辑块之间加空行；</w:t>
      </w:r>
    </w:p>
    <w:p>
      <w:pPr>
        <w:pStyle w:val="Heading2"/>
      </w:pPr>
      <w:bookmarkStart w:id="25" w:name="header-n66"/>
      <w:r>
        <w:t xml:space="preserve">3. 文件格式</w:t>
      </w:r>
      <w:bookmarkEnd w:id="25"/>
    </w:p>
    <w:p>
      <w:pPr>
        <w:pStyle w:val="Heading3"/>
      </w:pPr>
      <w:bookmarkStart w:id="26" w:name="header-n67"/>
      <w:r>
        <w:t xml:space="preserve">3.1 头文件</w:t>
      </w:r>
      <w:bookmarkEnd w:id="26"/>
    </w:p>
    <w:p>
      <w:pPr>
        <w:pStyle w:val="FirstParagraph"/>
      </w:pPr>
      <w:r>
        <w:t xml:space="preserve">头文件规范参考</w:t>
      </w:r>
      <w:hyperlink r:id="rId27">
        <w:r>
          <w:rPr>
            <w:rStyle w:val="Hyperlink"/>
          </w:rPr>
          <w:t xml:space="preserve">h_templete</w:t>
        </w:r>
      </w:hyperlink>
    </w:p>
    <w:p>
      <w:pPr>
        <w:numPr>
          <w:numId w:val="1007"/>
          <w:ilvl w:val="0"/>
        </w:numPr>
      </w:pPr>
      <w:r>
        <w:t xml:space="preserve">向稳定方向包含；</w:t>
      </w:r>
    </w:p>
    <w:p>
      <w:pPr>
        <w:numPr>
          <w:numId w:val="1007"/>
          <w:ilvl w:val="0"/>
        </w:numPr>
      </w:pPr>
      <w:r>
        <w:t xml:space="preserve">禁止在头文件定义变量</w:t>
      </w:r>
    </w:p>
    <w:p>
      <w:pPr>
        <w:numPr>
          <w:numId w:val="1007"/>
          <w:ilvl w:val="0"/>
        </w:numPr>
      </w:pPr>
      <w:r>
        <w:rPr>
          <w:b/>
        </w:rPr>
        <w:t xml:space="preserve">头文件包含顺序</w:t>
      </w:r>
      <w:r>
        <w:t xml:space="preserve">：先标准库头文件，后user 头文件，中间空一格</w:t>
      </w:r>
    </w:p>
    <w:p>
      <w:pPr>
        <w:pStyle w:val="SourceCode"/>
        <w:numPr>
          <w:numId w:val="1000"/>
          <w:ilvl w:val="0"/>
        </w:numPr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"can.h"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"delay.h"</w:t>
      </w:r>
    </w:p>
    <w:p>
      <w:pPr>
        <w:numPr>
          <w:numId w:val="1007"/>
          <w:ilvl w:val="0"/>
        </w:numPr>
      </w:pPr>
      <w:r>
        <w:t xml:space="preserve">一个.c文件对应一个同名的.h文件</w:t>
      </w:r>
    </w:p>
    <w:p>
      <w:pPr>
        <w:pStyle w:val="Heading3"/>
      </w:pPr>
      <w:bookmarkStart w:id="28" w:name="header-n79"/>
      <w:r>
        <w:t xml:space="preserve">3.2 源文件</w:t>
      </w:r>
      <w:bookmarkEnd w:id="28"/>
    </w:p>
    <w:p>
      <w:pPr>
        <w:pStyle w:val="FirstParagraph"/>
      </w:pPr>
      <w:r>
        <w:t xml:space="preserve">源文件规范参考</w:t>
      </w:r>
      <w:hyperlink r:id="rId29">
        <w:r>
          <w:rPr>
            <w:rStyle w:val="Hyperlink"/>
          </w:rPr>
          <w:t xml:space="preserve">C_templete</w:t>
        </w:r>
      </w:hyperlink>
    </w:p>
    <w:p>
      <w:pPr>
        <w:numPr>
          <w:numId w:val="1008"/>
          <w:ilvl w:val="0"/>
        </w:numPr>
      </w:pPr>
      <w:r>
        <w:t xml:space="preserve">一个函数尽量仅完成一个功能；</w:t>
      </w:r>
    </w:p>
    <w:p>
      <w:pPr>
        <w:numPr>
          <w:numId w:val="1008"/>
          <w:ilvl w:val="0"/>
        </w:numPr>
      </w:pPr>
      <w:r>
        <w:t xml:space="preserve">重复代码提炼成函数；</w:t>
      </w:r>
    </w:p>
    <w:p>
      <w:pPr>
        <w:numPr>
          <w:numId w:val="1008"/>
          <w:ilvl w:val="0"/>
        </w:numPr>
      </w:pPr>
      <w:r>
        <w:t xml:space="preserve">避免函数过长，尽量小于50行；</w:t>
      </w:r>
    </w:p>
    <w:p>
      <w:pPr>
        <w:numPr>
          <w:numId w:val="1008"/>
          <w:ilvl w:val="0"/>
        </w:numPr>
      </w:pPr>
      <w:r>
        <w:t xml:space="preserve">避免嵌套过深，不超过4层，否则考虑把代码封装成函数；</w:t>
      </w:r>
    </w:p>
    <w:p>
      <w:pPr>
        <w:numPr>
          <w:numId w:val="1008"/>
          <w:ilvl w:val="0"/>
        </w:numPr>
      </w:pPr>
      <w:r>
        <w:t xml:space="preserve">废弃代码及时清除；</w:t>
      </w:r>
    </w:p>
    <w:p>
      <w:pPr>
        <w:numPr>
          <w:numId w:val="1008"/>
          <w:ilvl w:val="0"/>
        </w:numPr>
      </w:pPr>
      <w:r>
        <w:t xml:space="preserve">函数参数不变使用const限定。</w:t>
      </w:r>
    </w:p>
    <w:p>
      <w:pPr>
        <w:numPr>
          <w:numId w:val="1008"/>
          <w:ilvl w:val="0"/>
        </w:numPr>
      </w:pPr>
      <w:r>
        <w:t xml:space="preserve">函数的参数个数不超过5个。</w:t>
      </w:r>
    </w:p>
    <w:p>
      <w:pPr>
        <w:numPr>
          <w:numId w:val="1008"/>
          <w:ilvl w:val="0"/>
        </w:numPr>
      </w:pPr>
      <w:r>
        <w:t xml:space="preserve">尽量少用全局变量；</w:t>
      </w:r>
    </w:p>
    <w:p>
      <w:pPr>
        <w:numPr>
          <w:numId w:val="1008"/>
          <w:ilvl w:val="0"/>
        </w:numPr>
      </w:pPr>
      <w:r>
        <w:t xml:space="preserve">不允许使用魔鬼数字，可以定义成常量或宏</w:t>
      </w:r>
    </w:p>
    <w:p>
      <w:pPr>
        <w:pStyle w:val="Heading2"/>
      </w:pPr>
      <w:bookmarkStart w:id="30" w:name="header-n100"/>
      <w:r>
        <w:t xml:space="preserve">4. 注释</w:t>
      </w:r>
      <w:bookmarkEnd w:id="30"/>
    </w:p>
    <w:p>
      <w:pPr>
        <w:numPr>
          <w:numId w:val="1009"/>
          <w:ilvl w:val="0"/>
        </w:numPr>
      </w:pPr>
      <w:r>
        <w:t xml:space="preserve">优秀的代码能够自我注释；</w:t>
      </w:r>
    </w:p>
    <w:p>
      <w:pPr>
        <w:numPr>
          <w:numId w:val="1009"/>
          <w:ilvl w:val="0"/>
        </w:numPr>
      </w:pPr>
      <w:r>
        <w:t xml:space="preserve">不写无用注释；</w:t>
      </w:r>
    </w:p>
    <w:p>
      <w:pPr>
        <w:numPr>
          <w:numId w:val="1009"/>
          <w:ilvl w:val="0"/>
        </w:numPr>
      </w:pPr>
      <w:r>
        <w:t xml:space="preserve">代码和注释需同步更新；</w:t>
      </w:r>
    </w:p>
    <w:p>
      <w:pPr>
        <w:numPr>
          <w:numId w:val="1009"/>
          <w:ilvl w:val="0"/>
        </w:numPr>
      </w:pPr>
      <w:r>
        <w:t xml:space="preserve">采用工具可以识别的注释格式：</w:t>
      </w:r>
    </w:p>
    <w:p>
      <w:pPr>
        <w:pStyle w:val="Heading3"/>
      </w:pPr>
      <w:bookmarkStart w:id="31" w:name="header-n110"/>
      <w:r>
        <w:t xml:space="preserve">4.1 使用doxgen自动生成漂亮的文档</w:t>
      </w:r>
      <w:bookmarkEnd w:id="31"/>
    </w:p>
    <w:p>
      <w:pPr>
        <w:pStyle w:val="Heading4"/>
      </w:pPr>
      <w:bookmarkStart w:id="32" w:name="header-n111"/>
      <w:r>
        <w:t xml:space="preserve">4.1.1 常用注释格式</w:t>
      </w:r>
      <w:bookmarkEnd w:id="32"/>
    </w:p>
    <w:p>
      <w:pPr>
        <w:numPr>
          <w:numId w:val="1010"/>
          <w:ilvl w:val="0"/>
        </w:numPr>
      </w:pPr>
      <w:r>
        <w:rPr>
          <w:b/>
        </w:rPr>
        <w:t xml:space="preserve">不需要doxgen生成注释时</w:t>
      </w:r>
      <w:r>
        <w:t xml:space="preserve">：</w:t>
      </w:r>
    </w:p>
    <w:p>
      <w:pPr>
        <w:pStyle w:val="SourceCode"/>
      </w:pPr>
      <w:r>
        <w:rPr>
          <w:rStyle w:val="CommentTok"/>
        </w:rPr>
        <w:t xml:space="preserve">/*</w:t>
      </w:r>
      <w:r>
        <w:br w:type="textWrapping"/>
      </w:r>
      <w:r>
        <w:rPr>
          <w:rStyle w:val="CommentTok"/>
        </w:rPr>
        <w:t xml:space="preserve"> * This is multi-line comments,</w:t>
      </w:r>
      <w:r>
        <w:br w:type="textWrapping"/>
      </w:r>
      <w:r>
        <w:rPr>
          <w:rStyle w:val="CommentTok"/>
        </w:rPr>
        <w:t xml:space="preserve"> * written in 2 lines (ok)</w:t>
      </w:r>
      <w:r>
        <w:br w:type="textWrapping"/>
      </w:r>
      <w:r>
        <w:rPr>
          <w:rStyle w:val="CommentTok"/>
        </w:rPr>
        <w:t xml:space="preserve"> */</w:t>
      </w:r>
    </w:p>
    <w:p>
      <w:pPr>
        <w:numPr>
          <w:numId w:val="1011"/>
          <w:ilvl w:val="0"/>
        </w:numPr>
      </w:pPr>
      <w:r>
        <w:rPr>
          <w:b/>
        </w:rPr>
        <w:t xml:space="preserve">单行注释</w:t>
      </w:r>
    </w:p>
    <w:p>
      <w:pPr>
        <w:pStyle w:val="SourceCode"/>
      </w:pPr>
      <w:r>
        <w:rPr>
          <w:rStyle w:val="CommentTok"/>
        </w:rPr>
        <w:t xml:space="preserve">/*! 单行注释 */</w:t>
      </w:r>
      <w:r>
        <w:br w:type="textWrapping"/>
      </w:r>
      <w:r>
        <w:rPr>
          <w:rStyle w:val="DataTypeTok"/>
        </w:rPr>
        <w:t xml:space="preserve">uint16_t</w:t>
      </w:r>
      <w:r>
        <w:rPr>
          <w:rStyle w:val="NormalTok"/>
        </w:rPr>
        <w:t xml:space="preserve"> position; </w:t>
      </w:r>
    </w:p>
    <w:p>
      <w:pPr>
        <w:numPr>
          <w:numId w:val="1012"/>
          <w:ilvl w:val="0"/>
        </w:numPr>
      </w:pPr>
      <w:r>
        <w:rPr>
          <w:b/>
        </w:rPr>
        <w:t xml:space="preserve">多行注释</w:t>
      </w:r>
    </w:p>
    <w:p>
      <w:pPr>
        <w:pStyle w:val="SourceCode"/>
      </w:pPr>
      <w:r>
        <w:rPr>
          <w:rStyle w:val="CommentTok"/>
        </w:rPr>
        <w:t xml:space="preserve">/*!</w:t>
      </w:r>
      <w:r>
        <w:br w:type="textWrapping"/>
      </w:r>
      <w:r>
        <w:rPr>
          <w:rStyle w:val="CommentTok"/>
        </w:rPr>
        <w:t xml:space="preserve"> * 1、多行注释风格注释风格</w:t>
      </w:r>
      <w:r>
        <w:br w:type="textWrapping"/>
      </w:r>
      <w:r>
        <w:rPr>
          <w:rStyle w:val="CommentTok"/>
        </w:rPr>
        <w:t xml:space="preserve"> * 2、原结构体/联合体命名用下划线+小驼峰命名法，</w:t>
      </w:r>
      <w:r>
        <w:br w:type="textWrapping"/>
      </w:r>
      <w:r>
        <w:rPr>
          <w:rStyle w:val="CommentTok"/>
        </w:rPr>
        <w:t xml:space="preserve"> *    加下划线是为了避免不经意间和其它全局变量发生冲突，重定义后的名字用全大写</w:t>
      </w:r>
      <w:r>
        <w:br w:type="textWrapping"/>
      </w:r>
      <w:r>
        <w:rPr>
          <w:rStyle w:val="CommentTok"/>
        </w:rPr>
        <w:t xml:space="preserve"> *    +下划线的方式，和宏定义的命名类似</w:t>
      </w:r>
      <w:r>
        <w:br w:type="textWrapping"/>
      </w:r>
      <w:r>
        <w:rPr>
          <w:rStyle w:val="CommentTok"/>
        </w:rPr>
        <w:t xml:space="preserve"> * 3、结构体/联合体定义时起始大括号放在行末，结束大括号放在行首，大括号和名称</w:t>
      </w:r>
      <w:r>
        <w:br w:type="textWrapping"/>
      </w:r>
      <w:r>
        <w:rPr>
          <w:rStyle w:val="CommentTok"/>
        </w:rPr>
        <w:t xml:space="preserve"> *    之间留一个空格</w:t>
      </w:r>
      <w:r>
        <w:br w:type="textWrapping"/>
      </w:r>
      <w:r>
        <w:rPr>
          <w:rStyle w:val="CommentTok"/>
        </w:rPr>
        <w:t xml:space="preserve"> */</w:t>
      </w:r>
    </w:p>
    <w:p>
      <w:pPr>
        <w:numPr>
          <w:numId w:val="1013"/>
          <w:ilvl w:val="0"/>
        </w:numPr>
      </w:pPr>
      <w:r>
        <w:rPr>
          <w:b/>
        </w:rPr>
        <w:t xml:space="preserve">注释当前行</w:t>
      </w:r>
    </w:p>
    <w:p>
      <w:pPr>
        <w:pStyle w:val="SourceCode"/>
      </w:pPr>
      <w:r>
        <w:rPr>
          <w:rStyle w:val="DataTypeTok"/>
        </w:rPr>
        <w:t xml:space="preserve">uint16_t</w:t>
      </w:r>
      <w:r>
        <w:rPr>
          <w:rStyle w:val="NormalTok"/>
        </w:rPr>
        <w:t xml:space="preserve"> position; </w:t>
      </w:r>
      <w:r>
        <w:rPr>
          <w:rStyle w:val="CommentTok"/>
        </w:rPr>
        <w:t xml:space="preserve">/**&lt; 注释当前行 */</w:t>
      </w:r>
    </w:p>
    <w:p>
      <w:pPr>
        <w:numPr>
          <w:numId w:val="1014"/>
          <w:ilvl w:val="0"/>
        </w:numPr>
      </w:pPr>
      <w:r>
        <w:rPr>
          <w:b/>
        </w:rPr>
        <w:t xml:space="preserve">函数注释</w:t>
      </w:r>
    </w:p>
    <w:p>
      <w:pPr>
        <w:pStyle w:val="SourceCode"/>
      </w:pPr>
      <w:r>
        <w:rPr>
          <w:rStyle w:val="CommentTok"/>
        </w:rPr>
        <w:t xml:space="preserve">/*!</w:t>
      </w:r>
      <w:r>
        <w:br w:type="textWrapping"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\brief</w:t>
      </w:r>
      <w:r>
        <w:rPr>
          <w:rStyle w:val="CommentTok"/>
        </w:rPr>
        <w:t xml:space="preserve">   主函数入口</w:t>
      </w:r>
      <w:r>
        <w:br w:type="textWrapping"/>
      </w:r>
      <w:r>
        <w:rPr>
          <w:rStyle w:val="CommentTok"/>
        </w:rPr>
        <w:t xml:space="preserve"> *          函数不同参数之间要有一个空格，且空格在逗号后面</w:t>
      </w:r>
      <w:r>
        <w:br w:type="textWrapping"/>
      </w:r>
      <w:r>
        <w:rPr>
          <w:rStyle w:val="CommentTok"/>
        </w:rPr>
        <w:t xml:space="preserve"> *          指针的*星号靠近变量名，而不是靠近类型名；函数命名使用小写+下划线的</w:t>
      </w:r>
      <w:r>
        <w:br w:type="textWrapping"/>
      </w:r>
      <w:r>
        <w:rPr>
          <w:rStyle w:val="CommentTok"/>
        </w:rPr>
        <w:t xml:space="preserve"> *          方式，如get_info()，不要使用驼峰命名法，如getInfo()或者GetInfo()</w:t>
      </w:r>
      <w:r>
        <w:br w:type="textWrapping"/>
      </w:r>
      <w:r>
        <w:rPr>
          <w:rStyle w:val="CommentTok"/>
        </w:rPr>
        <w:t xml:space="preserve"> *</w:t>
      </w:r>
      <w:r>
        <w:br w:type="textWrapping"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\param</w:t>
      </w:r>
      <w:r>
        <w:rPr>
          <w:rStyle w:val="CommentTok"/>
        </w:rPr>
        <w:t xml:space="preserve">   </w:t>
      </w:r>
      <w:r>
        <w:rPr>
          <w:rStyle w:val="AnnotationTok"/>
        </w:rPr>
        <w:t xml:space="preserve">[in]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argc</w:t>
      </w:r>
      <w:r>
        <w:rPr>
          <w:rStyle w:val="CommentTok"/>
        </w:rPr>
        <w:t xml:space="preserve">   运行可执行程序时后面带的参数个数（其中第0个参数默认</w:t>
      </w:r>
      <w:r>
        <w:br w:type="textWrapping"/>
      </w:r>
      <w:r>
        <w:rPr>
          <w:rStyle w:val="CommentTok"/>
        </w:rPr>
        <w:t xml:space="preserve"> *          是程序的全名），[in]代表的是输出参数，[out]代表是输出参数</w:t>
      </w:r>
      <w:r>
        <w:br w:type="textWrapping"/>
      </w:r>
      <w:r>
        <w:rPr>
          <w:rStyle w:val="CommentTok"/>
        </w:rPr>
        <w:t xml:space="preserve"> *          [in out]代表既是输入又是输出参数</w:t>
      </w:r>
      <w:r>
        <w:br w:type="textWrapping"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\param</w:t>
      </w:r>
      <w:r>
        <w:rPr>
          <w:rStyle w:val="CommentTok"/>
        </w:rPr>
        <w:t xml:space="preserve">   </w:t>
      </w:r>
      <w:r>
        <w:rPr>
          <w:rStyle w:val="AnnotationTok"/>
        </w:rPr>
        <w:t xml:space="preserve">[in]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argv</w:t>
      </w:r>
      <w:r>
        <w:rPr>
          <w:rStyle w:val="CommentTok"/>
        </w:rPr>
        <w:t xml:space="preserve">   字符串指针数组，程序执行传入的参数都是字符串形式，</w:t>
      </w:r>
      <w:r>
        <w:br w:type="textWrapping"/>
      </w:r>
      <w:r>
        <w:rPr>
          <w:rStyle w:val="CommentTok"/>
        </w:rPr>
        <w:t xml:space="preserve"> *          即使传入的是数字</w:t>
      </w:r>
      <w:r>
        <w:br w:type="textWrapping"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\return</w:t>
      </w:r>
      <w:r>
        <w:rPr>
          <w:rStyle w:val="CommentTok"/>
        </w:rPr>
        <w:t xml:space="preserve">  0代表返回成功，负数代表返回错误码</w:t>
      </w:r>
      <w:r>
        <w:br w:type="textWrapping"/>
      </w:r>
      <w:r>
        <w:rPr>
          <w:rStyle w:val="CommentTok"/>
        </w:rPr>
        <w:t xml:space="preserve"> */</w:t>
      </w:r>
    </w:p>
    <w:p>
      <w:pPr>
        <w:numPr>
          <w:numId w:val="1015"/>
          <w:ilvl w:val="0"/>
        </w:numPr>
      </w:pPr>
      <w:r>
        <w:rPr>
          <w:b/>
        </w:rPr>
        <w:t xml:space="preserve">常用标注</w:t>
      </w:r>
    </w:p>
    <w:p>
      <w:pPr>
        <w:pStyle w:val="SourceCode"/>
      </w:pPr>
      <w:r>
        <w:rPr>
          <w:rStyle w:val="CommentTok"/>
        </w:rPr>
        <w:t xml:space="preserve">/*!</w:t>
      </w:r>
      <w:r>
        <w:br w:type="textWrapping"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\bug</w:t>
      </w:r>
      <w:r>
        <w:br w:type="textWrapping"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\todo</w:t>
      </w:r>
      <w:r>
        <w:br w:type="textWrapping"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\var</w:t>
      </w:r>
      <w:r>
        <w:br w:type="textWrapping"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\enum</w:t>
      </w:r>
      <w:r>
        <w:br w:type="textWrapping"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\stuct</w:t>
      </w:r>
      <w:r>
        <w:br w:type="textWrapping"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\class</w:t>
      </w:r>
      <w:r>
        <w:br w:type="textWrapping"/>
      </w:r>
      <w:r>
        <w:rPr>
          <w:rStyle w:val="CommentTok"/>
        </w:rPr>
        <w:t xml:space="preserve"> */</w:t>
      </w:r>
    </w:p>
    <w:p>
      <w:pPr>
        <w:pStyle w:val="Heading2"/>
      </w:pPr>
      <w:bookmarkStart w:id="33" w:name="header-n136"/>
      <w:r>
        <w:t xml:space="preserve">5. Version Control （Git or Github)</w:t>
      </w:r>
      <w:bookmarkEnd w:id="33"/>
    </w:p>
    <w:p>
      <w:pPr>
        <w:pStyle w:val="Heading3"/>
      </w:pPr>
      <w:bookmarkStart w:id="34" w:name="header-n137"/>
      <w:r>
        <w:t xml:space="preserve">5.1 commit rule</w:t>
      </w:r>
      <w:bookmarkEnd w:id="34"/>
    </w:p>
    <w:p>
      <w:pPr>
        <w:numPr>
          <w:numId w:val="1016"/>
          <w:ilvl w:val="0"/>
        </w:numPr>
      </w:pPr>
      <w:r>
        <w:t xml:space="preserve">提交要对应修改。每次提交尽量只对应一个功能改动或bug修复。</w:t>
      </w:r>
    </w:p>
    <w:p>
      <w:pPr>
        <w:numPr>
          <w:numId w:val="1016"/>
          <w:ilvl w:val="0"/>
        </w:numPr>
      </w:pPr>
      <w:r>
        <w:t xml:space="preserve">不提交不完整的改动；</w:t>
      </w:r>
    </w:p>
    <w:p>
      <w:pPr>
        <w:numPr>
          <w:numId w:val="1016"/>
          <w:ilvl w:val="0"/>
        </w:numPr>
      </w:pPr>
      <w:r>
        <w:t xml:space="preserve">确保提交质量。要有简短说明修改内容。在详细说明中写清楚改动理由和具体改了哪些内容。</w:t>
      </w:r>
    </w:p>
    <w:p>
      <w:pPr>
        <w:pStyle w:val="Heading3"/>
      </w:pPr>
      <w:bookmarkStart w:id="35" w:name="header-n145"/>
      <w:r>
        <w:t xml:space="preserve">5.2 Github flow</w:t>
      </w:r>
      <w:bookmarkEnd w:id="35"/>
    </w:p>
    <w:p>
      <w:pPr>
        <w:pStyle w:val="FirstParagraph"/>
      </w:pPr>
      <w:r>
        <w:t xml:space="preserve">https://guides.github.com/introduction/flow/</w:t>
      </w:r>
    </w:p>
    <w:p>
      <w:pPr>
        <w:pStyle w:val="CaptionedFigure"/>
      </w:pPr>
      <w:r>
        <w:drawing>
          <wp:inline>
            <wp:extent cx="5334000" cy="186468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PLAN_B\1_MCU\c_coding_style\figures\image-202101131415201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4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主要分成以下几步：</w:t>
      </w:r>
    </w:p>
    <w:p>
      <w:pPr>
        <w:numPr>
          <w:numId w:val="1017"/>
          <w:ilvl w:val="0"/>
        </w:numPr>
      </w:pPr>
      <w:r>
        <w:rPr>
          <w:b/>
        </w:rPr>
        <w:t xml:space="preserve">create branch</w:t>
      </w:r>
      <w:r>
        <w:t xml:space="preserve">: master主分支用来做产品发布，需要添加新功能或测试需要新建branch</w:t>
      </w:r>
    </w:p>
    <w:p>
      <w:pPr>
        <w:numPr>
          <w:numId w:val="1017"/>
          <w:ilvl w:val="0"/>
        </w:numPr>
      </w:pPr>
      <w:r>
        <w:rPr>
          <w:b/>
        </w:rPr>
        <w:t xml:space="preserve">add commit</w:t>
      </w:r>
      <w:r>
        <w:t xml:space="preserve">：每次修改一个小功能或者fix一个小bug后都要commit，防止出现过多改动的commit</w:t>
      </w:r>
    </w:p>
    <w:p>
      <w:pPr>
        <w:numPr>
          <w:numId w:val="1017"/>
          <w:ilvl w:val="0"/>
        </w:numPr>
      </w:pPr>
      <w:r>
        <w:rPr>
          <w:b/>
        </w:rPr>
        <w:t xml:space="preserve">pull request</w:t>
      </w:r>
      <w:r>
        <w:t xml:space="preserve">：功能改好后，pull request 合并分支到master上</w:t>
      </w:r>
    </w:p>
    <w:p>
      <w:pPr>
        <w:numPr>
          <w:numId w:val="1017"/>
          <w:ilvl w:val="0"/>
        </w:numPr>
      </w:pPr>
      <w:r>
        <w:rPr>
          <w:b/>
        </w:rPr>
        <w:t xml:space="preserve">discuss &amp; code review</w:t>
      </w:r>
      <w:r>
        <w:t xml:space="preserve">：审核代码，确定没有问题</w:t>
      </w:r>
    </w:p>
    <w:p>
      <w:pPr>
        <w:numPr>
          <w:numId w:val="1017"/>
          <w:ilvl w:val="0"/>
        </w:numPr>
      </w:pPr>
      <w:r>
        <w:rPr>
          <w:b/>
        </w:rPr>
        <w:t xml:space="preserve">merge</w:t>
      </w:r>
      <w:r>
        <w:t xml:space="preserve">：合并到主分支</w:t>
      </w:r>
    </w:p>
    <w:p>
      <w:pPr>
        <w:pStyle w:val="Heading3"/>
      </w:pPr>
      <w:bookmarkStart w:id="37" w:name="header-n160"/>
      <w:r>
        <w:t xml:space="preserve">5.3 Git flow</w:t>
      </w:r>
      <w:bookmarkEnd w:id="37"/>
    </w:p>
    <w:p>
      <w:pPr>
        <w:pStyle w:val="FirstParagraph"/>
      </w:pPr>
      <w:r>
        <w:rPr>
          <w:b/>
        </w:rPr>
        <w:t xml:space="preserve">master</w:t>
      </w:r>
      <w:r>
        <w:t xml:space="preserve"> </w:t>
      </w:r>
      <w:r>
        <w:t xml:space="preserve">分支为最终release分支；</w:t>
      </w:r>
    </w:p>
    <w:p>
      <w:pPr>
        <w:pStyle w:val="BodyText"/>
      </w:pPr>
      <w:r>
        <w:rPr>
          <w:b/>
        </w:rPr>
        <w:t xml:space="preserve">develop</w:t>
      </w:r>
      <w:r>
        <w:t xml:space="preserve"> </w:t>
      </w:r>
      <w:r>
        <w:t xml:space="preserve">分支为开发主分支；</w:t>
      </w:r>
    </w:p>
    <w:p>
      <w:pPr>
        <w:pStyle w:val="BodyText"/>
      </w:pPr>
      <w:r>
        <w:rPr>
          <w:b/>
        </w:rPr>
        <w:t xml:space="preserve">feature branches</w:t>
      </w:r>
      <w:r>
        <w:t xml:space="preserve"> </w:t>
      </w:r>
      <w:r>
        <w:t xml:space="preserve">不同开发人员各自根据需要添加的功能创建分支，功能添加完成后合并到develop分支；</w:t>
      </w:r>
    </w:p>
    <w:p>
      <w:pPr>
        <w:pStyle w:val="BodyText"/>
      </w:pPr>
      <w:r>
        <w:rPr>
          <w:b/>
        </w:rPr>
        <w:t xml:space="preserve">release</w:t>
      </w:r>
      <w:r>
        <w:t xml:space="preserve"> </w:t>
      </w:r>
      <w:r>
        <w:t xml:space="preserve">分支用来做release, release过程的修改需要merge到master分支和develop分支</w:t>
      </w:r>
    </w:p>
    <w:p>
      <w:pPr>
        <w:pStyle w:val="BodyText"/>
      </w:pPr>
      <w:r>
        <w:rPr>
          <w:b/>
        </w:rPr>
        <w:t xml:space="preserve">hotfix</w:t>
      </w:r>
      <w:r>
        <w:t xml:space="preserve"> </w:t>
      </w:r>
      <w:r>
        <w:t xml:space="preserve">分支用来做已经release版本的紧急bug修复，bug修复好后需合并到master和develop分支；</w:t>
      </w:r>
    </w:p>
    <w:p>
      <w:pPr>
        <w:pStyle w:val="CaptionedFigure"/>
      </w:pPr>
      <w:r>
        <w:drawing>
          <wp:inline>
            <wp:extent cx="5334000" cy="71809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:\PLAN_B\1_MCU\c_coding_style\figures\o_git-flow-nvi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80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39" w:name="header-n167"/>
      <w:r>
        <w:t xml:space="preserve">5.4 Commit emoji</w:t>
      </w:r>
      <w:bookmarkEnd w:id="39"/>
    </w:p>
    <w:p>
      <w:pPr>
        <w:pStyle w:val="BlockText"/>
      </w:pPr>
      <w:r>
        <w:t xml:space="preserve">提交commit的时候采用下面常用的emoji，让别人直观地看到改动属于哪一类别。</w:t>
      </w:r>
    </w:p>
    <w:p>
      <w:pPr>
        <w:pStyle w:val="FirstParagraph"/>
      </w:pPr>
      <w:r>
        <w:t xml:space="preserve">🐛</w:t>
      </w:r>
      <w:r>
        <w:t xml:space="preserve"> </w:t>
      </w:r>
      <w:r>
        <w:rPr>
          <w:rStyle w:val="VerbatimChar"/>
        </w:rPr>
        <w:t xml:space="preserve">:bug:</w:t>
      </w:r>
      <w:r>
        <w:t xml:space="preserve"> </w:t>
      </w:r>
      <w:r>
        <w:t xml:space="preserve">for bug fix</w:t>
      </w:r>
    </w:p>
    <w:p>
      <w:pPr>
        <w:pStyle w:val="BodyText"/>
      </w:pPr>
      <w:r>
        <w:t xml:space="preserve">✏️</w:t>
      </w:r>
      <w:r>
        <w:rPr>
          <w:rStyle w:val="VerbatimChar"/>
        </w:rPr>
        <w:t xml:space="preserve"> :pencil2:</w:t>
      </w:r>
      <w:r>
        <w:t xml:space="preserve"> </w:t>
      </w:r>
      <w:r>
        <w:t xml:space="preserve">修复拼写错误</w:t>
      </w:r>
    </w:p>
    <w:p>
      <w:pPr>
        <w:pStyle w:val="BodyText"/>
      </w:pPr>
      <w:r>
        <w:t xml:space="preserve">📝</w:t>
      </w:r>
      <w:r>
        <w:t xml:space="preserve"> </w:t>
      </w:r>
      <w:r>
        <w:rPr>
          <w:rStyle w:val="VerbatimChar"/>
        </w:rPr>
        <w:t xml:space="preserve">:memo:</w:t>
      </w:r>
      <w:r>
        <w:t xml:space="preserve"> </w:t>
      </w:r>
      <w:r>
        <w:t xml:space="preserve">撰写文档</w:t>
      </w:r>
    </w:p>
    <w:p>
      <w:pPr>
        <w:pStyle w:val="BodyText"/>
      </w:pPr>
      <w:r>
        <w:t xml:space="preserve">🔨</w:t>
      </w:r>
      <w:r>
        <w:t xml:space="preserve"> </w:t>
      </w:r>
      <w:r>
        <w:rPr>
          <w:rStyle w:val="VerbatimChar"/>
        </w:rPr>
        <w:t xml:space="preserve">:hammer:</w:t>
      </w:r>
      <w:r>
        <w:t xml:space="preserve"> </w:t>
      </w:r>
      <w:r>
        <w:t xml:space="preserve">重大重构</w:t>
      </w:r>
    </w:p>
    <w:p>
      <w:pPr>
        <w:pStyle w:val="BodyText"/>
      </w:pPr>
      <w:r>
        <w:t xml:space="preserve">🔥</w:t>
      </w:r>
      <w:r>
        <w:t xml:space="preserve"> </w:t>
      </w:r>
      <w:r>
        <w:rPr>
          <w:rStyle w:val="VerbatimChar"/>
        </w:rPr>
        <w:t xml:space="preserve">:fire:</w:t>
      </w:r>
      <w:r>
        <w:t xml:space="preserve"> </w:t>
      </w:r>
      <w:r>
        <w:t xml:space="preserve">移除代码或文件</w:t>
      </w:r>
    </w:p>
    <w:p>
      <w:pPr>
        <w:pStyle w:val="BodyText"/>
      </w:pPr>
      <w:r>
        <w:t xml:space="preserve">🎉</w:t>
      </w:r>
      <w:r>
        <w:t xml:space="preserve"> </w:t>
      </w:r>
      <w:r>
        <w:rPr>
          <w:rStyle w:val="VerbatimChar"/>
        </w:rPr>
        <w:t xml:space="preserve">:tada:</w:t>
      </w:r>
      <w:r>
        <w:t xml:space="preserve"> </w:t>
      </w:r>
      <w:r>
        <w:t xml:space="preserve">初次提交</w:t>
      </w:r>
    </w:p>
    <w:p>
      <w:pPr>
        <w:pStyle w:val="BodyText"/>
      </w:pPr>
      <w:r>
        <w:t xml:space="preserve">🆕</w:t>
      </w:r>
      <w:r>
        <w:t xml:space="preserve"> </w:t>
      </w:r>
      <w:r>
        <w:rPr>
          <w:rStyle w:val="VerbatimChar"/>
        </w:rPr>
        <w:t xml:space="preserve">:new:</w:t>
      </w:r>
      <w:r>
        <w:t xml:space="preserve"> </w:t>
      </w:r>
      <w:r>
        <w:t xml:space="preserve">添加新特性、新功能</w:t>
      </w:r>
    </w:p>
    <w:p>
      <w:pPr>
        <w:pStyle w:val="BodyText"/>
      </w:pPr>
      <w:r>
        <w:t xml:space="preserve">🚧</w:t>
      </w:r>
      <w:r>
        <w:t xml:space="preserve"> </w:t>
      </w:r>
      <w:r>
        <w:rPr>
          <w:rStyle w:val="VerbatimChar"/>
        </w:rPr>
        <w:t xml:space="preserve">:construction:</w:t>
      </w:r>
      <w:r>
        <w:t xml:space="preserve"> </w:t>
      </w:r>
      <w:r>
        <w:t xml:space="preserve">工作进行中</w:t>
      </w:r>
    </w:p>
    <w:p>
      <w:pPr>
        <w:pStyle w:val="BodyText"/>
      </w:pPr>
      <w:r>
        <w:t xml:space="preserve">🎨</w:t>
      </w:r>
      <w:r>
        <w:rPr>
          <w:rStyle w:val="VerbatimChar"/>
        </w:rPr>
        <w:t xml:space="preserve">:art:</w:t>
      </w:r>
      <w:r>
        <w:t xml:space="preserve"> </w:t>
      </w:r>
      <w:r>
        <w:t xml:space="preserve">改进代码结构、代码格式</w:t>
      </w:r>
    </w:p>
    <w:p>
      <w:pPr>
        <w:pStyle w:val="BodyText"/>
      </w:pPr>
      <w:r>
        <w:t xml:space="preserve">🎬</w:t>
      </w:r>
      <w:r>
        <w:t xml:space="preserve"> </w:t>
      </w:r>
      <w:r>
        <w:rPr>
          <w:rStyle w:val="VerbatimChar"/>
        </w:rPr>
        <w:t xml:space="preserve">:clapper:</w:t>
      </w:r>
      <w:r>
        <w:t xml:space="preserve"> </w:t>
      </w:r>
      <w:r>
        <w:t xml:space="preserve">演示版本</w:t>
      </w:r>
    </w:p>
    <w:p>
      <w:pPr>
        <w:pStyle w:val="BodyText"/>
      </w:pPr>
      <w:r>
        <w:t xml:space="preserve">💄</w:t>
      </w:r>
      <w:r>
        <w:t xml:space="preserve"> </w:t>
      </w:r>
      <w:r>
        <w:rPr>
          <w:rStyle w:val="VerbatimChar"/>
        </w:rPr>
        <w:t xml:space="preserve">:lipstick:</w:t>
      </w:r>
      <w:r>
        <w:t xml:space="preserve"> </w:t>
      </w:r>
      <w:r>
        <w:t xml:space="preserve">更新UI和样式</w:t>
      </w:r>
    </w:p>
    <w:p>
      <w:pPr>
        <w:pStyle w:val="BodyText"/>
      </w:pPr>
      <w:r>
        <w:t xml:space="preserve">🚑</w:t>
      </w:r>
      <w:r>
        <w:t xml:space="preserve"> </w:t>
      </w:r>
      <w:r>
        <w:rPr>
          <w:rStyle w:val="VerbatimChar"/>
        </w:rPr>
        <w:t xml:space="preserve">:ambulance:</w:t>
      </w:r>
      <w:r>
        <w:t xml:space="preserve"> </w:t>
      </w:r>
      <w:r>
        <w:t xml:space="preserve">重要补丁</w:t>
      </w:r>
    </w:p>
    <w:p>
      <w:pPr>
        <w:pStyle w:val="BodyText"/>
      </w:pPr>
      <w:r>
        <w:t xml:space="preserve">🔖</w:t>
      </w:r>
      <w:r>
        <w:t xml:space="preserve"> </w:t>
      </w:r>
      <w:r>
        <w:rPr>
          <w:rStyle w:val="VerbatimChar"/>
        </w:rPr>
        <w:t xml:space="preserve">:bookmark:</w:t>
      </w:r>
      <w:r>
        <w:t xml:space="preserve"> </w:t>
      </w:r>
      <w:r>
        <w:t xml:space="preserve">发行、版本标签</w:t>
      </w:r>
    </w:p>
    <w:p>
      <w:pPr>
        <w:pStyle w:val="BodyText"/>
      </w:pPr>
      <w:r>
        <w:t xml:space="preserve">🔀</w:t>
      </w:r>
      <w:r>
        <w:t xml:space="preserve"> </w:t>
      </w:r>
      <w:r>
        <w:rPr>
          <w:rStyle w:val="VerbatimChar"/>
        </w:rPr>
        <w:t xml:space="preserve">:twisted_rightwards_arrows:</w:t>
      </w:r>
      <w:r>
        <w:t xml:space="preserve"> </w:t>
      </w:r>
      <w:r>
        <w:t xml:space="preserve">合并分支</w:t>
      </w:r>
    </w:p>
    <w:p>
      <w:pPr>
        <w:pStyle w:val="BodyText"/>
      </w:pPr>
    </w:p>
    <w:p>
      <w:pPr>
        <w:pStyle w:val="Heading2"/>
      </w:pPr>
      <w:bookmarkStart w:id="40" w:name="header-n185"/>
      <w:r>
        <w:t xml:space="preserve">参考文献</w:t>
      </w:r>
      <w:bookmarkEnd w:id="40"/>
    </w:p>
    <w:p>
      <w:pPr>
        <w:pStyle w:val="FirstParagraph"/>
      </w:pPr>
      <w:r>
        <w:t xml:space="preserve">linux kernel C coding style</w:t>
      </w:r>
    </w:p>
    <w:p>
      <w:pPr>
        <w:pStyle w:val="BodyText"/>
      </w:pPr>
      <w:r>
        <w:t xml:space="preserve">https://www.kernel.org/doc/html/v4.10/process/coding-style.html</w:t>
      </w:r>
    </w:p>
    <w:p>
      <w:pPr>
        <w:pStyle w:val="BodyText"/>
      </w:pPr>
      <w:r>
        <w:t xml:space="preserve">gnome C coding style</w:t>
      </w:r>
    </w:p>
    <w:p>
      <w:pPr>
        <w:pStyle w:val="BodyText"/>
      </w:pPr>
      <w:r>
        <w:t xml:space="preserve">https://developer.gnome.org/programming-guidelines/stable/c-coding-style.html.en</w:t>
      </w:r>
    </w:p>
    <w:p>
      <w:pPr>
        <w:pStyle w:val="BodyText"/>
      </w:pPr>
      <w:r>
        <w:t xml:space="preserve">https://developer.gnome.org/programming-guidelines/stable/writing-good-code.html.en</w:t>
      </w:r>
    </w:p>
    <w:p>
      <w:pPr>
        <w:pStyle w:val="BodyText"/>
      </w:pPr>
      <w:r>
        <w:t xml:space="preserve">gnu c coding style</w:t>
      </w:r>
    </w:p>
    <w:p>
      <w:pPr>
        <w:pStyle w:val="BodyText"/>
      </w:pPr>
      <w:r>
        <w:t xml:space="preserve">https://www.gnu.org/prep/standards/html_node/Writing-C.html</w:t>
      </w:r>
    </w:p>
    <w:p>
      <w:pPr>
        <w:pStyle w:val="BodyText"/>
      </w:pPr>
      <w:r>
        <w:t xml:space="preserve">AT&amp;T c coding style</w:t>
      </w:r>
    </w:p>
    <w:p>
      <w:pPr>
        <w:pStyle w:val="BodyText"/>
      </w:pPr>
      <w:r>
        <w:t xml:space="preserve">https://www.csd.uoc.gr/~zakkak/hy255/reading/c</w:t>
      </w:r>
      <w:r>
        <w:rPr>
          <w:i/>
        </w:rPr>
        <w:t xml:space="preserve">coding</w:t>
      </w:r>
      <w:r>
        <w:t xml:space="preserve">style.pdf</w:t>
      </w:r>
    </w:p>
    <w:p>
      <w:pPr>
        <w:pStyle w:val="BodyText"/>
      </w:pPr>
      <w:r>
        <w:t xml:space="preserve">华为C编程规范</w:t>
      </w:r>
    </w:p>
    <w:p>
      <w:pPr>
        <w:pStyle w:val="BodyText"/>
      </w:pPr>
      <w:r>
        <w:t xml:space="preserve">https://wenku.baidu.com/view/13299a728762caaedc33d490.html#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hyperlink" Id="rId29" Target="templete.c" TargetMode="External" /><Relationship Type="http://schemas.openxmlformats.org/officeDocument/2006/relationships/hyperlink" Id="rId27" Target="templete.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templete.c" TargetMode="External" /><Relationship Type="http://schemas.openxmlformats.org/officeDocument/2006/relationships/hyperlink" Id="rId27" Target="templete.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2021-02-03T01:30:33Z</dcterms:created>
  <dcterms:modified xsi:type="dcterms:W3CDTF">2021-02-03T01:30:33Z</dcterms:modified>
</cp:coreProperties>
</file>