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E454C4">
      <w:hyperlink r:id="rId5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E454C4">
      <w:hyperlink r:id="rId6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E454C4">
      <w:hyperlink r:id="rId7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E454C4">
      <w:hyperlink r:id="rId8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E454C4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9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</w:p>
    <w:p w:rsidR="00B54DB3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t>卡方检验</w:t>
      </w:r>
    </w:p>
    <w:p w:rsidR="00CE2AA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E454C4" w:rsidP="006D77F0">
      <w:pPr>
        <w:shd w:val="clear" w:color="auto" w:fill="FFFFFF"/>
        <w:wordWrap w:val="0"/>
        <w:spacing w:after="0" w:line="510" w:lineRule="atLeast"/>
        <w:outlineLvl w:val="0"/>
        <w:rPr>
          <w:rFonts w:hint="eastAsia"/>
        </w:rPr>
      </w:pPr>
      <w:hyperlink r:id="rId14" w:history="1">
        <w:r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  <w:rPr>
          <w:rFonts w:hint="eastAsia"/>
        </w:rPr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  <w:rPr>
          <w:rFonts w:hint="eastAsia"/>
        </w:rPr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  <w:bookmarkStart w:id="0" w:name="_GoBack"/>
      <w:bookmarkEnd w:id="0"/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Pr="008D3295" w:rsidRDefault="008D3295">
      <w:r w:rsidRPr="008D3295">
        <w:t>http://aosabook.org/en/index.html</w:t>
      </w:r>
    </w:p>
    <w:sectPr w:rsidR="008D3295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2E4E53"/>
    <w:rsid w:val="002E67C7"/>
    <w:rsid w:val="00310421"/>
    <w:rsid w:val="00442882"/>
    <w:rsid w:val="00482A76"/>
    <w:rsid w:val="006D77F0"/>
    <w:rsid w:val="008D3295"/>
    <w:rsid w:val="009B43F8"/>
    <w:rsid w:val="00A302F2"/>
    <w:rsid w:val="00B54DB3"/>
    <w:rsid w:val="00C10060"/>
    <w:rsid w:val="00C40413"/>
    <w:rsid w:val="00CE2AA4"/>
    <w:rsid w:val="00E454C4"/>
    <w:rsid w:val="00F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0003/what-is-a-metaclass-in-python" TargetMode="External"/><Relationship Id="rId13" Type="http://schemas.openxmlformats.org/officeDocument/2006/relationships/hyperlink" Target="https://segmentfault.com/a/11900000029656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.jobbole.com/86903/" TargetMode="External"/><Relationship Id="rId12" Type="http://schemas.openxmlformats.org/officeDocument/2006/relationships/hyperlink" Target="https://segmentfault.com/a/119000000296562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turing.com.cn/article?sort=newest" TargetMode="External"/><Relationship Id="rId11" Type="http://schemas.openxmlformats.org/officeDocument/2006/relationships/hyperlink" Target="https://education.ti.com/sites/CHINA/downloads/pdf/chi_square_tests_xudeqian.pdf" TargetMode="External"/><Relationship Id="rId5" Type="http://schemas.openxmlformats.org/officeDocument/2006/relationships/hyperlink" Target="https://www.zhihu.com/question/2937257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nblogs.com/avril/archive/2013/06/28/31616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vril/p/3161669.html" TargetMode="External"/><Relationship Id="rId14" Type="http://schemas.openxmlformats.org/officeDocument/2006/relationships/hyperlink" Target="http://djangobook.py3k.cn/chapter01/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215</Words>
  <Characters>1231</Characters>
  <Application>Microsoft Office Word</Application>
  <DocSecurity>0</DocSecurity>
  <Lines>10</Lines>
  <Paragraphs>2</Paragraphs>
  <ScaleCrop>false</ScaleCrop>
  <Company>PricewaterhouseCoopers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hzy</cp:lastModifiedBy>
  <cp:revision>13</cp:revision>
  <dcterms:created xsi:type="dcterms:W3CDTF">2016-12-07T09:43:00Z</dcterms:created>
  <dcterms:modified xsi:type="dcterms:W3CDTF">2017-03-20T03:30:00Z</dcterms:modified>
</cp:coreProperties>
</file>