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159D8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Основные</w:t>
      </w:r>
      <w:r>
        <w:rPr>
          <w:rFonts w:hint="default"/>
          <w:b/>
          <w:bCs/>
          <w:sz w:val="28"/>
          <w:szCs w:val="28"/>
          <w:lang w:val="ru-RU"/>
        </w:rPr>
        <w:t xml:space="preserve"> методы обеспечения качества функциональности</w:t>
      </w:r>
    </w:p>
    <w:p w14:paraId="75C50BC0">
      <w:pPr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51ABB04E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Что такое внедрение ПО</w:t>
      </w:r>
    </w:p>
    <w:p w14:paraId="364D4461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Внедрение ПО - это процесс перевода системы из состояния разработки в режим активного использования.</w:t>
      </w:r>
    </w:p>
    <w:p w14:paraId="6E09A6BD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2758CFB5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этап может включать несколько ключевых действий:</w:t>
      </w:r>
    </w:p>
    <w:p w14:paraId="512CE6E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Установка и настройка ПО.</w:t>
      </w:r>
    </w:p>
    <w:p w14:paraId="01EBF17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Миграция данных и настройка связи с другими системами.</w:t>
      </w:r>
    </w:p>
    <w:p w14:paraId="30B605D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Обучение пользователей.</w:t>
      </w:r>
    </w:p>
    <w:p w14:paraId="541B890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Проведение тестирования в реальных условиях.</w:t>
      </w:r>
    </w:p>
    <w:p w14:paraId="211BFF1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Поддержка и обеспечение эксплуатации системы. </w:t>
      </w:r>
    </w:p>
    <w:p w14:paraId="4933CC27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ru-RU"/>
        </w:rPr>
      </w:pPr>
    </w:p>
    <w:p w14:paraId="4FF276D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Риски </w:t>
      </w:r>
      <w:r>
        <w:rPr>
          <w:rFonts w:hint="eastAsia" w:ascii="SimSun" w:hAnsi="SimSun" w:eastAsia="SimSun" w:cs="SimSun"/>
          <w:b/>
          <w:bCs/>
          <w:sz w:val="28"/>
          <w:szCs w:val="28"/>
          <w:lang w:val="ru-RU"/>
        </w:rPr>
        <w:t>－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это вероятность возникновения негативных событий, которые могут помешать успешному внедрению или функционированию ПО. Внедрение всегда связано с рисками, и важно заблаговременно оценить их и разработать стратегии для их минимизации. </w:t>
      </w:r>
    </w:p>
    <w:p w14:paraId="6861169E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Технические риски</w:t>
      </w:r>
    </w:p>
    <w:p w14:paraId="6023E9E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Ошибки в коде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ru-RU"/>
        </w:rPr>
        <w:t>баги, которые не были выявлены на стадии тестирования.</w:t>
      </w:r>
    </w:p>
    <w:p w14:paraId="52D34C0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Несоответствие спецификациям: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 процессе внедрения могут обнаружить проблемы с функциональностью системы. Например, ПО не выполняет те задачи, которые ожидалось пользователями, или работает не так, как было заявлено в спецификациях.  </w:t>
      </w:r>
    </w:p>
    <w:p w14:paraId="1197A8E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Сложности с интеграцией: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ПО может не интегрироваться с другими системами (например, существующими базами данных, сервисами или сторонними приложениями), что приводит к проблемам при обмене данными.</w:t>
      </w:r>
    </w:p>
    <w:p w14:paraId="642A285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Невыполнение требований производительности: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 процессе внедрения может оказаться что система не соответствует заявленным требованиям по производительности - например, не выдерживает высокие нагрузки или работает медленно при большом числе пользователей. </w:t>
      </w:r>
    </w:p>
    <w:p w14:paraId="52FED368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Организационные риски</w:t>
      </w:r>
    </w:p>
    <w:p w14:paraId="475A216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Отсутствие подготовки пользователей: </w:t>
      </w:r>
      <w:r>
        <w:rPr>
          <w:rFonts w:hint="default"/>
          <w:b w:val="0"/>
          <w:bCs w:val="0"/>
          <w:sz w:val="28"/>
          <w:szCs w:val="28"/>
          <w:lang w:val="ru-RU"/>
        </w:rPr>
        <w:t>необученные пользователи могут столкнутся с трудностями при работе с новым ПО. Это может привести к низкой эффективности работы и даже к отказу от использования системы.</w:t>
      </w:r>
    </w:p>
    <w:p w14:paraId="7960186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Неопределённость требований: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если на стадии планирования внедрения не были точно определены требования к системе, это может привести к изменениям в проекте, которые усложнят его реализацию и могут вызвать дополнительные затраты. </w:t>
      </w:r>
    </w:p>
    <w:p w14:paraId="12E3FDE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Нехватка ресурсов.</w:t>
      </w:r>
    </w:p>
    <w:p w14:paraId="7169A77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1527F673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Экономические риски</w:t>
      </w:r>
    </w:p>
    <w:p w14:paraId="54D66E7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Перерасход бюджета: </w:t>
      </w:r>
      <w:r>
        <w:rPr>
          <w:rFonts w:hint="default"/>
          <w:b w:val="0"/>
          <w:bCs w:val="0"/>
          <w:sz w:val="28"/>
          <w:szCs w:val="28"/>
          <w:lang w:val="ru-RU"/>
        </w:rPr>
        <w:t>внедрение ПО может потребовать дополнительные затрат, которые не были предусмотрены в первоначальном бюджете (например, дополнительные работы по настройке, доработке системы, обучению пользователей).</w:t>
      </w:r>
    </w:p>
    <w:p w14:paraId="7D600DB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Задержки в сроках: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внедрение может затянутся, если возникнут непредвиденные проблемы с кодом, интеграцией или другими аспектами, это может повлиять на операционную деятельность компании и снизить прибыльность проекта. </w:t>
      </w:r>
    </w:p>
    <w:p w14:paraId="72D157A2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ru-RU"/>
        </w:rPr>
      </w:pPr>
    </w:p>
    <w:p w14:paraId="1961594C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Риски безопасности </w:t>
      </w:r>
    </w:p>
    <w:p w14:paraId="66612D8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Уязвимости в ПО: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при внедрении ПО может быть выявлена угроза безопасности, если система не защищена от атак или не выполняет должную проверку данных (например, из-за уязвимости в коде или неправильной настройки безопасности).</w:t>
      </w:r>
    </w:p>
    <w:p w14:paraId="044FED0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Проблемы с конфиденциальностью: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ПО может не обеспечивать должную защиту данных, что приводит к утечке информации или нарушению законодательства о защите персональных данных. </w:t>
      </w:r>
    </w:p>
    <w:p w14:paraId="2A4ADD85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ru-RU"/>
        </w:rPr>
      </w:pPr>
    </w:p>
    <w:p w14:paraId="0DD293F7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Характеристики качества ПО при внедрении</w:t>
      </w:r>
    </w:p>
    <w:p w14:paraId="1EAAE60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Качество ПО является ключевым аспектом при его внедрении, так как оно напрямую влияет на успешность эксплуатации и работу конечных пользователей. Для оценки качества ПО при внедрении используются несколько характеристик. </w:t>
      </w:r>
    </w:p>
    <w:p w14:paraId="35A4A0C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4C6264F2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Функциональность</w:t>
      </w:r>
    </w:p>
    <w:p w14:paraId="0EFC4F4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Функциональность отражает способность ПО выполнять требуемые функции. При внедрении важно, чтобы система полностью соответствовала заявленным требованиям и обеспечивала решение всех задач, ради которых она была разработана.</w:t>
      </w:r>
    </w:p>
    <w:p w14:paraId="1CFC4C0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Стабильность работы: </w:t>
      </w:r>
      <w:r>
        <w:rPr>
          <w:rFonts w:hint="default"/>
          <w:b w:val="0"/>
          <w:bCs w:val="0"/>
          <w:sz w:val="28"/>
          <w:szCs w:val="28"/>
          <w:lang w:val="ru-RU"/>
        </w:rPr>
        <w:t>система должна работать без сбоев, обеспечивая непрерывность процессов, для которых она предназначена.</w:t>
      </w:r>
    </w:p>
    <w:p w14:paraId="10E0948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Точность выполнения операций: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ПО должно предоставлять точные и правильные данные, проводить вычисления без ошибок. </w:t>
      </w:r>
    </w:p>
    <w:p w14:paraId="0A938417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Производительность </w:t>
      </w:r>
    </w:p>
    <w:p w14:paraId="1610134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Производительность ПО измеряется временем отклика системы и ее способностью обрабатывать большое кол-во операций или данных в кратчайшие сроки. Важно учитывать, как система будет работать при пиковых нагрузках (например, во время высокого числа пользователей или при больших объёмах данных).</w:t>
      </w:r>
    </w:p>
    <w:p w14:paraId="679936B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5CA5631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Время отклика: </w:t>
      </w:r>
      <w:r>
        <w:rPr>
          <w:rFonts w:hint="default"/>
          <w:b w:val="0"/>
          <w:bCs w:val="0"/>
          <w:sz w:val="28"/>
          <w:szCs w:val="28"/>
          <w:lang w:val="ru-RU"/>
        </w:rPr>
        <w:t>время, которое требуется системе для обработки запроса пользователя.</w:t>
      </w:r>
    </w:p>
    <w:p w14:paraId="149A1FC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Масштабируемость: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способность системы адаптироваться под увеличивающуюся нагрузку или кол-во данных </w:t>
      </w:r>
    </w:p>
    <w:p w14:paraId="1C9EFD89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694FDC11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Надёжность </w:t>
      </w:r>
    </w:p>
    <w:p w14:paraId="50CF589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Надёжность характеризует способность ПО функционировать без сбоев в течении продолжительного времени. Эта важная характеристика, так как сбои в ПО при внедрении могут повлиять на бизнес-процессы компании. </w:t>
      </w:r>
    </w:p>
    <w:p w14:paraId="7678320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6995639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Устойчивость к ошибкам: </w:t>
      </w:r>
      <w:r>
        <w:rPr>
          <w:rFonts w:hint="default"/>
          <w:b w:val="0"/>
          <w:bCs w:val="0"/>
          <w:sz w:val="28"/>
          <w:szCs w:val="28"/>
          <w:lang w:val="ru-RU"/>
        </w:rPr>
        <w:t>возможность системы продолжать работу после возникновения ошибок, например, через автоматическое восстановление или переключение на резервные компоненты.</w:t>
      </w:r>
    </w:p>
    <w:p w14:paraId="65F94B4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Время безотказной работы: </w:t>
      </w:r>
      <w:r>
        <w:rPr>
          <w:rFonts w:hint="default"/>
          <w:b w:val="0"/>
          <w:bCs w:val="0"/>
          <w:sz w:val="28"/>
          <w:szCs w:val="28"/>
          <w:lang w:val="ru-RU"/>
        </w:rPr>
        <w:t>период времени, в течении которого системы работает без сбоя.</w:t>
      </w:r>
    </w:p>
    <w:p w14:paraId="74AD914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768AA932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Безопасность </w:t>
      </w:r>
    </w:p>
    <w:p w14:paraId="29FE620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Безопасность ПО включает в себя защиту данных от несанкционированного доступа, утечек информации и предотвращения атак. Важно, чтобы ПО при внедрении соответствовало современным стандартам безопасности, и у него были реализованы все необходимые механизмы защиты. </w:t>
      </w:r>
    </w:p>
    <w:p w14:paraId="2C0B4A7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Шифрование данных: </w:t>
      </w:r>
      <w:r>
        <w:rPr>
          <w:rFonts w:hint="default"/>
          <w:b w:val="0"/>
          <w:bCs w:val="0"/>
          <w:sz w:val="28"/>
          <w:szCs w:val="28"/>
          <w:lang w:val="ru-RU"/>
        </w:rPr>
        <w:t>обеспечение защиты конфиденциальной информации от утечек.</w:t>
      </w:r>
    </w:p>
    <w:p w14:paraId="00F6BE84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Аутентификация и авторизация: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механизмы проверки личности пользователей и предоставление им соответствующих прав доступа.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33699"/>
    <w:multiLevelType w:val="singleLevel"/>
    <w:tmpl w:val="91A336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228F6"/>
    <w:rsid w:val="110B2FF1"/>
    <w:rsid w:val="113B5296"/>
    <w:rsid w:val="1D045002"/>
    <w:rsid w:val="5E3228F6"/>
    <w:rsid w:val="7C44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2025-03-13T04:41:00Z</dcterms:created>
  <dc:creator>vaso</dc:creator>
  <cp:lastModifiedBy>vaso</cp:lastModifiedBy>
  <dcterms:modified xsi:type="dcterms:W3CDTF">2025-03-13T06:20:08Z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178F73A3F92443BC96311C978133B906_11</vt:lpwstr>
  </property>
</Properties>
</file>