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4E58C5E">
      <w:pPr>
        <w:jc w:val="center"/>
        <w:rPr>
          <w:rFonts w:hint="default"/>
          <w:lang w:val="ru-RU"/>
        </w:rPr>
      </w:pPr>
      <w:r>
        <w:rPr>
          <w:lang w:val="ru-RU"/>
        </w:rPr>
        <w:t>Задачи</w:t>
      </w:r>
      <w:r>
        <w:rPr>
          <w:rFonts w:hint="default"/>
          <w:lang w:val="ru-RU"/>
        </w:rPr>
        <w:t xml:space="preserve"> нелинейного программирования. </w:t>
      </w:r>
    </w:p>
    <w:p w14:paraId="4C6913FA">
      <w:pPr>
        <w:jc w:val="center"/>
      </w:pPr>
      <w:r>
        <w:drawing>
          <wp:inline distT="0" distB="0" distL="114300" distR="114300">
            <wp:extent cx="2934970" cy="1654810"/>
            <wp:effectExtent l="0" t="0" r="0" b="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4"/>
                    <a:srcRect l="3821" t="26961" r="8740" b="7314"/>
                    <a:stretch>
                      <a:fillRect/>
                    </a:stretch>
                  </pic:blipFill>
                  <pic:spPr>
                    <a:xfrm>
                      <a:off x="0" y="0"/>
                      <a:ext cx="2934970" cy="165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B43AE">
      <w:pPr>
        <w:jc w:val="both"/>
      </w:pPr>
    </w:p>
    <w:p w14:paraId="524FC050">
      <w:pPr>
        <w:jc w:val="center"/>
      </w:pPr>
      <w:r>
        <w:drawing>
          <wp:inline distT="0" distB="0" distL="114300" distR="114300">
            <wp:extent cx="4525645" cy="1139190"/>
            <wp:effectExtent l="0" t="0" r="8255" b="381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5"/>
                    <a:srcRect l="4023" t="23339" r="3619" b="45669"/>
                    <a:stretch>
                      <a:fillRect/>
                    </a:stretch>
                  </pic:blipFill>
                  <pic:spPr>
                    <a:xfrm>
                      <a:off x="0" y="0"/>
                      <a:ext cx="4525645" cy="113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EEE73">
      <w:pPr>
        <w:jc w:val="both"/>
      </w:pPr>
      <w:r>
        <w:drawing>
          <wp:inline distT="0" distB="0" distL="114300" distR="114300">
            <wp:extent cx="5260340" cy="2510790"/>
            <wp:effectExtent l="0" t="0" r="16510" b="381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51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DC8EA">
      <w:pPr>
        <w:jc w:val="center"/>
      </w:pPr>
    </w:p>
    <w:p w14:paraId="1E7BCAA4">
      <w:pPr>
        <w:jc w:val="center"/>
      </w:pPr>
      <w:r>
        <w:drawing>
          <wp:inline distT="0" distB="0" distL="114300" distR="114300">
            <wp:extent cx="3582035" cy="2169795"/>
            <wp:effectExtent l="0" t="0" r="18415" b="1905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7"/>
                    <a:srcRect l="11046" t="28560" r="14526" b="11327"/>
                    <a:stretch>
                      <a:fillRect/>
                    </a:stretch>
                  </pic:blipFill>
                  <pic:spPr>
                    <a:xfrm>
                      <a:off x="0" y="0"/>
                      <a:ext cx="3582035" cy="216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60A18">
      <w:pPr>
        <w:jc w:val="center"/>
      </w:pPr>
    </w:p>
    <w:p w14:paraId="4401097A">
      <w:pPr>
        <w:jc w:val="center"/>
      </w:pPr>
      <w:r>
        <w:drawing>
          <wp:inline distT="0" distB="0" distL="114300" distR="114300">
            <wp:extent cx="3210560" cy="1679575"/>
            <wp:effectExtent l="0" t="0" r="0" b="0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8"/>
                    <a:srcRect l="6616" t="22983" r="11993" b="20258"/>
                    <a:stretch>
                      <a:fillRect/>
                    </a:stretch>
                  </pic:blipFill>
                  <pic:spPr>
                    <a:xfrm>
                      <a:off x="0" y="0"/>
                      <a:ext cx="3210560" cy="167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8085A">
      <w:pPr>
        <w:jc w:val="center"/>
        <w:rPr>
          <w:rFonts w:hint="default"/>
          <w:lang w:val="en-US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3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C941EFB"/>
    <w:rsid w:val="5C941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66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2025-02-10T06:24:00Z</dcterms:created>
  <dc:creator>vaso</dc:creator>
  <cp:lastModifiedBy>WPS_1718727174</cp:lastModifiedBy>
  <dcterms:modified xsi:type="dcterms:W3CDTF">2025-02-10T07:32:05Z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1049-12.2.0.19805</vt:lpwstr>
  </property>
  <property fmtid="{D5CDD505-2E9C-101B-9397-08002B2CF9AE}" pid="3" name="ICV">
    <vt:lpwstr>B6411CC8258342A8B8A94CD7918D4270_11</vt:lpwstr>
  </property>
</Properties>
</file>