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4E5F"/>
          <w:sz w:val="36"/>
          <w:szCs w:val="36"/>
        </w:rPr>
        <w:t xml:space="preserve">Memorial Descritivo do Uso de Inteligência Artificial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sz w:val="22"/>
          <w:szCs w:val="22"/>
        </w:rPr>
        <w:t xml:space="preserve">Projeto: Mottainai — Testes de Usabilidade e Matriz de Priorização do CRUD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Disciplina: Introdução à Inteligência Artificial</w:t>
      </w:r>
    </w:p>
    <w:p>
      <w:pPr>
        <w:spacing w:after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2"/>
          <w:szCs w:val="22"/>
        </w:rPr>
        <w:t xml:space="preserve">Responsável: Giovanna Sartori</w:t>
      </w:r>
    </w:p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Este memorial registra como a inteligência artificial foi utilizada, nesta conversa, para apoiar a documentação dos testes de usabilidade do Painel Administrativo Mottainai (CRUD). O uso registrado incluiu a análise do roteiro e de testes existentes e a consolidação dos achados em uma matriz de priorização em Excel. As informações abaixo se limitam ao que ficou documentado na conversa e nos arquivos utilizados.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Uso da IA no Projeto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quais etapas a IA foi utilizada:</w:t>
      </w:r>
      <w:r>
        <w:rPr>
          <w:rFonts w:ascii="Calibri" w:cs="Calibri" w:eastAsia="Calibri" w:hAnsi="Calibri"/>
          <w:sz w:val="22"/>
          <w:szCs w:val="22"/>
        </w:rPr>
        <w:t xml:space="preserve"> análise de materiais de teste de usabilidade, organização documental e consolidação dos achados em uma matriz de priorização.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Qual problema ou tarefa a IA ajudou a resolver:</w:t>
      </w:r>
      <w:r>
        <w:rPr>
          <w:rFonts w:ascii="Calibri" w:cs="Calibri" w:eastAsia="Calibri" w:hAnsi="Calibri"/>
          <w:sz w:val="22"/>
          <w:szCs w:val="22"/>
        </w:rPr>
        <w:t xml:space="preserve"> transformar um roteiro de teste e as anotações de usuários em documentos padronizados, além de consolidar problemas recorrentes e sugestões de melhoria em uma planilha de priorização semelhante ao modelo fornecido.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a IA contribuiu:</w:t>
      </w:r>
      <w:r>
        <w:rPr>
          <w:rFonts w:ascii="Calibri" w:cs="Calibri" w:eastAsia="Calibri" w:hAnsi="Calibri"/>
          <w:sz w:val="22"/>
          <w:szCs w:val="22"/>
        </w:rPr>
        <w:t xml:space="preserve"> a IA analisou o roteiro de teste e os registros dos participantes e reuniu os dados dos quatro usuários em uma matriz com severidade, recorrência, impacto, esforço, classificação MoSCoW e quadrantes.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foi realizado sem auxílio da IA:</w:t>
      </w:r>
      <w:r>
        <w:rPr>
          <w:rFonts w:ascii="Calibri" w:cs="Calibri" w:eastAsia="Calibri" w:hAnsi="Calibri"/>
          <w:sz w:val="22"/>
          <w:szCs w:val="22"/>
        </w:rPr>
        <w:t xml:space="preserve"> As entrevistas foram mediadas pela integrante Giovanna Sartori, a mesma que fez os relatórios de usabilidade. Além disso, as devidas alterações descritas na matriz também foram feitas pelos integrantes do grupo na área de front-end.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Evidências do Uso da IA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Solicitação inicial:</w:t>
      </w:r>
      <w:r>
        <w:rPr>
          <w:rFonts w:ascii="Calibri" w:cs="Calibri" w:eastAsia="Calibri" w:hAnsi="Calibri"/>
          <w:sz w:val="22"/>
          <w:szCs w:val="22"/>
        </w:rPr>
        <w:t xml:space="preserve"> “Atuando como entrevistador de UX de um app, use o roteiro de teste e veja como foi feito por Lucas, ainá, Paula e Luiz. Pegue os testes com usuários e faça uma Matriz de priorização semelhante em formatação à planilha enviada [anexo de uma planilha de matriz de priorização feita anteriomente pelo grupo.”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Materiais utilizados como entrada: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Roteiro de Teste CRUD.pdf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Lucas - Teste 1 CRUD.pdf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Tainá - Teste 2 CRUD.pdf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Paula - Teste 3 CRUD.pdf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Luiz - Teste 4 CRUD.pdf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Relatórios de usabilidade das entrevistas 1 a 4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matriz_priorizacao_landing_mottainai (1).xlsx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Resultados obtidos:</w:t>
      </w:r>
    </w:p>
    <w:p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Uma planilha: “matriz_priorizacao_crud_mottainai.xlsx”, com abas de Matriz de Priorização, Quadrantes e Critérios e Notas.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Principais consolidações registradas na matriz: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consolidado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1F386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Mudança proposta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Exclusão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Redesenhar o modal para destacar o item, a irreversibilidade, o foco em Cancelar e avaliar a opção de desfazer.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Feedback das ações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Exibir confirmação consistente após cadastrar, editar e excluir.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CPF bloqueado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Explicar o campo não editável com estilo desabilitado, cadeado e texto de apoio.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Filtro de situação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Aumentar a visibilidade do filtro e considerar atalhos para Ativos e Inativos.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Máscara de CPF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Corrigir a máscara e validar digitação, colagem e dígitos.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Visualização de detalhes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Tornar o nome ou a linha clicável, mantendo o ícone de olho.</w:t>
            </w:r>
          </w:p>
        </w:tc>
      </w:tr>
    </w:tbl>
    <w:p>
      <w:pPr>
        <w:spacing w:after="60"/>
      </w:pP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Justificativa do uso:</w:t>
      </w:r>
      <w:r>
        <w:rPr>
          <w:rFonts w:ascii="Calibri" w:cs="Calibri" w:eastAsia="Calibri" w:hAnsi="Calibri"/>
          <w:sz w:val="22"/>
          <w:szCs w:val="22"/>
        </w:rPr>
        <w:t xml:space="preserve"> a IA permitiu organizar materiais dispersos, manter uma estrutura semelhante entre documentos e consolidar achados repetidos entre os testes. A priorização produzida deve ser tratada como apoio à decisão e revisada pela equipe responsável pelo projeto, considerando que a atribuição de notas foi decidida pelo grupo e a i.a apenas organizou as informações entre os arquivos à ela enviados.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Ferramentas Utilizadas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Nome:</w:t>
      </w:r>
      <w:r>
        <w:rPr>
          <w:rFonts w:ascii="Calibri" w:cs="Calibri" w:eastAsia="Calibri" w:hAnsi="Calibri"/>
          <w:sz w:val="22"/>
          <w:szCs w:val="22"/>
        </w:rPr>
        <w:t xml:space="preserve"> Microsoft 365 Copilot.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Finalidade:</w:t>
      </w:r>
      <w:r>
        <w:rPr>
          <w:rFonts w:ascii="Calibri" w:cs="Calibri" w:eastAsia="Calibri" w:hAnsi="Calibri"/>
          <w:sz w:val="22"/>
          <w:szCs w:val="22"/>
        </w:rPr>
        <w:t xml:space="preserve"> analisar os arquivos fornecidos e consolidar os achados em uma planilha de priorização.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Etapa:</w:t>
      </w:r>
      <w:r>
        <w:rPr>
          <w:rFonts w:ascii="Calibri" w:cs="Calibri" w:eastAsia="Calibri" w:hAnsi="Calibri"/>
          <w:sz w:val="22"/>
          <w:szCs w:val="22"/>
        </w:rPr>
        <w:t xml:space="preserve"> documentação e análise dos testes de usabilidade do CRUD Mottainai.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Validação e Pensamento Crítico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Alguma informação gerada pela IA estava incorreta?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Após conferencia do grupo, concordamos que a matriz gerada fazia juz a importancia de cada achado.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as respostas foram validadas?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Os conteúdos foram comparados com o roteiro, com os testes e com o modelo de planilha enviado, análise feita pela integrante Giovanna Sartori.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Houve necessidade de corrigir ou complementar conteúdos?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Não houveram correções.</w:t>
      </w:r>
    </w:p>
    <w:p>
      <w:pPr>
        <w:keepNext/>
        <w:spacing w:after="40" w:before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Quais limitações foram percebidas no uso da IA?</w:t>
      </w:r>
    </w:p>
    <w:p>
      <w:pPr>
        <w:spacing w:after="100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Nessa conversa não foram observadas quaisquer limitações além do esperado (a i.a nao estava lá no momento da entrevista então não tem todos os detalhes e precisamos fornecer alguns deles)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5. Reflexão Crítica sobre o Uso da IA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Em quais situações a IA apresentou limitações?</w:t>
      </w:r>
      <w:r>
        <w:rPr>
          <w:rFonts w:ascii="Calibri" w:cs="Calibri" w:eastAsia="Calibri" w:hAnsi="Calibri"/>
          <w:sz w:val="22"/>
          <w:szCs w:val="22"/>
        </w:rPr>
        <w:t xml:space="preserve"> A IA pôde reproduzir padrões e organizar os achados, mas não pôde observar usuários reais, registrar comportamento espontâneo ou substituir a aplicação de testes.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que não deveria ser delegado para a IA neste projeto?</w:t>
      </w:r>
      <w:r>
        <w:rPr>
          <w:rFonts w:ascii="Calibri" w:cs="Calibri" w:eastAsia="Calibri" w:hAnsi="Calibri"/>
          <w:sz w:val="22"/>
          <w:szCs w:val="22"/>
        </w:rPr>
        <w:t xml:space="preserve"> A realização de entrevistas reais, a confirmação de que um problema ocorre com usuários, a decisão final de prioridade e a aprovação das alterações do produto. Essas decisões exigem avaliação humana e, quando possível, evidências de novos testes.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algum risco ético ou social relacionado ao uso dessa solução?</w:t>
      </w:r>
    </w:p>
    <w:p>
      <w:pPr>
        <w:pStyle w:val="Heading1"/>
        <w:keepNext/>
        <w:pBdr>
          <w:bottom w:val="single" w:color="1F4E5F" w:sz="6" w:space="3"/>
        </w:pBdr>
        <w:spacing w:after="120" w:before="26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6. Segurança, Privacidade e Responsabilidade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O trabalho utiliza ou poderá utilizar dados pessoais?</w:t>
      </w:r>
      <w:r>
        <w:rPr>
          <w:rFonts w:ascii="Calibri" w:cs="Calibri" w:eastAsia="Calibri" w:hAnsi="Calibri"/>
          <w:sz w:val="22"/>
          <w:szCs w:val="22"/>
        </w:rPr>
        <w:t xml:space="preserve"> Os arquivos de teste contêm nomes próprios dos participantes ou exemplos. A conversa não registra outros dados pessoais dos usuários.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Como proteger essas informações?</w:t>
      </w:r>
      <w:r>
        <w:rPr>
          <w:rFonts w:ascii="Calibri" w:cs="Calibri" w:eastAsia="Calibri" w:hAnsi="Calibri"/>
          <w:sz w:val="22"/>
          <w:szCs w:val="22"/>
        </w:rPr>
        <w:t xml:space="preserve"> Usar apenas os dados necessários para a atividade, evitar incluir contatos, documentos ou informações pessoais não relevantes e armazenar os arquivos somente nos ambientes autorizados pelo grupo ou pela instituição.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 preocupação com a LGPD?</w:t>
      </w:r>
      <w:r>
        <w:rPr>
          <w:rFonts w:ascii="Calibri" w:cs="Calibri" w:eastAsia="Calibri" w:hAnsi="Calibri"/>
          <w:sz w:val="22"/>
          <w:szCs w:val="22"/>
        </w:rPr>
        <w:t xml:space="preserve"> O uso de nomes associados a registros de testes deve respeitar finalidade, necessidade e acesso restrito. Antes de cada entrevista, perguntamos se o entrevistado se sentia a vontade para compartilhar nome e profissão, sabendo que esses dados seriam usados posteriormente.</w:t>
      </w:r>
    </w:p>
    <w:p>
      <w:pPr>
        <w:spacing w:after="100"/>
        <w:jc w:val="both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Existem riscos relacionados ao uso inadequado da IA?</w:t>
      </w:r>
      <w:r>
        <w:rPr>
          <w:rFonts w:ascii="Calibri" w:cs="Calibri" w:eastAsia="Calibri" w:hAnsi="Calibri"/>
          <w:sz w:val="22"/>
          <w:szCs w:val="22"/>
        </w:rPr>
        <w:t xml:space="preserve"> Sim. Os principais riscos é aceitar a priorização sem revisão humana e incluir dados pessoais desnecessários nos documentos enviados à IA.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Memorial Descritivo de IA · Projeto Mottainai · Giovanna Sartori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2026-10-29T02:29:23.070Z</dcterms:created>
  <dcterms:modified xsi:type="dcterms:W3CDTF">2026-10-29T02:29:23.071Z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