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EBF39" w14:textId="77777777" w:rsidR="00255C2B" w:rsidRPr="005635B1" w:rsidRDefault="00255C2B" w:rsidP="00255C2B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5635B1">
        <w:rPr>
          <w:rFonts w:ascii="Times New Roman" w:hAnsi="Times New Roman" w:cs="Times New Roman"/>
          <w:sz w:val="32"/>
          <w:szCs w:val="32"/>
          <w:u w:val="single"/>
        </w:rPr>
        <w:t>WOJSKOWA AKADEMIA TECHNICZNA</w:t>
      </w:r>
    </w:p>
    <w:p w14:paraId="04BAEA51" w14:textId="77777777" w:rsidR="00255C2B" w:rsidRPr="005635B1" w:rsidRDefault="00255C2B" w:rsidP="00255C2B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5635B1">
        <w:rPr>
          <w:rFonts w:ascii="Times New Roman" w:hAnsi="Times New Roman" w:cs="Times New Roman"/>
          <w:sz w:val="32"/>
          <w:szCs w:val="32"/>
          <w:u w:val="single"/>
        </w:rPr>
        <w:t>Im. Jarosława Dąbrowskiego</w:t>
      </w:r>
    </w:p>
    <w:p w14:paraId="11BBDB87" w14:textId="77777777" w:rsidR="00255C2B" w:rsidRPr="005635B1" w:rsidRDefault="00255C2B" w:rsidP="00255C2B">
      <w:pPr>
        <w:rPr>
          <w:rFonts w:ascii="Times New Roman" w:hAnsi="Times New Roman" w:cs="Times New Roman"/>
        </w:rPr>
      </w:pPr>
    </w:p>
    <w:p w14:paraId="6EE18310" w14:textId="1A8DC86E" w:rsidR="00255C2B" w:rsidRPr="005635B1" w:rsidRDefault="00255C2B" w:rsidP="00255C2B">
      <w:pPr>
        <w:jc w:val="center"/>
        <w:rPr>
          <w:rFonts w:ascii="Times New Roman" w:hAnsi="Times New Roman" w:cs="Times New Roman"/>
        </w:rPr>
      </w:pPr>
      <w:r w:rsidRPr="005635B1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304867B1" wp14:editId="60045D42">
            <wp:extent cx="2308860" cy="2156460"/>
            <wp:effectExtent l="0" t="0" r="508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DDF6B" w14:textId="4F262870" w:rsidR="00255C2B" w:rsidRPr="005635B1" w:rsidRDefault="00255C2B" w:rsidP="00255C2B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5635B1">
        <w:rPr>
          <w:rFonts w:ascii="Times New Roman" w:hAnsi="Times New Roman" w:cs="Times New Roman"/>
          <w:b/>
          <w:sz w:val="52"/>
          <w:szCs w:val="52"/>
        </w:rPr>
        <w:t xml:space="preserve">Sprawozdanie z </w:t>
      </w:r>
      <w:r w:rsidR="00956379">
        <w:rPr>
          <w:rFonts w:ascii="Times New Roman" w:hAnsi="Times New Roman" w:cs="Times New Roman"/>
          <w:b/>
          <w:sz w:val="52"/>
          <w:szCs w:val="52"/>
        </w:rPr>
        <w:t>laboratorium nr 2</w:t>
      </w:r>
    </w:p>
    <w:p w14:paraId="4F52C634" w14:textId="77777777" w:rsidR="00255C2B" w:rsidRPr="005635B1" w:rsidRDefault="00255C2B" w:rsidP="00255C2B">
      <w:pPr>
        <w:rPr>
          <w:rFonts w:ascii="Times New Roman" w:hAnsi="Times New Roman" w:cs="Times New Roman"/>
        </w:rPr>
      </w:pPr>
      <w:bookmarkStart w:id="0" w:name="_GoBack"/>
      <w:bookmarkEnd w:id="0"/>
    </w:p>
    <w:p w14:paraId="358A8CBD" w14:textId="77777777" w:rsidR="00255C2B" w:rsidRPr="005635B1" w:rsidRDefault="00255C2B" w:rsidP="00255C2B">
      <w:pPr>
        <w:pStyle w:val="Domylnie"/>
        <w:spacing w:before="28" w:after="28"/>
        <w:jc w:val="center"/>
        <w:rPr>
          <w:b/>
          <w:sz w:val="28"/>
          <w:szCs w:val="28"/>
        </w:rPr>
      </w:pPr>
    </w:p>
    <w:p w14:paraId="1F45EBF4" w14:textId="2CC96335" w:rsidR="00255C2B" w:rsidRPr="005635B1" w:rsidRDefault="00255C2B" w:rsidP="00255C2B">
      <w:pPr>
        <w:pStyle w:val="Domylnie"/>
        <w:spacing w:before="28" w:after="28"/>
        <w:jc w:val="center"/>
        <w:rPr>
          <w:sz w:val="28"/>
          <w:szCs w:val="28"/>
        </w:rPr>
      </w:pPr>
      <w:r w:rsidRPr="005635B1">
        <w:rPr>
          <w:b/>
          <w:sz w:val="28"/>
          <w:szCs w:val="28"/>
        </w:rPr>
        <w:t xml:space="preserve">Temat sprawozdania: </w:t>
      </w:r>
      <w:r w:rsidR="00956379">
        <w:rPr>
          <w:sz w:val="28"/>
          <w:szCs w:val="28"/>
        </w:rPr>
        <w:t>Projekt obiektowej bazy danych</w:t>
      </w:r>
    </w:p>
    <w:p w14:paraId="5879B972" w14:textId="77777777" w:rsidR="00255C2B" w:rsidRPr="005635B1" w:rsidRDefault="00255C2B" w:rsidP="00255C2B">
      <w:pPr>
        <w:jc w:val="center"/>
        <w:rPr>
          <w:rFonts w:ascii="Times New Roman" w:hAnsi="Times New Roman" w:cs="Times New Roman"/>
        </w:rPr>
      </w:pPr>
    </w:p>
    <w:p w14:paraId="50CC2108" w14:textId="77777777" w:rsidR="00255C2B" w:rsidRPr="005635B1" w:rsidRDefault="00255C2B" w:rsidP="00255C2B">
      <w:pPr>
        <w:rPr>
          <w:rFonts w:ascii="Times New Roman" w:hAnsi="Times New Roman" w:cs="Times New Roman"/>
        </w:rPr>
      </w:pPr>
    </w:p>
    <w:p w14:paraId="421C08D9" w14:textId="77777777" w:rsidR="00255C2B" w:rsidRPr="005635B1" w:rsidRDefault="00255C2B" w:rsidP="00255C2B">
      <w:pPr>
        <w:rPr>
          <w:rFonts w:ascii="Times New Roman" w:hAnsi="Times New Roman" w:cs="Times New Roman"/>
        </w:rPr>
      </w:pPr>
    </w:p>
    <w:p w14:paraId="488C379C" w14:textId="5D4F5972" w:rsidR="00255C2B" w:rsidRPr="005635B1" w:rsidRDefault="00255C2B" w:rsidP="00255C2B">
      <w:pPr>
        <w:rPr>
          <w:rFonts w:ascii="Times New Roman" w:hAnsi="Times New Roman" w:cs="Times New Roman"/>
        </w:rPr>
      </w:pPr>
    </w:p>
    <w:p w14:paraId="48275D0E" w14:textId="2929B87B" w:rsidR="00255C2B" w:rsidRPr="005635B1" w:rsidRDefault="00255C2B" w:rsidP="00255C2B">
      <w:pPr>
        <w:rPr>
          <w:rFonts w:ascii="Times New Roman" w:hAnsi="Times New Roman" w:cs="Times New Roman"/>
        </w:rPr>
      </w:pPr>
    </w:p>
    <w:p w14:paraId="276FA5E7" w14:textId="013C635E" w:rsidR="00255C2B" w:rsidRPr="005635B1" w:rsidRDefault="00255C2B" w:rsidP="00255C2B">
      <w:pPr>
        <w:rPr>
          <w:rFonts w:ascii="Times New Roman" w:hAnsi="Times New Roman" w:cs="Times New Roman"/>
        </w:rPr>
      </w:pPr>
    </w:p>
    <w:p w14:paraId="10A594E7" w14:textId="77777777" w:rsidR="00255C2B" w:rsidRPr="005635B1" w:rsidRDefault="00255C2B" w:rsidP="00255C2B">
      <w:pPr>
        <w:rPr>
          <w:rFonts w:ascii="Times New Roman" w:hAnsi="Times New Roman" w:cs="Times New Roman"/>
        </w:rPr>
      </w:pPr>
    </w:p>
    <w:p w14:paraId="463E4027" w14:textId="0AB3C344" w:rsidR="00255C2B" w:rsidRPr="005635B1" w:rsidRDefault="00255C2B" w:rsidP="00255C2B">
      <w:pPr>
        <w:rPr>
          <w:rFonts w:ascii="Times New Roman" w:hAnsi="Times New Roman" w:cs="Times New Roman"/>
        </w:rPr>
      </w:pPr>
      <w:r w:rsidRPr="005635B1">
        <w:rPr>
          <w:rFonts w:ascii="Times New Roman" w:hAnsi="Times New Roman" w:cs="Times New Roman"/>
          <w:b/>
        </w:rPr>
        <w:t>Grupa:</w:t>
      </w:r>
      <w:r w:rsidR="00956379">
        <w:rPr>
          <w:rFonts w:ascii="Times New Roman" w:hAnsi="Times New Roman" w:cs="Times New Roman"/>
        </w:rPr>
        <w:tab/>
      </w:r>
      <w:r w:rsidR="00956379">
        <w:rPr>
          <w:rFonts w:ascii="Times New Roman" w:hAnsi="Times New Roman" w:cs="Times New Roman"/>
        </w:rPr>
        <w:tab/>
      </w:r>
      <w:r w:rsidRPr="005635B1">
        <w:rPr>
          <w:rFonts w:ascii="Times New Roman" w:hAnsi="Times New Roman" w:cs="Times New Roman"/>
        </w:rPr>
        <w:t>I8B1S4</w:t>
      </w:r>
    </w:p>
    <w:p w14:paraId="6C3FB32C" w14:textId="62C97D8B" w:rsidR="00956379" w:rsidRDefault="00255C2B" w:rsidP="00255C2B">
      <w:pPr>
        <w:rPr>
          <w:rFonts w:ascii="Times New Roman" w:hAnsi="Times New Roman" w:cs="Times New Roman"/>
          <w:b/>
        </w:rPr>
      </w:pPr>
      <w:r w:rsidRPr="005635B1">
        <w:rPr>
          <w:rFonts w:ascii="Times New Roman" w:hAnsi="Times New Roman" w:cs="Times New Roman"/>
          <w:b/>
        </w:rPr>
        <w:t>Opracowa</w:t>
      </w:r>
      <w:r w:rsidR="00956379">
        <w:rPr>
          <w:rFonts w:ascii="Times New Roman" w:hAnsi="Times New Roman" w:cs="Times New Roman"/>
          <w:b/>
        </w:rPr>
        <w:t>li</w:t>
      </w:r>
      <w:r w:rsidRPr="005635B1">
        <w:rPr>
          <w:rFonts w:ascii="Times New Roman" w:hAnsi="Times New Roman" w:cs="Times New Roman"/>
          <w:b/>
        </w:rPr>
        <w:t xml:space="preserve">: </w:t>
      </w:r>
      <w:r w:rsidR="00956379">
        <w:rPr>
          <w:rFonts w:ascii="Times New Roman" w:hAnsi="Times New Roman" w:cs="Times New Roman"/>
          <w:b/>
        </w:rPr>
        <w:tab/>
      </w:r>
      <w:r w:rsidR="00956379">
        <w:rPr>
          <w:rFonts w:ascii="Times New Roman" w:hAnsi="Times New Roman" w:cs="Times New Roman"/>
        </w:rPr>
        <w:t>sierż. pchor. inż. Rafał Berent</w:t>
      </w:r>
    </w:p>
    <w:p w14:paraId="5883B894" w14:textId="5771EA30" w:rsidR="00956379" w:rsidRPr="00956379" w:rsidRDefault="00255C2B" w:rsidP="00956379">
      <w:pPr>
        <w:ind w:left="708" w:firstLine="708"/>
        <w:rPr>
          <w:rFonts w:ascii="Times New Roman" w:hAnsi="Times New Roman" w:cs="Times New Roman"/>
        </w:rPr>
      </w:pPr>
      <w:r w:rsidRPr="005635B1">
        <w:rPr>
          <w:rFonts w:ascii="Times New Roman" w:hAnsi="Times New Roman" w:cs="Times New Roman"/>
        </w:rPr>
        <w:t>sierż. pchor. inż. Maksymilian Markiewic</w:t>
      </w:r>
      <w:r w:rsidR="00956379">
        <w:rPr>
          <w:rFonts w:ascii="Times New Roman" w:hAnsi="Times New Roman" w:cs="Times New Roman"/>
        </w:rPr>
        <w:t>z</w:t>
      </w:r>
    </w:p>
    <w:p w14:paraId="09F247FA" w14:textId="04AD1767" w:rsidR="00255C2B" w:rsidRPr="005635B1" w:rsidRDefault="00255C2B" w:rsidP="00255C2B">
      <w:pPr>
        <w:rPr>
          <w:rFonts w:ascii="Times New Roman" w:hAnsi="Times New Roman" w:cs="Times New Roman"/>
        </w:rPr>
      </w:pPr>
      <w:r w:rsidRPr="005635B1">
        <w:rPr>
          <w:rFonts w:ascii="Times New Roman" w:hAnsi="Times New Roman" w:cs="Times New Roman"/>
          <w:b/>
        </w:rPr>
        <w:t xml:space="preserve">Przedmiot: </w:t>
      </w:r>
      <w:r w:rsidR="00956379">
        <w:rPr>
          <w:rFonts w:ascii="Times New Roman" w:hAnsi="Times New Roman" w:cs="Times New Roman"/>
          <w:b/>
        </w:rPr>
        <w:tab/>
      </w:r>
      <w:r w:rsidR="00956379">
        <w:rPr>
          <w:rFonts w:ascii="Times New Roman" w:hAnsi="Times New Roman" w:cs="Times New Roman"/>
        </w:rPr>
        <w:t>Systemy Baz Danych</w:t>
      </w:r>
    </w:p>
    <w:p w14:paraId="6C1B10B1" w14:textId="4E7652EC" w:rsidR="000D0860" w:rsidRDefault="00255C2B">
      <w:pPr>
        <w:rPr>
          <w:rFonts w:ascii="Times New Roman" w:hAnsi="Times New Roman" w:cs="Times New Roman"/>
        </w:rPr>
      </w:pPr>
      <w:r w:rsidRPr="005635B1">
        <w:rPr>
          <w:rFonts w:ascii="Times New Roman" w:hAnsi="Times New Roman" w:cs="Times New Roman"/>
          <w:b/>
        </w:rPr>
        <w:t xml:space="preserve">Prowadzący: </w:t>
      </w:r>
      <w:r w:rsidR="00956379">
        <w:rPr>
          <w:rFonts w:ascii="Times New Roman" w:hAnsi="Times New Roman" w:cs="Times New Roman"/>
          <w:b/>
        </w:rPr>
        <w:tab/>
      </w:r>
      <w:r w:rsidR="00956379">
        <w:rPr>
          <w:rFonts w:ascii="Times New Roman" w:hAnsi="Times New Roman" w:cs="Times New Roman"/>
        </w:rPr>
        <w:t>mgr inż. Maciej Szymczyk</w:t>
      </w:r>
    </w:p>
    <w:p w14:paraId="346CDAC3" w14:textId="51637369" w:rsidR="000D0860" w:rsidRPr="000D0860" w:rsidRDefault="000D0860" w:rsidP="000D0860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0D0860">
        <w:rPr>
          <w:rFonts w:ascii="Times New Roman" w:hAnsi="Times New Roman" w:cs="Times New Roman"/>
          <w:b/>
          <w:bCs/>
        </w:rPr>
        <w:t xml:space="preserve">Repozytorium </w:t>
      </w:r>
      <w:proofErr w:type="spellStart"/>
      <w:r w:rsidRPr="000D0860">
        <w:rPr>
          <w:rFonts w:ascii="Times New Roman" w:hAnsi="Times New Roman" w:cs="Times New Roman"/>
          <w:b/>
          <w:bCs/>
        </w:rPr>
        <w:t>Github</w:t>
      </w:r>
      <w:proofErr w:type="spellEnd"/>
      <w:r w:rsidRPr="000D0860">
        <w:rPr>
          <w:rFonts w:ascii="Times New Roman" w:hAnsi="Times New Roman" w:cs="Times New Roman"/>
          <w:b/>
          <w:bCs/>
        </w:rPr>
        <w:t>:</w:t>
      </w:r>
      <w:r w:rsidRPr="000D0860">
        <w:t xml:space="preserve"> </w:t>
      </w:r>
      <w:hyperlink r:id="rId8" w:history="1">
        <w:r>
          <w:rPr>
            <w:rStyle w:val="Hipercze"/>
          </w:rPr>
          <w:t>https://github.com/Motterreri/SBD-ObiektowaBazaDanych</w:t>
        </w:r>
      </w:hyperlink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803224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EAF05F" w14:textId="47ED0E49" w:rsidR="00AD4572" w:rsidRDefault="00AD4572">
          <w:pPr>
            <w:pStyle w:val="Nagwekspisutreci"/>
          </w:pPr>
          <w:r>
            <w:t>Spis treści</w:t>
          </w:r>
        </w:p>
        <w:p w14:paraId="474E31B2" w14:textId="34D8E4AB" w:rsidR="000D0860" w:rsidRDefault="00AD457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181981" w:history="1">
            <w:r w:rsidR="000D0860" w:rsidRPr="00BC423C">
              <w:rPr>
                <w:rStyle w:val="Hipercze"/>
                <w:noProof/>
              </w:rPr>
              <w:t>1.</w:t>
            </w:r>
            <w:r w:rsidR="000D0860">
              <w:rPr>
                <w:rFonts w:eastAsiaTheme="minorEastAsia"/>
                <w:noProof/>
                <w:lang w:eastAsia="pl-PL"/>
              </w:rPr>
              <w:tab/>
            </w:r>
            <w:r w:rsidR="000D0860" w:rsidRPr="00BC423C">
              <w:rPr>
                <w:rStyle w:val="Hipercze"/>
                <w:noProof/>
              </w:rPr>
              <w:t>Model</w:t>
            </w:r>
            <w:r w:rsidR="000D0860">
              <w:rPr>
                <w:noProof/>
                <w:webHidden/>
              </w:rPr>
              <w:tab/>
            </w:r>
            <w:r w:rsidR="000D0860">
              <w:rPr>
                <w:noProof/>
                <w:webHidden/>
              </w:rPr>
              <w:fldChar w:fldCharType="begin"/>
            </w:r>
            <w:r w:rsidR="000D0860">
              <w:rPr>
                <w:noProof/>
                <w:webHidden/>
              </w:rPr>
              <w:instrText xml:space="preserve"> PAGEREF _Toc11181981 \h </w:instrText>
            </w:r>
            <w:r w:rsidR="000D0860">
              <w:rPr>
                <w:noProof/>
                <w:webHidden/>
              </w:rPr>
            </w:r>
            <w:r w:rsidR="000D0860">
              <w:rPr>
                <w:noProof/>
                <w:webHidden/>
              </w:rPr>
              <w:fldChar w:fldCharType="separate"/>
            </w:r>
            <w:r w:rsidR="00A43C51">
              <w:rPr>
                <w:noProof/>
                <w:webHidden/>
              </w:rPr>
              <w:t>3</w:t>
            </w:r>
            <w:r w:rsidR="000D0860">
              <w:rPr>
                <w:noProof/>
                <w:webHidden/>
              </w:rPr>
              <w:fldChar w:fldCharType="end"/>
            </w:r>
          </w:hyperlink>
        </w:p>
        <w:p w14:paraId="1DD56005" w14:textId="4E7CBF71" w:rsidR="000D0860" w:rsidRDefault="00C900A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181982" w:history="1">
            <w:r w:rsidR="000D0860" w:rsidRPr="00BC423C">
              <w:rPr>
                <w:rStyle w:val="Hipercze"/>
                <w:noProof/>
              </w:rPr>
              <w:t>2.</w:t>
            </w:r>
            <w:r w:rsidR="000D0860">
              <w:rPr>
                <w:rFonts w:eastAsiaTheme="minorEastAsia"/>
                <w:noProof/>
                <w:lang w:eastAsia="pl-PL"/>
              </w:rPr>
              <w:tab/>
            </w:r>
            <w:r w:rsidR="000D0860" w:rsidRPr="00BC423C">
              <w:rPr>
                <w:rStyle w:val="Hipercze"/>
                <w:noProof/>
              </w:rPr>
              <w:t>Klasy</w:t>
            </w:r>
            <w:r w:rsidR="000D0860">
              <w:rPr>
                <w:noProof/>
                <w:webHidden/>
              </w:rPr>
              <w:tab/>
            </w:r>
            <w:r w:rsidR="000D0860">
              <w:rPr>
                <w:noProof/>
                <w:webHidden/>
              </w:rPr>
              <w:fldChar w:fldCharType="begin"/>
            </w:r>
            <w:r w:rsidR="000D0860">
              <w:rPr>
                <w:noProof/>
                <w:webHidden/>
              </w:rPr>
              <w:instrText xml:space="preserve"> PAGEREF _Toc11181982 \h </w:instrText>
            </w:r>
            <w:r w:rsidR="000D0860">
              <w:rPr>
                <w:noProof/>
                <w:webHidden/>
              </w:rPr>
            </w:r>
            <w:r w:rsidR="000D0860">
              <w:rPr>
                <w:noProof/>
                <w:webHidden/>
              </w:rPr>
              <w:fldChar w:fldCharType="separate"/>
            </w:r>
            <w:r w:rsidR="00A43C51">
              <w:rPr>
                <w:noProof/>
                <w:webHidden/>
              </w:rPr>
              <w:t>3</w:t>
            </w:r>
            <w:r w:rsidR="000D0860">
              <w:rPr>
                <w:noProof/>
                <w:webHidden/>
              </w:rPr>
              <w:fldChar w:fldCharType="end"/>
            </w:r>
          </w:hyperlink>
        </w:p>
        <w:p w14:paraId="1DD157F1" w14:textId="1B13A97A" w:rsidR="000D0860" w:rsidRDefault="00C900A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181983" w:history="1">
            <w:r w:rsidR="000D0860" w:rsidRPr="00BC423C">
              <w:rPr>
                <w:rStyle w:val="Hipercze"/>
                <w:noProof/>
              </w:rPr>
              <w:t>3.</w:t>
            </w:r>
            <w:r w:rsidR="000D0860">
              <w:rPr>
                <w:rFonts w:eastAsiaTheme="minorEastAsia"/>
                <w:noProof/>
                <w:lang w:eastAsia="pl-PL"/>
              </w:rPr>
              <w:tab/>
            </w:r>
            <w:r w:rsidR="000D0860" w:rsidRPr="00BC423C">
              <w:rPr>
                <w:rStyle w:val="Hipercze"/>
                <w:noProof/>
              </w:rPr>
              <w:t>Związki</w:t>
            </w:r>
            <w:r w:rsidR="000D0860">
              <w:rPr>
                <w:noProof/>
                <w:webHidden/>
              </w:rPr>
              <w:tab/>
            </w:r>
            <w:r w:rsidR="000D0860">
              <w:rPr>
                <w:noProof/>
                <w:webHidden/>
              </w:rPr>
              <w:fldChar w:fldCharType="begin"/>
            </w:r>
            <w:r w:rsidR="000D0860">
              <w:rPr>
                <w:noProof/>
                <w:webHidden/>
              </w:rPr>
              <w:instrText xml:space="preserve"> PAGEREF _Toc11181983 \h </w:instrText>
            </w:r>
            <w:r w:rsidR="000D0860">
              <w:rPr>
                <w:noProof/>
                <w:webHidden/>
              </w:rPr>
            </w:r>
            <w:r w:rsidR="000D0860">
              <w:rPr>
                <w:noProof/>
                <w:webHidden/>
              </w:rPr>
              <w:fldChar w:fldCharType="separate"/>
            </w:r>
            <w:r w:rsidR="00A43C51">
              <w:rPr>
                <w:noProof/>
                <w:webHidden/>
              </w:rPr>
              <w:t>3</w:t>
            </w:r>
            <w:r w:rsidR="000D0860">
              <w:rPr>
                <w:noProof/>
                <w:webHidden/>
              </w:rPr>
              <w:fldChar w:fldCharType="end"/>
            </w:r>
          </w:hyperlink>
        </w:p>
        <w:p w14:paraId="03276DE7" w14:textId="671FE0E4" w:rsidR="000D0860" w:rsidRDefault="00C900A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181984" w:history="1">
            <w:r w:rsidR="000D0860" w:rsidRPr="00BC423C">
              <w:rPr>
                <w:rStyle w:val="Hipercze"/>
                <w:noProof/>
              </w:rPr>
              <w:t>4.</w:t>
            </w:r>
            <w:r w:rsidR="000D0860">
              <w:rPr>
                <w:rFonts w:eastAsiaTheme="minorEastAsia"/>
                <w:noProof/>
                <w:lang w:eastAsia="pl-PL"/>
              </w:rPr>
              <w:tab/>
            </w:r>
            <w:r w:rsidR="000D0860" w:rsidRPr="00BC423C">
              <w:rPr>
                <w:rStyle w:val="Hipercze"/>
                <w:noProof/>
              </w:rPr>
              <w:t>Metody</w:t>
            </w:r>
            <w:r w:rsidR="000D0860">
              <w:rPr>
                <w:noProof/>
                <w:webHidden/>
              </w:rPr>
              <w:tab/>
            </w:r>
            <w:r w:rsidR="000D0860">
              <w:rPr>
                <w:noProof/>
                <w:webHidden/>
              </w:rPr>
              <w:fldChar w:fldCharType="begin"/>
            </w:r>
            <w:r w:rsidR="000D0860">
              <w:rPr>
                <w:noProof/>
                <w:webHidden/>
              </w:rPr>
              <w:instrText xml:space="preserve"> PAGEREF _Toc11181984 \h </w:instrText>
            </w:r>
            <w:r w:rsidR="000D0860">
              <w:rPr>
                <w:noProof/>
                <w:webHidden/>
              </w:rPr>
            </w:r>
            <w:r w:rsidR="000D0860">
              <w:rPr>
                <w:noProof/>
                <w:webHidden/>
              </w:rPr>
              <w:fldChar w:fldCharType="separate"/>
            </w:r>
            <w:r w:rsidR="00A43C51">
              <w:rPr>
                <w:noProof/>
                <w:webHidden/>
              </w:rPr>
              <w:t>3</w:t>
            </w:r>
            <w:r w:rsidR="000D0860">
              <w:rPr>
                <w:noProof/>
                <w:webHidden/>
              </w:rPr>
              <w:fldChar w:fldCharType="end"/>
            </w:r>
          </w:hyperlink>
        </w:p>
        <w:p w14:paraId="1AAFF6FC" w14:textId="434CBA33" w:rsidR="000D0860" w:rsidRDefault="00C900A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181985" w:history="1">
            <w:r w:rsidR="000D0860" w:rsidRPr="00BC423C">
              <w:rPr>
                <w:rStyle w:val="Hipercze"/>
                <w:noProof/>
              </w:rPr>
              <w:t>5.</w:t>
            </w:r>
            <w:r w:rsidR="000D0860">
              <w:rPr>
                <w:rFonts w:eastAsiaTheme="minorEastAsia"/>
                <w:noProof/>
                <w:lang w:eastAsia="pl-PL"/>
              </w:rPr>
              <w:tab/>
            </w:r>
            <w:r w:rsidR="000D0860" w:rsidRPr="00BC423C">
              <w:rPr>
                <w:rStyle w:val="Hipercze"/>
                <w:noProof/>
              </w:rPr>
              <w:t>Testowe dane umieszczone w bazie</w:t>
            </w:r>
            <w:r w:rsidR="000D0860">
              <w:rPr>
                <w:noProof/>
                <w:webHidden/>
              </w:rPr>
              <w:tab/>
            </w:r>
            <w:r w:rsidR="000D0860">
              <w:rPr>
                <w:noProof/>
                <w:webHidden/>
              </w:rPr>
              <w:fldChar w:fldCharType="begin"/>
            </w:r>
            <w:r w:rsidR="000D0860">
              <w:rPr>
                <w:noProof/>
                <w:webHidden/>
              </w:rPr>
              <w:instrText xml:space="preserve"> PAGEREF _Toc11181985 \h </w:instrText>
            </w:r>
            <w:r w:rsidR="000D0860">
              <w:rPr>
                <w:noProof/>
                <w:webHidden/>
              </w:rPr>
            </w:r>
            <w:r w:rsidR="000D0860">
              <w:rPr>
                <w:noProof/>
                <w:webHidden/>
              </w:rPr>
              <w:fldChar w:fldCharType="separate"/>
            </w:r>
            <w:r w:rsidR="00A43C51">
              <w:rPr>
                <w:noProof/>
                <w:webHidden/>
              </w:rPr>
              <w:t>4</w:t>
            </w:r>
            <w:r w:rsidR="000D0860">
              <w:rPr>
                <w:noProof/>
                <w:webHidden/>
              </w:rPr>
              <w:fldChar w:fldCharType="end"/>
            </w:r>
          </w:hyperlink>
        </w:p>
        <w:p w14:paraId="6BA2E0A3" w14:textId="2D092406" w:rsidR="000D0860" w:rsidRDefault="00C900A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181986" w:history="1">
            <w:r w:rsidR="000D0860" w:rsidRPr="00BC423C">
              <w:rPr>
                <w:rStyle w:val="Hipercze"/>
                <w:noProof/>
              </w:rPr>
              <w:t>6.</w:t>
            </w:r>
            <w:r w:rsidR="000D0860">
              <w:rPr>
                <w:rFonts w:eastAsiaTheme="minorEastAsia"/>
                <w:noProof/>
                <w:lang w:eastAsia="pl-PL"/>
              </w:rPr>
              <w:tab/>
            </w:r>
            <w:r w:rsidR="000D0860" w:rsidRPr="00BC423C">
              <w:rPr>
                <w:rStyle w:val="Hipercze"/>
                <w:noProof/>
              </w:rPr>
              <w:t>Pokaz wykonania metod w terminalu</w:t>
            </w:r>
            <w:r w:rsidR="000D0860">
              <w:rPr>
                <w:noProof/>
                <w:webHidden/>
              </w:rPr>
              <w:tab/>
            </w:r>
            <w:r w:rsidR="000D0860">
              <w:rPr>
                <w:noProof/>
                <w:webHidden/>
              </w:rPr>
              <w:fldChar w:fldCharType="begin"/>
            </w:r>
            <w:r w:rsidR="000D0860">
              <w:rPr>
                <w:noProof/>
                <w:webHidden/>
              </w:rPr>
              <w:instrText xml:space="preserve"> PAGEREF _Toc11181986 \h </w:instrText>
            </w:r>
            <w:r w:rsidR="000D0860">
              <w:rPr>
                <w:noProof/>
                <w:webHidden/>
              </w:rPr>
            </w:r>
            <w:r w:rsidR="000D0860">
              <w:rPr>
                <w:noProof/>
                <w:webHidden/>
              </w:rPr>
              <w:fldChar w:fldCharType="separate"/>
            </w:r>
            <w:r w:rsidR="00A43C51">
              <w:rPr>
                <w:noProof/>
                <w:webHidden/>
              </w:rPr>
              <w:t>5</w:t>
            </w:r>
            <w:r w:rsidR="000D0860">
              <w:rPr>
                <w:noProof/>
                <w:webHidden/>
              </w:rPr>
              <w:fldChar w:fldCharType="end"/>
            </w:r>
          </w:hyperlink>
        </w:p>
        <w:p w14:paraId="6290BBCF" w14:textId="5EECFCE4" w:rsidR="000D0860" w:rsidRDefault="00C900A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181987" w:history="1">
            <w:r w:rsidR="000D0860" w:rsidRPr="00BC423C">
              <w:rPr>
                <w:rStyle w:val="Hipercze"/>
                <w:noProof/>
              </w:rPr>
              <w:t>7.</w:t>
            </w:r>
            <w:r w:rsidR="000D0860">
              <w:rPr>
                <w:rFonts w:eastAsiaTheme="minorEastAsia"/>
                <w:noProof/>
                <w:lang w:eastAsia="pl-PL"/>
              </w:rPr>
              <w:tab/>
            </w:r>
            <w:r w:rsidR="000D0860" w:rsidRPr="00BC423C">
              <w:rPr>
                <w:rStyle w:val="Hipercze"/>
                <w:noProof/>
              </w:rPr>
              <w:t>Napotkane problemy</w:t>
            </w:r>
            <w:r w:rsidR="000D0860">
              <w:rPr>
                <w:noProof/>
                <w:webHidden/>
              </w:rPr>
              <w:tab/>
            </w:r>
            <w:r w:rsidR="000D0860">
              <w:rPr>
                <w:noProof/>
                <w:webHidden/>
              </w:rPr>
              <w:fldChar w:fldCharType="begin"/>
            </w:r>
            <w:r w:rsidR="000D0860">
              <w:rPr>
                <w:noProof/>
                <w:webHidden/>
              </w:rPr>
              <w:instrText xml:space="preserve"> PAGEREF _Toc11181987 \h </w:instrText>
            </w:r>
            <w:r w:rsidR="000D0860">
              <w:rPr>
                <w:noProof/>
                <w:webHidden/>
              </w:rPr>
            </w:r>
            <w:r w:rsidR="000D0860">
              <w:rPr>
                <w:noProof/>
                <w:webHidden/>
              </w:rPr>
              <w:fldChar w:fldCharType="separate"/>
            </w:r>
            <w:r w:rsidR="00A43C51">
              <w:rPr>
                <w:noProof/>
                <w:webHidden/>
              </w:rPr>
              <w:t>5</w:t>
            </w:r>
            <w:r w:rsidR="000D0860">
              <w:rPr>
                <w:noProof/>
                <w:webHidden/>
              </w:rPr>
              <w:fldChar w:fldCharType="end"/>
            </w:r>
          </w:hyperlink>
        </w:p>
        <w:p w14:paraId="6581D1EF" w14:textId="564990A4" w:rsidR="000D0860" w:rsidRDefault="00C900A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181988" w:history="1">
            <w:r w:rsidR="000D0860" w:rsidRPr="00BC423C">
              <w:rPr>
                <w:rStyle w:val="Hipercze"/>
                <w:noProof/>
              </w:rPr>
              <w:t>8.</w:t>
            </w:r>
            <w:r w:rsidR="000D0860">
              <w:rPr>
                <w:rFonts w:eastAsiaTheme="minorEastAsia"/>
                <w:noProof/>
                <w:lang w:eastAsia="pl-PL"/>
              </w:rPr>
              <w:tab/>
            </w:r>
            <w:r w:rsidR="000D0860" w:rsidRPr="00BC423C">
              <w:rPr>
                <w:rStyle w:val="Hipercze"/>
                <w:noProof/>
              </w:rPr>
              <w:t>Ocen</w:t>
            </w:r>
            <w:r w:rsidR="000D0860" w:rsidRPr="00BC423C">
              <w:rPr>
                <w:rStyle w:val="Hipercze"/>
                <w:noProof/>
              </w:rPr>
              <w:t>a</w:t>
            </w:r>
            <w:r w:rsidR="000D0860" w:rsidRPr="00BC423C">
              <w:rPr>
                <w:rStyle w:val="Hipercze"/>
                <w:noProof/>
              </w:rPr>
              <w:t xml:space="preserve"> środowiska</w:t>
            </w:r>
            <w:r w:rsidR="000D0860">
              <w:rPr>
                <w:noProof/>
                <w:webHidden/>
              </w:rPr>
              <w:tab/>
            </w:r>
            <w:r w:rsidR="000D0860">
              <w:rPr>
                <w:noProof/>
                <w:webHidden/>
              </w:rPr>
              <w:fldChar w:fldCharType="begin"/>
            </w:r>
            <w:r w:rsidR="000D0860">
              <w:rPr>
                <w:noProof/>
                <w:webHidden/>
              </w:rPr>
              <w:instrText xml:space="preserve"> PAGEREF _Toc11181988 \h </w:instrText>
            </w:r>
            <w:r w:rsidR="000D0860">
              <w:rPr>
                <w:noProof/>
                <w:webHidden/>
              </w:rPr>
            </w:r>
            <w:r w:rsidR="000D0860">
              <w:rPr>
                <w:noProof/>
                <w:webHidden/>
              </w:rPr>
              <w:fldChar w:fldCharType="separate"/>
            </w:r>
            <w:r w:rsidR="00A43C51">
              <w:rPr>
                <w:noProof/>
                <w:webHidden/>
              </w:rPr>
              <w:t>5</w:t>
            </w:r>
            <w:r w:rsidR="000D0860">
              <w:rPr>
                <w:noProof/>
                <w:webHidden/>
              </w:rPr>
              <w:fldChar w:fldCharType="end"/>
            </w:r>
          </w:hyperlink>
        </w:p>
        <w:p w14:paraId="33143664" w14:textId="6513E53D" w:rsidR="00AD4572" w:rsidRDefault="00AD4572">
          <w:r>
            <w:rPr>
              <w:b/>
              <w:bCs/>
            </w:rPr>
            <w:fldChar w:fldCharType="end"/>
          </w:r>
        </w:p>
      </w:sdtContent>
    </w:sdt>
    <w:p w14:paraId="673997A5" w14:textId="51171430" w:rsidR="00AD4572" w:rsidRDefault="00AD4572">
      <w:pPr>
        <w:rPr>
          <w:rFonts w:ascii="Times New Roman" w:hAnsi="Times New Roman" w:cs="Times New Roman"/>
        </w:rPr>
      </w:pPr>
    </w:p>
    <w:p w14:paraId="7D6E599D" w14:textId="0D70D69F" w:rsidR="00AD4572" w:rsidRDefault="00AD4572">
      <w:pPr>
        <w:rPr>
          <w:rFonts w:ascii="Times New Roman" w:hAnsi="Times New Roman" w:cs="Times New Roman"/>
        </w:rPr>
      </w:pPr>
    </w:p>
    <w:p w14:paraId="3CE64B88" w14:textId="6F158ED2" w:rsidR="00AD4572" w:rsidRDefault="00AD4572">
      <w:pPr>
        <w:rPr>
          <w:rFonts w:ascii="Times New Roman" w:hAnsi="Times New Roman" w:cs="Times New Roman"/>
        </w:rPr>
      </w:pPr>
    </w:p>
    <w:p w14:paraId="29150B7F" w14:textId="5B1CD5D7" w:rsidR="00AD4572" w:rsidRDefault="00AD4572">
      <w:pPr>
        <w:rPr>
          <w:rFonts w:ascii="Times New Roman" w:hAnsi="Times New Roman" w:cs="Times New Roman"/>
        </w:rPr>
      </w:pPr>
    </w:p>
    <w:p w14:paraId="7C447F01" w14:textId="65C7DAEA" w:rsidR="00AD4572" w:rsidRDefault="00AD4572">
      <w:pPr>
        <w:rPr>
          <w:rFonts w:ascii="Times New Roman" w:hAnsi="Times New Roman" w:cs="Times New Roman"/>
        </w:rPr>
      </w:pPr>
    </w:p>
    <w:p w14:paraId="3F264070" w14:textId="69E92426" w:rsidR="00AD4572" w:rsidRDefault="00AD4572">
      <w:pPr>
        <w:rPr>
          <w:rFonts w:ascii="Times New Roman" w:hAnsi="Times New Roman" w:cs="Times New Roman"/>
        </w:rPr>
      </w:pPr>
    </w:p>
    <w:p w14:paraId="301CC735" w14:textId="41D9ACE2" w:rsidR="00AD4572" w:rsidRDefault="00AD4572">
      <w:pPr>
        <w:rPr>
          <w:rFonts w:ascii="Times New Roman" w:hAnsi="Times New Roman" w:cs="Times New Roman"/>
        </w:rPr>
      </w:pPr>
    </w:p>
    <w:p w14:paraId="56CA3A3C" w14:textId="3161D857" w:rsidR="00AD4572" w:rsidRDefault="00AD4572">
      <w:pPr>
        <w:rPr>
          <w:rFonts w:ascii="Times New Roman" w:hAnsi="Times New Roman" w:cs="Times New Roman"/>
        </w:rPr>
      </w:pPr>
    </w:p>
    <w:p w14:paraId="188268BB" w14:textId="75CB17EA" w:rsidR="00AD4572" w:rsidRPr="005635B1" w:rsidRDefault="000D0860" w:rsidP="000D0860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A8DE59A" w14:textId="78F32669" w:rsidR="005F0822" w:rsidRPr="00AD4572" w:rsidRDefault="00956379" w:rsidP="00AD4572">
      <w:pPr>
        <w:pStyle w:val="Nagwek1"/>
        <w:numPr>
          <w:ilvl w:val="0"/>
          <w:numId w:val="14"/>
        </w:numPr>
      </w:pPr>
      <w:bookmarkStart w:id="1" w:name="_Toc11181981"/>
      <w:r w:rsidRPr="00AD4572">
        <w:lastRenderedPageBreak/>
        <w:t>Model</w:t>
      </w:r>
      <w:bookmarkEnd w:id="1"/>
    </w:p>
    <w:p w14:paraId="576C78A3" w14:textId="681EE7EC" w:rsidR="0007267A" w:rsidRDefault="0007267A" w:rsidP="0007267A">
      <w:r>
        <w:rPr>
          <w:noProof/>
        </w:rPr>
        <w:drawing>
          <wp:inline distT="0" distB="0" distL="0" distR="0" wp14:anchorId="4B4FAA34" wp14:editId="74B31F00">
            <wp:extent cx="5760720" cy="232537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E0CD" w14:textId="533029AE" w:rsidR="00AD4572" w:rsidRDefault="00AD4572" w:rsidP="00AD4572">
      <w:pPr>
        <w:pStyle w:val="Nagwek1"/>
        <w:numPr>
          <w:ilvl w:val="0"/>
          <w:numId w:val="14"/>
        </w:numPr>
      </w:pPr>
      <w:bookmarkStart w:id="2" w:name="_Toc11181982"/>
      <w:r>
        <w:t>Klasy</w:t>
      </w:r>
      <w:bookmarkEnd w:id="2"/>
    </w:p>
    <w:p w14:paraId="79BBE9B9" w14:textId="776B49CF" w:rsidR="00AD4572" w:rsidRDefault="0033049F" w:rsidP="00AD4572">
      <w:r>
        <w:t>Adres – klasa abstrakcyjna zawierająca adresy.</w:t>
      </w:r>
    </w:p>
    <w:p w14:paraId="12B72E1D" w14:textId="27CF58A9" w:rsidR="0033049F" w:rsidRDefault="0033049F" w:rsidP="00AD4572">
      <w:r>
        <w:t>Osoba – klasa dziedzicząca po klasie Adres. Zawiera podstawowe dane osobowe osób fizycznych.</w:t>
      </w:r>
    </w:p>
    <w:p w14:paraId="588924C8" w14:textId="4BAAB7D4" w:rsidR="0033049F" w:rsidRDefault="0033049F" w:rsidP="00AD4572">
      <w:r>
        <w:t>Pracownik – dziedziczy po klasie Osoba. Zawiera informacje o pracownikach.</w:t>
      </w:r>
    </w:p>
    <w:p w14:paraId="6F5B2504" w14:textId="5C12D438" w:rsidR="0033049F" w:rsidRDefault="0033049F" w:rsidP="00AD4572">
      <w:r>
        <w:t>Klient – dziedziczy po klasie Osoba. Zawiera informacje o klientach.</w:t>
      </w:r>
    </w:p>
    <w:p w14:paraId="596449AD" w14:textId="4F999F32" w:rsidR="0033049F" w:rsidRDefault="0033049F" w:rsidP="00AD4572">
      <w:r>
        <w:t>Biuro – zawiera informacje o biurach.</w:t>
      </w:r>
    </w:p>
    <w:p w14:paraId="537D3261" w14:textId="2EB5E96B" w:rsidR="0033049F" w:rsidRDefault="0033049F" w:rsidP="00AD4572">
      <w:r>
        <w:t>Wycieczka – zawiera informacje o wycieczkach.</w:t>
      </w:r>
    </w:p>
    <w:p w14:paraId="13C87EA6" w14:textId="341C91A7" w:rsidR="00C54D7D" w:rsidRPr="00AD4572" w:rsidRDefault="00C54D7D" w:rsidP="00AD4572">
      <w:r>
        <w:t>Cena – jest klasą wykorzystywaną przez klasę Wycieczka do zdefiniowania nowego typu danych</w:t>
      </w:r>
    </w:p>
    <w:p w14:paraId="0AC916C5" w14:textId="34AD113C" w:rsidR="00AD4572" w:rsidRDefault="00AD4572" w:rsidP="00AD4572">
      <w:pPr>
        <w:pStyle w:val="Nagwek1"/>
        <w:numPr>
          <w:ilvl w:val="0"/>
          <w:numId w:val="14"/>
        </w:numPr>
      </w:pPr>
      <w:bookmarkStart w:id="3" w:name="_Toc11181983"/>
      <w:r>
        <w:t>Związki</w:t>
      </w:r>
      <w:bookmarkEnd w:id="3"/>
    </w:p>
    <w:p w14:paraId="1C8860E7" w14:textId="50C30ADD" w:rsidR="00AD4572" w:rsidRDefault="0033049F" w:rsidP="0033049F">
      <w:pPr>
        <w:pStyle w:val="Akapitzlist"/>
        <w:numPr>
          <w:ilvl w:val="0"/>
          <w:numId w:val="15"/>
        </w:numPr>
      </w:pPr>
      <w:r>
        <w:t xml:space="preserve">Wycieczka jest </w:t>
      </w:r>
      <w:r w:rsidRPr="0033049F">
        <w:rPr>
          <w:b/>
          <w:bCs/>
        </w:rPr>
        <w:t xml:space="preserve">rezerwowana </w:t>
      </w:r>
      <w:r>
        <w:t>przez klienta</w:t>
      </w:r>
    </w:p>
    <w:p w14:paraId="6584B0D3" w14:textId="0CC75A81" w:rsidR="0033049F" w:rsidRPr="0033049F" w:rsidRDefault="0033049F" w:rsidP="0033049F">
      <w:pPr>
        <w:pStyle w:val="Akapitzlist"/>
        <w:numPr>
          <w:ilvl w:val="0"/>
          <w:numId w:val="15"/>
        </w:numPr>
      </w:pPr>
      <w:r>
        <w:t xml:space="preserve">Pracownik </w:t>
      </w:r>
      <w:r>
        <w:rPr>
          <w:b/>
          <w:bCs/>
        </w:rPr>
        <w:t>pracuje</w:t>
      </w:r>
      <w:r>
        <w:t xml:space="preserve"> w biurze</w:t>
      </w:r>
    </w:p>
    <w:p w14:paraId="2F1917A1" w14:textId="22F049E8" w:rsidR="00AD4572" w:rsidRDefault="00AD4572" w:rsidP="00AD4572">
      <w:pPr>
        <w:pStyle w:val="Nagwek1"/>
        <w:numPr>
          <w:ilvl w:val="0"/>
          <w:numId w:val="14"/>
        </w:numPr>
      </w:pPr>
      <w:bookmarkStart w:id="4" w:name="_Toc11181984"/>
      <w:r>
        <w:t>Metody</w:t>
      </w:r>
      <w:bookmarkEnd w:id="4"/>
    </w:p>
    <w:p w14:paraId="77500080" w14:textId="336F39E4" w:rsidR="00AD4572" w:rsidRDefault="0033049F" w:rsidP="00AD4572">
      <w:proofErr w:type="spellStart"/>
      <w:proofErr w:type="gramStart"/>
      <w:r>
        <w:t>PrzedstawSie</w:t>
      </w:r>
      <w:proofErr w:type="spellEnd"/>
      <w:r>
        <w:t>(</w:t>
      </w:r>
      <w:proofErr w:type="gramEnd"/>
      <w:r>
        <w:t>) – Jest metodą klasy Osoba, która jest nadpisywana przez klasy Pracownik oraz Klient. W zależności od tego, która klasa przeciąża metodę, wyświetlane są imię i nazwisko osoby oraz informacja, że dany obiekt jest odpowiednio Pracownikiem lub Klientem.</w:t>
      </w:r>
    </w:p>
    <w:p w14:paraId="4D0CB758" w14:textId="6E83FEC8" w:rsidR="0033049F" w:rsidRDefault="0033049F" w:rsidP="00AD4572">
      <w:proofErr w:type="spellStart"/>
      <w:proofErr w:type="gramStart"/>
      <w:r>
        <w:t>PowiedzGdzieJestes</w:t>
      </w:r>
      <w:proofErr w:type="spellEnd"/>
      <w:r>
        <w:t>(</w:t>
      </w:r>
      <w:proofErr w:type="gramEnd"/>
      <w:r>
        <w:t xml:space="preserve">) – </w:t>
      </w:r>
      <w:r w:rsidR="00C54D7D">
        <w:t>Jest metodą klasy Adres, po której dziedziczy klasa Biuro oraz Osoba a co za tym idzie również klasy Pracownik oraz Klient mogą nadpisywać tą metodę. Wyświetla dane adresowe odpowiednie dla danego obiektu</w:t>
      </w:r>
    </w:p>
    <w:p w14:paraId="58D2405B" w14:textId="4ECDA9E9" w:rsidR="00C54D7D" w:rsidRPr="00AD4572" w:rsidRDefault="00C54D7D" w:rsidP="00AD4572">
      <w:proofErr w:type="spellStart"/>
      <w:proofErr w:type="gramStart"/>
      <w:r>
        <w:t>PokazCenePoRabacie</w:t>
      </w:r>
      <w:proofErr w:type="spellEnd"/>
      <w:r>
        <w:t>(</w:t>
      </w:r>
      <w:proofErr w:type="gramEnd"/>
      <w:r>
        <w:t>) – Jest metodą klasy Wycieczka. Służy do wyświetlenia ceny za wycieczkę po określonym rabacie.</w:t>
      </w:r>
    </w:p>
    <w:p w14:paraId="1D152CD6" w14:textId="16CE9EB7" w:rsidR="00AD4572" w:rsidRDefault="00C54D7D" w:rsidP="00AD4572">
      <w:pPr>
        <w:pStyle w:val="Nagwek1"/>
        <w:numPr>
          <w:ilvl w:val="0"/>
          <w:numId w:val="14"/>
        </w:numPr>
      </w:pPr>
      <w:bookmarkStart w:id="5" w:name="_Toc11181985"/>
      <w:r>
        <w:lastRenderedPageBreak/>
        <w:t>Testowe</w:t>
      </w:r>
      <w:r w:rsidR="00AD4572">
        <w:t xml:space="preserve"> dane umieszczone w bazie</w:t>
      </w:r>
      <w:bookmarkEnd w:id="5"/>
    </w:p>
    <w:p w14:paraId="0FAB9146" w14:textId="6EE3D598" w:rsidR="00C54D7D" w:rsidRDefault="00C54D7D" w:rsidP="00C54D7D">
      <w:r>
        <w:rPr>
          <w:noProof/>
        </w:rPr>
        <w:drawing>
          <wp:inline distT="0" distB="0" distL="0" distR="0" wp14:anchorId="369E0012" wp14:editId="02937B0A">
            <wp:extent cx="5760720" cy="176784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1372" w14:textId="653761CC" w:rsidR="00C54D7D" w:rsidRDefault="00C54D7D" w:rsidP="00C54D7D"/>
    <w:p w14:paraId="18AFC978" w14:textId="40387064" w:rsidR="00C54D7D" w:rsidRDefault="00C54D7D" w:rsidP="00C54D7D">
      <w:r>
        <w:rPr>
          <w:noProof/>
        </w:rPr>
        <w:drawing>
          <wp:inline distT="0" distB="0" distL="0" distR="0" wp14:anchorId="61104A89" wp14:editId="381607DD">
            <wp:extent cx="5760720" cy="147256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94A1" w14:textId="5DDB8305" w:rsidR="00C54D7D" w:rsidRDefault="00C54D7D" w:rsidP="00C54D7D"/>
    <w:p w14:paraId="493E2FC2" w14:textId="3BF70A3C" w:rsidR="00C54D7D" w:rsidRDefault="00772D38" w:rsidP="00C54D7D">
      <w:r>
        <w:rPr>
          <w:noProof/>
        </w:rPr>
        <w:drawing>
          <wp:inline distT="0" distB="0" distL="0" distR="0" wp14:anchorId="47A67CAE" wp14:editId="16D67299">
            <wp:extent cx="5760720" cy="118491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718C" w14:textId="02EE1DE4" w:rsidR="00772D38" w:rsidRDefault="00772D38" w:rsidP="00C54D7D"/>
    <w:p w14:paraId="03FD55ED" w14:textId="058E3F3C" w:rsidR="00772D38" w:rsidRDefault="00772D38" w:rsidP="00C54D7D">
      <w:r>
        <w:rPr>
          <w:noProof/>
        </w:rPr>
        <w:drawing>
          <wp:inline distT="0" distB="0" distL="0" distR="0" wp14:anchorId="1C851D7C" wp14:editId="024E0123">
            <wp:extent cx="5760720" cy="1477645"/>
            <wp:effectExtent l="0" t="0" r="0" b="825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2049" w14:textId="657D6F6D" w:rsidR="00772D38" w:rsidRPr="00C54D7D" w:rsidRDefault="00772D38" w:rsidP="00772D38">
      <w:pPr>
        <w:spacing w:after="160" w:line="259" w:lineRule="auto"/>
      </w:pPr>
      <w:r>
        <w:br w:type="page"/>
      </w:r>
    </w:p>
    <w:p w14:paraId="74EA194D" w14:textId="20D8140B" w:rsidR="00AD4572" w:rsidRDefault="00AD4572" w:rsidP="00AD4572">
      <w:pPr>
        <w:pStyle w:val="Nagwek1"/>
        <w:numPr>
          <w:ilvl w:val="0"/>
          <w:numId w:val="14"/>
        </w:numPr>
      </w:pPr>
      <w:bookmarkStart w:id="6" w:name="_Toc11181986"/>
      <w:r>
        <w:lastRenderedPageBreak/>
        <w:t>Pokaz wykonania metod w terminalu</w:t>
      </w:r>
      <w:bookmarkEnd w:id="6"/>
    </w:p>
    <w:p w14:paraId="1C85B022" w14:textId="509A49B3" w:rsidR="00772D38" w:rsidRDefault="00772D38" w:rsidP="00772D38">
      <w:r>
        <w:rPr>
          <w:noProof/>
        </w:rPr>
        <w:drawing>
          <wp:inline distT="0" distB="0" distL="0" distR="0" wp14:anchorId="473511CC" wp14:editId="45C924EC">
            <wp:extent cx="5760720" cy="908685"/>
            <wp:effectExtent l="0" t="0" r="0" b="571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3B4F" w14:textId="6AA1576E" w:rsidR="00772D38" w:rsidRDefault="00772D38" w:rsidP="00772D38"/>
    <w:p w14:paraId="4AA415BD" w14:textId="6D0099C4" w:rsidR="00772D38" w:rsidRDefault="00772D38" w:rsidP="00772D38">
      <w:r>
        <w:rPr>
          <w:noProof/>
        </w:rPr>
        <w:drawing>
          <wp:inline distT="0" distB="0" distL="0" distR="0" wp14:anchorId="60F9B754" wp14:editId="0E007446">
            <wp:extent cx="5760720" cy="58102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DD8D" w14:textId="77777777" w:rsidR="00772D38" w:rsidRDefault="00772D38" w:rsidP="00772D38"/>
    <w:p w14:paraId="44FFEB57" w14:textId="34367849" w:rsidR="00772D38" w:rsidRDefault="00772D38" w:rsidP="00772D38">
      <w:r>
        <w:rPr>
          <w:noProof/>
        </w:rPr>
        <w:drawing>
          <wp:inline distT="0" distB="0" distL="0" distR="0" wp14:anchorId="4B975EE7" wp14:editId="4908ADCE">
            <wp:extent cx="5760720" cy="86106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4537" w14:textId="3ED15D45" w:rsidR="00772D38" w:rsidRDefault="00772D38" w:rsidP="00772D38"/>
    <w:p w14:paraId="00F3E993" w14:textId="296EBEBB" w:rsidR="00772D38" w:rsidRPr="00772D38" w:rsidRDefault="00772D38" w:rsidP="00772D38">
      <w:r>
        <w:rPr>
          <w:noProof/>
        </w:rPr>
        <w:drawing>
          <wp:inline distT="0" distB="0" distL="0" distR="0" wp14:anchorId="1897DAFC" wp14:editId="698B4256">
            <wp:extent cx="5760720" cy="114808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741B" w14:textId="6814B20F" w:rsidR="00AD4572" w:rsidRDefault="00AD4572" w:rsidP="00AD4572">
      <w:pPr>
        <w:pStyle w:val="Nagwek1"/>
        <w:numPr>
          <w:ilvl w:val="0"/>
          <w:numId w:val="14"/>
        </w:numPr>
      </w:pPr>
      <w:bookmarkStart w:id="7" w:name="_Toc11181987"/>
      <w:r>
        <w:t>Napotkane problemy</w:t>
      </w:r>
      <w:bookmarkEnd w:id="7"/>
    </w:p>
    <w:p w14:paraId="7CFFD27F" w14:textId="7553D4D5" w:rsidR="00AD4572" w:rsidRDefault="005D5882" w:rsidP="005D5882">
      <w:pPr>
        <w:pStyle w:val="Akapitzlist"/>
        <w:numPr>
          <w:ilvl w:val="0"/>
          <w:numId w:val="16"/>
        </w:numPr>
      </w:pPr>
      <w:r>
        <w:t>Uboga dokumentacja programu</w:t>
      </w:r>
    </w:p>
    <w:p w14:paraId="2C18DEB9" w14:textId="3630A323" w:rsidR="005D5882" w:rsidRDefault="005D5882" w:rsidP="005D5882">
      <w:pPr>
        <w:pStyle w:val="Akapitzlist"/>
        <w:numPr>
          <w:ilvl w:val="0"/>
          <w:numId w:val="16"/>
        </w:numPr>
      </w:pPr>
      <w:r>
        <w:t xml:space="preserve">Brak </w:t>
      </w:r>
      <w:proofErr w:type="spellStart"/>
      <w:r>
        <w:t>tutoriali</w:t>
      </w:r>
      <w:proofErr w:type="spellEnd"/>
      <w:r>
        <w:t xml:space="preserve"> dostępnych na stronach internetowych lub forach</w:t>
      </w:r>
      <w:r w:rsidR="00A43C51">
        <w:t>, w związku z czym potrzeba działania na własnych błędach</w:t>
      </w:r>
    </w:p>
    <w:p w14:paraId="1F18678B" w14:textId="6C037EB3" w:rsidR="005D5882" w:rsidRPr="00AD4572" w:rsidRDefault="005D5882" w:rsidP="005D5882">
      <w:pPr>
        <w:pStyle w:val="Akapitzlist"/>
        <w:numPr>
          <w:ilvl w:val="0"/>
          <w:numId w:val="16"/>
        </w:numPr>
      </w:pPr>
      <w:r>
        <w:t>Nieintuicyjna składania</w:t>
      </w:r>
    </w:p>
    <w:p w14:paraId="75B402EA" w14:textId="407B006B" w:rsidR="00AD4572" w:rsidRDefault="00AD4572" w:rsidP="00AD4572">
      <w:pPr>
        <w:pStyle w:val="Nagwek1"/>
        <w:numPr>
          <w:ilvl w:val="0"/>
          <w:numId w:val="14"/>
        </w:numPr>
      </w:pPr>
      <w:bookmarkStart w:id="8" w:name="_Toc11181988"/>
      <w:r>
        <w:t>Ocena środowiska</w:t>
      </w:r>
      <w:bookmarkEnd w:id="8"/>
    </w:p>
    <w:p w14:paraId="49CBD4ED" w14:textId="0C4E0C65" w:rsidR="00AD4572" w:rsidRDefault="005D5882" w:rsidP="00AD4572">
      <w:r>
        <w:t>Środowisko umożliwia tworzenie obiektowych baz danych</w:t>
      </w:r>
      <w:r w:rsidR="00AE1747">
        <w:t>. Nie jest jednak przyjemne w użytkowaniu głównie z uwagi na brak pomocnej dokumentacji oraz niską popularność. W przypadku wystąpienia błędów w większości przypadków ich treść nie pozwala jednoznacznie ocenić przyczyny wystąpienia danego błędu</w:t>
      </w:r>
      <w:r w:rsidR="00A43C51">
        <w:t>.</w:t>
      </w:r>
    </w:p>
    <w:p w14:paraId="402F9C1B" w14:textId="12E2B642" w:rsidR="00AD4572" w:rsidRPr="00AD4572" w:rsidRDefault="00AE1747" w:rsidP="00AE1747">
      <w:pPr>
        <w:spacing w:after="160" w:line="259" w:lineRule="auto"/>
      </w:pPr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73"/>
        <w:gridCol w:w="4389"/>
      </w:tblGrid>
      <w:tr w:rsidR="00AD4572" w14:paraId="0103E56B" w14:textId="77777777" w:rsidTr="007847D2">
        <w:tc>
          <w:tcPr>
            <w:tcW w:w="4673" w:type="dxa"/>
            <w:shd w:val="clear" w:color="auto" w:fill="E7E6E6" w:themeFill="background2"/>
          </w:tcPr>
          <w:p w14:paraId="243C36B1" w14:textId="77777777" w:rsidR="00AD4572" w:rsidRDefault="00AD4572" w:rsidP="007847D2">
            <w:r>
              <w:lastRenderedPageBreak/>
              <w:t>Jak środowisko realizuje zagadnienia związane z:</w:t>
            </w:r>
          </w:p>
        </w:tc>
        <w:tc>
          <w:tcPr>
            <w:tcW w:w="4389" w:type="dxa"/>
            <w:shd w:val="clear" w:color="auto" w:fill="E7E6E6" w:themeFill="background2"/>
          </w:tcPr>
          <w:p w14:paraId="350AF91F" w14:textId="77777777" w:rsidR="00AD4572" w:rsidRDefault="00AD4572" w:rsidP="007847D2">
            <w:r>
              <w:t>Odpowiedź</w:t>
            </w:r>
          </w:p>
        </w:tc>
      </w:tr>
      <w:tr w:rsidR="00AD4572" w14:paraId="54F5F3DE" w14:textId="77777777" w:rsidTr="007847D2">
        <w:tc>
          <w:tcPr>
            <w:tcW w:w="4673" w:type="dxa"/>
          </w:tcPr>
          <w:p w14:paraId="0D84F478" w14:textId="77777777" w:rsidR="00AD4572" w:rsidRDefault="00AD4572" w:rsidP="007847D2">
            <w:r>
              <w:t>Obiektowością - Metodami</w:t>
            </w:r>
          </w:p>
        </w:tc>
        <w:tc>
          <w:tcPr>
            <w:tcW w:w="4389" w:type="dxa"/>
          </w:tcPr>
          <w:p w14:paraId="40A354B8" w14:textId="54D82333" w:rsidR="00AD4572" w:rsidRDefault="00B033C4" w:rsidP="007847D2">
            <w:r>
              <w:t xml:space="preserve">Zapewnia </w:t>
            </w:r>
          </w:p>
        </w:tc>
      </w:tr>
      <w:tr w:rsidR="00AD4572" w14:paraId="4C48C2C4" w14:textId="77777777" w:rsidTr="007847D2">
        <w:tc>
          <w:tcPr>
            <w:tcW w:w="4673" w:type="dxa"/>
          </w:tcPr>
          <w:p w14:paraId="7A9965B6" w14:textId="77777777" w:rsidR="00AD4572" w:rsidRDefault="00AD4572" w:rsidP="007847D2">
            <w:r>
              <w:t>Obiektowością – Dziedziczeniem, typami abstrakcyjnymi</w:t>
            </w:r>
          </w:p>
        </w:tc>
        <w:tc>
          <w:tcPr>
            <w:tcW w:w="4389" w:type="dxa"/>
          </w:tcPr>
          <w:p w14:paraId="69DFDDB1" w14:textId="1A3FC027" w:rsidR="00AD4572" w:rsidRDefault="00B033C4" w:rsidP="007847D2">
            <w:r>
              <w:t xml:space="preserve">Zapewnia </w:t>
            </w:r>
          </w:p>
        </w:tc>
      </w:tr>
      <w:tr w:rsidR="00AD4572" w14:paraId="185BCEA7" w14:textId="77777777" w:rsidTr="007847D2">
        <w:tc>
          <w:tcPr>
            <w:tcW w:w="4673" w:type="dxa"/>
          </w:tcPr>
          <w:p w14:paraId="1E64AF86" w14:textId="77777777" w:rsidR="00AD4572" w:rsidRDefault="00AD4572" w:rsidP="007847D2">
            <w:r>
              <w:t>Obiektowością – Związkami między klasami (asocjacja, kompozycja)</w:t>
            </w:r>
          </w:p>
        </w:tc>
        <w:tc>
          <w:tcPr>
            <w:tcW w:w="4389" w:type="dxa"/>
          </w:tcPr>
          <w:p w14:paraId="17AE64C0" w14:textId="33020CD5" w:rsidR="00AD4572" w:rsidRDefault="00B033C4" w:rsidP="007847D2">
            <w:r>
              <w:t xml:space="preserve">Zapewnia </w:t>
            </w:r>
          </w:p>
        </w:tc>
      </w:tr>
      <w:tr w:rsidR="00AD4572" w14:paraId="25C58196" w14:textId="77777777" w:rsidTr="007847D2">
        <w:tc>
          <w:tcPr>
            <w:tcW w:w="4673" w:type="dxa"/>
          </w:tcPr>
          <w:p w14:paraId="1513994A" w14:textId="77777777" w:rsidR="00AD4572" w:rsidRDefault="00AD4572" w:rsidP="007847D2">
            <w:r>
              <w:t>Obiektowością – Typy danych – proste, złożone</w:t>
            </w:r>
          </w:p>
        </w:tc>
        <w:tc>
          <w:tcPr>
            <w:tcW w:w="4389" w:type="dxa"/>
          </w:tcPr>
          <w:p w14:paraId="2BEC5D56" w14:textId="0361E8E4" w:rsidR="00AD4572" w:rsidRDefault="00B033C4" w:rsidP="007847D2">
            <w:r>
              <w:t>Zapewnia</w:t>
            </w:r>
          </w:p>
        </w:tc>
      </w:tr>
      <w:tr w:rsidR="00AD4572" w14:paraId="1D3575D9" w14:textId="77777777" w:rsidTr="007847D2">
        <w:tc>
          <w:tcPr>
            <w:tcW w:w="4673" w:type="dxa"/>
          </w:tcPr>
          <w:p w14:paraId="25092D10" w14:textId="0F861818" w:rsidR="00AD4572" w:rsidRDefault="00AD4572" w:rsidP="007847D2">
            <w:r>
              <w:t xml:space="preserve">Obiektowością </w:t>
            </w:r>
            <w:r w:rsidR="00B033C4">
              <w:t>–</w:t>
            </w:r>
            <w:r>
              <w:t xml:space="preserve"> Polimorfizmem</w:t>
            </w:r>
          </w:p>
        </w:tc>
        <w:tc>
          <w:tcPr>
            <w:tcW w:w="4389" w:type="dxa"/>
          </w:tcPr>
          <w:p w14:paraId="6C1282EC" w14:textId="5BFC22E1" w:rsidR="00AD4572" w:rsidRDefault="00B033C4" w:rsidP="007847D2">
            <w:r>
              <w:t>Zapewnia</w:t>
            </w:r>
          </w:p>
        </w:tc>
      </w:tr>
      <w:tr w:rsidR="00AD4572" w14:paraId="651A2707" w14:textId="77777777" w:rsidTr="007847D2">
        <w:tc>
          <w:tcPr>
            <w:tcW w:w="4673" w:type="dxa"/>
          </w:tcPr>
          <w:p w14:paraId="26F6BEB4" w14:textId="77777777" w:rsidR="00AD4572" w:rsidRDefault="00AD4572" w:rsidP="007847D2">
            <w:r>
              <w:t>Obiektowością – Tożsamością danych</w:t>
            </w:r>
          </w:p>
        </w:tc>
        <w:tc>
          <w:tcPr>
            <w:tcW w:w="4389" w:type="dxa"/>
          </w:tcPr>
          <w:p w14:paraId="62FED40F" w14:textId="2AB3B7E3" w:rsidR="00AD4572" w:rsidRDefault="00B033C4" w:rsidP="007847D2">
            <w:r>
              <w:t>Zapewnia</w:t>
            </w:r>
          </w:p>
        </w:tc>
      </w:tr>
      <w:tr w:rsidR="00AD4572" w14:paraId="7F505867" w14:textId="77777777" w:rsidTr="007847D2">
        <w:tc>
          <w:tcPr>
            <w:tcW w:w="4673" w:type="dxa"/>
          </w:tcPr>
          <w:p w14:paraId="375820BE" w14:textId="77777777" w:rsidR="00AD4572" w:rsidRDefault="00AD4572" w:rsidP="007847D2">
            <w:r>
              <w:t>Obiektowością – Enkapsulacją</w:t>
            </w:r>
          </w:p>
        </w:tc>
        <w:tc>
          <w:tcPr>
            <w:tcW w:w="4389" w:type="dxa"/>
          </w:tcPr>
          <w:p w14:paraId="4AECF3C3" w14:textId="58104712" w:rsidR="00AD4572" w:rsidRDefault="00B033C4" w:rsidP="007847D2">
            <w:r>
              <w:t>Zapewnia</w:t>
            </w:r>
          </w:p>
        </w:tc>
      </w:tr>
      <w:tr w:rsidR="00AD4572" w14:paraId="732A786B" w14:textId="77777777" w:rsidTr="007847D2">
        <w:tc>
          <w:tcPr>
            <w:tcW w:w="4673" w:type="dxa"/>
          </w:tcPr>
          <w:p w14:paraId="485C5C15" w14:textId="77777777" w:rsidR="00AD4572" w:rsidRDefault="00AD4572" w:rsidP="007847D2">
            <w:r>
              <w:t>Obiektowością – Trwałością danych</w:t>
            </w:r>
          </w:p>
        </w:tc>
        <w:tc>
          <w:tcPr>
            <w:tcW w:w="4389" w:type="dxa"/>
          </w:tcPr>
          <w:p w14:paraId="1A45646D" w14:textId="2396670D" w:rsidR="00AD4572" w:rsidRDefault="00B033C4" w:rsidP="007847D2">
            <w:r>
              <w:t>Zapewnia</w:t>
            </w:r>
          </w:p>
        </w:tc>
      </w:tr>
      <w:tr w:rsidR="00AD4572" w14:paraId="7D321ED9" w14:textId="77777777" w:rsidTr="007847D2">
        <w:tc>
          <w:tcPr>
            <w:tcW w:w="4673" w:type="dxa"/>
          </w:tcPr>
          <w:p w14:paraId="3F5AA45F" w14:textId="77777777" w:rsidR="00AD4572" w:rsidRDefault="00AD4572" w:rsidP="007847D2">
            <w:r>
              <w:t>Administracja – Zarządzanie środowiskiem</w:t>
            </w:r>
          </w:p>
        </w:tc>
        <w:tc>
          <w:tcPr>
            <w:tcW w:w="4389" w:type="dxa"/>
          </w:tcPr>
          <w:p w14:paraId="1360A1F6" w14:textId="1A48161C" w:rsidR="00AD4572" w:rsidRDefault="00A43C51" w:rsidP="007847D2">
            <w:r>
              <w:t>Bardzo nieintuicyjne</w:t>
            </w:r>
          </w:p>
        </w:tc>
      </w:tr>
      <w:tr w:rsidR="00AD4572" w14:paraId="58AE3EB7" w14:textId="77777777" w:rsidTr="007847D2">
        <w:tc>
          <w:tcPr>
            <w:tcW w:w="4673" w:type="dxa"/>
          </w:tcPr>
          <w:p w14:paraId="06D66BCA" w14:textId="77777777" w:rsidR="00AD4572" w:rsidRDefault="00AD4572" w:rsidP="007847D2">
            <w:r>
              <w:t>Interfejs – Czy narzędzie posiada API? Dla jakich języków?</w:t>
            </w:r>
          </w:p>
        </w:tc>
        <w:tc>
          <w:tcPr>
            <w:tcW w:w="4389" w:type="dxa"/>
          </w:tcPr>
          <w:p w14:paraId="6AF1C8B9" w14:textId="264294D3" w:rsidR="00AD4572" w:rsidRDefault="00AE1747" w:rsidP="007847D2">
            <w:r>
              <w:t>Posiada dla .NET</w:t>
            </w:r>
          </w:p>
        </w:tc>
      </w:tr>
      <w:tr w:rsidR="00AD4572" w14:paraId="0C351CC6" w14:textId="77777777" w:rsidTr="007847D2">
        <w:tc>
          <w:tcPr>
            <w:tcW w:w="4673" w:type="dxa"/>
          </w:tcPr>
          <w:p w14:paraId="2FA8E6B2" w14:textId="77777777" w:rsidR="00AD4572" w:rsidRDefault="00AD4572" w:rsidP="007847D2">
            <w:r>
              <w:t>Środowisko – Czy narzędzie zawiera w sobie środowisko programistyczne?</w:t>
            </w:r>
          </w:p>
        </w:tc>
        <w:tc>
          <w:tcPr>
            <w:tcW w:w="4389" w:type="dxa"/>
          </w:tcPr>
          <w:p w14:paraId="7DA709EF" w14:textId="2AEC5987" w:rsidR="00AD4572" w:rsidRDefault="00B033C4" w:rsidP="007847D2">
            <w:r>
              <w:t>NIE</w:t>
            </w:r>
          </w:p>
        </w:tc>
      </w:tr>
      <w:tr w:rsidR="00AD4572" w14:paraId="1F4BBDE1" w14:textId="77777777" w:rsidTr="007847D2">
        <w:tc>
          <w:tcPr>
            <w:tcW w:w="4673" w:type="dxa"/>
          </w:tcPr>
          <w:p w14:paraId="6C9D90A6" w14:textId="77777777" w:rsidR="00AD4572" w:rsidRDefault="00AD4572" w:rsidP="007847D2">
            <w:r>
              <w:t>Skalowalność – Czy narzędzie umożliwia horyzontalne skalowanie środowiska? (rozproszone przetwarzanie, magazynowanie, replikacja)</w:t>
            </w:r>
          </w:p>
        </w:tc>
        <w:tc>
          <w:tcPr>
            <w:tcW w:w="4389" w:type="dxa"/>
          </w:tcPr>
          <w:p w14:paraId="73C31D66" w14:textId="6C6E0CE5" w:rsidR="00AD4572" w:rsidRDefault="00B033C4" w:rsidP="007847D2">
            <w:r>
              <w:t>NIE</w:t>
            </w:r>
          </w:p>
        </w:tc>
      </w:tr>
      <w:tr w:rsidR="00AD4572" w14:paraId="008319A2" w14:textId="77777777" w:rsidTr="007847D2">
        <w:tc>
          <w:tcPr>
            <w:tcW w:w="4673" w:type="dxa"/>
          </w:tcPr>
          <w:p w14:paraId="37C022E7" w14:textId="77777777" w:rsidR="00AD4572" w:rsidRDefault="00AD4572" w:rsidP="007847D2">
            <w:r>
              <w:t>Multi-model – Czy narzędzie zapewnia inne rodzaje bazy danych?</w:t>
            </w:r>
          </w:p>
        </w:tc>
        <w:tc>
          <w:tcPr>
            <w:tcW w:w="4389" w:type="dxa"/>
          </w:tcPr>
          <w:p w14:paraId="6107BA4E" w14:textId="66889D31" w:rsidR="00AD4572" w:rsidRDefault="00B033C4" w:rsidP="007847D2">
            <w:r>
              <w:t>NIE</w:t>
            </w:r>
          </w:p>
        </w:tc>
      </w:tr>
    </w:tbl>
    <w:p w14:paraId="7F6CE6DD" w14:textId="77777777" w:rsidR="00AD4572" w:rsidRPr="00AD4572" w:rsidRDefault="00AD4572" w:rsidP="00AD4572"/>
    <w:sectPr w:rsidR="00AD4572" w:rsidRPr="00AD4572" w:rsidSect="00A369F8"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95856" w14:textId="77777777" w:rsidR="00C900A0" w:rsidRDefault="00C900A0" w:rsidP="00A369F8">
      <w:pPr>
        <w:spacing w:after="0" w:line="240" w:lineRule="auto"/>
      </w:pPr>
      <w:r>
        <w:separator/>
      </w:r>
    </w:p>
  </w:endnote>
  <w:endnote w:type="continuationSeparator" w:id="0">
    <w:p w14:paraId="6FBCB743" w14:textId="77777777" w:rsidR="00C900A0" w:rsidRDefault="00C900A0" w:rsidP="00A36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5893682"/>
      <w:docPartObj>
        <w:docPartGallery w:val="Page Numbers (Bottom of Page)"/>
        <w:docPartUnique/>
      </w:docPartObj>
    </w:sdtPr>
    <w:sdtEndPr/>
    <w:sdtContent>
      <w:p w14:paraId="43EB8637" w14:textId="44C347D2" w:rsidR="00A369F8" w:rsidRDefault="00A369F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0B230F" w14:textId="77777777" w:rsidR="00A369F8" w:rsidRDefault="00A369F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66D48" w14:textId="77777777" w:rsidR="00C900A0" w:rsidRDefault="00C900A0" w:rsidP="00A369F8">
      <w:pPr>
        <w:spacing w:after="0" w:line="240" w:lineRule="auto"/>
      </w:pPr>
      <w:r>
        <w:separator/>
      </w:r>
    </w:p>
  </w:footnote>
  <w:footnote w:type="continuationSeparator" w:id="0">
    <w:p w14:paraId="68C4050E" w14:textId="77777777" w:rsidR="00C900A0" w:rsidRDefault="00C900A0" w:rsidP="00A36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7E42"/>
    <w:multiLevelType w:val="hybridMultilevel"/>
    <w:tmpl w:val="0DC243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626B0"/>
    <w:multiLevelType w:val="hybridMultilevel"/>
    <w:tmpl w:val="4F0ABFF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6797C"/>
    <w:multiLevelType w:val="hybridMultilevel"/>
    <w:tmpl w:val="837230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37F07"/>
    <w:multiLevelType w:val="hybridMultilevel"/>
    <w:tmpl w:val="8398E964"/>
    <w:lvl w:ilvl="0" w:tplc="0415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8F656D1"/>
    <w:multiLevelType w:val="hybridMultilevel"/>
    <w:tmpl w:val="E3EEC3E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508E8"/>
    <w:multiLevelType w:val="hybridMultilevel"/>
    <w:tmpl w:val="2BC0D3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E42F2"/>
    <w:multiLevelType w:val="hybridMultilevel"/>
    <w:tmpl w:val="057A87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A2A49"/>
    <w:multiLevelType w:val="hybridMultilevel"/>
    <w:tmpl w:val="730E854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7722E2"/>
    <w:multiLevelType w:val="hybridMultilevel"/>
    <w:tmpl w:val="C4847F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F830EF"/>
    <w:multiLevelType w:val="hybridMultilevel"/>
    <w:tmpl w:val="BB8EA78E"/>
    <w:lvl w:ilvl="0" w:tplc="CF044D8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8454DF0"/>
    <w:multiLevelType w:val="hybridMultilevel"/>
    <w:tmpl w:val="8C76EB8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8460A9"/>
    <w:multiLevelType w:val="hybridMultilevel"/>
    <w:tmpl w:val="E3EEC3E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6D6707"/>
    <w:multiLevelType w:val="hybridMultilevel"/>
    <w:tmpl w:val="4F0ABFF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92F5B"/>
    <w:multiLevelType w:val="hybridMultilevel"/>
    <w:tmpl w:val="8F2E4C02"/>
    <w:lvl w:ilvl="0" w:tplc="F1C834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E9B75FA"/>
    <w:multiLevelType w:val="hybridMultilevel"/>
    <w:tmpl w:val="D734A35A"/>
    <w:lvl w:ilvl="0" w:tplc="DEAAD3B2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B6284B"/>
    <w:multiLevelType w:val="hybridMultilevel"/>
    <w:tmpl w:val="8F2E4C02"/>
    <w:lvl w:ilvl="0" w:tplc="F1C834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1"/>
  </w:num>
  <w:num w:numId="5">
    <w:abstractNumId w:val="12"/>
  </w:num>
  <w:num w:numId="6">
    <w:abstractNumId w:val="15"/>
  </w:num>
  <w:num w:numId="7">
    <w:abstractNumId w:val="9"/>
  </w:num>
  <w:num w:numId="8">
    <w:abstractNumId w:val="3"/>
  </w:num>
  <w:num w:numId="9">
    <w:abstractNumId w:val="7"/>
  </w:num>
  <w:num w:numId="10">
    <w:abstractNumId w:val="1"/>
  </w:num>
  <w:num w:numId="11">
    <w:abstractNumId w:val="10"/>
  </w:num>
  <w:num w:numId="12">
    <w:abstractNumId w:val="13"/>
  </w:num>
  <w:num w:numId="13">
    <w:abstractNumId w:val="14"/>
  </w:num>
  <w:num w:numId="14">
    <w:abstractNumId w:val="5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39"/>
    <w:rsid w:val="0007267A"/>
    <w:rsid w:val="000D0860"/>
    <w:rsid w:val="00111652"/>
    <w:rsid w:val="001207FE"/>
    <w:rsid w:val="001A00A5"/>
    <w:rsid w:val="00255C2B"/>
    <w:rsid w:val="0033049F"/>
    <w:rsid w:val="0033760C"/>
    <w:rsid w:val="003461D1"/>
    <w:rsid w:val="003D3600"/>
    <w:rsid w:val="005635B1"/>
    <w:rsid w:val="005B67D3"/>
    <w:rsid w:val="005D5882"/>
    <w:rsid w:val="005F0822"/>
    <w:rsid w:val="006B2E70"/>
    <w:rsid w:val="00772D38"/>
    <w:rsid w:val="0082483F"/>
    <w:rsid w:val="008C2376"/>
    <w:rsid w:val="00956379"/>
    <w:rsid w:val="00990DED"/>
    <w:rsid w:val="00A369F8"/>
    <w:rsid w:val="00A43C51"/>
    <w:rsid w:val="00A51798"/>
    <w:rsid w:val="00A525C4"/>
    <w:rsid w:val="00AC11A6"/>
    <w:rsid w:val="00AD4572"/>
    <w:rsid w:val="00AE1747"/>
    <w:rsid w:val="00B033C4"/>
    <w:rsid w:val="00BE524D"/>
    <w:rsid w:val="00C54D7D"/>
    <w:rsid w:val="00C900A0"/>
    <w:rsid w:val="00CD1039"/>
    <w:rsid w:val="00D1382F"/>
    <w:rsid w:val="00DA139F"/>
    <w:rsid w:val="00DC55D1"/>
    <w:rsid w:val="00DE3B32"/>
    <w:rsid w:val="00E12AF4"/>
    <w:rsid w:val="00E3278D"/>
    <w:rsid w:val="00E4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EE3CD"/>
  <w15:chartTrackingRefBased/>
  <w15:docId w15:val="{4EE08D25-EE2D-49BA-AADE-F0AE9566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55C2B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255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5C2B"/>
    <w:pPr>
      <w:ind w:left="720"/>
      <w:contextualSpacing/>
    </w:pPr>
  </w:style>
  <w:style w:type="paragraph" w:customStyle="1" w:styleId="Domylnie">
    <w:name w:val="Domyślnie"/>
    <w:rsid w:val="00255C2B"/>
    <w:pPr>
      <w:tabs>
        <w:tab w:val="left" w:pos="709"/>
      </w:tabs>
      <w:suppressAutoHyphens/>
      <w:overflowPunct w:val="0"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255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255C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255C2B"/>
    <w:rPr>
      <w:color w:val="808080"/>
    </w:rPr>
  </w:style>
  <w:style w:type="table" w:styleId="Tabela-Siatka">
    <w:name w:val="Table Grid"/>
    <w:basedOn w:val="Standardowy"/>
    <w:uiPriority w:val="39"/>
    <w:rsid w:val="00AD4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AD4572"/>
    <w:pPr>
      <w:spacing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D457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D4572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A369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369F8"/>
  </w:style>
  <w:style w:type="paragraph" w:styleId="Stopka">
    <w:name w:val="footer"/>
    <w:basedOn w:val="Normalny"/>
    <w:link w:val="StopkaZnak"/>
    <w:uiPriority w:val="99"/>
    <w:unhideWhenUsed/>
    <w:rsid w:val="00A369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369F8"/>
  </w:style>
  <w:style w:type="character" w:styleId="UyteHipercze">
    <w:name w:val="FollowedHyperlink"/>
    <w:basedOn w:val="Domylnaczcionkaakapitu"/>
    <w:uiPriority w:val="99"/>
    <w:semiHidden/>
    <w:unhideWhenUsed/>
    <w:rsid w:val="000D08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tterreri/SBD-ObiektowaBazaDanych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6</Pages>
  <Words>547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Max</dc:creator>
  <cp:keywords/>
  <dc:description/>
  <cp:lastModifiedBy>Max Max</cp:lastModifiedBy>
  <cp:revision>9</cp:revision>
  <dcterms:created xsi:type="dcterms:W3CDTF">2019-05-29T06:47:00Z</dcterms:created>
  <dcterms:modified xsi:type="dcterms:W3CDTF">2019-06-11T20:25:00Z</dcterms:modified>
</cp:coreProperties>
</file>