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A64" w:rsidRPr="00187651" w:rsidRDefault="005F69FC" w:rsidP="00957B13">
      <w:pPr>
        <w:spacing w:line="360" w:lineRule="auto"/>
        <w:jc w:val="center"/>
        <w:rPr>
          <w:rFonts w:ascii="仿宋" w:eastAsia="仿宋" w:hAnsi="仿宋"/>
          <w:sz w:val="24"/>
          <w:szCs w:val="24"/>
        </w:rPr>
      </w:pPr>
      <w:r w:rsidRPr="00187651">
        <w:rPr>
          <w:rFonts w:ascii="仿宋" w:eastAsia="仿宋" w:hAnsi="仿宋" w:hint="eastAsia"/>
          <w:sz w:val="24"/>
          <w:szCs w:val="24"/>
        </w:rPr>
        <w:t>一、</w:t>
      </w:r>
      <w:r w:rsidR="00CF4A64" w:rsidRPr="00187651">
        <w:rPr>
          <w:rFonts w:ascii="仿宋" w:eastAsia="仿宋" w:hAnsi="仿宋" w:hint="eastAsia"/>
          <w:sz w:val="24"/>
          <w:szCs w:val="24"/>
        </w:rPr>
        <w:t>传统半导体的两个主要特征</w:t>
      </w:r>
    </w:p>
    <w:p w:rsidR="00CF4A64" w:rsidRPr="00187651" w:rsidRDefault="00CF4A64" w:rsidP="00187651">
      <w:pPr>
        <w:spacing w:line="360" w:lineRule="auto"/>
        <w:ind w:firstLineChars="100" w:firstLine="240"/>
        <w:rPr>
          <w:rFonts w:ascii="仿宋" w:eastAsia="仿宋" w:hAnsi="仿宋"/>
          <w:sz w:val="24"/>
          <w:szCs w:val="24"/>
        </w:rPr>
      </w:pPr>
      <w:r w:rsidRPr="00187651">
        <w:rPr>
          <w:rFonts w:ascii="仿宋" w:eastAsia="仿宋" w:hAnsi="仿宋"/>
          <w:sz w:val="24"/>
          <w:szCs w:val="24"/>
        </w:rPr>
        <w:t>1</w:t>
      </w:r>
      <w:r w:rsidR="00187651">
        <w:rPr>
          <w:rFonts w:ascii="仿宋" w:eastAsia="仿宋" w:hAnsi="仿宋"/>
          <w:sz w:val="24"/>
          <w:szCs w:val="24"/>
        </w:rPr>
        <w:t>、基于电荷（单物理）控制</w:t>
      </w:r>
      <w:r w:rsidRPr="00187651">
        <w:rPr>
          <w:rFonts w:ascii="仿宋" w:eastAsia="仿宋" w:hAnsi="仿宋"/>
          <w:sz w:val="24"/>
          <w:szCs w:val="24"/>
        </w:rPr>
        <w:t>器件微缩（单维度）</w:t>
      </w:r>
      <w:r w:rsidR="00187651">
        <w:rPr>
          <w:rFonts w:ascii="仿宋" w:eastAsia="仿宋" w:hAnsi="仿宋" w:hint="eastAsia"/>
          <w:sz w:val="24"/>
          <w:szCs w:val="24"/>
        </w:rPr>
        <w:t>的</w:t>
      </w:r>
      <w:r w:rsidRPr="00187651">
        <w:rPr>
          <w:rFonts w:ascii="微软雅黑" w:eastAsia="微软雅黑" w:hAnsi="微软雅黑"/>
          <w:b/>
          <w:sz w:val="24"/>
          <w:szCs w:val="24"/>
        </w:rPr>
        <w:t>主线</w:t>
      </w:r>
      <w:r w:rsidRPr="00187651">
        <w:rPr>
          <w:rFonts w:ascii="仿宋" w:eastAsia="仿宋" w:hAnsi="仿宋"/>
          <w:sz w:val="24"/>
          <w:szCs w:val="24"/>
        </w:rPr>
        <w:t>发展</w:t>
      </w:r>
    </w:p>
    <w:p w:rsidR="009432E1" w:rsidRPr="00187651" w:rsidRDefault="00CF4A64" w:rsidP="00187651">
      <w:pPr>
        <w:spacing w:line="360" w:lineRule="auto"/>
        <w:ind w:firstLineChars="100" w:firstLine="240"/>
        <w:rPr>
          <w:rFonts w:ascii="仿宋" w:eastAsia="仿宋" w:hAnsi="仿宋"/>
          <w:sz w:val="24"/>
          <w:szCs w:val="24"/>
        </w:rPr>
      </w:pPr>
      <w:r w:rsidRPr="00187651">
        <w:rPr>
          <w:rFonts w:ascii="仿宋" w:eastAsia="仿宋" w:hAnsi="仿宋"/>
          <w:sz w:val="24"/>
          <w:szCs w:val="24"/>
        </w:rPr>
        <w:t>2、其发展</w:t>
      </w:r>
      <w:r w:rsidRPr="00751EA3">
        <w:rPr>
          <w:rFonts w:ascii="微软雅黑" w:eastAsia="微软雅黑" w:hAnsi="微软雅黑"/>
          <w:sz w:val="24"/>
          <w:szCs w:val="24"/>
        </w:rPr>
        <w:t>主</w:t>
      </w:r>
      <w:r w:rsidRPr="00187651">
        <w:rPr>
          <w:rFonts w:ascii="仿宋" w:eastAsia="仿宋" w:hAnsi="仿宋"/>
          <w:sz w:val="24"/>
          <w:szCs w:val="24"/>
        </w:rPr>
        <w:t>旋律是“数字为主、微缩为规</w:t>
      </w:r>
      <w:r w:rsidR="005F69FC" w:rsidRPr="00187651">
        <w:rPr>
          <w:rFonts w:ascii="仿宋" w:eastAsia="仿宋" w:hAnsi="仿宋" w:hint="eastAsia"/>
          <w:sz w:val="24"/>
          <w:szCs w:val="24"/>
        </w:rPr>
        <w:t>”</w:t>
      </w:r>
    </w:p>
    <w:p w:rsidR="00E2775B" w:rsidRPr="00187651" w:rsidRDefault="00CF4A64" w:rsidP="00187651">
      <w:pPr>
        <w:spacing w:line="360" w:lineRule="auto"/>
        <w:ind w:firstLineChars="100" w:firstLine="240"/>
        <w:rPr>
          <w:rFonts w:ascii="仿宋" w:eastAsia="仿宋" w:hAnsi="仿宋"/>
          <w:sz w:val="24"/>
          <w:szCs w:val="24"/>
        </w:rPr>
      </w:pPr>
      <w:r w:rsidRPr="00187651">
        <w:rPr>
          <w:rFonts w:ascii="仿宋" w:eastAsia="仿宋" w:hAnsi="仿宋" w:hint="eastAsia"/>
          <w:sz w:val="24"/>
          <w:szCs w:val="24"/>
        </w:rPr>
        <w:t>从</w:t>
      </w:r>
      <w:r w:rsidRPr="00187651">
        <w:rPr>
          <w:rFonts w:ascii="微软雅黑" w:eastAsia="微软雅黑" w:hAnsi="微软雅黑"/>
          <w:b/>
          <w:sz w:val="24"/>
          <w:szCs w:val="24"/>
        </w:rPr>
        <w:t>主线</w:t>
      </w:r>
      <w:r w:rsidRPr="00187651">
        <w:rPr>
          <w:rFonts w:ascii="仿宋" w:eastAsia="仿宋" w:hAnsi="仿宋" w:hint="eastAsia"/>
          <w:b/>
          <w:sz w:val="24"/>
          <w:szCs w:val="24"/>
        </w:rPr>
        <w:t>看，</w:t>
      </w:r>
      <w:r w:rsidR="00634069" w:rsidRPr="00187651">
        <w:rPr>
          <w:rFonts w:ascii="仿宋" w:eastAsia="仿宋" w:hAnsi="仿宋" w:hint="eastAsia"/>
          <w:sz w:val="24"/>
          <w:szCs w:val="24"/>
        </w:rPr>
        <w:t>特别在</w:t>
      </w:r>
      <w:r w:rsidR="00634069" w:rsidRPr="00187651">
        <w:rPr>
          <w:rFonts w:ascii="仿宋" w:eastAsia="仿宋" w:hAnsi="仿宋"/>
          <w:sz w:val="24"/>
          <w:szCs w:val="24"/>
        </w:rPr>
        <w:t>GAAFET.之后，</w:t>
      </w:r>
      <w:r w:rsidR="00E2775B" w:rsidRPr="00187651">
        <w:rPr>
          <w:rFonts w:ascii="仿宋" w:eastAsia="仿宋" w:hAnsi="仿宋" w:hint="eastAsia"/>
          <w:sz w:val="24"/>
          <w:szCs w:val="24"/>
        </w:rPr>
        <w:t>旧范式</w:t>
      </w:r>
      <w:r w:rsidR="00634069" w:rsidRPr="00187651">
        <w:rPr>
          <w:rFonts w:ascii="仿宋" w:eastAsia="仿宋" w:hAnsi="仿宋"/>
          <w:sz w:val="24"/>
          <w:szCs w:val="24"/>
        </w:rPr>
        <w:t>已是“强弩之末”</w:t>
      </w:r>
      <w:r w:rsidR="007E5775">
        <w:rPr>
          <w:rFonts w:ascii="仿宋" w:eastAsia="仿宋" w:hAnsi="仿宋"/>
          <w:sz w:val="24"/>
          <w:szCs w:val="24"/>
        </w:rPr>
        <w:t>，</w:t>
      </w:r>
      <w:r w:rsidR="007E5775">
        <w:rPr>
          <w:rFonts w:ascii="仿宋" w:eastAsia="仿宋" w:hAnsi="仿宋" w:hint="eastAsia"/>
          <w:sz w:val="24"/>
          <w:szCs w:val="24"/>
        </w:rPr>
        <w:t>已</w:t>
      </w:r>
      <w:r w:rsidR="00634069" w:rsidRPr="00187651">
        <w:rPr>
          <w:rFonts w:ascii="仿宋" w:eastAsia="仿宋" w:hAnsi="仿宋"/>
          <w:sz w:val="24"/>
          <w:szCs w:val="24"/>
        </w:rPr>
        <w:t>难满足应用（如Al等）发展要求，但</w:t>
      </w:r>
      <w:r w:rsidR="00634069" w:rsidRPr="00187651">
        <w:rPr>
          <w:rFonts w:ascii="仿宋" w:eastAsia="仿宋" w:hAnsi="仿宋" w:hint="eastAsia"/>
          <w:sz w:val="24"/>
          <w:szCs w:val="24"/>
        </w:rPr>
        <w:t>“欲弃之，却欲罢不能”</w:t>
      </w:r>
      <w:r w:rsidR="00751EA3">
        <w:rPr>
          <w:rFonts w:ascii="仿宋" w:eastAsia="仿宋" w:hAnsi="仿宋" w:hint="eastAsia"/>
          <w:sz w:val="24"/>
          <w:szCs w:val="24"/>
        </w:rPr>
        <w:t>；</w:t>
      </w:r>
      <w:r w:rsidR="00634069" w:rsidRPr="00187651">
        <w:rPr>
          <w:rFonts w:ascii="仿宋" w:eastAsia="仿宋" w:hAnsi="仿宋" w:hint="eastAsia"/>
          <w:sz w:val="24"/>
          <w:szCs w:val="24"/>
        </w:rPr>
        <w:t>而新</w:t>
      </w:r>
      <w:r w:rsidR="00E2775B" w:rsidRPr="00187651">
        <w:rPr>
          <w:rFonts w:ascii="仿宋" w:eastAsia="仿宋" w:hAnsi="仿宋" w:hint="eastAsia"/>
          <w:sz w:val="24"/>
          <w:szCs w:val="24"/>
        </w:rPr>
        <w:t>范式则</w:t>
      </w:r>
      <w:r w:rsidR="00634069" w:rsidRPr="00187651">
        <w:rPr>
          <w:rFonts w:ascii="仿宋" w:eastAsia="仿宋" w:hAnsi="仿宋" w:hint="eastAsia"/>
          <w:sz w:val="24"/>
          <w:szCs w:val="24"/>
        </w:rPr>
        <w:t>“欲取之，又难以全胜”</w:t>
      </w:r>
      <w:r w:rsidR="00E2775B" w:rsidRPr="00187651">
        <w:rPr>
          <w:rFonts w:ascii="仿宋" w:eastAsia="仿宋" w:hAnsi="仿宋" w:hint="eastAsia"/>
          <w:sz w:val="24"/>
          <w:szCs w:val="24"/>
        </w:rPr>
        <w:t>，</w:t>
      </w:r>
      <w:r w:rsidR="00634069" w:rsidRPr="00187651">
        <w:rPr>
          <w:rFonts w:ascii="仿宋" w:eastAsia="仿宋" w:hAnsi="仿宋" w:hint="eastAsia"/>
          <w:sz w:val="24"/>
          <w:szCs w:val="24"/>
        </w:rPr>
        <w:t>产业进入</w:t>
      </w:r>
      <w:r w:rsidR="00634069" w:rsidRPr="00187651">
        <w:rPr>
          <w:rFonts w:ascii="仿宋" w:eastAsia="仿宋" w:hAnsi="仿宋" w:hint="eastAsia"/>
          <w:sz w:val="24"/>
          <w:szCs w:val="24"/>
        </w:rPr>
        <w:t>取舍两难的困境</w:t>
      </w:r>
      <w:r w:rsidR="00187651">
        <w:rPr>
          <w:rFonts w:ascii="仿宋" w:eastAsia="仿宋" w:hAnsi="仿宋" w:hint="eastAsia"/>
          <w:sz w:val="24"/>
          <w:szCs w:val="24"/>
        </w:rPr>
        <w:t>。</w:t>
      </w:r>
      <w:r w:rsidR="00E2775B" w:rsidRPr="00187651">
        <w:rPr>
          <w:rFonts w:ascii="仿宋" w:eastAsia="仿宋" w:hAnsi="仿宋" w:hint="eastAsia"/>
          <w:sz w:val="24"/>
          <w:szCs w:val="24"/>
        </w:rPr>
        <w:t>在这种情况下就要</w:t>
      </w:r>
      <w:r w:rsidR="005F69FC" w:rsidRPr="00187651">
        <w:rPr>
          <w:rFonts w:ascii="仿宋" w:eastAsia="仿宋" w:hAnsi="仿宋" w:hint="eastAsia"/>
          <w:sz w:val="24"/>
          <w:szCs w:val="24"/>
        </w:rPr>
        <w:t>走“</w:t>
      </w:r>
      <w:bookmarkStart w:id="0" w:name="OLE_LINK1"/>
      <w:bookmarkStart w:id="1" w:name="OLE_LINK2"/>
      <w:r w:rsidR="005F69FC" w:rsidRPr="00187651">
        <w:rPr>
          <w:rFonts w:ascii="仿宋" w:eastAsia="仿宋" w:hAnsi="仿宋" w:hint="eastAsia"/>
          <w:sz w:val="24"/>
          <w:szCs w:val="24"/>
        </w:rPr>
        <w:t>跨</w:t>
      </w:r>
      <w:bookmarkEnd w:id="0"/>
      <w:bookmarkEnd w:id="1"/>
      <w:r w:rsidR="005F69FC" w:rsidRPr="00187651">
        <w:rPr>
          <w:rFonts w:ascii="仿宋" w:eastAsia="仿宋" w:hAnsi="仿宋" w:hint="eastAsia"/>
          <w:sz w:val="24"/>
          <w:szCs w:val="24"/>
        </w:rPr>
        <w:t>域融合”</w:t>
      </w:r>
      <w:r w:rsidR="00957B13">
        <w:rPr>
          <w:rFonts w:ascii="仿宋" w:eastAsia="仿宋" w:hAnsi="仿宋" w:hint="eastAsia"/>
          <w:sz w:val="24"/>
          <w:szCs w:val="24"/>
        </w:rPr>
        <w:t>（</w:t>
      </w:r>
      <w:r w:rsidR="00957B13" w:rsidRPr="00187651">
        <w:rPr>
          <w:rFonts w:ascii="仿宋" w:eastAsia="仿宋" w:hAnsi="仿宋" w:hint="eastAsia"/>
          <w:sz w:val="24"/>
          <w:szCs w:val="24"/>
        </w:rPr>
        <w:t>跨</w:t>
      </w:r>
      <w:r w:rsidR="00957B13">
        <w:rPr>
          <w:rFonts w:ascii="仿宋" w:eastAsia="仿宋" w:hAnsi="仿宋" w:hint="eastAsia"/>
          <w:sz w:val="24"/>
          <w:szCs w:val="24"/>
        </w:rPr>
        <w:t>物理、</w:t>
      </w:r>
      <w:r w:rsidR="00957B13" w:rsidRPr="00187651">
        <w:rPr>
          <w:rFonts w:ascii="仿宋" w:eastAsia="仿宋" w:hAnsi="仿宋" w:hint="eastAsia"/>
          <w:sz w:val="24"/>
          <w:szCs w:val="24"/>
        </w:rPr>
        <w:t>跨</w:t>
      </w:r>
      <w:r w:rsidR="00957B13">
        <w:rPr>
          <w:rFonts w:ascii="仿宋" w:eastAsia="仿宋" w:hAnsi="仿宋" w:hint="eastAsia"/>
          <w:sz w:val="24"/>
          <w:szCs w:val="24"/>
        </w:rPr>
        <w:t>架构、</w:t>
      </w:r>
      <w:r w:rsidR="00957B13" w:rsidRPr="00187651">
        <w:rPr>
          <w:rFonts w:ascii="仿宋" w:eastAsia="仿宋" w:hAnsi="仿宋" w:hint="eastAsia"/>
          <w:sz w:val="24"/>
          <w:szCs w:val="24"/>
        </w:rPr>
        <w:t>跨</w:t>
      </w:r>
      <w:r w:rsidR="00957B13">
        <w:rPr>
          <w:rFonts w:ascii="仿宋" w:eastAsia="仿宋" w:hAnsi="仿宋" w:hint="eastAsia"/>
          <w:sz w:val="24"/>
          <w:szCs w:val="24"/>
        </w:rPr>
        <w:t>范式）</w:t>
      </w:r>
      <w:r w:rsidR="005F69FC" w:rsidRPr="00187651">
        <w:rPr>
          <w:rFonts w:ascii="仿宋" w:eastAsia="仿宋" w:hAnsi="仿宋" w:hint="eastAsia"/>
          <w:sz w:val="24"/>
          <w:szCs w:val="24"/>
        </w:rPr>
        <w:t>发展的路子（这是我们做工程院咨询课题时向上提的建议）。</w:t>
      </w:r>
      <w:r w:rsidR="007E5775" w:rsidRPr="007E5775">
        <w:rPr>
          <w:rFonts w:ascii="仿宋" w:eastAsia="仿宋" w:hAnsi="仿宋" w:hint="eastAsia"/>
          <w:sz w:val="24"/>
          <w:szCs w:val="24"/>
        </w:rPr>
        <w:t>“跨域融合”</w:t>
      </w:r>
      <w:r w:rsidR="007E5775">
        <w:rPr>
          <w:rFonts w:ascii="仿宋" w:eastAsia="仿宋" w:hAnsi="仿宋" w:hint="eastAsia"/>
          <w:sz w:val="24"/>
          <w:szCs w:val="24"/>
        </w:rPr>
        <w:t>就是在“硅冯”范式基础上，融入新兴范式以延续</w:t>
      </w:r>
      <w:r w:rsidR="00AB5537">
        <w:rPr>
          <w:rFonts w:ascii="仿宋" w:eastAsia="仿宋" w:hAnsi="仿宋" w:hint="eastAsia"/>
          <w:sz w:val="24"/>
          <w:szCs w:val="24"/>
        </w:rPr>
        <w:t>向上</w:t>
      </w:r>
      <w:r w:rsidR="007E5775">
        <w:rPr>
          <w:rFonts w:ascii="仿宋" w:eastAsia="仿宋" w:hAnsi="仿宋" w:hint="eastAsia"/>
          <w:sz w:val="24"/>
          <w:szCs w:val="24"/>
        </w:rPr>
        <w:t>发展</w:t>
      </w:r>
      <w:r w:rsidR="00AB5537">
        <w:rPr>
          <w:rFonts w:ascii="仿宋" w:eastAsia="仿宋" w:hAnsi="仿宋" w:hint="eastAsia"/>
          <w:sz w:val="24"/>
          <w:szCs w:val="24"/>
        </w:rPr>
        <w:t>，同时使新兴技术在应用</w:t>
      </w:r>
      <w:r w:rsidR="00AB5537">
        <w:rPr>
          <w:rFonts w:ascii="仿宋" w:eastAsia="仿宋" w:hAnsi="仿宋" w:hint="eastAsia"/>
          <w:sz w:val="24"/>
          <w:szCs w:val="24"/>
        </w:rPr>
        <w:t>发展</w:t>
      </w:r>
      <w:r w:rsidR="00AB5537">
        <w:rPr>
          <w:rFonts w:ascii="仿宋" w:eastAsia="仿宋" w:hAnsi="仿宋" w:hint="eastAsia"/>
          <w:sz w:val="24"/>
          <w:szCs w:val="24"/>
        </w:rPr>
        <w:t>中更好成长。</w:t>
      </w:r>
    </w:p>
    <w:p w:rsidR="00CF4A64" w:rsidRPr="00187651" w:rsidRDefault="005F69FC" w:rsidP="00957B13">
      <w:pPr>
        <w:spacing w:line="360" w:lineRule="auto"/>
        <w:jc w:val="center"/>
        <w:rPr>
          <w:rFonts w:ascii="仿宋" w:eastAsia="仿宋" w:hAnsi="仿宋"/>
          <w:sz w:val="24"/>
          <w:szCs w:val="24"/>
        </w:rPr>
      </w:pPr>
      <w:r w:rsidRPr="00187651">
        <w:rPr>
          <w:rFonts w:ascii="仿宋" w:eastAsia="仿宋" w:hAnsi="仿宋" w:hint="eastAsia"/>
          <w:sz w:val="24"/>
          <w:szCs w:val="24"/>
        </w:rPr>
        <w:t>二、“后循环”的“产业演进逻辑转变”</w:t>
      </w:r>
    </w:p>
    <w:p w:rsidR="00187651" w:rsidRPr="00F63442" w:rsidRDefault="00034445" w:rsidP="00957B13">
      <w:pPr>
        <w:widowControl/>
        <w:spacing w:before="100" w:beforeAutospacing="1" w:after="100" w:afterAutospacing="1" w:line="360" w:lineRule="auto"/>
        <w:ind w:firstLineChars="100" w:firstLine="240"/>
        <w:jc w:val="left"/>
        <w:outlineLvl w:val="0"/>
        <w:rPr>
          <w:rFonts w:ascii="仿宋" w:eastAsia="仿宋" w:hAnsi="仿宋" w:cs="宋体"/>
          <w:b/>
          <w:bCs/>
          <w:kern w:val="36"/>
          <w:sz w:val="24"/>
          <w:szCs w:val="24"/>
        </w:rPr>
      </w:pPr>
      <w:r w:rsidRPr="00187651">
        <w:rPr>
          <w:rFonts w:ascii="仿宋" w:eastAsia="仿宋" w:hAnsi="仿宋" w:hint="eastAsia"/>
          <w:sz w:val="24"/>
          <w:szCs w:val="24"/>
        </w:rPr>
        <w:t>从上述可以看到，最核心的是</w:t>
      </w:r>
      <w:r w:rsidRPr="00F63442">
        <w:rPr>
          <w:rFonts w:ascii="仿宋" w:eastAsia="仿宋" w:hAnsi="仿宋" w:cs="宋体"/>
          <w:bCs/>
          <w:kern w:val="36"/>
          <w:sz w:val="24"/>
          <w:szCs w:val="24"/>
        </w:rPr>
        <w:t>从</w:t>
      </w:r>
      <w:r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“微缩驱动</w:t>
      </w:r>
      <w:r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t>”</w:t>
      </w:r>
      <w:r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sym w:font="Wingdings" w:char="F0E8"/>
      </w:r>
      <w:r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“系统驱动”</w:t>
      </w:r>
      <w:r w:rsidRPr="00187651">
        <w:rPr>
          <w:rFonts w:ascii="仿宋" w:eastAsia="仿宋" w:hAnsi="仿宋" w:cs="宋体" w:hint="eastAsia"/>
          <w:b/>
          <w:bCs/>
          <w:kern w:val="36"/>
          <w:sz w:val="24"/>
          <w:szCs w:val="24"/>
        </w:rPr>
        <w:t>。</w:t>
      </w:r>
      <w:r w:rsidRPr="00187651">
        <w:rPr>
          <w:rFonts w:ascii="仿宋" w:eastAsia="仿宋" w:hAnsi="仿宋" w:hint="eastAsia"/>
          <w:sz w:val="24"/>
          <w:szCs w:val="24"/>
        </w:rPr>
        <w:t xml:space="preserve"> </w:t>
      </w:r>
      <w:r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旧逻辑是</w:t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t>制程缩小</w:t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sym w:font="Wingdings" w:char="F0E8"/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t>晶体管增加</w:t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sym w:font="Wingdings" w:char="F0E8"/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t>主频提升</w:t>
      </w:r>
      <w:r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，即</w:t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t>工艺进步</w:t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t>=</w:t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t>产业进步</w:t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t>”</w:t>
      </w:r>
      <w:r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。</w:t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t>新逻辑</w:t>
      </w:r>
      <w:r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则</w:t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t>依赖：系统协同</w:t>
      </w:r>
      <w:r w:rsidR="00C53963"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（τ</w:t>
      </w:r>
      <w:r w:rsidR="00C53963" w:rsidRPr="00187651">
        <w:rPr>
          <w:rFonts w:ascii="仿宋" w:eastAsia="仿宋" w:hAnsi="仿宋" w:cs="宋体"/>
          <w:bCs/>
          <w:kern w:val="36"/>
          <w:sz w:val="24"/>
          <w:szCs w:val="24"/>
        </w:rPr>
        <w:t xml:space="preserve"> 缩微</w:t>
      </w:r>
      <w:r w:rsidR="00C53963"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）、</w:t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t>架构优化</w:t>
      </w:r>
      <w:r w:rsidR="00C53963"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（存</w:t>
      </w:r>
      <w:r w:rsidR="00957B13">
        <w:rPr>
          <w:rFonts w:ascii="仿宋" w:eastAsia="仿宋" w:hAnsi="仿宋" w:cs="宋体" w:hint="eastAsia"/>
          <w:bCs/>
          <w:kern w:val="36"/>
          <w:sz w:val="24"/>
          <w:szCs w:val="24"/>
        </w:rPr>
        <w:t>、</w:t>
      </w:r>
      <w:r w:rsidR="00C53963"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算靠近或一体）、</w:t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t>封装互连</w:t>
      </w:r>
      <w:r w:rsidR="00C53963"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（3</w:t>
      </w:r>
      <w:r w:rsidR="00C53963" w:rsidRPr="00187651">
        <w:rPr>
          <w:rFonts w:ascii="仿宋" w:eastAsia="仿宋" w:hAnsi="仿宋" w:cs="宋体"/>
          <w:bCs/>
          <w:kern w:val="36"/>
          <w:sz w:val="24"/>
          <w:szCs w:val="24"/>
        </w:rPr>
        <w:t>D</w:t>
      </w:r>
      <w:r w:rsidR="00C53963"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堆叠</w:t>
      </w:r>
      <w:r w:rsidR="00C53963" w:rsidRPr="00187651">
        <w:rPr>
          <w:rFonts w:ascii="仿宋" w:eastAsia="仿宋" w:hAnsi="仿宋" w:cs="宋体"/>
          <w:bCs/>
          <w:kern w:val="36"/>
          <w:sz w:val="24"/>
          <w:szCs w:val="24"/>
        </w:rPr>
        <w:t>/</w:t>
      </w:r>
      <w:r w:rsidR="00AB5537">
        <w:rPr>
          <w:rFonts w:ascii="仿宋" w:eastAsia="仿宋" w:hAnsi="仿宋" w:cs="宋体" w:hint="eastAsia"/>
          <w:bCs/>
          <w:kern w:val="36"/>
          <w:sz w:val="24"/>
          <w:szCs w:val="24"/>
        </w:rPr>
        <w:t>逻辑</w:t>
      </w:r>
      <w:r w:rsidR="00C53963" w:rsidRPr="00187651">
        <w:rPr>
          <w:rFonts w:ascii="仿宋" w:eastAsia="仿宋" w:hAnsi="仿宋" w:cs="宋体"/>
          <w:bCs/>
          <w:kern w:val="36"/>
          <w:sz w:val="24"/>
          <w:szCs w:val="24"/>
        </w:rPr>
        <w:t>折叠</w:t>
      </w:r>
      <w:r w:rsidR="00C53963"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）、</w:t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t>软件栈</w:t>
      </w:r>
      <w:r w:rsidR="00C53963"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等等。</w:t>
      </w:r>
      <w:r w:rsidRPr="00187651">
        <w:rPr>
          <w:rFonts w:ascii="仿宋" w:eastAsia="仿宋" w:hAnsi="仿宋" w:cs="宋体"/>
          <w:bCs/>
          <w:kern w:val="36"/>
          <w:sz w:val="24"/>
          <w:szCs w:val="24"/>
        </w:rPr>
        <w:cr/>
      </w:r>
      <w:r w:rsidR="00C53963" w:rsidRPr="00187651">
        <w:rPr>
          <w:rFonts w:ascii="仿宋" w:eastAsia="仿宋" w:hAnsi="仿宋" w:cs="宋体"/>
          <w:bCs/>
          <w:kern w:val="36"/>
          <w:sz w:val="24"/>
          <w:szCs w:val="24"/>
        </w:rPr>
        <w:t xml:space="preserve"> </w:t>
      </w:r>
      <w:r w:rsidR="00C53963"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由“系统驱动”</w:t>
      </w:r>
      <w:r w:rsidR="00187651"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可以看到</w:t>
      </w:r>
      <w:r w:rsidR="00957B13">
        <w:rPr>
          <w:rFonts w:ascii="仿宋" w:eastAsia="仿宋" w:hAnsi="仿宋" w:cs="宋体" w:hint="eastAsia"/>
          <w:bCs/>
          <w:kern w:val="36"/>
          <w:sz w:val="24"/>
          <w:szCs w:val="24"/>
        </w:rPr>
        <w:t>以下相应的转变：</w:t>
      </w:r>
      <w:r w:rsidR="00AB5537"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从</w:t>
      </w:r>
      <w:bookmarkStart w:id="2" w:name="_GoBack"/>
      <w:bookmarkEnd w:id="2"/>
      <w:r w:rsidR="00187651"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“单芯片竞争”</w:t>
      </w:r>
      <w:r w:rsidR="00C8770D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sym w:font="Wingdings" w:char="F0E8"/>
      </w:r>
      <w:r w:rsidR="00C8770D" w:rsidRPr="00187651">
        <w:rPr>
          <w:rFonts w:ascii="仿宋" w:eastAsia="仿宋" w:hAnsi="仿宋" w:cs="宋体"/>
          <w:bCs/>
          <w:kern w:val="36"/>
          <w:sz w:val="24"/>
          <w:szCs w:val="24"/>
        </w:rPr>
        <w:t xml:space="preserve"> </w:t>
      </w:r>
      <w:r w:rsidR="00187651" w:rsidRPr="00187651">
        <w:rPr>
          <w:rFonts w:ascii="仿宋" w:eastAsia="仿宋" w:hAnsi="仿宋" w:cs="宋体"/>
          <w:bCs/>
          <w:kern w:val="36"/>
          <w:sz w:val="24"/>
          <w:szCs w:val="24"/>
        </w:rPr>
        <w:t>“系统级竞争”</w:t>
      </w:r>
      <w:r w:rsidR="00187651"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、从“通用计算”</w:t>
      </w:r>
      <w:r w:rsidR="00C8770D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sym w:font="Wingdings" w:char="F0E8"/>
      </w:r>
      <w:r w:rsidR="00C8770D" w:rsidRPr="00187651">
        <w:rPr>
          <w:rFonts w:ascii="仿宋" w:eastAsia="仿宋" w:hAnsi="仿宋" w:cs="宋体"/>
          <w:bCs/>
          <w:kern w:val="36"/>
          <w:sz w:val="24"/>
          <w:szCs w:val="24"/>
        </w:rPr>
        <w:t xml:space="preserve"> </w:t>
      </w:r>
      <w:r w:rsidR="00187651" w:rsidRPr="00187651">
        <w:rPr>
          <w:rFonts w:ascii="仿宋" w:eastAsia="仿宋" w:hAnsi="仿宋" w:cs="宋体"/>
          <w:bCs/>
          <w:kern w:val="36"/>
          <w:sz w:val="24"/>
          <w:szCs w:val="24"/>
        </w:rPr>
        <w:t>“异构计算”</w:t>
      </w:r>
      <w:r w:rsidR="00187651" w:rsidRPr="00187651">
        <w:rPr>
          <w:rFonts w:ascii="仿宋" w:eastAsia="仿宋" w:hAnsi="仿宋" w:cs="宋体" w:hint="eastAsia"/>
          <w:bCs/>
          <w:kern w:val="36"/>
          <w:sz w:val="24"/>
          <w:szCs w:val="24"/>
        </w:rPr>
        <w:t>、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从“工艺中心”</w:t>
      </w:r>
      <w:r w:rsidR="00C8770D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sym w:font="Wingdings" w:char="F0E8"/>
      </w:r>
      <w:r w:rsidR="00C8770D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 xml:space="preserve"> 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“架构中心”</w:t>
      </w:r>
      <w:r w:rsidR="00187651" w:rsidRPr="00187651">
        <w:rPr>
          <w:rFonts w:ascii="仿宋" w:eastAsia="仿宋" w:hAnsi="仿宋" w:cs="宋体" w:hint="eastAsia"/>
          <w:b/>
          <w:bCs/>
          <w:kern w:val="36"/>
          <w:sz w:val="24"/>
          <w:szCs w:val="24"/>
        </w:rPr>
        <w:t>、</w:t>
      </w:r>
      <w:r w:rsidR="00187651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t xml:space="preserve"> 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从“晶体管红利”</w:t>
      </w:r>
      <w:r w:rsidR="00C8770D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sym w:font="Wingdings" w:char="F0E8"/>
      </w:r>
      <w:r w:rsidR="00C8770D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 xml:space="preserve"> 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“数据红利”</w:t>
      </w:r>
      <w:r w:rsidR="00187651" w:rsidRPr="00187651">
        <w:rPr>
          <w:rFonts w:ascii="仿宋" w:eastAsia="仿宋" w:hAnsi="仿宋" w:cs="宋体" w:hint="eastAsia"/>
          <w:b/>
          <w:bCs/>
          <w:kern w:val="36"/>
          <w:sz w:val="24"/>
          <w:szCs w:val="24"/>
        </w:rPr>
        <w:t>、</w:t>
      </w:r>
      <w:r w:rsidR="00187651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t xml:space="preserve"> 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从“性能优先”</w:t>
      </w:r>
      <w:r w:rsidR="00C8770D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sym w:font="Wingdings" w:char="F0E8"/>
      </w:r>
      <w:r w:rsidR="00C8770D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 xml:space="preserve"> 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“能效优先”</w:t>
      </w:r>
      <w:r w:rsidR="00187651" w:rsidRPr="00187651">
        <w:rPr>
          <w:rFonts w:ascii="仿宋" w:eastAsia="仿宋" w:hAnsi="仿宋" w:cs="宋体" w:hint="eastAsia"/>
          <w:b/>
          <w:bCs/>
          <w:kern w:val="36"/>
          <w:sz w:val="24"/>
          <w:szCs w:val="24"/>
        </w:rPr>
        <w:t>、</w:t>
      </w:r>
      <w:r w:rsidR="00187651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t xml:space="preserve"> 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 xml:space="preserve">从“制造主导” </w:t>
      </w:r>
      <w:r w:rsidR="00C8770D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sym w:font="Wingdings" w:char="F0E8"/>
      </w:r>
      <w:r w:rsidR="00C8770D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 xml:space="preserve"> 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“生态主导”</w:t>
      </w:r>
      <w:r w:rsidR="00187651" w:rsidRPr="00187651">
        <w:rPr>
          <w:rFonts w:ascii="仿宋" w:eastAsia="仿宋" w:hAnsi="仿宋" w:cs="宋体" w:hint="eastAsia"/>
          <w:b/>
          <w:bCs/>
          <w:kern w:val="36"/>
          <w:sz w:val="24"/>
          <w:szCs w:val="24"/>
        </w:rPr>
        <w:t>、</w:t>
      </w:r>
      <w:r w:rsidR="00187651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t xml:space="preserve"> 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从“</w:t>
      </w:r>
      <w:r w:rsidR="00C8770D">
        <w:rPr>
          <w:rFonts w:ascii="仿宋" w:eastAsia="仿宋" w:hAnsi="仿宋" w:cs="宋体" w:hint="eastAsia"/>
          <w:b/>
          <w:bCs/>
          <w:kern w:val="36"/>
          <w:sz w:val="24"/>
          <w:szCs w:val="24"/>
        </w:rPr>
        <w:t>单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一路线”</w:t>
      </w:r>
      <w:r w:rsidR="00C8770D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sym w:font="Wingdings" w:char="F0E8"/>
      </w:r>
      <w:r w:rsidR="00C8770D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 xml:space="preserve"> 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“多路线并存”</w:t>
      </w:r>
      <w:r w:rsidR="00187651" w:rsidRPr="00187651">
        <w:rPr>
          <w:rFonts w:ascii="仿宋" w:eastAsia="仿宋" w:hAnsi="仿宋" w:cs="宋体" w:hint="eastAsia"/>
          <w:b/>
          <w:bCs/>
          <w:kern w:val="36"/>
          <w:sz w:val="24"/>
          <w:szCs w:val="24"/>
        </w:rPr>
        <w:t>、</w:t>
      </w:r>
      <w:r w:rsidR="00187651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t xml:space="preserve"> 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从“硬件定义性能”</w:t>
      </w:r>
      <w:r w:rsidR="00C8770D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sym w:font="Wingdings" w:char="F0E8"/>
      </w:r>
      <w:r w:rsidR="00C8770D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 xml:space="preserve"> 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“软硬协同定义性能”</w:t>
      </w:r>
      <w:r w:rsidR="00187651" w:rsidRPr="00187651">
        <w:rPr>
          <w:rFonts w:ascii="仿宋" w:eastAsia="仿宋" w:hAnsi="仿宋" w:cs="宋体" w:hint="eastAsia"/>
          <w:b/>
          <w:bCs/>
          <w:kern w:val="36"/>
          <w:sz w:val="24"/>
          <w:szCs w:val="24"/>
        </w:rPr>
        <w:t>、</w:t>
      </w:r>
      <w:r w:rsidR="00187651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t xml:space="preserve"> 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从“线性演进”</w:t>
      </w:r>
      <w:r w:rsidR="00C8770D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sym w:font="Wingdings" w:char="F0E8"/>
      </w:r>
      <w:r w:rsidR="00C8770D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 xml:space="preserve"> </w:t>
      </w:r>
      <w:r w:rsidR="00187651" w:rsidRPr="00F63442">
        <w:rPr>
          <w:rFonts w:ascii="仿宋" w:eastAsia="仿宋" w:hAnsi="仿宋" w:cs="宋体"/>
          <w:b/>
          <w:bCs/>
          <w:kern w:val="36"/>
          <w:sz w:val="24"/>
          <w:szCs w:val="24"/>
        </w:rPr>
        <w:t>“复杂生态演进”</w:t>
      </w:r>
    </w:p>
    <w:p w:rsidR="00187651" w:rsidRPr="00F63442" w:rsidRDefault="00187651" w:rsidP="00187651">
      <w:pPr>
        <w:widowControl/>
        <w:spacing w:before="100" w:beforeAutospacing="1" w:after="100" w:afterAutospacing="1" w:line="360" w:lineRule="auto"/>
        <w:jc w:val="left"/>
        <w:outlineLvl w:val="2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C8770D">
        <w:rPr>
          <w:rFonts w:ascii="微软雅黑" w:eastAsia="微软雅黑" w:hAnsi="微软雅黑" w:cs="宋体" w:hint="eastAsia"/>
          <w:b/>
          <w:bCs/>
          <w:kern w:val="36"/>
          <w:sz w:val="24"/>
          <w:szCs w:val="24"/>
        </w:rPr>
        <w:t>一句话</w:t>
      </w:r>
      <w:r w:rsidRPr="00F63442">
        <w:rPr>
          <w:rFonts w:ascii="仿宋" w:eastAsia="仿宋" w:hAnsi="仿宋" w:cs="宋体"/>
          <w:b/>
          <w:bCs/>
          <w:kern w:val="0"/>
          <w:sz w:val="24"/>
          <w:szCs w:val="24"/>
        </w:rPr>
        <w:t>“晶体管决定产业”</w:t>
      </w:r>
      <w:r w:rsidR="00C8770D" w:rsidRPr="00187651">
        <w:rPr>
          <w:rFonts w:ascii="仿宋" w:eastAsia="仿宋" w:hAnsi="仿宋" w:cs="宋体"/>
          <w:b/>
          <w:bCs/>
          <w:kern w:val="36"/>
          <w:sz w:val="24"/>
          <w:szCs w:val="24"/>
        </w:rPr>
        <w:sym w:font="Wingdings" w:char="F0E8"/>
      </w:r>
      <w:r w:rsidR="00C8770D" w:rsidRPr="00F63442">
        <w:rPr>
          <w:rFonts w:ascii="仿宋" w:eastAsia="仿宋" w:hAnsi="仿宋" w:cs="宋体"/>
          <w:b/>
          <w:bCs/>
          <w:kern w:val="0"/>
          <w:sz w:val="24"/>
          <w:szCs w:val="24"/>
        </w:rPr>
        <w:t xml:space="preserve"> </w:t>
      </w:r>
      <w:r w:rsidRPr="00F63442">
        <w:rPr>
          <w:rFonts w:ascii="仿宋" w:eastAsia="仿宋" w:hAnsi="仿宋" w:cs="宋体"/>
          <w:b/>
          <w:bCs/>
          <w:kern w:val="0"/>
          <w:sz w:val="24"/>
          <w:szCs w:val="24"/>
        </w:rPr>
        <w:t>“系统与生态决定产业”</w:t>
      </w:r>
    </w:p>
    <w:p w:rsidR="005F69FC" w:rsidRPr="00187651" w:rsidRDefault="005F69FC" w:rsidP="00187651">
      <w:pPr>
        <w:spacing w:line="360" w:lineRule="auto"/>
        <w:ind w:firstLineChars="100" w:firstLine="240"/>
        <w:rPr>
          <w:rFonts w:ascii="仿宋" w:eastAsia="仿宋" w:hAnsi="仿宋" w:hint="eastAsia"/>
          <w:sz w:val="24"/>
          <w:szCs w:val="24"/>
        </w:rPr>
      </w:pPr>
    </w:p>
    <w:sectPr w:rsidR="005F69FC" w:rsidRPr="001876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4C26" w:rsidRDefault="00914C26" w:rsidP="00C42AAF">
      <w:r>
        <w:separator/>
      </w:r>
    </w:p>
  </w:endnote>
  <w:endnote w:type="continuationSeparator" w:id="0">
    <w:p w:rsidR="00914C26" w:rsidRDefault="00914C26" w:rsidP="00C42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4C26" w:rsidRDefault="00914C26" w:rsidP="00C42AAF">
      <w:r>
        <w:separator/>
      </w:r>
    </w:p>
  </w:footnote>
  <w:footnote w:type="continuationSeparator" w:id="0">
    <w:p w:rsidR="00914C26" w:rsidRDefault="00914C26" w:rsidP="00C42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4E5"/>
    <w:multiLevelType w:val="multilevel"/>
    <w:tmpl w:val="CA38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60B0"/>
    <w:multiLevelType w:val="multilevel"/>
    <w:tmpl w:val="FDF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06BE"/>
    <w:multiLevelType w:val="multilevel"/>
    <w:tmpl w:val="D086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04FD8"/>
    <w:multiLevelType w:val="hybridMultilevel"/>
    <w:tmpl w:val="A98258B2"/>
    <w:lvl w:ilvl="0" w:tplc="57CE02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A76090"/>
    <w:multiLevelType w:val="multilevel"/>
    <w:tmpl w:val="72F8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51C29"/>
    <w:multiLevelType w:val="multilevel"/>
    <w:tmpl w:val="2558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A356B"/>
    <w:multiLevelType w:val="multilevel"/>
    <w:tmpl w:val="298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E43FF"/>
    <w:multiLevelType w:val="multilevel"/>
    <w:tmpl w:val="A100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65259"/>
    <w:multiLevelType w:val="multilevel"/>
    <w:tmpl w:val="F2F4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F6BF8"/>
    <w:multiLevelType w:val="multilevel"/>
    <w:tmpl w:val="BD1E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2693B"/>
    <w:multiLevelType w:val="multilevel"/>
    <w:tmpl w:val="9A92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36D98"/>
    <w:multiLevelType w:val="multilevel"/>
    <w:tmpl w:val="44C6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02A09"/>
    <w:multiLevelType w:val="multilevel"/>
    <w:tmpl w:val="A49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64861"/>
    <w:multiLevelType w:val="multilevel"/>
    <w:tmpl w:val="0DD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D0A21"/>
    <w:multiLevelType w:val="multilevel"/>
    <w:tmpl w:val="73A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96739"/>
    <w:multiLevelType w:val="multilevel"/>
    <w:tmpl w:val="A1D0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7346"/>
    <w:multiLevelType w:val="multilevel"/>
    <w:tmpl w:val="350E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76AFE"/>
    <w:multiLevelType w:val="multilevel"/>
    <w:tmpl w:val="9AD2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07953"/>
    <w:multiLevelType w:val="multilevel"/>
    <w:tmpl w:val="53CA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127A7"/>
    <w:multiLevelType w:val="multilevel"/>
    <w:tmpl w:val="BF2E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82855"/>
    <w:multiLevelType w:val="multilevel"/>
    <w:tmpl w:val="DA9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152D6"/>
    <w:multiLevelType w:val="multilevel"/>
    <w:tmpl w:val="69EA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84250"/>
    <w:multiLevelType w:val="multilevel"/>
    <w:tmpl w:val="84A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B1645"/>
    <w:multiLevelType w:val="multilevel"/>
    <w:tmpl w:val="FD02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57E84"/>
    <w:multiLevelType w:val="multilevel"/>
    <w:tmpl w:val="E58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B1C97"/>
    <w:multiLevelType w:val="multilevel"/>
    <w:tmpl w:val="E5D6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96282"/>
    <w:multiLevelType w:val="multilevel"/>
    <w:tmpl w:val="A62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57420"/>
    <w:multiLevelType w:val="multilevel"/>
    <w:tmpl w:val="96FA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93021"/>
    <w:multiLevelType w:val="multilevel"/>
    <w:tmpl w:val="3758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C5B4F"/>
    <w:multiLevelType w:val="multilevel"/>
    <w:tmpl w:val="7B0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C429C"/>
    <w:multiLevelType w:val="multilevel"/>
    <w:tmpl w:val="2CF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8"/>
  </w:num>
  <w:num w:numId="3">
    <w:abstractNumId w:val="2"/>
  </w:num>
  <w:num w:numId="4">
    <w:abstractNumId w:val="22"/>
  </w:num>
  <w:num w:numId="5">
    <w:abstractNumId w:val="12"/>
  </w:num>
  <w:num w:numId="6">
    <w:abstractNumId w:val="30"/>
  </w:num>
  <w:num w:numId="7">
    <w:abstractNumId w:val="0"/>
  </w:num>
  <w:num w:numId="8">
    <w:abstractNumId w:val="13"/>
  </w:num>
  <w:num w:numId="9">
    <w:abstractNumId w:val="20"/>
  </w:num>
  <w:num w:numId="10">
    <w:abstractNumId w:val="15"/>
  </w:num>
  <w:num w:numId="11">
    <w:abstractNumId w:val="9"/>
  </w:num>
  <w:num w:numId="12">
    <w:abstractNumId w:val="16"/>
  </w:num>
  <w:num w:numId="13">
    <w:abstractNumId w:val="26"/>
  </w:num>
  <w:num w:numId="14">
    <w:abstractNumId w:val="17"/>
  </w:num>
  <w:num w:numId="15">
    <w:abstractNumId w:val="18"/>
  </w:num>
  <w:num w:numId="16">
    <w:abstractNumId w:val="10"/>
  </w:num>
  <w:num w:numId="17">
    <w:abstractNumId w:val="19"/>
  </w:num>
  <w:num w:numId="18">
    <w:abstractNumId w:val="27"/>
  </w:num>
  <w:num w:numId="19">
    <w:abstractNumId w:val="21"/>
  </w:num>
  <w:num w:numId="20">
    <w:abstractNumId w:val="1"/>
  </w:num>
  <w:num w:numId="21">
    <w:abstractNumId w:val="3"/>
  </w:num>
  <w:num w:numId="22">
    <w:abstractNumId w:val="25"/>
  </w:num>
  <w:num w:numId="23">
    <w:abstractNumId w:val="6"/>
  </w:num>
  <w:num w:numId="24">
    <w:abstractNumId w:val="5"/>
  </w:num>
  <w:num w:numId="25">
    <w:abstractNumId w:val="29"/>
  </w:num>
  <w:num w:numId="26">
    <w:abstractNumId w:val="28"/>
  </w:num>
  <w:num w:numId="27">
    <w:abstractNumId w:val="7"/>
  </w:num>
  <w:num w:numId="28">
    <w:abstractNumId w:val="14"/>
  </w:num>
  <w:num w:numId="29">
    <w:abstractNumId w:val="11"/>
  </w:num>
  <w:num w:numId="30">
    <w:abstractNumId w:val="24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638"/>
    <w:rsid w:val="000044BF"/>
    <w:rsid w:val="00034445"/>
    <w:rsid w:val="00044638"/>
    <w:rsid w:val="000D66AF"/>
    <w:rsid w:val="000F724B"/>
    <w:rsid w:val="00187651"/>
    <w:rsid w:val="001B7D85"/>
    <w:rsid w:val="001D24AC"/>
    <w:rsid w:val="00211447"/>
    <w:rsid w:val="0022166C"/>
    <w:rsid w:val="002260D8"/>
    <w:rsid w:val="00260510"/>
    <w:rsid w:val="002625EB"/>
    <w:rsid w:val="00266134"/>
    <w:rsid w:val="002E6A9C"/>
    <w:rsid w:val="003473D1"/>
    <w:rsid w:val="003D43D7"/>
    <w:rsid w:val="004134E9"/>
    <w:rsid w:val="00474D35"/>
    <w:rsid w:val="00483B55"/>
    <w:rsid w:val="00487A2E"/>
    <w:rsid w:val="004A2962"/>
    <w:rsid w:val="00501D0E"/>
    <w:rsid w:val="00536238"/>
    <w:rsid w:val="005F69FC"/>
    <w:rsid w:val="00634069"/>
    <w:rsid w:val="006864DE"/>
    <w:rsid w:val="006A0668"/>
    <w:rsid w:val="006E5B5F"/>
    <w:rsid w:val="00751EA3"/>
    <w:rsid w:val="007811C4"/>
    <w:rsid w:val="00787947"/>
    <w:rsid w:val="007E062C"/>
    <w:rsid w:val="007E5775"/>
    <w:rsid w:val="00824251"/>
    <w:rsid w:val="00906448"/>
    <w:rsid w:val="00914C26"/>
    <w:rsid w:val="009432E1"/>
    <w:rsid w:val="00957B13"/>
    <w:rsid w:val="009D30CA"/>
    <w:rsid w:val="00A468B6"/>
    <w:rsid w:val="00A4799C"/>
    <w:rsid w:val="00AB3977"/>
    <w:rsid w:val="00AB5537"/>
    <w:rsid w:val="00AD3513"/>
    <w:rsid w:val="00B76070"/>
    <w:rsid w:val="00BA0FCF"/>
    <w:rsid w:val="00C42AAF"/>
    <w:rsid w:val="00C53963"/>
    <w:rsid w:val="00C713DD"/>
    <w:rsid w:val="00C76723"/>
    <w:rsid w:val="00C8770D"/>
    <w:rsid w:val="00CC11F3"/>
    <w:rsid w:val="00CF4A64"/>
    <w:rsid w:val="00D23A29"/>
    <w:rsid w:val="00D44E4A"/>
    <w:rsid w:val="00E2775B"/>
    <w:rsid w:val="00E40D3D"/>
    <w:rsid w:val="00E805EA"/>
    <w:rsid w:val="00F124F1"/>
    <w:rsid w:val="00F60DF9"/>
    <w:rsid w:val="00FA7000"/>
    <w:rsid w:val="00FC066D"/>
    <w:rsid w:val="00FE2A5F"/>
    <w:rsid w:val="00FF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AE303C"/>
  <w15:chartTrackingRefBased/>
  <w15:docId w15:val="{031A50AF-3760-4693-B255-9ECA19D5D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30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AA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0C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2A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2AA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2A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2AAF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C42AA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0044BF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9D30CA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D30CA"/>
    <w:rPr>
      <w:b/>
      <w:bCs/>
      <w:kern w:val="44"/>
      <w:sz w:val="44"/>
      <w:szCs w:val="44"/>
    </w:rPr>
  </w:style>
  <w:style w:type="table" w:styleId="a8">
    <w:name w:val="Table Grid"/>
    <w:basedOn w:val="a1"/>
    <w:uiPriority w:val="39"/>
    <w:rsid w:val="00E80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9432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9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4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8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9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1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8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6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67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2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8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7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8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61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3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9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90</Words>
  <Characters>516</Characters>
  <Application>Microsoft Office Word</Application>
  <DocSecurity>0</DocSecurity>
  <Lines>4</Lines>
  <Paragraphs>1</Paragraphs>
  <ScaleCrop>false</ScaleCrop>
  <Company>Microsoft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6</cp:revision>
  <dcterms:created xsi:type="dcterms:W3CDTF">2026-06-06T00:39:00Z</dcterms:created>
  <dcterms:modified xsi:type="dcterms:W3CDTF">2026-06-06T02:46:00Z</dcterms:modified>
</cp:coreProperties>
</file>