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9923" w14:textId="004D28EA" w:rsidR="002D086B" w:rsidRDefault="00E74AC9" w:rsidP="002D086B">
      <w:pPr>
        <w:ind w:left="-3150"/>
        <w:jc w:val="center"/>
        <w:outlineLvl w:val="0"/>
        <w:rPr>
          <w:rFonts w:ascii="Times New Roman" w:hAnsi="Times New Roman" w:cs="Traditional Arabic"/>
          <w:b/>
          <w:bCs/>
          <w:i/>
          <w:iCs/>
          <w:sz w:val="28"/>
          <w:szCs w:val="28"/>
          <w:lang w:eastAsia="fr-FR"/>
        </w:rPr>
      </w:pPr>
      <w:r>
        <w:rPr>
          <w:rFonts w:ascii="Tahoma" w:hAnsi="Tahoma" w:cs="Tahoma"/>
          <w:noProof/>
          <w:sz w:val="28"/>
          <w:szCs w:val="24"/>
        </w:rPr>
        <w:drawing>
          <wp:inline distT="0" distB="0" distL="0" distR="0" wp14:anchorId="6D807123" wp14:editId="5326530E">
            <wp:extent cx="1470660" cy="845820"/>
            <wp:effectExtent l="0" t="0" r="0" b="0"/>
            <wp:docPr id="1" name="Picture 1" descr="AUI Logo_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I Logo_Gre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0660" cy="845820"/>
                    </a:xfrm>
                    <a:prstGeom prst="rect">
                      <a:avLst/>
                    </a:prstGeom>
                    <a:noFill/>
                    <a:ln>
                      <a:noFill/>
                    </a:ln>
                  </pic:spPr>
                </pic:pic>
              </a:graphicData>
            </a:graphic>
          </wp:inline>
        </w:drawing>
      </w:r>
    </w:p>
    <w:p w14:paraId="540A92EA" w14:textId="77777777" w:rsidR="002D086B" w:rsidRPr="00CD3E4D" w:rsidRDefault="002D086B" w:rsidP="002D086B">
      <w:pPr>
        <w:ind w:left="-3150"/>
        <w:jc w:val="center"/>
        <w:outlineLvl w:val="0"/>
        <w:rPr>
          <w:rFonts w:ascii="Times New Roman" w:hAnsi="Times New Roman" w:cs="Traditional Arabic"/>
          <w:b/>
          <w:bCs/>
          <w:i/>
          <w:iCs/>
          <w:sz w:val="28"/>
          <w:szCs w:val="28"/>
          <w:lang w:eastAsia="fr-FR"/>
        </w:rPr>
      </w:pPr>
      <w:r w:rsidRPr="00CD3E4D">
        <w:rPr>
          <w:rFonts w:ascii="Times New Roman" w:hAnsi="Times New Roman" w:cs="Traditional Arabic"/>
          <w:b/>
          <w:bCs/>
          <w:i/>
          <w:iCs/>
          <w:sz w:val="28"/>
          <w:szCs w:val="28"/>
          <w:lang w:eastAsia="fr-FR"/>
        </w:rPr>
        <w:t>Inspire, Transform and Impact</w:t>
      </w:r>
    </w:p>
    <w:p w14:paraId="34B3103C" w14:textId="77777777" w:rsidR="002D086B" w:rsidRPr="00CD3E4D" w:rsidRDefault="002D086B" w:rsidP="002D086B">
      <w:pPr>
        <w:ind w:left="-3150"/>
        <w:jc w:val="center"/>
        <w:outlineLvl w:val="0"/>
        <w:rPr>
          <w:b/>
          <w:bCs/>
          <w:sz w:val="28"/>
          <w:szCs w:val="28"/>
          <w:u w:val="single"/>
        </w:rPr>
      </w:pPr>
      <w:r w:rsidRPr="00CD3E4D">
        <w:rPr>
          <w:rFonts w:ascii="Times New Roman" w:hAnsi="Times New Roman" w:cs="Traditional Arabic"/>
          <w:b/>
          <w:bCs/>
          <w:sz w:val="28"/>
          <w:szCs w:val="28"/>
          <w:lang w:eastAsia="fr-FR"/>
        </w:rPr>
        <w:t>School of</w:t>
      </w:r>
      <w:r w:rsidRPr="00CD3E4D">
        <w:rPr>
          <w:rFonts w:ascii="Times New Roman" w:hAnsi="Times New Roman" w:cs="Traditional Arabic"/>
          <w:b/>
          <w:bCs/>
          <w:sz w:val="28"/>
          <w:szCs w:val="28"/>
        </w:rPr>
        <w:t xml:space="preserve"> Science &amp; Engineering</w:t>
      </w:r>
    </w:p>
    <w:p w14:paraId="2CABD14B" w14:textId="4339209D" w:rsidR="001D0229" w:rsidRDefault="001D0229">
      <w:pPr>
        <w:pStyle w:val="Name"/>
        <w:keepNext/>
        <w:keepLines/>
        <w:rPr>
          <w:sz w:val="18"/>
        </w:rPr>
      </w:pPr>
    </w:p>
    <w:p w14:paraId="5688EE34" w14:textId="77777777" w:rsidR="001D0229" w:rsidRDefault="001D0229">
      <w:pPr>
        <w:pStyle w:val="Address"/>
        <w:keepNext/>
        <w:ind w:left="-1797" w:right="1077"/>
        <w:rPr>
          <w:b/>
          <w:sz w:val="28"/>
        </w:rPr>
      </w:pPr>
      <w:r>
        <w:rPr>
          <w:b/>
          <w:sz w:val="28"/>
        </w:rPr>
        <w:t>Capstone Design - Project Diary</w:t>
      </w:r>
      <w:r w:rsidR="00EA2FC6">
        <w:rPr>
          <w:b/>
          <w:sz w:val="28"/>
        </w:rPr>
        <w:t>2</w:t>
      </w:r>
    </w:p>
    <w:p w14:paraId="5E27376D" w14:textId="77777777" w:rsidR="001D0229" w:rsidRDefault="001D0229" w:rsidP="004A03DF">
      <w:pPr>
        <w:pStyle w:val="SectionTitle"/>
        <w:pBdr>
          <w:top w:val="single" w:sz="6" w:space="5" w:color="auto"/>
        </w:pBdr>
        <w:ind w:left="-3119" w:right="413"/>
        <w:jc w:val="left"/>
        <w:rPr>
          <w:b/>
        </w:rPr>
      </w:pPr>
      <w:r>
        <w:rPr>
          <w:b/>
        </w:rPr>
        <w:t>Details</w:t>
      </w:r>
    </w:p>
    <w:p w14:paraId="21863813" w14:textId="5604B418" w:rsidR="001D0229" w:rsidRDefault="001D0229" w:rsidP="001C22E5">
      <w:pPr>
        <w:pStyle w:val="Institution"/>
        <w:ind w:left="-3119"/>
        <w:jc w:val="both"/>
        <w:rPr>
          <w:sz w:val="20"/>
        </w:rPr>
      </w:pPr>
      <w:r>
        <w:rPr>
          <w:sz w:val="20"/>
        </w:rPr>
        <w:t>Student Name</w:t>
      </w:r>
      <w:r>
        <w:rPr>
          <w:sz w:val="20"/>
        </w:rPr>
        <w:tab/>
        <w:t>:</w:t>
      </w:r>
      <w:r w:rsidR="00B73E95">
        <w:rPr>
          <w:sz w:val="20"/>
        </w:rPr>
        <w:t xml:space="preserve"> Mouad Zemzoumi</w:t>
      </w:r>
    </w:p>
    <w:p w14:paraId="352204D3" w14:textId="7B64B52D" w:rsidR="001D0229" w:rsidRDefault="00EA2FC6" w:rsidP="001C22E5">
      <w:pPr>
        <w:pStyle w:val="Institution"/>
        <w:ind w:left="-3119"/>
        <w:jc w:val="both"/>
        <w:rPr>
          <w:sz w:val="20"/>
        </w:rPr>
      </w:pPr>
      <w:r>
        <w:rPr>
          <w:sz w:val="20"/>
        </w:rPr>
        <w:t>Supervisor</w:t>
      </w:r>
      <w:r>
        <w:rPr>
          <w:sz w:val="20"/>
        </w:rPr>
        <w:tab/>
      </w:r>
      <w:r w:rsidR="001D0229">
        <w:rPr>
          <w:sz w:val="20"/>
        </w:rPr>
        <w:t>:</w:t>
      </w:r>
      <w:r w:rsidR="00B73E95">
        <w:rPr>
          <w:sz w:val="20"/>
        </w:rPr>
        <w:t xml:space="preserve"> Dr. Amine </w:t>
      </w:r>
      <w:proofErr w:type="spellStart"/>
      <w:r w:rsidR="00B73E95">
        <w:rPr>
          <w:sz w:val="20"/>
        </w:rPr>
        <w:t>Abouaomar</w:t>
      </w:r>
      <w:proofErr w:type="spellEnd"/>
    </w:p>
    <w:p w14:paraId="751FD6E9" w14:textId="0F3C1117" w:rsidR="001D0229" w:rsidRDefault="001D0229" w:rsidP="001C22E5">
      <w:pPr>
        <w:pStyle w:val="Institution"/>
        <w:ind w:left="-3119"/>
        <w:jc w:val="both"/>
        <w:rPr>
          <w:sz w:val="20"/>
        </w:rPr>
      </w:pPr>
      <w:proofErr w:type="spellStart"/>
      <w:r>
        <w:rPr>
          <w:sz w:val="20"/>
        </w:rPr>
        <w:t>Semestre</w:t>
      </w:r>
      <w:proofErr w:type="spellEnd"/>
      <w:r>
        <w:rPr>
          <w:sz w:val="20"/>
        </w:rPr>
        <w:tab/>
      </w:r>
      <w:r>
        <w:rPr>
          <w:sz w:val="20"/>
        </w:rPr>
        <w:tab/>
        <w:t>:</w:t>
      </w:r>
      <w:r w:rsidR="002E6D12">
        <w:rPr>
          <w:sz w:val="20"/>
        </w:rPr>
        <w:t xml:space="preserve"> </w:t>
      </w:r>
      <w:r w:rsidR="00C52F92">
        <w:rPr>
          <w:sz w:val="20"/>
        </w:rPr>
        <w:t>Spring</w:t>
      </w:r>
      <w:r w:rsidR="002D086B">
        <w:rPr>
          <w:sz w:val="20"/>
        </w:rPr>
        <w:t xml:space="preserve"> </w:t>
      </w:r>
      <w:r w:rsidR="002E6D12">
        <w:rPr>
          <w:sz w:val="20"/>
        </w:rPr>
        <w:t>202</w:t>
      </w:r>
      <w:r w:rsidR="00C52F92">
        <w:rPr>
          <w:sz w:val="20"/>
        </w:rPr>
        <w:t>6</w:t>
      </w:r>
    </w:p>
    <w:p w14:paraId="618494B0" w14:textId="68332086" w:rsidR="001D0229" w:rsidRDefault="001D0229" w:rsidP="004A03DF">
      <w:pPr>
        <w:pStyle w:val="SectionTitle"/>
        <w:ind w:left="-3119" w:right="413"/>
        <w:jc w:val="left"/>
        <w:rPr>
          <w:b/>
        </w:rPr>
      </w:pPr>
      <w:r>
        <w:rPr>
          <w:b/>
        </w:rPr>
        <w:t xml:space="preserve">Report On Previous </w:t>
      </w:r>
      <w:proofErr w:type="spellStart"/>
      <w:r>
        <w:rPr>
          <w:b/>
        </w:rPr>
        <w:t>Meetin</w:t>
      </w:r>
      <w:r w:rsidR="00A61574">
        <w:rPr>
          <w:b/>
        </w:rPr>
        <w:t>g</w:t>
      </w:r>
      <w:r w:rsidR="0054047F">
        <w:rPr>
          <w:b/>
        </w:rPr>
        <w:t>S</w:t>
      </w:r>
      <w:proofErr w:type="spellEnd"/>
    </w:p>
    <w:p w14:paraId="36492171" w14:textId="373C17D8" w:rsidR="009A7C22" w:rsidRDefault="00B73E95" w:rsidP="00B73E95">
      <w:pPr>
        <w:pStyle w:val="SectionTitle"/>
        <w:ind w:left="-3119" w:right="413"/>
        <w:jc w:val="left"/>
      </w:pPr>
      <w:r w:rsidRPr="00B73E95">
        <w:t>During the previous meetings, we discussed transitioning from conceptual specification to implementatio</w:t>
      </w:r>
      <w:r w:rsidR="004101C9">
        <w:t>n</w:t>
      </w:r>
      <w:r>
        <w:t>.</w:t>
      </w:r>
    </w:p>
    <w:p w14:paraId="2E94CF68" w14:textId="77777777" w:rsidR="00137B83" w:rsidRDefault="00137B83" w:rsidP="004A03DF">
      <w:pPr>
        <w:pStyle w:val="SectionTitle"/>
        <w:ind w:left="-3119" w:right="413"/>
        <w:jc w:val="left"/>
      </w:pPr>
    </w:p>
    <w:p w14:paraId="1DE59D14" w14:textId="77777777" w:rsidR="00137B83" w:rsidRDefault="00137B83" w:rsidP="004A03DF">
      <w:pPr>
        <w:pStyle w:val="SectionTitle"/>
        <w:ind w:left="-3119" w:right="413"/>
        <w:jc w:val="left"/>
      </w:pPr>
    </w:p>
    <w:p w14:paraId="0CC7C902" w14:textId="77777777" w:rsidR="00137B83" w:rsidRDefault="00137B83" w:rsidP="004A03DF">
      <w:pPr>
        <w:pStyle w:val="SectionTitle"/>
        <w:ind w:left="-3119" w:right="413"/>
        <w:jc w:val="left"/>
      </w:pPr>
    </w:p>
    <w:p w14:paraId="677702CD" w14:textId="77777777" w:rsidR="00137B83" w:rsidRDefault="00137B83" w:rsidP="004A03DF">
      <w:pPr>
        <w:pStyle w:val="SectionTitle"/>
        <w:ind w:left="-3119" w:right="413"/>
        <w:jc w:val="left"/>
      </w:pPr>
    </w:p>
    <w:p w14:paraId="5BB371B3" w14:textId="77777777" w:rsidR="00137B83" w:rsidRDefault="00137B83" w:rsidP="004A03DF">
      <w:pPr>
        <w:pStyle w:val="SectionTitle"/>
        <w:ind w:left="-3119" w:right="413"/>
        <w:jc w:val="left"/>
      </w:pPr>
    </w:p>
    <w:p w14:paraId="0E1DCA34" w14:textId="77777777" w:rsidR="00137B83" w:rsidRDefault="00137B83" w:rsidP="004A03DF">
      <w:pPr>
        <w:pStyle w:val="SectionTitle"/>
        <w:ind w:left="-3119" w:right="413"/>
        <w:jc w:val="left"/>
      </w:pPr>
    </w:p>
    <w:p w14:paraId="27E2EF21" w14:textId="77777777" w:rsidR="00137B83" w:rsidRDefault="00137B83" w:rsidP="004A03DF">
      <w:pPr>
        <w:pStyle w:val="SectionTitle"/>
        <w:ind w:left="-3119" w:right="413"/>
        <w:jc w:val="left"/>
      </w:pPr>
    </w:p>
    <w:p w14:paraId="47FC8E58" w14:textId="77777777" w:rsidR="00137B83" w:rsidRDefault="00137B83" w:rsidP="004A03DF">
      <w:pPr>
        <w:pStyle w:val="SectionTitle"/>
        <w:ind w:left="-3119" w:right="413"/>
        <w:jc w:val="left"/>
      </w:pPr>
    </w:p>
    <w:p w14:paraId="3EED9924" w14:textId="77777777" w:rsidR="00137B83" w:rsidRDefault="00137B83" w:rsidP="004A03DF">
      <w:pPr>
        <w:pStyle w:val="SectionTitle"/>
        <w:ind w:left="-3119" w:right="413"/>
        <w:jc w:val="left"/>
      </w:pPr>
    </w:p>
    <w:p w14:paraId="3C18C562" w14:textId="77777777" w:rsidR="00137B83" w:rsidRDefault="00137B83" w:rsidP="004A03DF">
      <w:pPr>
        <w:pStyle w:val="SectionTitle"/>
        <w:ind w:left="-3119" w:right="413"/>
        <w:jc w:val="left"/>
      </w:pPr>
    </w:p>
    <w:p w14:paraId="1D590922" w14:textId="77777777" w:rsidR="00137B83" w:rsidRDefault="00137B83" w:rsidP="004A03DF">
      <w:pPr>
        <w:pStyle w:val="SectionTitle"/>
        <w:ind w:left="-3119" w:right="413"/>
        <w:jc w:val="left"/>
      </w:pPr>
    </w:p>
    <w:p w14:paraId="7BC03098" w14:textId="77777777" w:rsidR="00137B83" w:rsidRDefault="00137B83" w:rsidP="004A03DF">
      <w:pPr>
        <w:pStyle w:val="SectionTitle"/>
        <w:ind w:left="-3119" w:right="413"/>
        <w:jc w:val="left"/>
      </w:pPr>
    </w:p>
    <w:p w14:paraId="17152FDB" w14:textId="77777777" w:rsidR="00137B83" w:rsidRDefault="00137B83" w:rsidP="004A03DF">
      <w:pPr>
        <w:pStyle w:val="SectionTitle"/>
        <w:ind w:left="-3119" w:right="413"/>
        <w:jc w:val="left"/>
      </w:pPr>
    </w:p>
    <w:p w14:paraId="22D9A91F" w14:textId="77777777" w:rsidR="00137B83" w:rsidRDefault="00137B83" w:rsidP="004A03DF">
      <w:pPr>
        <w:pStyle w:val="SectionTitle"/>
        <w:ind w:left="-3119" w:right="413"/>
        <w:jc w:val="left"/>
      </w:pPr>
    </w:p>
    <w:p w14:paraId="1339C575" w14:textId="77777777" w:rsidR="00137B83" w:rsidRDefault="00137B83" w:rsidP="004A03DF">
      <w:pPr>
        <w:pStyle w:val="SectionTitle"/>
        <w:ind w:left="-3119" w:right="413"/>
        <w:jc w:val="left"/>
      </w:pPr>
    </w:p>
    <w:p w14:paraId="2A58E003" w14:textId="77777777" w:rsidR="001D0229" w:rsidRPr="009A7C22" w:rsidRDefault="001D0229" w:rsidP="009A7C22">
      <w:pPr>
        <w:pStyle w:val="Default"/>
        <w:jc w:val="both"/>
        <w:rPr>
          <w:color w:val="FF0000"/>
          <w:sz w:val="22"/>
          <w:szCs w:val="22"/>
          <w:lang w:val="en-US"/>
        </w:rPr>
      </w:pPr>
    </w:p>
    <w:p w14:paraId="2E96AA02" w14:textId="5324A26B" w:rsidR="001D0229" w:rsidRDefault="00EA2FC6" w:rsidP="004A03DF">
      <w:pPr>
        <w:pStyle w:val="SectionTitle"/>
        <w:ind w:left="-3119" w:right="413"/>
        <w:jc w:val="left"/>
        <w:rPr>
          <w:b/>
        </w:rPr>
      </w:pPr>
      <w:r>
        <w:rPr>
          <w:b/>
        </w:rPr>
        <w:lastRenderedPageBreak/>
        <w:t>Work Done These</w:t>
      </w:r>
      <w:r w:rsidR="00281EBF">
        <w:rPr>
          <w:b/>
        </w:rPr>
        <w:t xml:space="preserve"> PAST2</w:t>
      </w:r>
      <w:r w:rsidR="001D0229">
        <w:rPr>
          <w:b/>
        </w:rPr>
        <w:t>Week</w:t>
      </w:r>
      <w:r>
        <w:rPr>
          <w:b/>
        </w:rPr>
        <w:t>s</w:t>
      </w:r>
    </w:p>
    <w:p w14:paraId="70077587" w14:textId="176B8107" w:rsidR="00B73E95" w:rsidRDefault="00B73E95" w:rsidP="004A03DF">
      <w:pPr>
        <w:pStyle w:val="SectionTitle"/>
        <w:ind w:left="-3119" w:right="413"/>
        <w:jc w:val="left"/>
        <w:rPr>
          <w:b/>
        </w:rPr>
      </w:pPr>
      <w:r w:rsidRPr="00B73E95">
        <w:rPr>
          <w:bCs/>
        </w:rPr>
        <w:t xml:space="preserve">Completed </w:t>
      </w:r>
      <w:proofErr w:type="spellStart"/>
      <w:r w:rsidRPr="00B73E95">
        <w:rPr>
          <w:bCs/>
        </w:rPr>
        <w:t>Litterature</w:t>
      </w:r>
      <w:proofErr w:type="spellEnd"/>
      <w:r w:rsidRPr="00B73E95">
        <w:rPr>
          <w:bCs/>
        </w:rPr>
        <w:t xml:space="preserve"> Review, started collecting data by applying a data collection pipeline and refined it to</w:t>
      </w:r>
      <w:r w:rsidR="004101C9">
        <w:rPr>
          <w:bCs/>
        </w:rPr>
        <w:t xml:space="preserve"> </w:t>
      </w:r>
      <w:r w:rsidRPr="00B73E95">
        <w:rPr>
          <w:bCs/>
        </w:rPr>
        <w:t>have only complete and consistent data</w:t>
      </w:r>
      <w:r>
        <w:rPr>
          <w:b/>
        </w:rPr>
        <w:t>.</w:t>
      </w:r>
    </w:p>
    <w:p w14:paraId="03453FB9" w14:textId="77777777" w:rsidR="00B73E95" w:rsidRDefault="00B73E95" w:rsidP="004A03DF">
      <w:pPr>
        <w:pStyle w:val="SectionTitle"/>
        <w:ind w:left="-3119" w:right="413"/>
        <w:jc w:val="left"/>
        <w:rPr>
          <w:b/>
        </w:rPr>
      </w:pPr>
    </w:p>
    <w:tbl>
      <w:tblPr>
        <w:tblW w:w="0" w:type="auto"/>
        <w:tblInd w:w="-3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4"/>
        <w:gridCol w:w="5066"/>
      </w:tblGrid>
      <w:tr w:rsidR="00FD4D23" w:rsidRPr="00137B83" w14:paraId="25C25458" w14:textId="77777777" w:rsidTr="00AB7E5E">
        <w:tc>
          <w:tcPr>
            <w:tcW w:w="9890" w:type="dxa"/>
            <w:gridSpan w:val="2"/>
            <w:shd w:val="clear" w:color="auto" w:fill="D1D1D1" w:themeFill="background2" w:themeFillShade="E6"/>
          </w:tcPr>
          <w:p w14:paraId="06A5E802" w14:textId="28537929" w:rsidR="00FD4D23" w:rsidRPr="00FD4D23" w:rsidRDefault="00FD4D23" w:rsidP="00137B83">
            <w:pPr>
              <w:pStyle w:val="SectionTitle"/>
              <w:pBdr>
                <w:top w:val="none" w:sz="0" w:space="0" w:color="auto"/>
              </w:pBdr>
              <w:ind w:left="0" w:right="413"/>
              <w:jc w:val="left"/>
              <w:rPr>
                <w:rFonts w:ascii="Times New Roman" w:hAnsi="Times New Roman" w:cs="Times New Roman"/>
                <w:b/>
                <w:bCs/>
                <w:smallCaps w:val="0"/>
                <w:spacing w:val="0"/>
              </w:rPr>
            </w:pPr>
            <w:r w:rsidRPr="00FD4D23">
              <w:rPr>
                <w:rFonts w:ascii="Times New Roman" w:hAnsi="Times New Roman" w:cs="Times New Roman"/>
                <w:b/>
                <w:bCs/>
                <w:smallCaps w:val="0"/>
                <w:spacing w:val="0"/>
              </w:rPr>
              <w:lastRenderedPageBreak/>
              <w:t>Project title</w:t>
            </w:r>
            <w:r w:rsidR="00AB7E5E">
              <w:rPr>
                <w:rFonts w:ascii="Times New Roman" w:hAnsi="Times New Roman" w:cs="Times New Roman"/>
                <w:b/>
                <w:bCs/>
                <w:smallCaps w:val="0"/>
                <w:spacing w:val="0"/>
              </w:rPr>
              <w:t xml:space="preserve"> and brief description </w:t>
            </w:r>
          </w:p>
        </w:tc>
      </w:tr>
      <w:tr w:rsidR="00FD4D23" w:rsidRPr="00137B83" w14:paraId="67C99BE5" w14:textId="77777777" w:rsidTr="00AB7E5E">
        <w:tc>
          <w:tcPr>
            <w:tcW w:w="9890" w:type="dxa"/>
            <w:gridSpan w:val="2"/>
            <w:tcBorders>
              <w:bottom w:val="single" w:sz="4" w:space="0" w:color="auto"/>
            </w:tcBorders>
          </w:tcPr>
          <w:p w14:paraId="38C2F7B1" w14:textId="77777777" w:rsidR="00FD4D23" w:rsidRDefault="00B73E95" w:rsidP="00B73E95">
            <w:pPr>
              <w:pStyle w:val="SectionTitle"/>
              <w:pBdr>
                <w:top w:val="none" w:sz="0" w:space="0" w:color="auto"/>
              </w:pBdr>
              <w:ind w:left="0" w:right="413"/>
              <w:jc w:val="left"/>
              <w:rPr>
                <w:rFonts w:ascii="Times New Roman" w:hAnsi="Times New Roman" w:cs="Times New Roman"/>
                <w:b/>
                <w:bCs/>
                <w:smallCaps w:val="0"/>
                <w:spacing w:val="0"/>
              </w:rPr>
            </w:pPr>
            <w:r w:rsidRPr="00B73E95">
              <w:rPr>
                <w:rFonts w:ascii="Times New Roman" w:hAnsi="Times New Roman" w:cs="Times New Roman"/>
                <w:b/>
                <w:bCs/>
                <w:smallCaps w:val="0"/>
                <w:spacing w:val="0"/>
              </w:rPr>
              <w:t>Sim2Win: A Team-Agnostic, Event-Based Pre-Match Tactical Recommendation System for Football</w:t>
            </w:r>
            <w:r>
              <w:rPr>
                <w:rFonts w:ascii="Times New Roman" w:hAnsi="Times New Roman" w:cs="Times New Roman"/>
                <w:b/>
                <w:bCs/>
                <w:smallCaps w:val="0"/>
                <w:spacing w:val="0"/>
              </w:rPr>
              <w:t>.</w:t>
            </w:r>
          </w:p>
          <w:p w14:paraId="2C1CCBF7" w14:textId="2F71A7B9" w:rsidR="00B73E95" w:rsidRPr="00B73E95" w:rsidRDefault="00B73E95" w:rsidP="00B73E95">
            <w:pPr>
              <w:pStyle w:val="SectionTitle"/>
              <w:pBdr>
                <w:top w:val="none" w:sz="0" w:space="0" w:color="auto"/>
              </w:pBdr>
              <w:ind w:left="0" w:right="413"/>
              <w:jc w:val="left"/>
              <w:rPr>
                <w:rFonts w:ascii="Times New Roman" w:hAnsi="Times New Roman" w:cs="Times New Roman"/>
                <w:smallCaps w:val="0"/>
                <w:spacing w:val="0"/>
              </w:rPr>
            </w:pPr>
            <w:r w:rsidRPr="00B73E95">
              <w:rPr>
                <w:rFonts w:ascii="Times New Roman" w:hAnsi="Times New Roman" w:cs="Times New Roman"/>
                <w:smallCaps w:val="0"/>
                <w:spacing w:val="0"/>
              </w:rPr>
              <w:t>Sim2Win is designed to recommend optimal tactical configurations before a match using event-level football data. Unlike traditional models that predict match outcomes, this system focuses on actionable tactical guidance through engineered playstyle vectors and interpretable clustering mechanisms.</w:t>
            </w:r>
          </w:p>
        </w:tc>
      </w:tr>
      <w:tr w:rsidR="00905631" w:rsidRPr="00137B83" w14:paraId="2B8E9E51" w14:textId="77777777" w:rsidTr="00AB7E5E">
        <w:tc>
          <w:tcPr>
            <w:tcW w:w="9890" w:type="dxa"/>
            <w:gridSpan w:val="2"/>
            <w:shd w:val="clear" w:color="auto" w:fill="D1D1D1" w:themeFill="background2" w:themeFillShade="E6"/>
          </w:tcPr>
          <w:p w14:paraId="53A63D68" w14:textId="01CBE666" w:rsidR="00905631" w:rsidRPr="00FD4D23" w:rsidRDefault="00613702" w:rsidP="00137B83">
            <w:pPr>
              <w:pStyle w:val="SectionTitle"/>
              <w:pBdr>
                <w:top w:val="none" w:sz="0" w:space="0" w:color="auto"/>
              </w:pBdr>
              <w:ind w:left="0" w:right="413"/>
              <w:jc w:val="left"/>
              <w:rPr>
                <w:rFonts w:ascii="Times New Roman" w:hAnsi="Times New Roman" w:cs="Times New Roman"/>
                <w:b/>
                <w:bCs/>
                <w:smallCaps w:val="0"/>
                <w:spacing w:val="0"/>
              </w:rPr>
            </w:pPr>
            <w:r w:rsidRPr="00AB7E5E">
              <w:rPr>
                <w:rFonts w:ascii="Times New Roman" w:hAnsi="Times New Roman" w:cs="Times New Roman"/>
                <w:b/>
                <w:bCs/>
                <w:smallCaps w:val="0"/>
                <w:spacing w:val="0"/>
              </w:rPr>
              <w:t>Functional and Non-Functional Requirements</w:t>
            </w:r>
            <w:r>
              <w:rPr>
                <w:rFonts w:ascii="Times New Roman" w:hAnsi="Times New Roman" w:cs="Times New Roman"/>
                <w:b/>
                <w:bCs/>
                <w:smallCaps w:val="0"/>
                <w:spacing w:val="0"/>
              </w:rPr>
              <w:t xml:space="preserve"> </w:t>
            </w:r>
          </w:p>
        </w:tc>
      </w:tr>
      <w:tr w:rsidR="00896264" w:rsidRPr="00137B83" w14:paraId="3050E464" w14:textId="77777777" w:rsidTr="00C27B39">
        <w:tc>
          <w:tcPr>
            <w:tcW w:w="4824" w:type="dxa"/>
          </w:tcPr>
          <w:p w14:paraId="53139F28" w14:textId="77777777" w:rsidR="00D11A60" w:rsidRPr="00530C53" w:rsidRDefault="00896264" w:rsidP="00137B83">
            <w:pPr>
              <w:pStyle w:val="SectionTitle"/>
              <w:pBdr>
                <w:top w:val="none" w:sz="0" w:space="0" w:color="auto"/>
              </w:pBdr>
              <w:ind w:left="0" w:right="413"/>
              <w:jc w:val="left"/>
              <w:rPr>
                <w:rFonts w:ascii="Times New Roman" w:hAnsi="Times New Roman" w:cs="Times New Roman"/>
                <w:b/>
                <w:bCs/>
                <w:smallCaps w:val="0"/>
                <w:spacing w:val="0"/>
              </w:rPr>
            </w:pPr>
            <w:r w:rsidRPr="00530C53">
              <w:rPr>
                <w:rFonts w:ascii="Times New Roman" w:hAnsi="Times New Roman" w:cs="Times New Roman"/>
                <w:b/>
                <w:bCs/>
                <w:smallCaps w:val="0"/>
                <w:spacing w:val="0"/>
              </w:rPr>
              <w:t xml:space="preserve">Functional Requirements: </w:t>
            </w:r>
          </w:p>
          <w:p w14:paraId="51E1EBA7" w14:textId="624D85D1" w:rsidR="00896264" w:rsidRPr="00613702" w:rsidRDefault="00896264" w:rsidP="00137B83">
            <w:pPr>
              <w:pStyle w:val="SectionTitle"/>
              <w:pBdr>
                <w:top w:val="none" w:sz="0" w:space="0" w:color="auto"/>
              </w:pBdr>
              <w:ind w:left="0" w:right="413"/>
              <w:jc w:val="left"/>
              <w:rPr>
                <w:rFonts w:ascii="Times New Roman" w:hAnsi="Times New Roman" w:cs="Times New Roman"/>
                <w:b/>
                <w:bCs/>
                <w:smallCaps w:val="0"/>
                <w:spacing w:val="0"/>
              </w:rPr>
            </w:pPr>
            <w:r w:rsidRPr="00CB7936">
              <w:rPr>
                <w:rFonts w:ascii="Times New Roman" w:hAnsi="Times New Roman" w:cs="Times New Roman"/>
                <w:smallCaps w:val="0"/>
                <w:spacing w:val="0"/>
              </w:rPr>
              <w:t>Describe what the system must do</w:t>
            </w:r>
            <w:r>
              <w:t>.</w:t>
            </w:r>
          </w:p>
        </w:tc>
        <w:tc>
          <w:tcPr>
            <w:tcW w:w="5066" w:type="dxa"/>
          </w:tcPr>
          <w:p w14:paraId="2D8E9EA2" w14:textId="77777777" w:rsidR="00896264" w:rsidRPr="00B73E95" w:rsidRDefault="00B73E95" w:rsidP="00B73E95">
            <w:pPr>
              <w:pStyle w:val="SectionTitle"/>
              <w:numPr>
                <w:ilvl w:val="0"/>
                <w:numId w:val="6"/>
              </w:numPr>
              <w:pBdr>
                <w:top w:val="none" w:sz="0" w:space="0" w:color="auto"/>
              </w:pBdr>
              <w:ind w:right="413"/>
              <w:jc w:val="left"/>
              <w:rPr>
                <w:rFonts w:ascii="Times New Roman" w:hAnsi="Times New Roman" w:cs="Times New Roman"/>
                <w:smallCaps w:val="0"/>
                <w:spacing w:val="0"/>
              </w:rPr>
            </w:pPr>
            <w:r w:rsidRPr="00B73E95">
              <w:rPr>
                <w:rFonts w:ascii="Times New Roman" w:hAnsi="Times New Roman" w:cs="Times New Roman"/>
                <w:smallCaps w:val="0"/>
                <w:spacing w:val="0"/>
              </w:rPr>
              <w:t>Extract match and data from matches from multiple leagues.</w:t>
            </w:r>
          </w:p>
          <w:p w14:paraId="593ED3E0" w14:textId="77777777" w:rsidR="00B73E95" w:rsidRPr="00B73E95" w:rsidRDefault="00B73E95" w:rsidP="00B73E95">
            <w:pPr>
              <w:pStyle w:val="SectionTitle"/>
              <w:numPr>
                <w:ilvl w:val="0"/>
                <w:numId w:val="6"/>
              </w:numPr>
              <w:pBdr>
                <w:top w:val="none" w:sz="0" w:space="0" w:color="auto"/>
              </w:pBdr>
              <w:ind w:right="413"/>
              <w:jc w:val="left"/>
              <w:rPr>
                <w:rFonts w:ascii="Times New Roman" w:hAnsi="Times New Roman" w:cs="Times New Roman"/>
                <w:smallCaps w:val="0"/>
                <w:spacing w:val="0"/>
              </w:rPr>
            </w:pPr>
            <w:r w:rsidRPr="00B73E95">
              <w:rPr>
                <w:rFonts w:ascii="Times New Roman" w:hAnsi="Times New Roman" w:cs="Times New Roman"/>
                <w:smallCaps w:val="0"/>
                <w:spacing w:val="0"/>
              </w:rPr>
              <w:t>Clean and pre-process data.</w:t>
            </w:r>
          </w:p>
          <w:p w14:paraId="031C4251" w14:textId="77777777" w:rsidR="00B73E95" w:rsidRPr="00B73E95" w:rsidRDefault="00B73E95" w:rsidP="00B73E95">
            <w:pPr>
              <w:pStyle w:val="SectionTitle"/>
              <w:numPr>
                <w:ilvl w:val="0"/>
                <w:numId w:val="6"/>
              </w:numPr>
              <w:pBdr>
                <w:top w:val="none" w:sz="0" w:space="0" w:color="auto"/>
              </w:pBdr>
              <w:ind w:right="413"/>
              <w:jc w:val="left"/>
              <w:rPr>
                <w:rFonts w:ascii="Times New Roman" w:hAnsi="Times New Roman" w:cs="Times New Roman"/>
                <w:smallCaps w:val="0"/>
                <w:spacing w:val="0"/>
              </w:rPr>
            </w:pPr>
            <w:r w:rsidRPr="00B73E95">
              <w:rPr>
                <w:rFonts w:ascii="Times New Roman" w:hAnsi="Times New Roman" w:cs="Times New Roman"/>
                <w:smallCaps w:val="0"/>
                <w:spacing w:val="0"/>
              </w:rPr>
              <w:t>Engineer tactical performance metrics.</w:t>
            </w:r>
          </w:p>
          <w:p w14:paraId="0B3EA06E" w14:textId="77777777" w:rsidR="00B73E95" w:rsidRPr="00B73E95" w:rsidRDefault="00B73E95" w:rsidP="00B73E95">
            <w:pPr>
              <w:pStyle w:val="SectionTitle"/>
              <w:numPr>
                <w:ilvl w:val="0"/>
                <w:numId w:val="6"/>
              </w:numPr>
              <w:pBdr>
                <w:top w:val="none" w:sz="0" w:space="0" w:color="auto"/>
              </w:pBdr>
              <w:ind w:right="413"/>
              <w:jc w:val="left"/>
              <w:rPr>
                <w:rFonts w:ascii="Times New Roman" w:hAnsi="Times New Roman" w:cs="Times New Roman"/>
                <w:smallCaps w:val="0"/>
                <w:spacing w:val="0"/>
              </w:rPr>
            </w:pPr>
            <w:r w:rsidRPr="00B73E95">
              <w:rPr>
                <w:rFonts w:ascii="Times New Roman" w:hAnsi="Times New Roman" w:cs="Times New Roman"/>
                <w:smallCaps w:val="0"/>
                <w:spacing w:val="0"/>
              </w:rPr>
              <w:t>Cluster teams into tactical playstyles categories.</w:t>
            </w:r>
          </w:p>
          <w:p w14:paraId="3050BEF9" w14:textId="77777777" w:rsidR="00B73E95" w:rsidRPr="00B73E95" w:rsidRDefault="00B73E95" w:rsidP="00B73E95">
            <w:pPr>
              <w:pStyle w:val="SectionTitle"/>
              <w:numPr>
                <w:ilvl w:val="0"/>
                <w:numId w:val="6"/>
              </w:numPr>
              <w:pBdr>
                <w:top w:val="none" w:sz="0" w:space="0" w:color="auto"/>
              </w:pBdr>
              <w:ind w:right="413"/>
              <w:jc w:val="left"/>
              <w:rPr>
                <w:rFonts w:ascii="Times New Roman" w:hAnsi="Times New Roman" w:cs="Times New Roman"/>
                <w:smallCaps w:val="0"/>
                <w:spacing w:val="0"/>
              </w:rPr>
            </w:pPr>
            <w:r w:rsidRPr="00B73E95">
              <w:rPr>
                <w:rFonts w:ascii="Times New Roman" w:hAnsi="Times New Roman" w:cs="Times New Roman"/>
                <w:smallCaps w:val="0"/>
                <w:spacing w:val="0"/>
              </w:rPr>
              <w:t>Simulate tactical matchups.</w:t>
            </w:r>
          </w:p>
          <w:p w14:paraId="29795F7C" w14:textId="6986295E" w:rsidR="00B73E95" w:rsidRPr="00613702" w:rsidRDefault="00B73E95" w:rsidP="00B73E95">
            <w:pPr>
              <w:pStyle w:val="SectionTitle"/>
              <w:numPr>
                <w:ilvl w:val="0"/>
                <w:numId w:val="6"/>
              </w:numPr>
              <w:pBdr>
                <w:top w:val="none" w:sz="0" w:space="0" w:color="auto"/>
              </w:pBdr>
              <w:ind w:right="413"/>
              <w:jc w:val="left"/>
              <w:rPr>
                <w:rFonts w:ascii="Times New Roman" w:hAnsi="Times New Roman" w:cs="Times New Roman"/>
                <w:b/>
                <w:bCs/>
                <w:smallCaps w:val="0"/>
                <w:spacing w:val="0"/>
              </w:rPr>
            </w:pPr>
            <w:r w:rsidRPr="00B73E95">
              <w:rPr>
                <w:rFonts w:ascii="Times New Roman" w:hAnsi="Times New Roman" w:cs="Times New Roman"/>
                <w:smallCaps w:val="0"/>
                <w:spacing w:val="0"/>
              </w:rPr>
              <w:t>Provide tactical recommendations.</w:t>
            </w:r>
          </w:p>
        </w:tc>
      </w:tr>
      <w:tr w:rsidR="00685A75" w:rsidRPr="00137B83" w14:paraId="18229DB4" w14:textId="77777777" w:rsidTr="00C27B39">
        <w:tc>
          <w:tcPr>
            <w:tcW w:w="4824" w:type="dxa"/>
            <w:tcBorders>
              <w:bottom w:val="single" w:sz="4" w:space="0" w:color="auto"/>
            </w:tcBorders>
          </w:tcPr>
          <w:p w14:paraId="597856A8" w14:textId="5374ADA4" w:rsidR="00685A75" w:rsidRPr="00685A75" w:rsidRDefault="00685A75" w:rsidP="00530C53">
            <w:pPr>
              <w:pStyle w:val="SectionTitle"/>
              <w:pBdr>
                <w:top w:val="none" w:sz="0" w:space="0" w:color="auto"/>
              </w:pBdr>
              <w:ind w:left="0" w:right="413"/>
              <w:jc w:val="left"/>
              <w:rPr>
                <w:rFonts w:ascii="Times New Roman" w:hAnsi="Times New Roman" w:cs="Times New Roman"/>
                <w:b/>
                <w:bCs/>
                <w:smallCaps w:val="0"/>
                <w:spacing w:val="0"/>
              </w:rPr>
            </w:pPr>
            <w:r w:rsidRPr="00685A75">
              <w:rPr>
                <w:rFonts w:ascii="Times New Roman" w:hAnsi="Times New Roman" w:cs="Times New Roman"/>
                <w:b/>
                <w:bCs/>
                <w:smallCaps w:val="0"/>
                <w:spacing w:val="0"/>
              </w:rPr>
              <w:t>Non-Functional Requirements</w:t>
            </w:r>
            <w:r w:rsidR="00155D82" w:rsidRPr="00530C53">
              <w:rPr>
                <w:rFonts w:ascii="Times New Roman" w:hAnsi="Times New Roman" w:cs="Times New Roman"/>
                <w:b/>
                <w:bCs/>
                <w:smallCaps w:val="0"/>
                <w:spacing w:val="0"/>
              </w:rPr>
              <w:t xml:space="preserve">: </w:t>
            </w:r>
          </w:p>
          <w:p w14:paraId="05F1B653" w14:textId="0A445EB5" w:rsidR="00685A75" w:rsidRPr="000E5392" w:rsidRDefault="00685A75" w:rsidP="00D11A60">
            <w:pPr>
              <w:pStyle w:val="SectionTitle"/>
              <w:pBdr>
                <w:top w:val="none" w:sz="0" w:space="0" w:color="auto"/>
              </w:pBdr>
              <w:ind w:left="0" w:right="413"/>
              <w:jc w:val="left"/>
              <w:rPr>
                <w:rFonts w:ascii="Times New Roman" w:hAnsi="Times New Roman" w:cs="Times New Roman"/>
                <w:smallCaps w:val="0"/>
                <w:spacing w:val="0"/>
              </w:rPr>
            </w:pPr>
            <w:r w:rsidRPr="00685A75">
              <w:rPr>
                <w:rFonts w:ascii="Times New Roman" w:hAnsi="Times New Roman" w:cs="Times New Roman"/>
                <w:smallCaps w:val="0"/>
                <w:spacing w:val="0"/>
              </w:rPr>
              <w:t xml:space="preserve">Describe system </w:t>
            </w:r>
            <w:r w:rsidR="003D4264" w:rsidRPr="00D11A60">
              <w:rPr>
                <w:rFonts w:ascii="Times New Roman" w:hAnsi="Times New Roman" w:cs="Times New Roman"/>
                <w:smallCaps w:val="0"/>
                <w:spacing w:val="0"/>
              </w:rPr>
              <w:t>(performance, security, usability</w:t>
            </w:r>
            <w:r w:rsidR="00D11A60" w:rsidRPr="00D11A60">
              <w:rPr>
                <w:rFonts w:ascii="Times New Roman" w:hAnsi="Times New Roman" w:cs="Times New Roman"/>
                <w:smallCaps w:val="0"/>
                <w:spacing w:val="0"/>
              </w:rPr>
              <w:t xml:space="preserve">, </w:t>
            </w:r>
            <w:proofErr w:type="spellStart"/>
            <w:r w:rsidR="00D11A60" w:rsidRPr="00D11A60">
              <w:rPr>
                <w:rFonts w:ascii="Times New Roman" w:hAnsi="Times New Roman" w:cs="Times New Roman"/>
                <w:smallCaps w:val="0"/>
                <w:spacing w:val="0"/>
              </w:rPr>
              <w:t>scalability</w:t>
            </w:r>
            <w:r w:rsidR="00E559AE">
              <w:rPr>
                <w:rFonts w:ascii="Times New Roman" w:hAnsi="Times New Roman" w:cs="Times New Roman"/>
                <w:smallCaps w:val="0"/>
                <w:spacing w:val="0"/>
              </w:rPr>
              <w:t>,etc</w:t>
            </w:r>
            <w:proofErr w:type="spellEnd"/>
            <w:r w:rsidR="00E559AE">
              <w:rPr>
                <w:rFonts w:ascii="Times New Roman" w:hAnsi="Times New Roman" w:cs="Times New Roman"/>
                <w:smallCaps w:val="0"/>
                <w:spacing w:val="0"/>
              </w:rPr>
              <w:t>…</w:t>
            </w:r>
            <w:r w:rsidR="003D4264" w:rsidRPr="00D11A60">
              <w:rPr>
                <w:rFonts w:ascii="Times New Roman" w:hAnsi="Times New Roman" w:cs="Times New Roman"/>
                <w:smallCaps w:val="0"/>
                <w:spacing w:val="0"/>
              </w:rPr>
              <w:t>)</w:t>
            </w:r>
          </w:p>
        </w:tc>
        <w:tc>
          <w:tcPr>
            <w:tcW w:w="5066" w:type="dxa"/>
            <w:tcBorders>
              <w:bottom w:val="single" w:sz="4" w:space="0" w:color="auto"/>
            </w:tcBorders>
          </w:tcPr>
          <w:p w14:paraId="767F2961" w14:textId="77777777" w:rsidR="00685A75" w:rsidRPr="0008000F" w:rsidRDefault="00B73E95" w:rsidP="00B73E95">
            <w:pPr>
              <w:pStyle w:val="SectionTitle"/>
              <w:numPr>
                <w:ilvl w:val="0"/>
                <w:numId w:val="7"/>
              </w:numPr>
              <w:pBdr>
                <w:top w:val="none" w:sz="0" w:space="0" w:color="auto"/>
              </w:pBdr>
              <w:ind w:right="413"/>
              <w:jc w:val="left"/>
              <w:rPr>
                <w:rFonts w:ascii="Times New Roman" w:hAnsi="Times New Roman" w:cs="Times New Roman"/>
                <w:smallCaps w:val="0"/>
                <w:spacing w:val="0"/>
              </w:rPr>
            </w:pPr>
            <w:r w:rsidRPr="0008000F">
              <w:rPr>
                <w:rFonts w:ascii="Times New Roman" w:hAnsi="Times New Roman" w:cs="Times New Roman"/>
                <w:b/>
                <w:bCs/>
                <w:smallCaps w:val="0"/>
                <w:spacing w:val="0"/>
              </w:rPr>
              <w:t>Performance:</w:t>
            </w:r>
            <w:r w:rsidRPr="0008000F">
              <w:rPr>
                <w:rFonts w:ascii="Times New Roman" w:hAnsi="Times New Roman" w:cs="Times New Roman"/>
                <w:smallCaps w:val="0"/>
                <w:spacing w:val="0"/>
              </w:rPr>
              <w:t xml:space="preserve"> Efficient preprocessing of thousands of matches.</w:t>
            </w:r>
          </w:p>
          <w:p w14:paraId="17C20F60" w14:textId="77777777" w:rsidR="00B73E95" w:rsidRPr="0008000F" w:rsidRDefault="00B73E95" w:rsidP="00B73E95">
            <w:pPr>
              <w:pStyle w:val="SectionTitle"/>
              <w:numPr>
                <w:ilvl w:val="0"/>
                <w:numId w:val="7"/>
              </w:numPr>
              <w:pBdr>
                <w:top w:val="none" w:sz="0" w:space="0" w:color="auto"/>
              </w:pBdr>
              <w:ind w:right="413"/>
              <w:jc w:val="left"/>
              <w:rPr>
                <w:rFonts w:ascii="Times New Roman" w:hAnsi="Times New Roman" w:cs="Times New Roman"/>
                <w:smallCaps w:val="0"/>
                <w:spacing w:val="0"/>
              </w:rPr>
            </w:pPr>
            <w:r w:rsidRPr="0008000F">
              <w:rPr>
                <w:rFonts w:ascii="Times New Roman" w:hAnsi="Times New Roman" w:cs="Times New Roman"/>
                <w:b/>
                <w:bCs/>
                <w:smallCaps w:val="0"/>
                <w:spacing w:val="0"/>
              </w:rPr>
              <w:t>Scalability:</w:t>
            </w:r>
            <w:r w:rsidRPr="0008000F">
              <w:rPr>
                <w:rFonts w:ascii="Times New Roman" w:hAnsi="Times New Roman" w:cs="Times New Roman"/>
                <w:smallCaps w:val="0"/>
                <w:spacing w:val="0"/>
              </w:rPr>
              <w:t xml:space="preserve"> Ability to integrate additional leagues.</w:t>
            </w:r>
          </w:p>
          <w:p w14:paraId="1A922BC4" w14:textId="77777777" w:rsidR="00B73E95" w:rsidRPr="0008000F" w:rsidRDefault="00B73E95" w:rsidP="00B73E95">
            <w:pPr>
              <w:pStyle w:val="SectionTitle"/>
              <w:numPr>
                <w:ilvl w:val="0"/>
                <w:numId w:val="7"/>
              </w:numPr>
              <w:pBdr>
                <w:top w:val="none" w:sz="0" w:space="0" w:color="auto"/>
              </w:pBdr>
              <w:ind w:right="413"/>
              <w:jc w:val="left"/>
              <w:rPr>
                <w:rFonts w:ascii="Times New Roman" w:hAnsi="Times New Roman" w:cs="Times New Roman"/>
                <w:smallCaps w:val="0"/>
                <w:spacing w:val="0"/>
              </w:rPr>
            </w:pPr>
            <w:r w:rsidRPr="0008000F">
              <w:rPr>
                <w:rFonts w:ascii="Times New Roman" w:hAnsi="Times New Roman" w:cs="Times New Roman"/>
                <w:b/>
                <w:bCs/>
                <w:smallCaps w:val="0"/>
                <w:spacing w:val="0"/>
              </w:rPr>
              <w:t>Interpretability:</w:t>
            </w:r>
            <w:r w:rsidRPr="0008000F">
              <w:rPr>
                <w:rFonts w:ascii="Times New Roman" w:hAnsi="Times New Roman" w:cs="Times New Roman"/>
                <w:smallCaps w:val="0"/>
                <w:spacing w:val="0"/>
              </w:rPr>
              <w:t xml:space="preserve"> No black-box dimensionality reduction like PCA.</w:t>
            </w:r>
          </w:p>
          <w:p w14:paraId="5A4AD318" w14:textId="77777777" w:rsidR="00B73E95" w:rsidRPr="0008000F" w:rsidRDefault="00B73E95" w:rsidP="00B73E95">
            <w:pPr>
              <w:pStyle w:val="SectionTitle"/>
              <w:numPr>
                <w:ilvl w:val="0"/>
                <w:numId w:val="7"/>
              </w:numPr>
              <w:pBdr>
                <w:top w:val="none" w:sz="0" w:space="0" w:color="auto"/>
              </w:pBdr>
              <w:ind w:right="413"/>
              <w:jc w:val="left"/>
              <w:rPr>
                <w:rFonts w:ascii="Times New Roman" w:hAnsi="Times New Roman" w:cs="Times New Roman"/>
                <w:smallCaps w:val="0"/>
                <w:spacing w:val="0"/>
              </w:rPr>
            </w:pPr>
            <w:r w:rsidRPr="0008000F">
              <w:rPr>
                <w:rFonts w:ascii="Times New Roman" w:hAnsi="Times New Roman" w:cs="Times New Roman"/>
                <w:b/>
                <w:bCs/>
                <w:smallCaps w:val="0"/>
                <w:spacing w:val="0"/>
              </w:rPr>
              <w:t>Data Integrity:</w:t>
            </w:r>
            <w:r w:rsidRPr="0008000F">
              <w:rPr>
                <w:rFonts w:ascii="Times New Roman" w:hAnsi="Times New Roman" w:cs="Times New Roman"/>
                <w:smallCaps w:val="0"/>
                <w:spacing w:val="0"/>
              </w:rPr>
              <w:t xml:space="preserve"> Robust handling of inconsistencies and outliers.</w:t>
            </w:r>
          </w:p>
          <w:p w14:paraId="24EC4BBF" w14:textId="5C836C56" w:rsidR="00B73E95" w:rsidRPr="00613702" w:rsidRDefault="0008000F" w:rsidP="0008000F">
            <w:pPr>
              <w:pStyle w:val="SectionTitle"/>
              <w:numPr>
                <w:ilvl w:val="0"/>
                <w:numId w:val="7"/>
              </w:numPr>
              <w:pBdr>
                <w:top w:val="none" w:sz="0" w:space="0" w:color="auto"/>
              </w:pBdr>
              <w:ind w:right="413"/>
              <w:jc w:val="left"/>
              <w:rPr>
                <w:rFonts w:ascii="Times New Roman" w:hAnsi="Times New Roman" w:cs="Times New Roman"/>
                <w:b/>
                <w:bCs/>
                <w:smallCaps w:val="0"/>
                <w:spacing w:val="0"/>
              </w:rPr>
            </w:pPr>
            <w:r w:rsidRPr="0008000F">
              <w:rPr>
                <w:rFonts w:ascii="Times New Roman" w:hAnsi="Times New Roman" w:cs="Times New Roman"/>
                <w:b/>
                <w:bCs/>
                <w:smallCaps w:val="0"/>
                <w:spacing w:val="0"/>
              </w:rPr>
              <w:t>Usability:</w:t>
            </w:r>
            <w:r w:rsidRPr="0008000F">
              <w:rPr>
                <w:rFonts w:ascii="Times New Roman" w:hAnsi="Times New Roman" w:cs="Times New Roman"/>
                <w:smallCaps w:val="0"/>
                <w:spacing w:val="0"/>
              </w:rPr>
              <w:t xml:space="preserve"> Clear recommendation outputs for coaching staff.</w:t>
            </w:r>
          </w:p>
        </w:tc>
      </w:tr>
      <w:tr w:rsidR="009A7C22" w:rsidRPr="00137B83" w14:paraId="21628582" w14:textId="77777777" w:rsidTr="00AB7E5E">
        <w:tc>
          <w:tcPr>
            <w:tcW w:w="9890" w:type="dxa"/>
            <w:gridSpan w:val="2"/>
            <w:shd w:val="clear" w:color="auto" w:fill="D1D1D1" w:themeFill="background2" w:themeFillShade="E6"/>
          </w:tcPr>
          <w:p w14:paraId="1F6FDC48" w14:textId="7171B78D" w:rsidR="009A7C22" w:rsidRPr="00FF682D" w:rsidRDefault="00047742" w:rsidP="00137B83">
            <w:pPr>
              <w:pStyle w:val="SectionTitle"/>
              <w:pBdr>
                <w:top w:val="none" w:sz="0" w:space="0" w:color="auto"/>
              </w:pBdr>
              <w:ind w:left="0" w:right="413"/>
              <w:jc w:val="left"/>
              <w:rPr>
                <w:rFonts w:ascii="Times New Roman" w:hAnsi="Times New Roman" w:cs="Times New Roman"/>
                <w:b/>
                <w:bCs/>
                <w:smallCaps w:val="0"/>
                <w:spacing w:val="0"/>
              </w:rPr>
            </w:pPr>
            <w:r w:rsidRPr="00047742">
              <w:rPr>
                <w:rFonts w:ascii="Times New Roman" w:hAnsi="Times New Roman" w:cs="Times New Roman"/>
                <w:b/>
                <w:bCs/>
                <w:smallCaps w:val="0"/>
                <w:spacing w:val="0"/>
              </w:rPr>
              <w:t>Literature Review / Related Work</w:t>
            </w:r>
          </w:p>
        </w:tc>
      </w:tr>
      <w:tr w:rsidR="00C10A07" w:rsidRPr="00137B83" w14:paraId="58254936" w14:textId="77777777" w:rsidTr="00C27B39">
        <w:tc>
          <w:tcPr>
            <w:tcW w:w="4824" w:type="dxa"/>
          </w:tcPr>
          <w:p w14:paraId="3BAD5A70" w14:textId="05D67DC4" w:rsidR="00C10A07" w:rsidRDefault="00C10A07" w:rsidP="00C10A07">
            <w:pPr>
              <w:pStyle w:val="NormalWeb"/>
            </w:pPr>
            <w:r>
              <w:t xml:space="preserve">Summary of relevant research papers, case studies, </w:t>
            </w:r>
            <w:r w:rsidR="00685A75">
              <w:t xml:space="preserve">existing systems </w:t>
            </w:r>
            <w:r>
              <w:t>or industry solutions.</w:t>
            </w:r>
          </w:p>
        </w:tc>
        <w:tc>
          <w:tcPr>
            <w:tcW w:w="5066" w:type="dxa"/>
          </w:tcPr>
          <w:p w14:paraId="579217B0" w14:textId="77777777" w:rsidR="00C10A07"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EFA and dimensionality reduction have been widely used to uncover playing styles (</w:t>
            </w:r>
            <w:proofErr w:type="spellStart"/>
            <w:r w:rsidRPr="004101C9">
              <w:rPr>
                <w:rFonts w:asciiTheme="majorBidi" w:hAnsiTheme="majorBidi" w:cstheme="majorBidi"/>
                <w:smallCaps w:val="0"/>
                <w:spacing w:val="0"/>
              </w:rPr>
              <w:t>Baattite</w:t>
            </w:r>
            <w:proofErr w:type="spellEnd"/>
            <w:r w:rsidRPr="004101C9">
              <w:rPr>
                <w:rFonts w:asciiTheme="majorBidi" w:hAnsiTheme="majorBidi" w:cstheme="majorBidi"/>
                <w:smallCaps w:val="0"/>
                <w:spacing w:val="0"/>
              </w:rPr>
              <w:t>, 2023).</w:t>
            </w:r>
          </w:p>
          <w:p w14:paraId="256FE196" w14:textId="77777777" w:rsidR="0008000F"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Elo ratings encode historical strength but lack tactical specificity.</w:t>
            </w:r>
          </w:p>
          <w:p w14:paraId="5F1E0219" w14:textId="77777777" w:rsidR="0008000F"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Bayesian and Poisson models focus mainly on outcome prediction.</w:t>
            </w:r>
          </w:p>
          <w:p w14:paraId="047358E0" w14:textId="20AF8E8E" w:rsidR="0008000F" w:rsidRPr="00F44A14" w:rsidRDefault="0008000F" w:rsidP="0008000F">
            <w:pPr>
              <w:pStyle w:val="SectionTitle"/>
              <w:pBdr>
                <w:top w:val="none" w:sz="0" w:space="0" w:color="auto"/>
              </w:pBdr>
              <w:ind w:left="0" w:right="36"/>
              <w:jc w:val="both"/>
              <w:rPr>
                <w:b/>
                <w:bCs/>
                <w:smallCaps w:val="0"/>
                <w:spacing w:val="0"/>
                <w:sz w:val="18"/>
                <w:szCs w:val="18"/>
              </w:rPr>
            </w:pPr>
          </w:p>
        </w:tc>
      </w:tr>
      <w:tr w:rsidR="00C10A07" w:rsidRPr="00137B83" w14:paraId="3BF74590" w14:textId="77777777" w:rsidTr="00C27B39">
        <w:tc>
          <w:tcPr>
            <w:tcW w:w="4824" w:type="dxa"/>
          </w:tcPr>
          <w:p w14:paraId="4ADFE59A" w14:textId="1C27905D" w:rsidR="00C10A07" w:rsidRDefault="00C10A07" w:rsidP="00C10A07">
            <w:pPr>
              <w:pStyle w:val="NormalWeb"/>
            </w:pPr>
            <w:r>
              <w:lastRenderedPageBreak/>
              <w:t>Key findings and insights applicable to your project.</w:t>
            </w:r>
          </w:p>
        </w:tc>
        <w:tc>
          <w:tcPr>
            <w:tcW w:w="5066" w:type="dxa"/>
          </w:tcPr>
          <w:p w14:paraId="09FC91E4" w14:textId="77777777" w:rsidR="0008000F"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Match events influence outcome differently depending on context (Liu et al., 2013).</w:t>
            </w:r>
          </w:p>
          <w:p w14:paraId="0A78162C" w14:textId="39758310" w:rsidR="0008000F" w:rsidRPr="00F44A14" w:rsidRDefault="0008000F" w:rsidP="0008000F">
            <w:pPr>
              <w:pStyle w:val="SectionTitle"/>
              <w:pBdr>
                <w:top w:val="none" w:sz="0" w:space="0" w:color="auto"/>
              </w:pBdr>
              <w:ind w:left="0" w:right="36"/>
              <w:jc w:val="both"/>
              <w:rPr>
                <w:b/>
                <w:bCs/>
                <w:smallCaps w:val="0"/>
                <w:spacing w:val="0"/>
                <w:sz w:val="18"/>
                <w:szCs w:val="18"/>
              </w:rPr>
            </w:pPr>
            <w:r w:rsidRPr="004101C9">
              <w:rPr>
                <w:rFonts w:asciiTheme="majorBidi" w:hAnsiTheme="majorBidi" w:cstheme="majorBidi"/>
                <w:smallCaps w:val="0"/>
                <w:spacing w:val="0"/>
              </w:rPr>
              <w:t>Possession impact varies depending on opponent quality (Collet, 2013).</w:t>
            </w:r>
          </w:p>
        </w:tc>
      </w:tr>
      <w:tr w:rsidR="00C10A07" w:rsidRPr="00137B83" w14:paraId="042C3FD7" w14:textId="77777777" w:rsidTr="00C27B39">
        <w:tc>
          <w:tcPr>
            <w:tcW w:w="4824" w:type="dxa"/>
            <w:tcBorders>
              <w:bottom w:val="single" w:sz="4" w:space="0" w:color="auto"/>
            </w:tcBorders>
          </w:tcPr>
          <w:p w14:paraId="4F13E066" w14:textId="23CF3F06" w:rsidR="00C10A07" w:rsidRDefault="00230F77" w:rsidP="00C10A07">
            <w:pPr>
              <w:pStyle w:val="NormalWeb"/>
            </w:pPr>
            <w:r w:rsidRPr="00230F77">
              <w:t>Reflect on how findings influence your design choices.</w:t>
            </w:r>
          </w:p>
        </w:tc>
        <w:tc>
          <w:tcPr>
            <w:tcW w:w="5066" w:type="dxa"/>
            <w:tcBorders>
              <w:bottom w:val="single" w:sz="4" w:space="0" w:color="auto"/>
            </w:tcBorders>
          </w:tcPr>
          <w:p w14:paraId="5ACC7561" w14:textId="504068DA" w:rsidR="00C10A07"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Avoid PCA to preserve interpretability.</w:t>
            </w:r>
          </w:p>
          <w:p w14:paraId="25C8FB24" w14:textId="77777777" w:rsidR="0008000F"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Used rolling-window logic to capture momentum effects.</w:t>
            </w:r>
          </w:p>
          <w:p w14:paraId="006A4286" w14:textId="77777777" w:rsidR="0008000F" w:rsidRPr="004101C9" w:rsidRDefault="0008000F" w:rsidP="0008000F">
            <w:pPr>
              <w:pStyle w:val="SectionTitle"/>
              <w:pBdr>
                <w:top w:val="none" w:sz="0" w:space="0" w:color="auto"/>
              </w:pBdr>
              <w:ind w:left="0" w:right="36"/>
              <w:jc w:val="both"/>
              <w:rPr>
                <w:rFonts w:asciiTheme="majorBidi" w:hAnsiTheme="majorBidi" w:cstheme="majorBidi"/>
                <w:smallCaps w:val="0"/>
                <w:spacing w:val="0"/>
              </w:rPr>
            </w:pPr>
            <w:r w:rsidRPr="004101C9">
              <w:rPr>
                <w:rFonts w:asciiTheme="majorBidi" w:hAnsiTheme="majorBidi" w:cstheme="majorBidi"/>
                <w:smallCaps w:val="0"/>
                <w:spacing w:val="0"/>
              </w:rPr>
              <w:t>Incorporated contextual variables (home advantage, rest).</w:t>
            </w:r>
          </w:p>
          <w:p w14:paraId="4894812C" w14:textId="4A15D9B0" w:rsidR="0008000F" w:rsidRPr="00F44A14" w:rsidRDefault="0008000F" w:rsidP="0008000F">
            <w:pPr>
              <w:pStyle w:val="SectionTitle"/>
              <w:pBdr>
                <w:top w:val="none" w:sz="0" w:space="0" w:color="auto"/>
              </w:pBdr>
              <w:ind w:left="0" w:right="36"/>
              <w:jc w:val="both"/>
              <w:rPr>
                <w:b/>
                <w:bCs/>
                <w:smallCaps w:val="0"/>
                <w:spacing w:val="0"/>
                <w:sz w:val="18"/>
                <w:szCs w:val="18"/>
              </w:rPr>
            </w:pPr>
            <w:r w:rsidRPr="004101C9">
              <w:rPr>
                <w:rFonts w:asciiTheme="majorBidi" w:hAnsiTheme="majorBidi" w:cstheme="majorBidi"/>
                <w:smallCaps w:val="0"/>
                <w:spacing w:val="0"/>
              </w:rPr>
              <w:t>Focused on tactical feature engineering rather than raw ratings</w:t>
            </w:r>
          </w:p>
        </w:tc>
      </w:tr>
      <w:tr w:rsidR="00137B83" w:rsidRPr="00137B83" w14:paraId="5125AF39" w14:textId="77777777" w:rsidTr="00AB7E5E">
        <w:tc>
          <w:tcPr>
            <w:tcW w:w="9890" w:type="dxa"/>
            <w:gridSpan w:val="2"/>
            <w:shd w:val="clear" w:color="auto" w:fill="D1D1D1" w:themeFill="background2" w:themeFillShade="E6"/>
          </w:tcPr>
          <w:p w14:paraId="530A6731" w14:textId="3EF8DA28" w:rsidR="00137B83" w:rsidRPr="00976C4E" w:rsidRDefault="00843CE7" w:rsidP="00976C4E">
            <w:pPr>
              <w:spacing w:before="100" w:beforeAutospacing="1" w:after="100" w:afterAutospacing="1"/>
              <w:rPr>
                <w:rFonts w:ascii="Times New Roman" w:hAnsi="Times New Roman" w:cs="Times New Roman"/>
                <w:sz w:val="24"/>
                <w:szCs w:val="24"/>
              </w:rPr>
            </w:pPr>
            <w:r w:rsidRPr="00FF682D">
              <w:rPr>
                <w:rFonts w:ascii="Times New Roman" w:hAnsi="Times New Roman" w:cs="Times New Roman"/>
                <w:b/>
                <w:bCs/>
                <w:sz w:val="24"/>
                <w:szCs w:val="24"/>
              </w:rPr>
              <w:t>System Archit</w:t>
            </w:r>
            <w:r w:rsidR="00905631">
              <w:rPr>
                <w:rFonts w:ascii="Times New Roman" w:hAnsi="Times New Roman" w:cs="Times New Roman"/>
                <w:b/>
                <w:bCs/>
                <w:sz w:val="24"/>
                <w:szCs w:val="24"/>
              </w:rPr>
              <w:t>e</w:t>
            </w:r>
            <w:r w:rsidRPr="00FF682D">
              <w:rPr>
                <w:rFonts w:ascii="Times New Roman" w:hAnsi="Times New Roman" w:cs="Times New Roman"/>
                <w:b/>
                <w:bCs/>
                <w:sz w:val="24"/>
                <w:szCs w:val="24"/>
              </w:rPr>
              <w:t>cture:</w:t>
            </w:r>
            <w:r>
              <w:rPr>
                <w:rFonts w:ascii="Times New Roman" w:hAnsi="Times New Roman" w:cs="Times New Roman"/>
                <w:sz w:val="24"/>
                <w:szCs w:val="24"/>
              </w:rPr>
              <w:t xml:space="preserve"> </w:t>
            </w:r>
            <w:r w:rsidR="00976C4E" w:rsidRPr="00222DAF">
              <w:rPr>
                <w:rFonts w:ascii="Times New Roman" w:hAnsi="Times New Roman" w:cs="Times New Roman"/>
                <w:sz w:val="24"/>
                <w:szCs w:val="24"/>
              </w:rPr>
              <w:t>Document your high</w:t>
            </w:r>
            <w:r w:rsidR="00976C4E" w:rsidRPr="00222DAF">
              <w:rPr>
                <w:rFonts w:ascii="Times New Roman" w:hAnsi="Times New Roman" w:cs="Times New Roman"/>
                <w:sz w:val="24"/>
                <w:szCs w:val="24"/>
              </w:rPr>
              <w:noBreakHyphen/>
              <w:t xml:space="preserve">level </w:t>
            </w:r>
            <w:r w:rsidR="00AB7E5E">
              <w:rPr>
                <w:rFonts w:ascii="Times New Roman" w:hAnsi="Times New Roman" w:cs="Times New Roman"/>
                <w:sz w:val="24"/>
                <w:szCs w:val="24"/>
              </w:rPr>
              <w:t xml:space="preserve">system </w:t>
            </w:r>
            <w:r w:rsidR="00963B61" w:rsidRPr="00222DAF">
              <w:rPr>
                <w:rFonts w:ascii="Times New Roman" w:hAnsi="Times New Roman" w:cs="Times New Roman"/>
                <w:sz w:val="24"/>
                <w:szCs w:val="24"/>
              </w:rPr>
              <w:t xml:space="preserve">architecture </w:t>
            </w:r>
            <w:r w:rsidR="00976C4E" w:rsidRPr="00222DAF">
              <w:rPr>
                <w:rFonts w:ascii="Times New Roman" w:hAnsi="Times New Roman" w:cs="Times New Roman"/>
                <w:sz w:val="24"/>
                <w:szCs w:val="24"/>
              </w:rPr>
              <w:t>and justify the choices.</w:t>
            </w:r>
          </w:p>
        </w:tc>
      </w:tr>
      <w:tr w:rsidR="009A7C22" w:rsidRPr="00137B83" w14:paraId="4B631D17" w14:textId="77777777" w:rsidTr="00C27B39">
        <w:tc>
          <w:tcPr>
            <w:tcW w:w="4824" w:type="dxa"/>
            <w:vAlign w:val="center"/>
          </w:tcPr>
          <w:p w14:paraId="2DBFF12E" w14:textId="1F4DACA9" w:rsidR="009A7C22" w:rsidRPr="00417C53" w:rsidRDefault="00417C53" w:rsidP="00417C53">
            <w:pPr>
              <w:overflowPunct/>
              <w:autoSpaceDE/>
              <w:autoSpaceDN/>
              <w:adjustRightInd/>
              <w:spacing w:before="100" w:beforeAutospacing="1" w:after="100" w:afterAutospacing="1"/>
              <w:textAlignment w:val="auto"/>
              <w:rPr>
                <w:rFonts w:ascii="Times New Roman" w:hAnsi="Times New Roman" w:cs="Times New Roman"/>
                <w:sz w:val="24"/>
                <w:szCs w:val="24"/>
              </w:rPr>
            </w:pPr>
            <w:r w:rsidRPr="00222DAF">
              <w:rPr>
                <w:rFonts w:ascii="Times New Roman" w:hAnsi="Times New Roman" w:cs="Times New Roman"/>
                <w:sz w:val="24"/>
                <w:szCs w:val="24"/>
              </w:rPr>
              <w:t>List of main components and how they interact</w:t>
            </w:r>
          </w:p>
        </w:tc>
        <w:tc>
          <w:tcPr>
            <w:tcW w:w="5066" w:type="dxa"/>
          </w:tcPr>
          <w:p w14:paraId="763B239C" w14:textId="07F44C77" w:rsidR="00821672" w:rsidRPr="00821672" w:rsidRDefault="00821672" w:rsidP="00821672">
            <w:pPr>
              <w:pStyle w:val="SectionTitle"/>
              <w:ind w:left="0" w:right="413"/>
              <w:jc w:val="left"/>
              <w:rPr>
                <w:bCs/>
                <w:sz w:val="18"/>
                <w:szCs w:val="18"/>
              </w:rPr>
            </w:pPr>
            <w:r w:rsidRPr="00821672">
              <w:rPr>
                <w:bCs/>
                <w:sz w:val="18"/>
                <w:szCs w:val="18"/>
              </w:rPr>
              <w:t>API → Raw Match Data</w:t>
            </w:r>
          </w:p>
          <w:p w14:paraId="55D2183F" w14:textId="2787049E" w:rsidR="00821672" w:rsidRPr="00821672" w:rsidRDefault="00821672" w:rsidP="00821672">
            <w:pPr>
              <w:pStyle w:val="SectionTitle"/>
              <w:ind w:left="0" w:right="413"/>
              <w:jc w:val="left"/>
              <w:rPr>
                <w:bCs/>
                <w:sz w:val="18"/>
                <w:szCs w:val="18"/>
              </w:rPr>
            </w:pPr>
            <w:r w:rsidRPr="00821672">
              <w:rPr>
                <w:bCs/>
                <w:sz w:val="18"/>
                <w:szCs w:val="18"/>
              </w:rPr>
              <w:t>Cleaning Module → Valid Dataset</w:t>
            </w:r>
          </w:p>
          <w:p w14:paraId="77F91D66" w14:textId="6F320AD7" w:rsidR="00821672" w:rsidRPr="00821672" w:rsidRDefault="00821672" w:rsidP="00821672">
            <w:pPr>
              <w:pStyle w:val="SectionTitle"/>
              <w:ind w:left="0" w:right="413"/>
              <w:jc w:val="left"/>
              <w:rPr>
                <w:bCs/>
                <w:sz w:val="18"/>
                <w:szCs w:val="18"/>
              </w:rPr>
            </w:pPr>
            <w:r w:rsidRPr="00821672">
              <w:rPr>
                <w:bCs/>
                <w:sz w:val="18"/>
                <w:szCs w:val="18"/>
              </w:rPr>
              <w:t>Feature Engineering → Tactical Feature Matrix</w:t>
            </w:r>
          </w:p>
          <w:p w14:paraId="2AE9BD34" w14:textId="091BE9BE" w:rsidR="00821672" w:rsidRPr="00821672" w:rsidRDefault="00821672" w:rsidP="00821672">
            <w:pPr>
              <w:pStyle w:val="SectionTitle"/>
              <w:ind w:left="0" w:right="413"/>
              <w:jc w:val="left"/>
              <w:rPr>
                <w:bCs/>
                <w:sz w:val="18"/>
                <w:szCs w:val="18"/>
              </w:rPr>
            </w:pPr>
            <w:r w:rsidRPr="00821672">
              <w:rPr>
                <w:bCs/>
                <w:sz w:val="18"/>
                <w:szCs w:val="18"/>
              </w:rPr>
              <w:t>Clustering Model → Playstyle Labels</w:t>
            </w:r>
          </w:p>
          <w:p w14:paraId="640C4423" w14:textId="3537D5FD" w:rsidR="00821672" w:rsidRPr="00821672" w:rsidRDefault="00821672" w:rsidP="00821672">
            <w:pPr>
              <w:pStyle w:val="SectionTitle"/>
              <w:ind w:left="0" w:right="413"/>
              <w:jc w:val="left"/>
              <w:rPr>
                <w:bCs/>
                <w:sz w:val="18"/>
                <w:szCs w:val="18"/>
              </w:rPr>
            </w:pPr>
            <w:r w:rsidRPr="00821672">
              <w:rPr>
                <w:bCs/>
                <w:sz w:val="18"/>
                <w:szCs w:val="18"/>
              </w:rPr>
              <w:t>Recommendation Engine → Tactical Suggestions</w:t>
            </w:r>
          </w:p>
          <w:p w14:paraId="44A791BD" w14:textId="77777777" w:rsidR="0008000F" w:rsidRPr="0008000F" w:rsidRDefault="0008000F" w:rsidP="0008000F">
            <w:pPr>
              <w:pStyle w:val="SectionTitle"/>
              <w:pBdr>
                <w:top w:val="none" w:sz="0" w:space="0" w:color="auto"/>
              </w:pBdr>
              <w:ind w:left="0" w:right="413"/>
              <w:jc w:val="left"/>
              <w:rPr>
                <w:bCs/>
                <w:sz w:val="18"/>
                <w:szCs w:val="18"/>
              </w:rPr>
            </w:pPr>
          </w:p>
          <w:p w14:paraId="7DB73757" w14:textId="77777777" w:rsidR="0008000F" w:rsidRPr="0008000F" w:rsidRDefault="0008000F" w:rsidP="0008000F">
            <w:pPr>
              <w:pStyle w:val="SectionTitle"/>
              <w:pBdr>
                <w:top w:val="none" w:sz="0" w:space="0" w:color="auto"/>
              </w:pBdr>
              <w:ind w:left="0" w:right="413"/>
              <w:jc w:val="left"/>
              <w:rPr>
                <w:bCs/>
                <w:sz w:val="18"/>
                <w:szCs w:val="18"/>
              </w:rPr>
            </w:pPr>
          </w:p>
          <w:p w14:paraId="37943286" w14:textId="3AA9DEEC" w:rsidR="0008000F" w:rsidRPr="00137B83" w:rsidRDefault="0008000F" w:rsidP="0008000F">
            <w:pPr>
              <w:pStyle w:val="SectionTitle"/>
              <w:pBdr>
                <w:top w:val="none" w:sz="0" w:space="0" w:color="auto"/>
              </w:pBdr>
              <w:ind w:left="0" w:right="413"/>
              <w:jc w:val="left"/>
              <w:rPr>
                <w:b/>
                <w:sz w:val="18"/>
                <w:szCs w:val="18"/>
              </w:rPr>
            </w:pPr>
          </w:p>
        </w:tc>
      </w:tr>
      <w:tr w:rsidR="009A7C22" w:rsidRPr="00137B83" w14:paraId="7512BA90" w14:textId="77777777" w:rsidTr="00C27B39">
        <w:tc>
          <w:tcPr>
            <w:tcW w:w="4824" w:type="dxa"/>
          </w:tcPr>
          <w:p w14:paraId="345FD01A" w14:textId="4194E440" w:rsidR="009A7C22" w:rsidRPr="00A1061D" w:rsidRDefault="00A1061D" w:rsidP="00A1061D">
            <w:pPr>
              <w:overflowPunct/>
              <w:autoSpaceDE/>
              <w:autoSpaceDN/>
              <w:adjustRightInd/>
              <w:spacing w:before="100" w:beforeAutospacing="1" w:after="100" w:afterAutospacing="1"/>
              <w:textAlignment w:val="auto"/>
              <w:rPr>
                <w:rFonts w:ascii="Times New Roman" w:hAnsi="Times New Roman" w:cs="Times New Roman"/>
                <w:sz w:val="24"/>
                <w:szCs w:val="24"/>
              </w:rPr>
            </w:pPr>
            <w:r w:rsidRPr="00222DAF">
              <w:rPr>
                <w:rFonts w:ascii="Times New Roman" w:hAnsi="Times New Roman" w:cs="Times New Roman"/>
                <w:sz w:val="24"/>
                <w:szCs w:val="24"/>
              </w:rPr>
              <w:lastRenderedPageBreak/>
              <w:t xml:space="preserve">Decisions on </w:t>
            </w:r>
            <w:r w:rsidRPr="00072922">
              <w:rPr>
                <w:rFonts w:ascii="Times New Roman" w:hAnsi="Times New Roman" w:cs="Times New Roman"/>
                <w:sz w:val="24"/>
                <w:szCs w:val="24"/>
              </w:rPr>
              <w:t>Technology Stack</w:t>
            </w:r>
            <w:r w:rsidRPr="00222DAF">
              <w:rPr>
                <w:rFonts w:ascii="Times New Roman" w:hAnsi="Times New Roman" w:cs="Times New Roman"/>
                <w:sz w:val="24"/>
                <w:szCs w:val="24"/>
              </w:rPr>
              <w:t>,</w:t>
            </w:r>
            <w:r>
              <w:rPr>
                <w:rFonts w:ascii="Times New Roman" w:hAnsi="Times New Roman" w:cs="Times New Roman"/>
                <w:sz w:val="24"/>
                <w:szCs w:val="24"/>
              </w:rPr>
              <w:t xml:space="preserve"> framework</w:t>
            </w:r>
            <w:r w:rsidRPr="00222DAF">
              <w:rPr>
                <w:rFonts w:ascii="Times New Roman" w:hAnsi="Times New Roman" w:cs="Times New Roman"/>
                <w:sz w:val="24"/>
                <w:szCs w:val="24"/>
              </w:rPr>
              <w:t xml:space="preserve"> database, interfaces, communication methods</w:t>
            </w:r>
            <w:r w:rsidR="00DC1255">
              <w:rPr>
                <w:rFonts w:ascii="Times New Roman" w:hAnsi="Times New Roman" w:cs="Times New Roman"/>
                <w:sz w:val="24"/>
                <w:szCs w:val="24"/>
              </w:rPr>
              <w:t xml:space="preserve"> (discuss what is applicable to your project)</w:t>
            </w:r>
          </w:p>
        </w:tc>
        <w:tc>
          <w:tcPr>
            <w:tcW w:w="5066" w:type="dxa"/>
          </w:tcPr>
          <w:p w14:paraId="2D6DEB95" w14:textId="36D3937E" w:rsidR="0008000F" w:rsidRPr="0008000F" w:rsidRDefault="0008000F" w:rsidP="0008000F">
            <w:pPr>
              <w:pStyle w:val="SectionTitle"/>
              <w:ind w:left="0" w:right="413"/>
              <w:jc w:val="left"/>
              <w:rPr>
                <w:bCs/>
                <w:sz w:val="18"/>
                <w:szCs w:val="18"/>
              </w:rPr>
            </w:pPr>
            <w:r w:rsidRPr="0008000F">
              <w:rPr>
                <w:bCs/>
                <w:sz w:val="18"/>
                <w:szCs w:val="18"/>
              </w:rPr>
              <w:t>Python (Data Processing)</w:t>
            </w:r>
          </w:p>
          <w:p w14:paraId="3AB56DD7" w14:textId="77777777" w:rsidR="0008000F" w:rsidRPr="004101C9" w:rsidRDefault="0008000F" w:rsidP="0008000F">
            <w:pPr>
              <w:pStyle w:val="SectionTitle"/>
              <w:ind w:left="0" w:right="413"/>
              <w:jc w:val="left"/>
              <w:rPr>
                <w:bCs/>
                <w:sz w:val="18"/>
                <w:szCs w:val="18"/>
              </w:rPr>
            </w:pPr>
            <w:r w:rsidRPr="0008000F">
              <w:rPr>
                <w:bCs/>
                <w:sz w:val="18"/>
                <w:szCs w:val="18"/>
              </w:rPr>
              <w:t>Pandas &amp; NumPy (Engineering)</w:t>
            </w:r>
          </w:p>
          <w:p w14:paraId="55A20135" w14:textId="0DD53AF9" w:rsidR="0008000F" w:rsidRPr="0008000F" w:rsidRDefault="0008000F" w:rsidP="0008000F">
            <w:pPr>
              <w:pStyle w:val="SectionTitle"/>
              <w:ind w:left="0" w:right="413"/>
              <w:jc w:val="left"/>
              <w:rPr>
                <w:bCs/>
                <w:sz w:val="18"/>
                <w:szCs w:val="18"/>
              </w:rPr>
            </w:pPr>
            <w:r w:rsidRPr="004101C9">
              <w:rPr>
                <w:bCs/>
                <w:sz w:val="18"/>
                <w:szCs w:val="18"/>
              </w:rPr>
              <w:t>SCIKIT</w:t>
            </w:r>
            <w:r w:rsidRPr="0008000F">
              <w:rPr>
                <w:bCs/>
                <w:sz w:val="18"/>
                <w:szCs w:val="18"/>
              </w:rPr>
              <w:t>-Learn (Clustering</w:t>
            </w:r>
            <w:r w:rsidR="004101C9">
              <w:rPr>
                <w:bCs/>
                <w:sz w:val="18"/>
                <w:szCs w:val="18"/>
              </w:rPr>
              <w:t xml:space="preserve"> and Machine Learning</w:t>
            </w:r>
            <w:r w:rsidRPr="0008000F">
              <w:rPr>
                <w:bCs/>
                <w:sz w:val="18"/>
                <w:szCs w:val="18"/>
              </w:rPr>
              <w:t>)</w:t>
            </w:r>
          </w:p>
          <w:p w14:paraId="79674898" w14:textId="77777777" w:rsidR="0008000F" w:rsidRPr="004101C9" w:rsidRDefault="0008000F" w:rsidP="0008000F">
            <w:pPr>
              <w:pStyle w:val="SectionTitle"/>
              <w:ind w:left="0" w:right="413"/>
              <w:jc w:val="left"/>
              <w:rPr>
                <w:bCs/>
                <w:sz w:val="18"/>
                <w:szCs w:val="18"/>
              </w:rPr>
            </w:pPr>
            <w:proofErr w:type="spellStart"/>
            <w:r w:rsidRPr="0008000F">
              <w:rPr>
                <w:bCs/>
                <w:sz w:val="18"/>
                <w:szCs w:val="18"/>
              </w:rPr>
              <w:t>StatsBomb</w:t>
            </w:r>
            <w:proofErr w:type="spellEnd"/>
            <w:r w:rsidRPr="0008000F">
              <w:rPr>
                <w:bCs/>
                <w:sz w:val="18"/>
                <w:szCs w:val="18"/>
              </w:rPr>
              <w:t xml:space="preserve"> API (Data Source)</w:t>
            </w:r>
          </w:p>
          <w:p w14:paraId="1CB8BD84" w14:textId="280F98D7" w:rsidR="0008000F" w:rsidRPr="0008000F" w:rsidRDefault="0008000F" w:rsidP="0008000F">
            <w:pPr>
              <w:pStyle w:val="SectionTitle"/>
              <w:ind w:left="0" w:right="413"/>
              <w:jc w:val="left"/>
              <w:rPr>
                <w:bCs/>
                <w:sz w:val="18"/>
                <w:szCs w:val="18"/>
              </w:rPr>
            </w:pPr>
            <w:r w:rsidRPr="0008000F">
              <w:rPr>
                <w:bCs/>
                <w:sz w:val="18"/>
                <w:szCs w:val="18"/>
              </w:rPr>
              <w:t>CSV structured dataset for modeling</w:t>
            </w:r>
          </w:p>
          <w:p w14:paraId="764B2D1E" w14:textId="760F19AD" w:rsidR="0008000F" w:rsidRPr="0008000F" w:rsidRDefault="0008000F" w:rsidP="0008000F">
            <w:pPr>
              <w:pStyle w:val="SectionTitle"/>
              <w:ind w:left="0" w:right="413"/>
              <w:jc w:val="left"/>
              <w:rPr>
                <w:bCs/>
                <w:sz w:val="18"/>
                <w:szCs w:val="18"/>
              </w:rPr>
            </w:pPr>
            <w:r w:rsidRPr="0008000F">
              <w:rPr>
                <w:bCs/>
                <w:sz w:val="18"/>
                <w:szCs w:val="18"/>
              </w:rPr>
              <w:t xml:space="preserve">Future: </w:t>
            </w:r>
            <w:proofErr w:type="spellStart"/>
            <w:r w:rsidRPr="0008000F">
              <w:rPr>
                <w:bCs/>
                <w:sz w:val="18"/>
                <w:szCs w:val="18"/>
              </w:rPr>
              <w:t>Streamlit</w:t>
            </w:r>
            <w:proofErr w:type="spellEnd"/>
            <w:r w:rsidRPr="0008000F">
              <w:rPr>
                <w:bCs/>
                <w:sz w:val="18"/>
                <w:szCs w:val="18"/>
              </w:rPr>
              <w:t xml:space="preserve"> interface for visualization</w:t>
            </w:r>
          </w:p>
          <w:p w14:paraId="5ABF39A1" w14:textId="77777777" w:rsidR="009A7C22" w:rsidRPr="00137B83" w:rsidRDefault="009A7C22" w:rsidP="00137B83">
            <w:pPr>
              <w:pStyle w:val="SectionTitle"/>
              <w:pBdr>
                <w:top w:val="none" w:sz="0" w:space="0" w:color="auto"/>
              </w:pBdr>
              <w:ind w:left="0" w:right="413"/>
              <w:jc w:val="left"/>
              <w:rPr>
                <w:b/>
                <w:sz w:val="18"/>
                <w:szCs w:val="18"/>
              </w:rPr>
            </w:pPr>
          </w:p>
        </w:tc>
      </w:tr>
      <w:tr w:rsidR="00950707" w:rsidRPr="00137B83" w14:paraId="37E2A9E8" w14:textId="77777777" w:rsidTr="00C27B39">
        <w:tc>
          <w:tcPr>
            <w:tcW w:w="4824" w:type="dxa"/>
            <w:tcBorders>
              <w:bottom w:val="single" w:sz="4" w:space="0" w:color="auto"/>
            </w:tcBorders>
          </w:tcPr>
          <w:p w14:paraId="7DCE6B69" w14:textId="684AE771" w:rsidR="00950707" w:rsidRPr="00222DAF" w:rsidRDefault="00950707" w:rsidP="008447B1">
            <w:pPr>
              <w:overflowPunct/>
              <w:autoSpaceDE/>
              <w:autoSpaceDN/>
              <w:adjustRightInd/>
              <w:spacing w:before="100" w:beforeAutospacing="1" w:after="100" w:afterAutospacing="1"/>
              <w:textAlignment w:val="auto"/>
              <w:rPr>
                <w:rFonts w:ascii="Times New Roman" w:hAnsi="Times New Roman" w:cs="Times New Roman"/>
                <w:sz w:val="24"/>
                <w:szCs w:val="24"/>
              </w:rPr>
            </w:pPr>
            <w:r w:rsidRPr="00222DAF">
              <w:rPr>
                <w:rFonts w:ascii="Times New Roman" w:hAnsi="Times New Roman" w:cs="Times New Roman"/>
                <w:sz w:val="24"/>
                <w:szCs w:val="24"/>
              </w:rPr>
              <w:t>Justification</w:t>
            </w:r>
            <w:r>
              <w:rPr>
                <w:rFonts w:ascii="Times New Roman" w:hAnsi="Times New Roman" w:cs="Times New Roman"/>
                <w:sz w:val="24"/>
                <w:szCs w:val="24"/>
              </w:rPr>
              <w:t xml:space="preserve"> of these </w:t>
            </w:r>
            <w:r w:rsidR="00072922">
              <w:rPr>
                <w:rFonts w:ascii="Times New Roman" w:hAnsi="Times New Roman" w:cs="Times New Roman"/>
                <w:sz w:val="24"/>
                <w:szCs w:val="24"/>
              </w:rPr>
              <w:t>decisions</w:t>
            </w:r>
            <w:r w:rsidRPr="00222DAF">
              <w:rPr>
                <w:rFonts w:ascii="Times New Roman" w:hAnsi="Times New Roman" w:cs="Times New Roman"/>
                <w:sz w:val="24"/>
                <w:szCs w:val="24"/>
              </w:rPr>
              <w:t xml:space="preserve"> based on literature or </w:t>
            </w:r>
            <w:r w:rsidR="009D54C5">
              <w:rPr>
                <w:rFonts w:ascii="Times New Roman" w:hAnsi="Times New Roman" w:cs="Times New Roman"/>
                <w:sz w:val="24"/>
                <w:szCs w:val="24"/>
              </w:rPr>
              <w:t xml:space="preserve">project </w:t>
            </w:r>
            <w:r w:rsidRPr="00222DAF">
              <w:rPr>
                <w:rFonts w:ascii="Times New Roman" w:hAnsi="Times New Roman" w:cs="Times New Roman"/>
                <w:sz w:val="24"/>
                <w:szCs w:val="24"/>
              </w:rPr>
              <w:t>requirements</w:t>
            </w:r>
          </w:p>
        </w:tc>
        <w:tc>
          <w:tcPr>
            <w:tcW w:w="5066" w:type="dxa"/>
            <w:tcBorders>
              <w:bottom w:val="single" w:sz="4" w:space="0" w:color="auto"/>
            </w:tcBorders>
          </w:tcPr>
          <w:p w14:paraId="4D93C656" w14:textId="4ACAA01C" w:rsidR="003E630A" w:rsidRPr="003E630A" w:rsidRDefault="003E630A" w:rsidP="003E630A">
            <w:pPr>
              <w:pStyle w:val="SectionTitle"/>
              <w:ind w:left="0" w:right="413"/>
              <w:jc w:val="left"/>
              <w:rPr>
                <w:bCs/>
                <w:sz w:val="18"/>
                <w:szCs w:val="18"/>
              </w:rPr>
            </w:pPr>
            <w:r w:rsidRPr="003E630A">
              <w:rPr>
                <w:bCs/>
                <w:sz w:val="18"/>
                <w:szCs w:val="18"/>
              </w:rPr>
              <w:t>Scikit-Learn allows transparent clustering implementation.</w:t>
            </w:r>
          </w:p>
          <w:p w14:paraId="392CC083" w14:textId="3A94D48B" w:rsidR="003E630A" w:rsidRPr="003E630A" w:rsidRDefault="003E630A" w:rsidP="003E630A">
            <w:pPr>
              <w:pStyle w:val="SectionTitle"/>
              <w:ind w:left="0" w:right="413"/>
              <w:jc w:val="left"/>
              <w:rPr>
                <w:bCs/>
                <w:sz w:val="18"/>
                <w:szCs w:val="18"/>
              </w:rPr>
            </w:pPr>
            <w:r w:rsidRPr="003E630A">
              <w:rPr>
                <w:bCs/>
                <w:sz w:val="18"/>
                <w:szCs w:val="18"/>
              </w:rPr>
              <w:t>K-Means is interpretable and aligns with tactical grouping.</w:t>
            </w:r>
          </w:p>
          <w:p w14:paraId="04E23151" w14:textId="228F7EFE" w:rsidR="003E630A" w:rsidRPr="003E630A" w:rsidRDefault="003E630A" w:rsidP="003E630A">
            <w:pPr>
              <w:pStyle w:val="SectionTitle"/>
              <w:ind w:left="0" w:right="413"/>
              <w:jc w:val="left"/>
              <w:rPr>
                <w:bCs/>
                <w:sz w:val="18"/>
                <w:szCs w:val="18"/>
              </w:rPr>
            </w:pPr>
            <w:r w:rsidRPr="003E630A">
              <w:rPr>
                <w:bCs/>
                <w:sz w:val="18"/>
                <w:szCs w:val="18"/>
              </w:rPr>
              <w:t>Avoided PCA for interpretability concerns.</w:t>
            </w:r>
          </w:p>
          <w:p w14:paraId="748AAE17" w14:textId="4C875BEA" w:rsidR="003E630A" w:rsidRPr="003E630A" w:rsidRDefault="003E630A" w:rsidP="003E630A">
            <w:pPr>
              <w:pStyle w:val="SectionTitle"/>
              <w:ind w:left="0" w:right="413"/>
              <w:jc w:val="left"/>
              <w:rPr>
                <w:bCs/>
                <w:sz w:val="18"/>
                <w:szCs w:val="18"/>
              </w:rPr>
            </w:pPr>
            <w:r w:rsidRPr="003E630A">
              <w:rPr>
                <w:bCs/>
                <w:sz w:val="18"/>
                <w:szCs w:val="18"/>
              </w:rPr>
              <w:t>Rolling features justified by dynamic rating literature.</w:t>
            </w:r>
          </w:p>
          <w:p w14:paraId="72FB907B" w14:textId="77777777" w:rsidR="00950707" w:rsidRPr="00137B83" w:rsidRDefault="00950707" w:rsidP="00137B83">
            <w:pPr>
              <w:pStyle w:val="SectionTitle"/>
              <w:pBdr>
                <w:top w:val="none" w:sz="0" w:space="0" w:color="auto"/>
              </w:pBdr>
              <w:ind w:left="0" w:right="413"/>
              <w:jc w:val="left"/>
              <w:rPr>
                <w:b/>
                <w:sz w:val="18"/>
                <w:szCs w:val="18"/>
              </w:rPr>
            </w:pPr>
          </w:p>
        </w:tc>
      </w:tr>
      <w:tr w:rsidR="00DC4957" w:rsidRPr="00137B83" w14:paraId="197746A9" w14:textId="77777777" w:rsidTr="00530C53">
        <w:tc>
          <w:tcPr>
            <w:tcW w:w="9890" w:type="dxa"/>
            <w:gridSpan w:val="2"/>
            <w:shd w:val="clear" w:color="auto" w:fill="D1D1D1" w:themeFill="background2" w:themeFillShade="E6"/>
          </w:tcPr>
          <w:p w14:paraId="1DDF456E" w14:textId="0D4DBB3A" w:rsidR="00DC4957" w:rsidRPr="0071237B" w:rsidRDefault="00DC4957" w:rsidP="00843CE7">
            <w:pPr>
              <w:spacing w:before="100" w:beforeAutospacing="1" w:after="100" w:afterAutospacing="1"/>
              <w:rPr>
                <w:rFonts w:ascii="Times New Roman" w:hAnsi="Times New Roman" w:cs="Times New Roman"/>
                <w:b/>
                <w:bCs/>
                <w:sz w:val="24"/>
                <w:szCs w:val="24"/>
              </w:rPr>
            </w:pPr>
            <w:r w:rsidRPr="0071237B">
              <w:rPr>
                <w:rFonts w:ascii="Times New Roman" w:hAnsi="Times New Roman" w:cs="Times New Roman"/>
                <w:b/>
                <w:bCs/>
                <w:sz w:val="24"/>
                <w:szCs w:val="24"/>
              </w:rPr>
              <w:t xml:space="preserve">Detailed </w:t>
            </w:r>
            <w:r w:rsidR="0087107C">
              <w:rPr>
                <w:rFonts w:ascii="Times New Roman" w:hAnsi="Times New Roman" w:cs="Times New Roman"/>
                <w:b/>
                <w:bCs/>
                <w:sz w:val="24"/>
                <w:szCs w:val="24"/>
              </w:rPr>
              <w:t>D</w:t>
            </w:r>
            <w:r w:rsidRPr="0071237B">
              <w:rPr>
                <w:rFonts w:ascii="Times New Roman" w:hAnsi="Times New Roman" w:cs="Times New Roman"/>
                <w:b/>
                <w:bCs/>
                <w:sz w:val="24"/>
                <w:szCs w:val="24"/>
              </w:rPr>
              <w:t xml:space="preserve">esign: </w:t>
            </w:r>
            <w:r w:rsidR="00537DAF">
              <w:rPr>
                <w:rFonts w:ascii="Times New Roman" w:hAnsi="Times New Roman" w:cs="Times New Roman"/>
                <w:sz w:val="24"/>
                <w:szCs w:val="24"/>
              </w:rPr>
              <w:t>Describe</w:t>
            </w:r>
            <w:r w:rsidRPr="00222DAF">
              <w:rPr>
                <w:rFonts w:ascii="Times New Roman" w:hAnsi="Times New Roman" w:cs="Times New Roman"/>
                <w:sz w:val="24"/>
                <w:szCs w:val="24"/>
              </w:rPr>
              <w:t xml:space="preserve"> how each component will be implemented</w:t>
            </w:r>
            <w:r w:rsidR="00537DAF">
              <w:rPr>
                <w:rFonts w:ascii="Times New Roman" w:hAnsi="Times New Roman" w:cs="Times New Roman"/>
                <w:sz w:val="24"/>
                <w:szCs w:val="24"/>
              </w:rPr>
              <w:t>.</w:t>
            </w:r>
          </w:p>
        </w:tc>
      </w:tr>
      <w:tr w:rsidR="00E6777B" w:rsidRPr="00137B83" w14:paraId="2C92808D" w14:textId="77777777" w:rsidTr="00C27B39">
        <w:tc>
          <w:tcPr>
            <w:tcW w:w="4824" w:type="dxa"/>
          </w:tcPr>
          <w:p w14:paraId="0D7DCAFD" w14:textId="6A77DE66" w:rsidR="00E6777B" w:rsidRDefault="00E6777B" w:rsidP="0027472D">
            <w:pPr>
              <w:overflowPunct/>
              <w:autoSpaceDE/>
              <w:autoSpaceDN/>
              <w:adjustRightInd/>
              <w:spacing w:before="100" w:beforeAutospacing="1" w:after="100" w:afterAutospacing="1"/>
              <w:textAlignment w:val="auto"/>
              <w:rPr>
                <w:rFonts w:ascii="Times New Roman" w:hAnsi="Times New Roman" w:cs="Times New Roman"/>
                <w:sz w:val="24"/>
                <w:szCs w:val="24"/>
              </w:rPr>
            </w:pPr>
            <w:r w:rsidRPr="00222DAF">
              <w:rPr>
                <w:rFonts w:ascii="Times New Roman" w:hAnsi="Times New Roman" w:cs="Times New Roman"/>
                <w:sz w:val="24"/>
                <w:szCs w:val="24"/>
              </w:rPr>
              <w:t>Algorithms chosen</w:t>
            </w:r>
            <w:r w:rsidR="00551FA6">
              <w:rPr>
                <w:rFonts w:ascii="Times New Roman" w:hAnsi="Times New Roman" w:cs="Times New Roman"/>
                <w:sz w:val="24"/>
                <w:szCs w:val="24"/>
              </w:rPr>
              <w:t xml:space="preserve"> for each component</w:t>
            </w:r>
          </w:p>
        </w:tc>
        <w:tc>
          <w:tcPr>
            <w:tcW w:w="5066" w:type="dxa"/>
          </w:tcPr>
          <w:p w14:paraId="78F7C676" w14:textId="77777777" w:rsidR="00E6777B" w:rsidRPr="004101C9" w:rsidRDefault="003E630A" w:rsidP="003E630A">
            <w:pPr>
              <w:pStyle w:val="SectionTitle"/>
              <w:pBdr>
                <w:top w:val="none" w:sz="0" w:space="0" w:color="auto"/>
              </w:pBdr>
              <w:ind w:left="0" w:right="413"/>
              <w:jc w:val="left"/>
              <w:rPr>
                <w:bCs/>
                <w:sz w:val="18"/>
                <w:szCs w:val="18"/>
              </w:rPr>
            </w:pPr>
            <w:r w:rsidRPr="004101C9">
              <w:rPr>
                <w:bCs/>
                <w:sz w:val="18"/>
                <w:szCs w:val="18"/>
              </w:rPr>
              <w:t>Quantile-based outlier filtering</w:t>
            </w:r>
          </w:p>
          <w:p w14:paraId="3EFD3124" w14:textId="77777777" w:rsidR="003E630A" w:rsidRPr="004101C9" w:rsidRDefault="003E630A" w:rsidP="003E630A">
            <w:pPr>
              <w:pStyle w:val="SectionTitle"/>
              <w:pBdr>
                <w:top w:val="none" w:sz="0" w:space="0" w:color="auto"/>
              </w:pBdr>
              <w:ind w:left="0" w:right="413"/>
              <w:jc w:val="left"/>
              <w:rPr>
                <w:bCs/>
                <w:sz w:val="18"/>
                <w:szCs w:val="18"/>
              </w:rPr>
            </w:pPr>
            <w:r w:rsidRPr="004101C9">
              <w:rPr>
                <w:bCs/>
                <w:sz w:val="18"/>
                <w:szCs w:val="18"/>
              </w:rPr>
              <w:t>Rolling window aggregation (last 5 matches)</w:t>
            </w:r>
          </w:p>
          <w:p w14:paraId="4F677C8F" w14:textId="77777777" w:rsidR="003E630A" w:rsidRPr="004101C9" w:rsidRDefault="003E630A" w:rsidP="003E630A">
            <w:pPr>
              <w:pStyle w:val="SectionTitle"/>
              <w:pBdr>
                <w:top w:val="none" w:sz="0" w:space="0" w:color="auto"/>
              </w:pBdr>
              <w:ind w:left="0" w:right="413"/>
              <w:jc w:val="left"/>
              <w:rPr>
                <w:bCs/>
                <w:sz w:val="18"/>
                <w:szCs w:val="18"/>
              </w:rPr>
            </w:pPr>
            <w:r w:rsidRPr="004101C9">
              <w:rPr>
                <w:bCs/>
                <w:sz w:val="18"/>
                <w:szCs w:val="18"/>
              </w:rPr>
              <w:t>K-Means clustering</w:t>
            </w:r>
          </w:p>
          <w:p w14:paraId="04676EA3" w14:textId="77777777" w:rsidR="003E630A" w:rsidRPr="004101C9" w:rsidRDefault="003E630A" w:rsidP="003E630A">
            <w:pPr>
              <w:pStyle w:val="SectionTitle"/>
              <w:pBdr>
                <w:top w:val="none" w:sz="0" w:space="0" w:color="auto"/>
              </w:pBdr>
              <w:ind w:left="0" w:right="413"/>
              <w:jc w:val="left"/>
              <w:rPr>
                <w:bCs/>
                <w:sz w:val="18"/>
                <w:szCs w:val="18"/>
              </w:rPr>
            </w:pPr>
            <w:r w:rsidRPr="004101C9">
              <w:rPr>
                <w:bCs/>
                <w:sz w:val="18"/>
                <w:szCs w:val="18"/>
              </w:rPr>
              <w:t>Elbow method</w:t>
            </w:r>
          </w:p>
          <w:p w14:paraId="2DE1053B" w14:textId="550CD628" w:rsidR="003E630A" w:rsidRPr="00137B83" w:rsidRDefault="003E630A" w:rsidP="003E630A">
            <w:pPr>
              <w:pStyle w:val="SectionTitle"/>
              <w:pBdr>
                <w:top w:val="none" w:sz="0" w:space="0" w:color="auto"/>
              </w:pBdr>
              <w:ind w:left="0" w:right="413"/>
              <w:jc w:val="left"/>
              <w:rPr>
                <w:b/>
                <w:sz w:val="18"/>
                <w:szCs w:val="18"/>
              </w:rPr>
            </w:pPr>
            <w:r w:rsidRPr="004101C9">
              <w:rPr>
                <w:bCs/>
                <w:sz w:val="18"/>
                <w:szCs w:val="18"/>
              </w:rPr>
              <w:t>Silhouette score validation</w:t>
            </w:r>
          </w:p>
        </w:tc>
      </w:tr>
      <w:tr w:rsidR="00AB4618" w:rsidRPr="00137B83" w14:paraId="34DA84B0" w14:textId="77777777" w:rsidTr="00C27B39">
        <w:tc>
          <w:tcPr>
            <w:tcW w:w="4824" w:type="dxa"/>
          </w:tcPr>
          <w:p w14:paraId="737415D7" w14:textId="6D2EE37E" w:rsidR="00AB4618" w:rsidRDefault="00AB4618" w:rsidP="0027472D">
            <w:pPr>
              <w:overflowPunct/>
              <w:autoSpaceDE/>
              <w:autoSpaceDN/>
              <w:adjustRightInd/>
              <w:spacing w:before="100" w:beforeAutospacing="1" w:after="100" w:afterAutospacing="1"/>
              <w:textAlignment w:val="auto"/>
              <w:rPr>
                <w:rFonts w:ascii="Times New Roman" w:hAnsi="Times New Roman" w:cs="Times New Roman"/>
                <w:sz w:val="24"/>
                <w:szCs w:val="24"/>
              </w:rPr>
            </w:pPr>
            <w:r w:rsidRPr="00AB4618">
              <w:rPr>
                <w:rFonts w:ascii="Times New Roman" w:hAnsi="Times New Roman" w:cs="Times New Roman"/>
                <w:sz w:val="24"/>
                <w:szCs w:val="24"/>
              </w:rPr>
              <w:lastRenderedPageBreak/>
              <w:t>Dataset description (if applicable)</w:t>
            </w:r>
          </w:p>
        </w:tc>
        <w:tc>
          <w:tcPr>
            <w:tcW w:w="5066" w:type="dxa"/>
          </w:tcPr>
          <w:p w14:paraId="21336CC4" w14:textId="75EDB04C" w:rsidR="00AB4618" w:rsidRDefault="003E630A" w:rsidP="003E630A">
            <w:pPr>
              <w:pStyle w:val="SectionTitle"/>
              <w:pBdr>
                <w:top w:val="none" w:sz="0" w:space="0" w:color="auto"/>
              </w:pBdr>
              <w:ind w:left="0" w:right="413"/>
              <w:jc w:val="left"/>
              <w:rPr>
                <w:bCs/>
                <w:sz w:val="18"/>
                <w:szCs w:val="18"/>
              </w:rPr>
            </w:pPr>
            <w:r w:rsidRPr="003E630A">
              <w:rPr>
                <w:bCs/>
                <w:sz w:val="18"/>
                <w:szCs w:val="18"/>
              </w:rPr>
              <w:t>Multi-league dataset (</w:t>
            </w:r>
            <w:r w:rsidR="004101C9">
              <w:rPr>
                <w:bCs/>
                <w:sz w:val="18"/>
                <w:szCs w:val="18"/>
              </w:rPr>
              <w:t>B</w:t>
            </w:r>
            <w:r w:rsidRPr="003E630A">
              <w:rPr>
                <w:bCs/>
                <w:sz w:val="18"/>
                <w:szCs w:val="18"/>
              </w:rPr>
              <w:t>undesliga, EPL, La Liga, Ligue 1, World Cup, MLS, etc.)</w:t>
            </w:r>
          </w:p>
          <w:p w14:paraId="2E28060A" w14:textId="77777777" w:rsidR="003E630A" w:rsidRDefault="003E630A" w:rsidP="003E630A">
            <w:pPr>
              <w:pStyle w:val="SectionTitle"/>
              <w:pBdr>
                <w:top w:val="none" w:sz="0" w:space="0" w:color="auto"/>
              </w:pBdr>
              <w:ind w:left="0" w:right="413"/>
              <w:jc w:val="left"/>
              <w:rPr>
                <w:bCs/>
                <w:sz w:val="18"/>
                <w:szCs w:val="18"/>
              </w:rPr>
            </w:pPr>
            <w:r w:rsidRPr="003E630A">
              <w:rPr>
                <w:bCs/>
                <w:sz w:val="18"/>
                <w:szCs w:val="18"/>
              </w:rPr>
              <w:t>Event-level statistics merged with match-level metadata.</w:t>
            </w:r>
          </w:p>
          <w:p w14:paraId="1BE4D993" w14:textId="3A91455A" w:rsidR="003E630A" w:rsidRDefault="003E630A" w:rsidP="003E630A">
            <w:pPr>
              <w:pStyle w:val="SectionTitle"/>
              <w:pBdr>
                <w:top w:val="none" w:sz="0" w:space="0" w:color="auto"/>
              </w:pBdr>
              <w:ind w:left="0" w:right="413"/>
              <w:jc w:val="left"/>
              <w:rPr>
                <w:bCs/>
                <w:sz w:val="18"/>
                <w:szCs w:val="18"/>
              </w:rPr>
            </w:pPr>
            <w:r>
              <w:rPr>
                <w:bCs/>
                <w:sz w:val="18"/>
                <w:szCs w:val="18"/>
              </w:rPr>
              <w:t>Approximately</w:t>
            </w:r>
            <w:r w:rsidR="004101C9">
              <w:rPr>
                <w:bCs/>
                <w:sz w:val="18"/>
                <w:szCs w:val="18"/>
              </w:rPr>
              <w:t xml:space="preserve"> </w:t>
            </w:r>
            <w:r w:rsidRPr="003E630A">
              <w:rPr>
                <w:bCs/>
                <w:sz w:val="18"/>
                <w:szCs w:val="18"/>
              </w:rPr>
              <w:t>100</w:t>
            </w:r>
            <w:r>
              <w:rPr>
                <w:bCs/>
                <w:sz w:val="18"/>
                <w:szCs w:val="18"/>
              </w:rPr>
              <w:t>0</w:t>
            </w:r>
            <w:r w:rsidRPr="003E630A">
              <w:rPr>
                <w:bCs/>
                <w:sz w:val="18"/>
                <w:szCs w:val="18"/>
              </w:rPr>
              <w:t xml:space="preserve"> matches aggregated.</w:t>
            </w:r>
          </w:p>
          <w:p w14:paraId="1662BF53" w14:textId="77777777" w:rsidR="003E630A" w:rsidRDefault="003E630A" w:rsidP="003E630A">
            <w:pPr>
              <w:pStyle w:val="SectionTitle"/>
              <w:pBdr>
                <w:top w:val="none" w:sz="0" w:space="0" w:color="auto"/>
              </w:pBdr>
              <w:ind w:left="0" w:right="413"/>
              <w:jc w:val="left"/>
              <w:rPr>
                <w:bCs/>
                <w:sz w:val="18"/>
                <w:szCs w:val="18"/>
              </w:rPr>
            </w:pPr>
            <w:r w:rsidRPr="003E630A">
              <w:rPr>
                <w:bCs/>
                <w:sz w:val="18"/>
                <w:szCs w:val="18"/>
              </w:rPr>
              <w:t>Features include:</w:t>
            </w:r>
          </w:p>
          <w:p w14:paraId="056629E3" w14:textId="77777777" w:rsidR="003E630A" w:rsidRDefault="003E630A" w:rsidP="003E630A">
            <w:pPr>
              <w:pStyle w:val="SectionTitle"/>
              <w:numPr>
                <w:ilvl w:val="0"/>
                <w:numId w:val="12"/>
              </w:numPr>
              <w:pBdr>
                <w:top w:val="none" w:sz="0" w:space="0" w:color="auto"/>
              </w:pBdr>
              <w:ind w:right="413"/>
              <w:jc w:val="left"/>
              <w:rPr>
                <w:bCs/>
                <w:sz w:val="18"/>
                <w:szCs w:val="18"/>
              </w:rPr>
            </w:pPr>
            <w:proofErr w:type="spellStart"/>
            <w:r w:rsidRPr="003E630A">
              <w:rPr>
                <w:bCs/>
                <w:sz w:val="18"/>
                <w:szCs w:val="18"/>
              </w:rPr>
              <w:t>xG</w:t>
            </w:r>
            <w:proofErr w:type="spellEnd"/>
          </w:p>
          <w:p w14:paraId="13FA0806" w14:textId="77777777" w:rsidR="003E630A" w:rsidRDefault="003E630A" w:rsidP="003E630A">
            <w:pPr>
              <w:pStyle w:val="SectionTitle"/>
              <w:numPr>
                <w:ilvl w:val="0"/>
                <w:numId w:val="12"/>
              </w:numPr>
              <w:pBdr>
                <w:top w:val="none" w:sz="0" w:space="0" w:color="auto"/>
              </w:pBdr>
              <w:ind w:right="413"/>
              <w:jc w:val="left"/>
              <w:rPr>
                <w:bCs/>
                <w:sz w:val="18"/>
                <w:szCs w:val="18"/>
              </w:rPr>
            </w:pPr>
            <w:r w:rsidRPr="003E630A">
              <w:rPr>
                <w:bCs/>
                <w:sz w:val="18"/>
                <w:szCs w:val="18"/>
              </w:rPr>
              <w:t>Passes</w:t>
            </w:r>
          </w:p>
          <w:p w14:paraId="5BF0ED80" w14:textId="77777777" w:rsidR="003E630A" w:rsidRDefault="003E630A" w:rsidP="003E630A">
            <w:pPr>
              <w:pStyle w:val="SectionTitle"/>
              <w:numPr>
                <w:ilvl w:val="0"/>
                <w:numId w:val="12"/>
              </w:numPr>
              <w:pBdr>
                <w:top w:val="none" w:sz="0" w:space="0" w:color="auto"/>
              </w:pBdr>
              <w:ind w:right="413"/>
              <w:jc w:val="left"/>
              <w:rPr>
                <w:bCs/>
                <w:sz w:val="18"/>
                <w:szCs w:val="18"/>
              </w:rPr>
            </w:pPr>
            <w:r w:rsidRPr="003E630A">
              <w:rPr>
                <w:bCs/>
                <w:sz w:val="18"/>
                <w:szCs w:val="18"/>
              </w:rPr>
              <w:t>Possession</w:t>
            </w:r>
          </w:p>
          <w:p w14:paraId="4E59F19E" w14:textId="77777777" w:rsidR="003E630A" w:rsidRDefault="003E630A" w:rsidP="003E630A">
            <w:pPr>
              <w:pStyle w:val="SectionTitle"/>
              <w:numPr>
                <w:ilvl w:val="0"/>
                <w:numId w:val="12"/>
              </w:numPr>
              <w:pBdr>
                <w:top w:val="none" w:sz="0" w:space="0" w:color="auto"/>
              </w:pBdr>
              <w:ind w:right="413"/>
              <w:jc w:val="left"/>
              <w:rPr>
                <w:bCs/>
                <w:sz w:val="18"/>
                <w:szCs w:val="18"/>
              </w:rPr>
            </w:pPr>
            <w:r w:rsidRPr="003E630A">
              <w:rPr>
                <w:bCs/>
                <w:sz w:val="18"/>
                <w:szCs w:val="18"/>
              </w:rPr>
              <w:t>Fouls</w:t>
            </w:r>
          </w:p>
          <w:p w14:paraId="70FEF2F9" w14:textId="77777777" w:rsidR="003E630A" w:rsidRDefault="003E630A" w:rsidP="003E630A">
            <w:pPr>
              <w:pStyle w:val="SectionTitle"/>
              <w:numPr>
                <w:ilvl w:val="0"/>
                <w:numId w:val="12"/>
              </w:numPr>
              <w:pBdr>
                <w:top w:val="none" w:sz="0" w:space="0" w:color="auto"/>
              </w:pBdr>
              <w:ind w:right="413"/>
              <w:jc w:val="left"/>
              <w:rPr>
                <w:bCs/>
                <w:sz w:val="18"/>
                <w:szCs w:val="18"/>
              </w:rPr>
            </w:pPr>
            <w:r w:rsidRPr="003E630A">
              <w:rPr>
                <w:bCs/>
                <w:sz w:val="18"/>
                <w:szCs w:val="18"/>
              </w:rPr>
              <w:t>Interceptions</w:t>
            </w:r>
          </w:p>
          <w:p w14:paraId="11DA184C" w14:textId="77777777" w:rsidR="003E630A" w:rsidRDefault="003E630A" w:rsidP="003E630A">
            <w:pPr>
              <w:pStyle w:val="SectionTitle"/>
              <w:numPr>
                <w:ilvl w:val="0"/>
                <w:numId w:val="12"/>
              </w:numPr>
              <w:pBdr>
                <w:top w:val="none" w:sz="0" w:space="0" w:color="auto"/>
              </w:pBdr>
              <w:ind w:right="413"/>
              <w:jc w:val="left"/>
              <w:rPr>
                <w:bCs/>
                <w:sz w:val="18"/>
                <w:szCs w:val="18"/>
              </w:rPr>
            </w:pPr>
            <w:r w:rsidRPr="003E630A">
              <w:rPr>
                <w:bCs/>
                <w:sz w:val="18"/>
                <w:szCs w:val="18"/>
              </w:rPr>
              <w:t>Red cards</w:t>
            </w:r>
          </w:p>
          <w:p w14:paraId="4212D417" w14:textId="77777777" w:rsidR="003E630A" w:rsidRDefault="003E630A" w:rsidP="003E630A">
            <w:pPr>
              <w:pStyle w:val="SectionTitle"/>
              <w:numPr>
                <w:ilvl w:val="0"/>
                <w:numId w:val="12"/>
              </w:numPr>
              <w:pBdr>
                <w:top w:val="none" w:sz="0" w:space="0" w:color="auto"/>
              </w:pBdr>
              <w:ind w:right="413"/>
              <w:jc w:val="left"/>
              <w:rPr>
                <w:bCs/>
                <w:sz w:val="18"/>
                <w:szCs w:val="18"/>
              </w:rPr>
            </w:pPr>
            <w:r w:rsidRPr="003E630A">
              <w:rPr>
                <w:bCs/>
                <w:sz w:val="18"/>
                <w:szCs w:val="18"/>
              </w:rPr>
              <w:t>Engineered tactical metrics</w:t>
            </w:r>
          </w:p>
          <w:p w14:paraId="7CFBC2A7" w14:textId="77777777" w:rsidR="003E630A" w:rsidRDefault="003E630A" w:rsidP="003E630A">
            <w:pPr>
              <w:pStyle w:val="SectionTitle"/>
              <w:pBdr>
                <w:top w:val="none" w:sz="0" w:space="0" w:color="auto"/>
              </w:pBdr>
              <w:ind w:left="720" w:right="413"/>
              <w:jc w:val="left"/>
              <w:rPr>
                <w:bCs/>
                <w:sz w:val="18"/>
                <w:szCs w:val="18"/>
              </w:rPr>
            </w:pPr>
          </w:p>
          <w:p w14:paraId="69F5C0B7" w14:textId="77777777" w:rsidR="003E630A" w:rsidRDefault="003E630A" w:rsidP="003E630A">
            <w:pPr>
              <w:pStyle w:val="SectionTitle"/>
              <w:pBdr>
                <w:top w:val="none" w:sz="0" w:space="0" w:color="auto"/>
              </w:pBdr>
              <w:ind w:left="0" w:right="413"/>
              <w:jc w:val="left"/>
              <w:rPr>
                <w:b/>
                <w:bCs/>
                <w:sz w:val="18"/>
                <w:szCs w:val="18"/>
              </w:rPr>
            </w:pPr>
            <w:r w:rsidRPr="003E630A">
              <w:rPr>
                <w:b/>
                <w:bCs/>
                <w:sz w:val="18"/>
                <w:szCs w:val="18"/>
              </w:rPr>
              <w:t>Engineered Tactical Features</w:t>
            </w:r>
          </w:p>
          <w:p w14:paraId="23CCC51B" w14:textId="77777777" w:rsidR="003E630A" w:rsidRPr="003E630A" w:rsidRDefault="003E630A" w:rsidP="003E630A">
            <w:pPr>
              <w:pStyle w:val="SectionTitle"/>
              <w:numPr>
                <w:ilvl w:val="0"/>
                <w:numId w:val="14"/>
              </w:numPr>
              <w:pBdr>
                <w:top w:val="none" w:sz="0" w:space="0" w:color="auto"/>
              </w:pBdr>
              <w:ind w:right="413"/>
              <w:jc w:val="left"/>
              <w:rPr>
                <w:sz w:val="18"/>
                <w:szCs w:val="18"/>
              </w:rPr>
            </w:pPr>
            <w:r w:rsidRPr="003E630A">
              <w:rPr>
                <w:sz w:val="18"/>
                <w:szCs w:val="18"/>
              </w:rPr>
              <w:t>Pressing Efficiency</w:t>
            </w:r>
          </w:p>
          <w:p w14:paraId="3732F55E" w14:textId="77777777" w:rsidR="003E630A" w:rsidRPr="003E630A" w:rsidRDefault="003E630A" w:rsidP="003E630A">
            <w:pPr>
              <w:pStyle w:val="SectionTitle"/>
              <w:numPr>
                <w:ilvl w:val="0"/>
                <w:numId w:val="14"/>
              </w:numPr>
              <w:pBdr>
                <w:top w:val="none" w:sz="0" w:space="0" w:color="auto"/>
              </w:pBdr>
              <w:ind w:right="413"/>
              <w:jc w:val="left"/>
              <w:rPr>
                <w:sz w:val="18"/>
                <w:szCs w:val="18"/>
              </w:rPr>
            </w:pPr>
            <w:r w:rsidRPr="003E630A">
              <w:rPr>
                <w:sz w:val="18"/>
                <w:szCs w:val="18"/>
              </w:rPr>
              <w:t>Shot Quality</w:t>
            </w:r>
          </w:p>
          <w:p w14:paraId="217006BF" w14:textId="77777777" w:rsidR="003E630A" w:rsidRPr="003E630A" w:rsidRDefault="003E630A" w:rsidP="003E630A">
            <w:pPr>
              <w:pStyle w:val="SectionTitle"/>
              <w:numPr>
                <w:ilvl w:val="0"/>
                <w:numId w:val="14"/>
              </w:numPr>
              <w:pBdr>
                <w:top w:val="none" w:sz="0" w:space="0" w:color="auto"/>
              </w:pBdr>
              <w:ind w:right="413"/>
              <w:jc w:val="left"/>
              <w:rPr>
                <w:sz w:val="18"/>
                <w:szCs w:val="18"/>
              </w:rPr>
            </w:pPr>
            <w:r w:rsidRPr="003E630A">
              <w:rPr>
                <w:sz w:val="18"/>
                <w:szCs w:val="18"/>
              </w:rPr>
              <w:t>Directness Index</w:t>
            </w:r>
          </w:p>
          <w:p w14:paraId="5AA38189" w14:textId="77777777" w:rsidR="003E630A" w:rsidRPr="003E630A" w:rsidRDefault="003E630A" w:rsidP="003E630A">
            <w:pPr>
              <w:pStyle w:val="SectionTitle"/>
              <w:numPr>
                <w:ilvl w:val="0"/>
                <w:numId w:val="14"/>
              </w:numPr>
              <w:pBdr>
                <w:top w:val="none" w:sz="0" w:space="0" w:color="auto"/>
              </w:pBdr>
              <w:ind w:right="413"/>
              <w:jc w:val="left"/>
              <w:rPr>
                <w:sz w:val="18"/>
                <w:szCs w:val="18"/>
              </w:rPr>
            </w:pPr>
            <w:r w:rsidRPr="003E630A">
              <w:rPr>
                <w:sz w:val="18"/>
                <w:szCs w:val="18"/>
              </w:rPr>
              <w:t>Chaos Index</w:t>
            </w:r>
          </w:p>
          <w:p w14:paraId="14B14BEF" w14:textId="0FDE34FD" w:rsidR="003E630A" w:rsidRPr="003E630A" w:rsidRDefault="003E630A" w:rsidP="003E630A">
            <w:pPr>
              <w:pStyle w:val="SectionTitle"/>
              <w:pBdr>
                <w:top w:val="none" w:sz="0" w:space="0" w:color="auto"/>
              </w:pBdr>
              <w:ind w:left="0" w:right="413"/>
              <w:jc w:val="left"/>
              <w:rPr>
                <w:bCs/>
                <w:sz w:val="18"/>
                <w:szCs w:val="18"/>
              </w:rPr>
            </w:pPr>
            <w:r w:rsidRPr="003E630A">
              <w:rPr>
                <w:bCs/>
                <w:sz w:val="18"/>
                <w:szCs w:val="18"/>
              </w:rPr>
              <w:t>Each division-based metric included epsilon correction to prevent division by zero.</w:t>
            </w:r>
          </w:p>
          <w:p w14:paraId="4776D51D" w14:textId="2F61EB83" w:rsidR="003E630A" w:rsidRPr="003E630A" w:rsidRDefault="003E630A" w:rsidP="003E630A">
            <w:pPr>
              <w:pStyle w:val="SectionTitle"/>
              <w:pBdr>
                <w:top w:val="none" w:sz="0" w:space="0" w:color="auto"/>
              </w:pBdr>
              <w:ind w:left="0" w:right="413"/>
              <w:jc w:val="left"/>
              <w:rPr>
                <w:bCs/>
                <w:sz w:val="18"/>
                <w:szCs w:val="18"/>
              </w:rPr>
            </w:pPr>
          </w:p>
        </w:tc>
      </w:tr>
      <w:tr w:rsidR="00DB1F7E" w:rsidRPr="00137B83" w14:paraId="41753E02" w14:textId="77777777" w:rsidTr="00C27B39">
        <w:tc>
          <w:tcPr>
            <w:tcW w:w="4824" w:type="dxa"/>
          </w:tcPr>
          <w:p w14:paraId="21BD4074" w14:textId="77777777" w:rsidR="00DB1F7E" w:rsidRDefault="00266208" w:rsidP="00266208">
            <w:pPr>
              <w:overflowPunct/>
              <w:autoSpaceDE/>
              <w:autoSpaceDN/>
              <w:adjustRightInd/>
              <w:spacing w:before="100" w:beforeAutospacing="1" w:after="100" w:afterAutospacing="1"/>
              <w:textAlignment w:val="auto"/>
              <w:rPr>
                <w:rFonts w:ascii="Times New Roman" w:hAnsi="Times New Roman" w:cs="Times New Roman"/>
                <w:sz w:val="24"/>
                <w:szCs w:val="24"/>
              </w:rPr>
            </w:pPr>
            <w:r w:rsidRPr="00266208">
              <w:rPr>
                <w:rFonts w:ascii="Times New Roman" w:hAnsi="Times New Roman" w:cs="Times New Roman"/>
                <w:sz w:val="24"/>
                <w:szCs w:val="24"/>
              </w:rPr>
              <w:lastRenderedPageBreak/>
              <w:t>System Interaction</w:t>
            </w:r>
            <w:r w:rsidR="00C736D3">
              <w:rPr>
                <w:rFonts w:ascii="Times New Roman" w:hAnsi="Times New Roman" w:cs="Times New Roman"/>
                <w:sz w:val="24"/>
                <w:szCs w:val="24"/>
              </w:rPr>
              <w:t xml:space="preserve"> and data flow</w:t>
            </w:r>
            <w:r w:rsidR="00A2146A">
              <w:rPr>
                <w:rFonts w:ascii="Times New Roman" w:hAnsi="Times New Roman" w:cs="Times New Roman"/>
                <w:sz w:val="24"/>
                <w:szCs w:val="24"/>
              </w:rPr>
              <w:t xml:space="preserve">: </w:t>
            </w:r>
          </w:p>
          <w:p w14:paraId="572143A8" w14:textId="77777777" w:rsidR="00A2146A" w:rsidRDefault="00A2146A" w:rsidP="00A2146A">
            <w:pPr>
              <w:pStyle w:val="NormalWeb"/>
              <w:numPr>
                <w:ilvl w:val="0"/>
                <w:numId w:val="5"/>
              </w:numPr>
            </w:pPr>
            <w:r>
              <w:t>which component calls which</w:t>
            </w:r>
          </w:p>
          <w:p w14:paraId="322D58B4" w14:textId="77777777" w:rsidR="00A2146A" w:rsidRDefault="00A2146A" w:rsidP="00A2146A">
            <w:pPr>
              <w:pStyle w:val="NormalWeb"/>
              <w:numPr>
                <w:ilvl w:val="0"/>
                <w:numId w:val="5"/>
              </w:numPr>
            </w:pPr>
            <w:r>
              <w:t>input/output data</w:t>
            </w:r>
          </w:p>
          <w:p w14:paraId="10B0AE9C" w14:textId="77777777" w:rsidR="00A2146A" w:rsidRDefault="00A2146A" w:rsidP="00A2146A">
            <w:pPr>
              <w:pStyle w:val="NormalWeb"/>
              <w:numPr>
                <w:ilvl w:val="0"/>
                <w:numId w:val="5"/>
              </w:numPr>
            </w:pPr>
            <w:r>
              <w:t>conditions</w:t>
            </w:r>
          </w:p>
          <w:p w14:paraId="70889745" w14:textId="6BC037F4" w:rsidR="00A2146A" w:rsidRPr="00A2146A" w:rsidRDefault="00A2146A" w:rsidP="00A2146A">
            <w:pPr>
              <w:pStyle w:val="NormalWeb"/>
              <w:numPr>
                <w:ilvl w:val="0"/>
                <w:numId w:val="5"/>
              </w:numPr>
            </w:pPr>
            <w:r>
              <w:t>dependencies</w:t>
            </w:r>
          </w:p>
        </w:tc>
        <w:tc>
          <w:tcPr>
            <w:tcW w:w="5066" w:type="dxa"/>
          </w:tcPr>
          <w:p w14:paraId="35BE9770"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API Call → Fetch match + event data</w:t>
            </w:r>
          </w:p>
          <w:p w14:paraId="6BC48026"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Merge datasets</w:t>
            </w:r>
          </w:p>
          <w:p w14:paraId="6C752830"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Remove inconsistencies</w:t>
            </w:r>
          </w:p>
          <w:p w14:paraId="6593B957"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Remove duplicates</w:t>
            </w:r>
          </w:p>
          <w:p w14:paraId="6F3A1AD7"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Quantile outlier filtering</w:t>
            </w:r>
          </w:p>
          <w:p w14:paraId="23249AF3"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Rolling 5-match computation</w:t>
            </w:r>
          </w:p>
          <w:p w14:paraId="4E592508"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Feature engineering</w:t>
            </w:r>
          </w:p>
          <w:p w14:paraId="4CEE8C0E" w14:textId="77777777" w:rsidR="003E630A" w:rsidRPr="003E630A" w:rsidRDefault="003E630A" w:rsidP="003E630A">
            <w:pPr>
              <w:pStyle w:val="SectionTitle"/>
              <w:numPr>
                <w:ilvl w:val="0"/>
                <w:numId w:val="17"/>
              </w:numPr>
              <w:ind w:right="413"/>
              <w:jc w:val="left"/>
              <w:rPr>
                <w:bCs/>
                <w:sz w:val="18"/>
                <w:szCs w:val="18"/>
              </w:rPr>
            </w:pPr>
            <w:r w:rsidRPr="003E630A">
              <w:rPr>
                <w:bCs/>
                <w:sz w:val="18"/>
                <w:szCs w:val="18"/>
              </w:rPr>
              <w:t>K-Means clustering</w:t>
            </w:r>
          </w:p>
          <w:p w14:paraId="1D3560E4" w14:textId="77777777" w:rsidR="003E630A" w:rsidRDefault="003E630A" w:rsidP="003E630A">
            <w:pPr>
              <w:pStyle w:val="SectionTitle"/>
              <w:numPr>
                <w:ilvl w:val="0"/>
                <w:numId w:val="17"/>
              </w:numPr>
              <w:ind w:right="413"/>
              <w:jc w:val="left"/>
              <w:rPr>
                <w:bCs/>
                <w:sz w:val="18"/>
                <w:szCs w:val="18"/>
              </w:rPr>
            </w:pPr>
            <w:r w:rsidRPr="003E630A">
              <w:rPr>
                <w:bCs/>
                <w:sz w:val="18"/>
                <w:szCs w:val="18"/>
              </w:rPr>
              <w:t>Tactical recommendation output</w:t>
            </w:r>
          </w:p>
          <w:p w14:paraId="22F54BF5" w14:textId="1B801F16" w:rsidR="003E630A" w:rsidRPr="003E630A" w:rsidRDefault="003E630A" w:rsidP="003E630A">
            <w:pPr>
              <w:pStyle w:val="SectionTitle"/>
              <w:ind w:left="360" w:right="413"/>
              <w:jc w:val="left"/>
              <w:rPr>
                <w:bCs/>
                <w:sz w:val="18"/>
                <w:szCs w:val="18"/>
              </w:rPr>
            </w:pPr>
            <w:r w:rsidRPr="003E630A">
              <w:rPr>
                <w:b/>
                <w:sz w:val="18"/>
                <w:szCs w:val="18"/>
              </w:rPr>
              <w:t>Dependencies:</w:t>
            </w:r>
          </w:p>
          <w:p w14:paraId="376FBF0F" w14:textId="77777777" w:rsidR="003E630A" w:rsidRPr="003E630A" w:rsidRDefault="003E630A" w:rsidP="003E630A">
            <w:pPr>
              <w:pStyle w:val="SectionTitle"/>
              <w:numPr>
                <w:ilvl w:val="0"/>
                <w:numId w:val="16"/>
              </w:numPr>
              <w:ind w:right="413"/>
              <w:rPr>
                <w:bCs/>
                <w:sz w:val="18"/>
                <w:szCs w:val="18"/>
              </w:rPr>
            </w:pPr>
            <w:r w:rsidRPr="003E630A">
              <w:rPr>
                <w:bCs/>
                <w:sz w:val="18"/>
                <w:szCs w:val="18"/>
              </w:rPr>
              <w:t>Clean data required before rolling logic.</w:t>
            </w:r>
          </w:p>
          <w:p w14:paraId="5501801C" w14:textId="77777777" w:rsidR="003E630A" w:rsidRPr="003E630A" w:rsidRDefault="003E630A" w:rsidP="003E630A">
            <w:pPr>
              <w:pStyle w:val="SectionTitle"/>
              <w:numPr>
                <w:ilvl w:val="0"/>
                <w:numId w:val="16"/>
              </w:numPr>
              <w:ind w:right="413"/>
              <w:rPr>
                <w:bCs/>
                <w:sz w:val="18"/>
                <w:szCs w:val="18"/>
              </w:rPr>
            </w:pPr>
            <w:r w:rsidRPr="003E630A">
              <w:rPr>
                <w:bCs/>
                <w:sz w:val="18"/>
                <w:szCs w:val="18"/>
              </w:rPr>
              <w:t>Rolling logic required before clustering.</w:t>
            </w:r>
          </w:p>
          <w:p w14:paraId="359C8DF6" w14:textId="77777777" w:rsidR="003E630A" w:rsidRPr="003E630A" w:rsidRDefault="003E630A" w:rsidP="003E630A">
            <w:pPr>
              <w:pStyle w:val="SectionTitle"/>
              <w:numPr>
                <w:ilvl w:val="0"/>
                <w:numId w:val="16"/>
              </w:numPr>
              <w:ind w:right="413"/>
              <w:rPr>
                <w:bCs/>
                <w:sz w:val="18"/>
                <w:szCs w:val="18"/>
              </w:rPr>
            </w:pPr>
            <w:r w:rsidRPr="003E630A">
              <w:rPr>
                <w:bCs/>
                <w:sz w:val="18"/>
                <w:szCs w:val="18"/>
              </w:rPr>
              <w:t>Clustering required before recommendation phase.</w:t>
            </w:r>
          </w:p>
          <w:p w14:paraId="4320193E" w14:textId="77777777" w:rsidR="00DB1F7E" w:rsidRPr="00137B83" w:rsidRDefault="00DB1F7E" w:rsidP="00137B83">
            <w:pPr>
              <w:pStyle w:val="SectionTitle"/>
              <w:pBdr>
                <w:top w:val="none" w:sz="0" w:space="0" w:color="auto"/>
              </w:pBdr>
              <w:ind w:left="0" w:right="413"/>
              <w:jc w:val="left"/>
              <w:rPr>
                <w:b/>
                <w:sz w:val="18"/>
                <w:szCs w:val="18"/>
              </w:rPr>
            </w:pPr>
          </w:p>
        </w:tc>
      </w:tr>
      <w:tr w:rsidR="009A7C22" w:rsidRPr="00137B83" w14:paraId="6DE6FE9D" w14:textId="77777777" w:rsidTr="00C27B39">
        <w:tc>
          <w:tcPr>
            <w:tcW w:w="4824" w:type="dxa"/>
          </w:tcPr>
          <w:p w14:paraId="0FDE6FA1" w14:textId="1AAA3907" w:rsidR="009A7C22" w:rsidRPr="00AA5700" w:rsidRDefault="00972258" w:rsidP="00645A89">
            <w:pPr>
              <w:overflowPunct/>
              <w:autoSpaceDE/>
              <w:autoSpaceDN/>
              <w:adjustRightInd/>
              <w:spacing w:before="100" w:beforeAutospacing="1" w:after="100" w:afterAutospacing="1"/>
              <w:textAlignment w:val="auto"/>
              <w:rPr>
                <w:rFonts w:ascii="Times New Roman" w:hAnsi="Times New Roman" w:cs="Times New Roman"/>
                <w:sz w:val="24"/>
                <w:szCs w:val="24"/>
              </w:rPr>
            </w:pPr>
            <w:r w:rsidRPr="005B3F2C">
              <w:rPr>
                <w:rFonts w:ascii="Times New Roman" w:hAnsi="Times New Roman" w:cs="Times New Roman"/>
                <w:sz w:val="24"/>
                <w:szCs w:val="24"/>
              </w:rPr>
              <w:lastRenderedPageBreak/>
              <w:t>Graphical User Interface (UI) Design</w:t>
            </w:r>
          </w:p>
        </w:tc>
        <w:tc>
          <w:tcPr>
            <w:tcW w:w="5066" w:type="dxa"/>
          </w:tcPr>
          <w:p w14:paraId="636D29BC" w14:textId="74F5E563" w:rsidR="009A7C22" w:rsidRPr="00CA03F6" w:rsidRDefault="00821672" w:rsidP="00821672">
            <w:pPr>
              <w:pStyle w:val="SectionTitle"/>
              <w:pBdr>
                <w:top w:val="none" w:sz="0" w:space="0" w:color="auto"/>
              </w:pBdr>
              <w:ind w:left="0" w:right="413"/>
              <w:jc w:val="left"/>
              <w:rPr>
                <w:bCs/>
                <w:sz w:val="18"/>
                <w:szCs w:val="18"/>
              </w:rPr>
            </w:pPr>
            <w:r w:rsidRPr="00821672">
              <w:rPr>
                <w:bCs/>
                <w:sz w:val="18"/>
                <w:szCs w:val="18"/>
              </w:rPr>
              <w:t xml:space="preserve">The Sim2Win interface is a three-step tactical decision-support tool built with </w:t>
            </w:r>
            <w:proofErr w:type="spellStart"/>
            <w:r w:rsidRPr="00821672">
              <w:rPr>
                <w:bCs/>
                <w:sz w:val="18"/>
                <w:szCs w:val="18"/>
              </w:rPr>
              <w:t>Streamlit</w:t>
            </w:r>
            <w:proofErr w:type="spellEnd"/>
            <w:r w:rsidRPr="00821672">
              <w:rPr>
                <w:bCs/>
                <w:sz w:val="18"/>
                <w:szCs w:val="18"/>
              </w:rPr>
              <w:t xml:space="preserve">. The user begins by uploading two CSV files one for their team and one for the opponent each containing the last five matches with raw tactical features such as passes, shots, </w:t>
            </w:r>
            <w:proofErr w:type="spellStart"/>
            <w:r w:rsidRPr="00821672">
              <w:rPr>
                <w:bCs/>
                <w:sz w:val="18"/>
                <w:szCs w:val="18"/>
              </w:rPr>
              <w:t>xG</w:t>
            </w:r>
            <w:proofErr w:type="spellEnd"/>
            <w:r w:rsidRPr="00821672">
              <w:rPr>
                <w:bCs/>
                <w:sz w:val="18"/>
                <w:szCs w:val="18"/>
              </w:rPr>
              <w:t xml:space="preserve">, pressures, interceptions, and formation. The system then automatically computes rolling averages, engineers the tactical ratios, and classifies each team into one of eight learned playstyles using the fitted </w:t>
            </w:r>
            <w:r w:rsidR="004101C9">
              <w:rPr>
                <w:bCs/>
                <w:sz w:val="18"/>
                <w:szCs w:val="18"/>
              </w:rPr>
              <w:t>K-</w:t>
            </w:r>
            <w:r w:rsidRPr="00821672">
              <w:rPr>
                <w:bCs/>
                <w:sz w:val="18"/>
                <w:szCs w:val="18"/>
              </w:rPr>
              <w:t>Means model</w:t>
            </w:r>
            <w:r w:rsidR="004101C9">
              <w:rPr>
                <w:bCs/>
                <w:sz w:val="18"/>
                <w:szCs w:val="18"/>
              </w:rPr>
              <w:t xml:space="preserve"> </w:t>
            </w:r>
            <w:r w:rsidRPr="00821672">
              <w:rPr>
                <w:bCs/>
                <w:sz w:val="18"/>
                <w:szCs w:val="18"/>
              </w:rPr>
              <w:t>displaying the result as a labeled tactical profile with a radar chart for visual comparison. Finally, the simulation engine iterates over tactical</w:t>
            </w:r>
            <w:r w:rsidR="004101C9">
              <w:rPr>
                <w:bCs/>
                <w:sz w:val="18"/>
                <w:szCs w:val="18"/>
              </w:rPr>
              <w:t xml:space="preserve"> </w:t>
            </w:r>
            <w:r w:rsidRPr="00821672">
              <w:rPr>
                <w:bCs/>
                <w:sz w:val="18"/>
                <w:szCs w:val="18"/>
              </w:rPr>
              <w:t xml:space="preserve">configurations for the user's team while holding the opponent profile fixed, using the trained </w:t>
            </w:r>
            <w:proofErr w:type="spellStart"/>
            <w:r w:rsidRPr="00821672">
              <w:rPr>
                <w:bCs/>
                <w:sz w:val="18"/>
                <w:szCs w:val="18"/>
              </w:rPr>
              <w:t>XGBoost</w:t>
            </w:r>
            <w:proofErr w:type="spellEnd"/>
            <w:r w:rsidRPr="00821672">
              <w:rPr>
                <w:bCs/>
                <w:sz w:val="18"/>
                <w:szCs w:val="18"/>
              </w:rPr>
              <w:t xml:space="preserve"> classifier to estimate win, draw, and loss probabilities for each configuration. The top recommendations are ranked by win probability and presented alongside a feature driver explanation that identifies which tactical factors most influenced each suggestion, making the system interpretable and actionable for </w:t>
            </w:r>
            <w:r w:rsidRPr="00821672">
              <w:rPr>
                <w:bCs/>
                <w:sz w:val="18"/>
                <w:szCs w:val="18"/>
              </w:rPr>
              <w:lastRenderedPageBreak/>
              <w:t>analysts and coaching staff.</w:t>
            </w:r>
          </w:p>
        </w:tc>
      </w:tr>
    </w:tbl>
    <w:p w14:paraId="7C6F8222" w14:textId="77777777" w:rsidR="009A7C22" w:rsidRPr="009A7C22" w:rsidRDefault="009A7C22" w:rsidP="009A7C22">
      <w:pPr>
        <w:pStyle w:val="Default"/>
        <w:jc w:val="both"/>
        <w:rPr>
          <w:color w:val="FF0000"/>
          <w:sz w:val="22"/>
          <w:szCs w:val="22"/>
          <w:lang w:val="en-US"/>
        </w:rPr>
      </w:pPr>
    </w:p>
    <w:p w14:paraId="7160E11D" w14:textId="77777777" w:rsidR="00821672" w:rsidRDefault="009A7C22" w:rsidP="00821672">
      <w:pPr>
        <w:pStyle w:val="SectionTitle"/>
        <w:ind w:left="-3119" w:right="413"/>
        <w:jc w:val="left"/>
        <w:rPr>
          <w:b/>
        </w:rPr>
      </w:pPr>
      <w:r>
        <w:rPr>
          <w:b/>
        </w:rPr>
        <w:lastRenderedPageBreak/>
        <w:t>References consulted</w:t>
      </w:r>
    </w:p>
    <w:p w14:paraId="5D360109" w14:textId="774397C3" w:rsidR="00821672" w:rsidRPr="004101C9" w:rsidRDefault="00821672" w:rsidP="00821672">
      <w:pPr>
        <w:pStyle w:val="SectionTitle"/>
        <w:ind w:left="-3119" w:right="413"/>
        <w:jc w:val="left"/>
      </w:pPr>
      <w:proofErr w:type="spellStart"/>
      <w:r w:rsidRPr="004101C9">
        <w:t>Baattite</w:t>
      </w:r>
      <w:proofErr w:type="spellEnd"/>
      <w:r w:rsidRPr="004101C9">
        <w:t xml:space="preserve">, A. (2023). </w:t>
      </w:r>
      <w:r w:rsidRPr="004101C9">
        <w:rPr>
          <w:i/>
          <w:iCs/>
        </w:rPr>
        <w:t>Machine learning-based football tactic and style analysis</w:t>
      </w:r>
      <w:r w:rsidRPr="004101C9">
        <w:t xml:space="preserve"> (Capstone design final report).</w:t>
      </w:r>
    </w:p>
    <w:p w14:paraId="6F9050F3" w14:textId="1C1CB042" w:rsidR="00821672" w:rsidRPr="004101C9" w:rsidRDefault="00821672" w:rsidP="00821672">
      <w:pPr>
        <w:pStyle w:val="SectionTitle"/>
        <w:ind w:left="-3119" w:right="413"/>
        <w:jc w:val="left"/>
      </w:pPr>
      <w:r w:rsidRPr="004101C9">
        <w:t xml:space="preserve">Moya, D., </w:t>
      </w:r>
      <w:proofErr w:type="spellStart"/>
      <w:r w:rsidRPr="004101C9">
        <w:t>Tipantuña</w:t>
      </w:r>
      <w:proofErr w:type="spellEnd"/>
      <w:r w:rsidRPr="004101C9">
        <w:t xml:space="preserve">, C., Villa, G., Calderón-Hinojosa, X., Rivadeneira, B., &amp; Álvarez, R. (2025). Machine Learning Applied to Professional Football: performance improvement and results prediction. </w:t>
      </w:r>
      <w:r w:rsidRPr="004101C9">
        <w:rPr>
          <w:i/>
          <w:iCs/>
        </w:rPr>
        <w:t>Machine Learning and Knowledge Extraction</w:t>
      </w:r>
      <w:r w:rsidRPr="004101C9">
        <w:t xml:space="preserve">, </w:t>
      </w:r>
      <w:r w:rsidRPr="004101C9">
        <w:rPr>
          <w:i/>
          <w:iCs/>
        </w:rPr>
        <w:t>7</w:t>
      </w:r>
      <w:r w:rsidRPr="004101C9">
        <w:t xml:space="preserve">(3), 85. </w:t>
      </w:r>
      <w:hyperlink r:id="rId8" w:history="1">
        <w:r w:rsidRPr="004101C9">
          <w:rPr>
            <w:rStyle w:val="Hyperlink"/>
          </w:rPr>
          <w:t>https://doi.org/10.3390/make7030085</w:t>
        </w:r>
      </w:hyperlink>
    </w:p>
    <w:p w14:paraId="630698D8" w14:textId="4F2334DB" w:rsidR="00821672" w:rsidRPr="004101C9" w:rsidRDefault="00821672" w:rsidP="00821672">
      <w:pPr>
        <w:pStyle w:val="SectionTitle"/>
        <w:ind w:left="-3119" w:right="413"/>
        <w:jc w:val="left"/>
      </w:pPr>
      <w:r w:rsidRPr="00D65FB7">
        <w:rPr>
          <w:lang w:val="fr-FR"/>
        </w:rPr>
        <w:t xml:space="preserve">Constantinou, A. C., Fenton, N. E., &amp; Neil, M. (2012). </w:t>
      </w:r>
      <w:r w:rsidRPr="004101C9">
        <w:t xml:space="preserve">pi-football: A Bayesian network model for forecasting Association Football match outcomes. </w:t>
      </w:r>
      <w:r w:rsidRPr="004101C9">
        <w:rPr>
          <w:i/>
          <w:iCs/>
        </w:rPr>
        <w:t>Knowledge-Based Systems</w:t>
      </w:r>
      <w:r w:rsidRPr="004101C9">
        <w:t xml:space="preserve">, </w:t>
      </w:r>
      <w:r w:rsidRPr="004101C9">
        <w:rPr>
          <w:i/>
          <w:iCs/>
        </w:rPr>
        <w:t>36</w:t>
      </w:r>
      <w:r w:rsidRPr="004101C9">
        <w:t xml:space="preserve">, 322–339. </w:t>
      </w:r>
      <w:hyperlink r:id="rId9" w:history="1">
        <w:r w:rsidRPr="004101C9">
          <w:rPr>
            <w:rStyle w:val="Hyperlink"/>
          </w:rPr>
          <w:t>https://doi.org/10.1016/j.knosys.2012.07.008</w:t>
        </w:r>
      </w:hyperlink>
    </w:p>
    <w:p w14:paraId="25FF106B" w14:textId="77777777" w:rsidR="00821672" w:rsidRPr="004101C9" w:rsidRDefault="00821672" w:rsidP="00821672">
      <w:pPr>
        <w:pStyle w:val="SectionTitle"/>
        <w:ind w:left="-3119" w:right="413"/>
        <w:jc w:val="left"/>
      </w:pPr>
      <w:r w:rsidRPr="004101C9">
        <w:t xml:space="preserve">Liu, H., Hopkins, W. G., Gómez, M. Á., &amp; </w:t>
      </w:r>
      <w:proofErr w:type="spellStart"/>
      <w:r w:rsidRPr="004101C9">
        <w:t>Molinuevo</w:t>
      </w:r>
      <w:proofErr w:type="spellEnd"/>
      <w:r w:rsidRPr="004101C9">
        <w:t>, J. S. (2013). Modelling relationships between match events and match outcome in elite football. European Journal of Sport Science, 13(5), 516-525.)</w:t>
      </w:r>
    </w:p>
    <w:p w14:paraId="7D92C12E" w14:textId="79434D72" w:rsidR="00821672" w:rsidRPr="004101C9" w:rsidRDefault="00821672" w:rsidP="00821672">
      <w:pPr>
        <w:pStyle w:val="SectionTitle"/>
        <w:ind w:left="-3119" w:right="413"/>
        <w:jc w:val="left"/>
      </w:pPr>
      <w:r w:rsidRPr="004101C9">
        <w:t>M. Á., Lago-</w:t>
      </w:r>
      <w:proofErr w:type="spellStart"/>
      <w:r w:rsidRPr="004101C9">
        <w:t>Peñas</w:t>
      </w:r>
      <w:proofErr w:type="spellEnd"/>
      <w:r w:rsidRPr="004101C9">
        <w:t>, C., &amp; Pollard, R. (2013). Situational variables and team performance in soccer: Examining the effect of in-season quality of opposition and sequence of matches. Research Quarterly for Exercise and Sport, 84(4), 470-481.)</w:t>
      </w:r>
    </w:p>
    <w:p w14:paraId="542BA296" w14:textId="77777777" w:rsidR="00821672" w:rsidRDefault="00821672" w:rsidP="00821672">
      <w:pPr>
        <w:pStyle w:val="SectionTitle"/>
        <w:ind w:left="-3119" w:right="413"/>
        <w:jc w:val="left"/>
        <w:rPr>
          <w:b/>
          <w:bCs/>
        </w:rPr>
      </w:pPr>
    </w:p>
    <w:p w14:paraId="6A750ADB" w14:textId="77777777" w:rsidR="00821672" w:rsidRPr="00821672" w:rsidRDefault="00821672" w:rsidP="00821672">
      <w:pPr>
        <w:pStyle w:val="SectionTitle"/>
        <w:ind w:left="-3119" w:right="413"/>
        <w:jc w:val="left"/>
        <w:rPr>
          <w:b/>
        </w:rPr>
      </w:pPr>
    </w:p>
    <w:p w14:paraId="6F7BC440" w14:textId="77777777" w:rsidR="00821672" w:rsidRDefault="00821672" w:rsidP="009A7C22">
      <w:pPr>
        <w:pStyle w:val="SectionTitle"/>
        <w:ind w:left="-3119" w:right="413"/>
        <w:jc w:val="left"/>
        <w:rPr>
          <w:b/>
        </w:rPr>
      </w:pPr>
    </w:p>
    <w:p w14:paraId="23E5EDAE" w14:textId="77777777" w:rsidR="009A7C22" w:rsidRDefault="009A7C22" w:rsidP="009A7C22">
      <w:pPr>
        <w:pStyle w:val="SectionTitle"/>
        <w:ind w:left="-3119" w:right="413"/>
        <w:jc w:val="left"/>
        <w:rPr>
          <w:b/>
        </w:rPr>
      </w:pPr>
    </w:p>
    <w:p w14:paraId="46DBFCFC" w14:textId="77777777" w:rsidR="004A03DF" w:rsidRDefault="004A03DF" w:rsidP="004A03DF">
      <w:pPr>
        <w:pStyle w:val="SectionTitle"/>
        <w:ind w:left="-3119" w:right="272"/>
        <w:jc w:val="left"/>
      </w:pPr>
    </w:p>
    <w:p w14:paraId="0085220C" w14:textId="77777777" w:rsidR="009A7C22" w:rsidRDefault="009A7C22" w:rsidP="004A03DF">
      <w:pPr>
        <w:pStyle w:val="SectionTitle"/>
        <w:ind w:left="-3119" w:right="272"/>
        <w:jc w:val="left"/>
      </w:pPr>
    </w:p>
    <w:p w14:paraId="0E77D950" w14:textId="77777777" w:rsidR="009A7C22" w:rsidRDefault="009A7C22" w:rsidP="004A03DF">
      <w:pPr>
        <w:pStyle w:val="SectionTitle"/>
        <w:ind w:left="-3119" w:right="272"/>
        <w:jc w:val="left"/>
      </w:pPr>
    </w:p>
    <w:p w14:paraId="26D89953" w14:textId="77777777" w:rsidR="004A03DF" w:rsidRDefault="004A03DF" w:rsidP="004A03DF">
      <w:pPr>
        <w:pStyle w:val="SectionTitle"/>
        <w:ind w:left="-3119" w:right="413"/>
        <w:jc w:val="left"/>
      </w:pPr>
      <w:r>
        <w:rPr>
          <w:b/>
        </w:rPr>
        <w:t>Comments</w:t>
      </w:r>
    </w:p>
    <w:p w14:paraId="5E7EBA2A" w14:textId="77777777" w:rsidR="001D0229" w:rsidRDefault="001D0229">
      <w:pPr>
        <w:pStyle w:val="Institution"/>
        <w:jc w:val="both"/>
        <w:rPr>
          <w:b w:val="0"/>
          <w:sz w:val="20"/>
        </w:rPr>
      </w:pPr>
    </w:p>
    <w:p w14:paraId="3EB8B782" w14:textId="77777777" w:rsidR="001D0229" w:rsidRDefault="001D0229">
      <w:pPr>
        <w:pStyle w:val="Institution"/>
        <w:jc w:val="both"/>
        <w:rPr>
          <w:b w:val="0"/>
          <w:sz w:val="20"/>
        </w:rPr>
      </w:pPr>
    </w:p>
    <w:p w14:paraId="4F64DB14" w14:textId="77777777" w:rsidR="001D0229" w:rsidRDefault="001D0229" w:rsidP="00A73263">
      <w:pPr>
        <w:pStyle w:val="SectionTitle"/>
        <w:ind w:left="-3119" w:right="272"/>
        <w:jc w:val="left"/>
      </w:pPr>
    </w:p>
    <w:p w14:paraId="6B357AD6" w14:textId="142E0D3D" w:rsidR="001D0229" w:rsidRDefault="004101C9" w:rsidP="004A03DF">
      <w:pPr>
        <w:pStyle w:val="Institution"/>
        <w:ind w:left="-3119" w:right="0"/>
        <w:rPr>
          <w:b w:val="0"/>
          <w:sz w:val="20"/>
        </w:rPr>
      </w:pPr>
      <w:r>
        <w:rPr>
          <w:noProof/>
          <w:sz w:val="20"/>
        </w:rPr>
        <w:lastRenderedPageBreak/>
        <mc:AlternateContent>
          <mc:Choice Requires="wpi">
            <w:drawing>
              <wp:anchor distT="0" distB="0" distL="114300" distR="114300" simplePos="0" relativeHeight="251665408" behindDoc="0" locked="0" layoutInCell="1" allowOverlap="1" wp14:anchorId="13541D71" wp14:editId="5DEC8E9E">
                <wp:simplePos x="0" y="0"/>
                <wp:positionH relativeFrom="column">
                  <wp:posOffset>-238125</wp:posOffset>
                </wp:positionH>
                <wp:positionV relativeFrom="paragraph">
                  <wp:posOffset>-271780</wp:posOffset>
                </wp:positionV>
                <wp:extent cx="2509520" cy="968375"/>
                <wp:effectExtent l="57150" t="57150" r="0" b="41275"/>
                <wp:wrapNone/>
                <wp:docPr id="1821496783"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2509520" cy="968375"/>
                      </w14:xfrm>
                    </w14:contentPart>
                  </a:graphicData>
                </a:graphic>
              </wp:anchor>
            </w:drawing>
          </mc:Choice>
          <mc:Fallback>
            <w:pict>
              <v:shapetype w14:anchorId="5AC488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9.45pt;margin-top:-22.1pt;width:199pt;height:77.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2A854AQAACgMAAA4AAABkcnMvZTJvRG9jLnhtbJxSXU/CMBR9N/E/&#10;NH2XbSDIFgYPEhMeVB70B9SuZY1r73JbGPx77wYIaIwJL0vb056djzuZbW3FNgq9AZfzpBdzppyE&#10;wrhVzt/fnu7GnPkgXCEqcCrnO+X5bHp7M2nqTPWhhKpQyIjE+aypc16GUGdR5GWprPA9qJUjUANa&#10;EWiLq6hA0RC7raJ+HI+iBrCoEaTynk7ne5BPO36tlQyvWnsVWJXz8WiQchZokaYjzrBbkL6PDnrg&#10;0XQishWKujTyIElcocgK40jAN9VcBMHWaH5RWSMRPOjQk2Aj0NpI1fkhZ0n8w9nCfbauknu5xkyC&#10;C8qFpcBwzK4DrvmFrSiB5hkKakesA/ADI8Xzfxl70XOQa0t69o2gqkSgcfClqT3FnJki57gokpN+&#10;t3k8OVjiydfLJUCNRAfLfz3ZarRt2KSEbXNO87drv12XahuYpMP+ME6HfYIkYeloPHgYtheO1HuK&#10;4+4sW7py0eL5vn1+NsLTLwAAAP//AwBQSwMEFAAGAAgAAAAhABAtdk/fCgAA4R4AABAAAABkcnMv&#10;aW5rL2luazEueG1stJlLbxvJEcfvAfIdBswhF7Y03fMWVt5TDARIkEV2AyRHrURbwkqUQdGP/fb5&#10;/au6h0OK3uzBgeF5VNfzX9XVNdR33395eqw+bXYvD8/b61W8qFfVZnv7fPewfX+9+tdPb8O4ql72&#10;N9u7m8fn7eZ69evmZfX9mz/+4buH7S9Pj1dcKzRsX/T09Hi9ut/vP1xdXn7+/Pnic3PxvHt/meq6&#10;ufzr9pe//231Jkvdbd49bB/2mHwppNvn7X7zZS9lVw9316vb/Zd65kf3j88fd7ebeVmU3e2BY7+7&#10;ud28fd493exnjfc32+3msdrePOH3v1fV/tcPPDxg5/1mt6qeHgg4pIvYDu34lwnCzZfr1eL9Iy6+&#10;4MnT6vK8zv/8H3S+fa1TbjVp6IdVlV2623yST5eG+dXXY/9h9/xhs9s/bA4wOyh54dfq1t8NHwdq&#10;t3l5fvyo3KyqTzePH4Es1jVlkW3HyzOAvNYHNt9UH7h8Vd/SuWNocnhLHDJoc0mV1O4fnjYU+tOH&#10;ucb2LygW+cf9zrZDqlMf6ibE+qfYXtX9VWwuunpcpCJXcdH58+7jy/2s7+fdoV5tZUbNI/v8cLe/&#10;n0GvL+puBn0J+TnR+83D+/v9b8nmsE14rpwz+9CKqcpx/HPz7nr1J9uKlUk6wQJpm6HqprFKbTd0&#10;6z/X+rde1RTLql6Hdqjatq7qdRpCGhse4hRibw9VnHivQ9JbXUV7sWslCf6/up7y8A5P8Ns3EZC+&#10;/6n1dzO5S64vxqB4Y+jnsEKU6+s4hkb31IU+cQ9pqjpxgRXo1uupC7G1ldj0VUpaSyZaNBh6kZJ0&#10;rrGKIzxLRDJI8QzOsl2buuMsmG/ZjIstU7IUMDrsKMp2lqaPtYppZv0t00cuueWFzWzHNXlUbeVB&#10;S2kAiKWh7NqpPQRVfQHklJw0Vk0tdEMfQFpqmpAG1yRZN3eEurvZVkpUIFGegYV1pLXkon510tF1&#10;EVqmf5UidceYyjX3ozjoeL26fn15Ya0wLUhHucj0UzdyMdfhUHoZKA/o6IUu0BkqbZWkaISQrNYx&#10;FQ36SL9InRZb2zPuluvya6xtgYZSRVbJjq7FV0kuYcJtY1qG5QC9prwC7sisrUrILLy+nnpxzvLS&#10;5uI5a3Uss/dLc270qACLyDk2i7ix2lxGcG53+HpWxi3nB2Flg94ytdzpYfR0bYy+GvRA04q1Bez2&#10;c1/y7add1QgfuFpP6gK0o4LwrGWSzMsIXcx6ZrLWWVhchWIou0r9U+UU+yCfcgUYhyOJXrFz2MzL&#10;bHDTmtzVuZ+qH/hLHeycMpm0kEyZLhddb+ib0Fv19tVkfjUELI8a8DrsB8/eHIcUFLsWsK+cKeMg&#10;7GPOo8RyiCZVQvSXXAZKZN4QOadn2HJNGO+y2Ja1cu7ZdJtU1u0YdgZSJrm+2BpYgTYrMNs6+Lav&#10;hFK065AqRZc49ZgSYjsqq4kAh3GdKoBn/zMjxGFSO+ad3d7yHE1V0ulpOlPfMYWgybMckoHmSYTZ&#10;EKSMezmPmb6yjMEmV2YZX82x5Xj85plKY7CBJrSxan2AMRFH4FC/qvry5ms57YUxb5dczEsd1JeF&#10;UXWAlkxLiNxgjaWjVWhz/bYica1jE/0sqYYyg+0Skm/jQFEQRit+BgUGEtftGlzdgtsNmTr05wUA&#10;O6GYYlazmzjjL/JMJaSVtpIb2CSHOZCy0R2GRQV7+fi1REbirRfljZlrSBZCk6rGdi5Zsk6QVYHG&#10;mmOEazIKp3nVWblRVHbkO5lsUlSmCSOy0sCgG5OAWgTuU4O1tSOmBZ8OeLCVkRGYhxSDzbjZ97zo&#10;oZUXw6O8KGHgpKsnj8eZJPr8ktc5K+2k0/bwGhFL5iwb3BS68JGOE5KCWnrqjhwxuUZfIGbbcLE2&#10;ON2hYtI8La3M7Ge4vT/mSIzLn5eal6uuFtdOI2cOE40SUjt1U858JOJpXyDgq15mbtSfC517RsF1&#10;0rByuuk9VijmCxpxkyISf0YVhuWLVhgX8wA4jyQLmHP8ojQ0Im6cDlzpJFwd11gnP/Nqyq0LU73u&#10;6IY0w0Y9ijaG+ZQSQxbfU5A4fvGH7sYGzL01tKKp/dEHeo5ExHmvY9XTYjuxm+Pe+Uy4Xg/0AUUY&#10;xqHqk3qClk2PkZGRFlV8XHc4pt0WGI05/c0F8DFuY1NKXdZd8TXb/gxto2ukEeCT+ZNVeDIMYq+f&#10;UnoGPnQpRQHxR7BjLw9KhmlHxcEPKAfDSPHC1aTnHnbSsVTfI3y2zZlaclXkXGN7qd1clOHC5uvZ&#10;RvLWwUHFQ5t7ceGQqPM5RVoUlRkQblZfojlJvJLgnik27wp+Tj66nekvfrgC96wo41i0zgbVtLOR&#10;7DuT8qKPtM2ahonytkIbjlA2fAfhBQSxtMk+2jWN19TqSN+sq5G0MXRF+z5twJeyQYS8cJOzFoXf&#10;jJZxnG/OeLSUcFS9G/gYGpODInVermhWGhFZrMicEs+Nq6dIwfCsGocuBmWCe5rCEDpTYU7O6uYy&#10;E7fHkJVCgOTrrsy9yVmxTSG6ikmc5IPvF2mhgMFT55zo2RG/ub9FhbjLsuORVUwcSabSNdhaFjJK&#10;8UoK5gj0UiLwynFw5ioqvK6pGDaFrU3PJYfSVDy1JmaKfF8yaNtRTA+Dq6EmDF8aTx2GnjapttQw&#10;k0eeVap83IWGbzy+rPuqIQuKWSVD4egjW/uOArPaAzIbgCiq1sZ6Zi0pjqnRbDjQNEM7dfHoh8/y&#10;W9vv/eHKftH7x7t3L5v99Wrq40XsVm+6scN1BtLTX7Ma/ZhFQ7Z94aAIDfxXI1aAhGAdMY1sDkVa&#10;s200LA5sMZqA9SyU9+16BJyRFpvWIw1H+6plxLXJwvNqV9/DMipoAcnQWhaBPXNZJkrPXgvL8uL5&#10;UOuLqjjh+Zos9DnmUwPzgsDINbV0rBSpYeW+niEdacnAHgcmeS1EWbEXRU45zKH5QunqBQQk9P2g&#10;AtNXZN+oNeQgVI6m85jGCMB3K2uJk7fjjFvztwESRUthHI8Tv8pZuZNH6oSf6KjKho5Fbvnfr3v9&#10;ltFVrbRTSw2FwRTPXqB1QKK1UeYc3hoVmFsTZw0GkWUfxY5aqAM2Yhc5OughDZ8qMbWcyBNeDew8&#10;9srEz6n4xPFH1XneFA1TkhzvOMMV49DqOE92SAKIVYa8cgCWgg5DBs2WdZEp7hIxZknONE9DUWYL&#10;NFpjpz2oaA+JUoSLhuw9dOkGUfrcRYhI5tFkpJuo9XBc8dHF3x/yAmHiBl0A17xdcWRA8fD99OWr&#10;MExiGzRITWH078owzU3NqshBsKvHqKshhSgA2IGkD1MyP2OAS16dGRdfKYAslDlpeS1ykiwAWcgZ&#10;SF/3RAhLMyVPs5Is59K6+gc2cBvPgb8IKyPAr8OVexraSoMnte2CgypQRdyAJAVMtXHyAxyJUGEm&#10;vmxAsukm0JAGS6QVkcDt0WJ9j1850Nj1KX27thz72F00I315Ys5gT562Zf2NoXyOqOBUEOYjO8bm&#10;Ed6VQGEhep3HbXs2XBorVGpH8LHvDT9v5YTHmB2nb3jOcKCNF+3qTd/i3pljJuqYYUzPocgnPhM8&#10;FM0TegdnCzHn0X9DoUuY/5KkY9mzsXPUMNZ+0yD4Tba+SA1ZGfgIaPgV8DgtkSiIo9F46ODX1I9c&#10;R9KBVj4g8F9kuNxvL9Tk8fPrjP10GGmb9osLB6RkPIesagZpeubQlrxRem1/mqnD3/je/BcAAP//&#10;AwBQSwMEFAAGAAgAAAAhAE6Ck5PeAAAACwEAAA8AAABkcnMvZG93bnJldi54bWxMj89OwzAMh+9I&#10;vENkJG5buj9MW2k6IcQuSEgs7AGyxmuqNU7VpGt5e8wJfLLlTz9/LvaTb8UN+9gEUrCYZyCQqmAb&#10;qhWcvg6zLYiYDFnTBkIF3xhhX97fFSa3YaQj3nSqBYdQzI0Cl1KXSxkrh97EeeiQeHcJvTeJx76W&#10;tjcjh/tWLrNsI71piC840+Grw+qqB69gpI8B9eeh2zit49W9Z+Z0eVPq8WF6eQaRcEp/MPzqszqU&#10;7HQOA9koWgWz1XbHKDfr9RIEE6un3QLEmVEukGUh//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dgPOeAEAAAoDAAAOAAAAAAAAAAAAAAAAADwCAABk&#10;cnMvZTJvRG9jLnhtbFBLAQItABQABgAIAAAAIQAQLXZP3woAAOEeAAAQAAAAAAAAAAAAAAAAAOAD&#10;AABkcnMvaW5rL2luazEueG1sUEsBAi0AFAAGAAgAAAAhAE6Ck5PeAAAACwEAAA8AAAAAAAAAAAAA&#10;AAAA7Q4AAGRycy9kb3ducmV2LnhtbFBLAQItABQABgAIAAAAIQB5GLydvwAAACEBAAAZAAAAAAAA&#10;AAAAAAAAAPgPAABkcnMvX3JlbHMvZTJvRG9jLnhtbC5yZWxzUEsFBgAAAAAGAAYAeAEAAO4QAAAA&#10;AA==&#10;">
                <v:imagedata r:id="rId11" o:title=""/>
              </v:shape>
            </w:pict>
          </mc:Fallback>
        </mc:AlternateContent>
      </w:r>
      <w:r w:rsidR="001D0229">
        <w:rPr>
          <w:sz w:val="20"/>
        </w:rPr>
        <w:t>Student’s Signature</w:t>
      </w:r>
      <w:r w:rsidR="001D0229">
        <w:rPr>
          <w:sz w:val="20"/>
        </w:rPr>
        <w:tab/>
        <w:t>:</w:t>
      </w:r>
      <w:r w:rsidR="001D0229">
        <w:rPr>
          <w:sz w:val="20"/>
        </w:rPr>
        <w:tab/>
      </w:r>
      <w:r w:rsidR="001D0229">
        <w:rPr>
          <w:sz w:val="20"/>
        </w:rPr>
        <w:tab/>
      </w:r>
      <w:r w:rsidR="001D0229">
        <w:rPr>
          <w:sz w:val="20"/>
        </w:rPr>
        <w:tab/>
      </w:r>
      <w:r w:rsidR="001D0229">
        <w:rPr>
          <w:sz w:val="20"/>
        </w:rPr>
        <w:tab/>
      </w:r>
      <w:r w:rsidR="001D0229">
        <w:rPr>
          <w:sz w:val="20"/>
        </w:rPr>
        <w:tab/>
      </w:r>
      <w:r w:rsidR="004A03DF">
        <w:rPr>
          <w:sz w:val="20"/>
        </w:rPr>
        <w:t xml:space="preserve">                  </w:t>
      </w:r>
      <w:r w:rsidR="001D0229">
        <w:rPr>
          <w:sz w:val="20"/>
        </w:rPr>
        <w:t>Date</w:t>
      </w:r>
      <w:r w:rsidR="001D0229">
        <w:rPr>
          <w:sz w:val="20"/>
        </w:rPr>
        <w:tab/>
        <w:t>:</w:t>
      </w:r>
      <w:r>
        <w:rPr>
          <w:sz w:val="20"/>
        </w:rPr>
        <w:t xml:space="preserve"> 10/3/2026</w:t>
      </w:r>
    </w:p>
    <w:p w14:paraId="7DB64525" w14:textId="086794EE" w:rsidR="001D0229" w:rsidRDefault="001D0229" w:rsidP="004A03DF">
      <w:pPr>
        <w:pStyle w:val="Institution"/>
        <w:ind w:left="-3119" w:right="0"/>
        <w:rPr>
          <w:b w:val="0"/>
          <w:sz w:val="20"/>
        </w:rPr>
      </w:pPr>
    </w:p>
    <w:p w14:paraId="5487A1BD" w14:textId="77777777" w:rsidR="001D0229" w:rsidRDefault="001D0229" w:rsidP="004A03DF">
      <w:pPr>
        <w:pStyle w:val="Institution"/>
        <w:ind w:left="-3119" w:right="0"/>
        <w:rPr>
          <w:b w:val="0"/>
          <w:sz w:val="20"/>
        </w:rPr>
      </w:pPr>
    </w:p>
    <w:p w14:paraId="7254AEE4" w14:textId="607A0773" w:rsidR="001D0229" w:rsidRDefault="001D0229" w:rsidP="004A03DF">
      <w:pPr>
        <w:pStyle w:val="Institution"/>
        <w:ind w:left="-3119" w:right="0"/>
        <w:rPr>
          <w:b w:val="0"/>
          <w:sz w:val="20"/>
        </w:rPr>
      </w:pPr>
      <w:r>
        <w:rPr>
          <w:sz w:val="20"/>
        </w:rPr>
        <w:t>Supervisor’ Signature</w:t>
      </w:r>
      <w:r>
        <w:rPr>
          <w:sz w:val="20"/>
        </w:rPr>
        <w:tab/>
        <w:t>:</w:t>
      </w:r>
      <w:r w:rsidR="00D65FB7">
        <w:rPr>
          <w:sz w:val="20"/>
        </w:rPr>
        <w:t xml:space="preserve"> A.A</w:t>
      </w:r>
      <w:r>
        <w:rPr>
          <w:sz w:val="20"/>
        </w:rPr>
        <w:tab/>
      </w:r>
      <w:r>
        <w:rPr>
          <w:sz w:val="20"/>
        </w:rPr>
        <w:tab/>
      </w:r>
      <w:r>
        <w:rPr>
          <w:sz w:val="20"/>
        </w:rPr>
        <w:tab/>
      </w:r>
      <w:r>
        <w:rPr>
          <w:sz w:val="20"/>
        </w:rPr>
        <w:tab/>
      </w:r>
      <w:r>
        <w:rPr>
          <w:sz w:val="20"/>
        </w:rPr>
        <w:tab/>
      </w:r>
      <w:r w:rsidR="004A03DF">
        <w:rPr>
          <w:sz w:val="20"/>
        </w:rPr>
        <w:t xml:space="preserve">                  </w:t>
      </w:r>
      <w:r>
        <w:rPr>
          <w:sz w:val="20"/>
        </w:rPr>
        <w:t>Date</w:t>
      </w:r>
      <w:r>
        <w:rPr>
          <w:sz w:val="20"/>
        </w:rPr>
        <w:tab/>
        <w:t>:</w:t>
      </w:r>
      <w:r w:rsidR="004101C9">
        <w:rPr>
          <w:sz w:val="20"/>
        </w:rPr>
        <w:t xml:space="preserve"> 10/3/2026</w:t>
      </w:r>
    </w:p>
    <w:sectPr w:rsidR="001D0229" w:rsidSect="00DF3F53">
      <w:footnotePr>
        <w:numFmt w:val="chicago"/>
        <w:numRestart w:val="eachPage"/>
      </w:footnotePr>
      <w:endnotePr>
        <w:numFmt w:val="decimal"/>
      </w:endnotePr>
      <w:type w:val="continuous"/>
      <w:pgSz w:w="11907" w:h="16840"/>
      <w:pgMar w:top="567" w:right="720" w:bottom="873" w:left="4111" w:header="720" w:footer="720" w:gutter="0"/>
      <w:paperSrc w:first="1" w:other="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ECEE" w14:textId="77777777" w:rsidR="00BE37C3" w:rsidRDefault="00BE37C3" w:rsidP="00A76D87">
      <w:r>
        <w:separator/>
      </w:r>
    </w:p>
  </w:endnote>
  <w:endnote w:type="continuationSeparator" w:id="0">
    <w:p w14:paraId="5464B9B4" w14:textId="77777777" w:rsidR="00BE37C3" w:rsidRDefault="00BE37C3" w:rsidP="00A76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54001" w14:textId="77777777" w:rsidR="00BE37C3" w:rsidRDefault="00BE37C3" w:rsidP="00A76D87">
      <w:r>
        <w:separator/>
      </w:r>
    </w:p>
  </w:footnote>
  <w:footnote w:type="continuationSeparator" w:id="0">
    <w:p w14:paraId="20C23F23" w14:textId="77777777" w:rsidR="00BE37C3" w:rsidRDefault="00BE37C3" w:rsidP="00A76D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8CF"/>
    <w:multiLevelType w:val="multilevel"/>
    <w:tmpl w:val="553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35DE3"/>
    <w:multiLevelType w:val="multilevel"/>
    <w:tmpl w:val="4AD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3A07"/>
    <w:multiLevelType w:val="multilevel"/>
    <w:tmpl w:val="A11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51189"/>
    <w:multiLevelType w:val="multilevel"/>
    <w:tmpl w:val="B798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76CC2"/>
    <w:multiLevelType w:val="hybridMultilevel"/>
    <w:tmpl w:val="2AE60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1D2F6D"/>
    <w:multiLevelType w:val="multilevel"/>
    <w:tmpl w:val="273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3F7"/>
    <w:multiLevelType w:val="hybridMultilevel"/>
    <w:tmpl w:val="846EF590"/>
    <w:lvl w:ilvl="0" w:tplc="55D8BA42">
      <w:start w:val="1"/>
      <w:numFmt w:val="bullet"/>
      <w:lvlText w:val="•"/>
      <w:lvlJc w:val="left"/>
      <w:pPr>
        <w:tabs>
          <w:tab w:val="num" w:pos="720"/>
        </w:tabs>
        <w:ind w:left="720" w:hanging="360"/>
      </w:pPr>
      <w:rPr>
        <w:rFonts w:ascii="Arial" w:hAnsi="Arial" w:hint="default"/>
      </w:rPr>
    </w:lvl>
    <w:lvl w:ilvl="1" w:tplc="18028652" w:tentative="1">
      <w:start w:val="1"/>
      <w:numFmt w:val="bullet"/>
      <w:lvlText w:val="•"/>
      <w:lvlJc w:val="left"/>
      <w:pPr>
        <w:tabs>
          <w:tab w:val="num" w:pos="1440"/>
        </w:tabs>
        <w:ind w:left="1440" w:hanging="360"/>
      </w:pPr>
      <w:rPr>
        <w:rFonts w:ascii="Arial" w:hAnsi="Arial" w:hint="default"/>
      </w:rPr>
    </w:lvl>
    <w:lvl w:ilvl="2" w:tplc="60DAF4F8" w:tentative="1">
      <w:start w:val="1"/>
      <w:numFmt w:val="bullet"/>
      <w:lvlText w:val="•"/>
      <w:lvlJc w:val="left"/>
      <w:pPr>
        <w:tabs>
          <w:tab w:val="num" w:pos="2160"/>
        </w:tabs>
        <w:ind w:left="2160" w:hanging="360"/>
      </w:pPr>
      <w:rPr>
        <w:rFonts w:ascii="Arial" w:hAnsi="Arial" w:hint="default"/>
      </w:rPr>
    </w:lvl>
    <w:lvl w:ilvl="3" w:tplc="969088A2" w:tentative="1">
      <w:start w:val="1"/>
      <w:numFmt w:val="bullet"/>
      <w:lvlText w:val="•"/>
      <w:lvlJc w:val="left"/>
      <w:pPr>
        <w:tabs>
          <w:tab w:val="num" w:pos="2880"/>
        </w:tabs>
        <w:ind w:left="2880" w:hanging="360"/>
      </w:pPr>
      <w:rPr>
        <w:rFonts w:ascii="Arial" w:hAnsi="Arial" w:hint="default"/>
      </w:rPr>
    </w:lvl>
    <w:lvl w:ilvl="4" w:tplc="59A0E978" w:tentative="1">
      <w:start w:val="1"/>
      <w:numFmt w:val="bullet"/>
      <w:lvlText w:val="•"/>
      <w:lvlJc w:val="left"/>
      <w:pPr>
        <w:tabs>
          <w:tab w:val="num" w:pos="3600"/>
        </w:tabs>
        <w:ind w:left="3600" w:hanging="360"/>
      </w:pPr>
      <w:rPr>
        <w:rFonts w:ascii="Arial" w:hAnsi="Arial" w:hint="default"/>
      </w:rPr>
    </w:lvl>
    <w:lvl w:ilvl="5" w:tplc="2104EEB0" w:tentative="1">
      <w:start w:val="1"/>
      <w:numFmt w:val="bullet"/>
      <w:lvlText w:val="•"/>
      <w:lvlJc w:val="left"/>
      <w:pPr>
        <w:tabs>
          <w:tab w:val="num" w:pos="4320"/>
        </w:tabs>
        <w:ind w:left="4320" w:hanging="360"/>
      </w:pPr>
      <w:rPr>
        <w:rFonts w:ascii="Arial" w:hAnsi="Arial" w:hint="default"/>
      </w:rPr>
    </w:lvl>
    <w:lvl w:ilvl="6" w:tplc="9828C00A" w:tentative="1">
      <w:start w:val="1"/>
      <w:numFmt w:val="bullet"/>
      <w:lvlText w:val="•"/>
      <w:lvlJc w:val="left"/>
      <w:pPr>
        <w:tabs>
          <w:tab w:val="num" w:pos="5040"/>
        </w:tabs>
        <w:ind w:left="5040" w:hanging="360"/>
      </w:pPr>
      <w:rPr>
        <w:rFonts w:ascii="Arial" w:hAnsi="Arial" w:hint="default"/>
      </w:rPr>
    </w:lvl>
    <w:lvl w:ilvl="7" w:tplc="CCE4C3FA" w:tentative="1">
      <w:start w:val="1"/>
      <w:numFmt w:val="bullet"/>
      <w:lvlText w:val="•"/>
      <w:lvlJc w:val="left"/>
      <w:pPr>
        <w:tabs>
          <w:tab w:val="num" w:pos="5760"/>
        </w:tabs>
        <w:ind w:left="5760" w:hanging="360"/>
      </w:pPr>
      <w:rPr>
        <w:rFonts w:ascii="Arial" w:hAnsi="Arial" w:hint="default"/>
      </w:rPr>
    </w:lvl>
    <w:lvl w:ilvl="8" w:tplc="F210071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4A36220"/>
    <w:multiLevelType w:val="hybridMultilevel"/>
    <w:tmpl w:val="7F66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EF4980"/>
    <w:multiLevelType w:val="multilevel"/>
    <w:tmpl w:val="0B4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00396"/>
    <w:multiLevelType w:val="hybridMultilevel"/>
    <w:tmpl w:val="6ACA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E0C80"/>
    <w:multiLevelType w:val="multilevel"/>
    <w:tmpl w:val="9E5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034EE"/>
    <w:multiLevelType w:val="hybridMultilevel"/>
    <w:tmpl w:val="A820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E5352E"/>
    <w:multiLevelType w:val="multilevel"/>
    <w:tmpl w:val="B83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B589A"/>
    <w:multiLevelType w:val="multilevel"/>
    <w:tmpl w:val="83CC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B798C"/>
    <w:multiLevelType w:val="hybridMultilevel"/>
    <w:tmpl w:val="6BEA7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465C2F"/>
    <w:multiLevelType w:val="hybridMultilevel"/>
    <w:tmpl w:val="7F1C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D17EDC"/>
    <w:multiLevelType w:val="multilevel"/>
    <w:tmpl w:val="33D4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168012">
    <w:abstractNumId w:val="4"/>
  </w:num>
  <w:num w:numId="2" w16cid:durableId="109936050">
    <w:abstractNumId w:val="6"/>
  </w:num>
  <w:num w:numId="3" w16cid:durableId="57213253">
    <w:abstractNumId w:val="13"/>
  </w:num>
  <w:num w:numId="4" w16cid:durableId="1014302909">
    <w:abstractNumId w:val="0"/>
  </w:num>
  <w:num w:numId="5" w16cid:durableId="623268735">
    <w:abstractNumId w:val="5"/>
  </w:num>
  <w:num w:numId="6" w16cid:durableId="2092968136">
    <w:abstractNumId w:val="9"/>
  </w:num>
  <w:num w:numId="7" w16cid:durableId="1708481620">
    <w:abstractNumId w:val="11"/>
  </w:num>
  <w:num w:numId="8" w16cid:durableId="301810391">
    <w:abstractNumId w:val="1"/>
  </w:num>
  <w:num w:numId="9" w16cid:durableId="1715347205">
    <w:abstractNumId w:val="10"/>
  </w:num>
  <w:num w:numId="10" w16cid:durableId="476381592">
    <w:abstractNumId w:val="8"/>
  </w:num>
  <w:num w:numId="11" w16cid:durableId="746149787">
    <w:abstractNumId w:val="12"/>
  </w:num>
  <w:num w:numId="12" w16cid:durableId="910188985">
    <w:abstractNumId w:val="7"/>
  </w:num>
  <w:num w:numId="13" w16cid:durableId="1736663640">
    <w:abstractNumId w:val="16"/>
  </w:num>
  <w:num w:numId="14" w16cid:durableId="1111823957">
    <w:abstractNumId w:val="15"/>
  </w:num>
  <w:num w:numId="15" w16cid:durableId="24988934">
    <w:abstractNumId w:val="2"/>
  </w:num>
  <w:num w:numId="16" w16cid:durableId="810168666">
    <w:abstractNumId w:val="3"/>
  </w:num>
  <w:num w:numId="17" w16cid:durableId="2397503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characterSpacingControl w:val="doNotCompress"/>
  <w:footnotePr>
    <w:numFmt w:val="chicago"/>
    <w:numRestart w:val="eachPage"/>
    <w:footnote w:id="-1"/>
    <w:footnote w:id="0"/>
  </w:footnotePr>
  <w:endnotePr>
    <w:numFmt w:val="decimal"/>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90"/>
    <w:rsid w:val="00047742"/>
    <w:rsid w:val="00072922"/>
    <w:rsid w:val="0008000F"/>
    <w:rsid w:val="00091508"/>
    <w:rsid w:val="000E0581"/>
    <w:rsid w:val="000E5392"/>
    <w:rsid w:val="00137B83"/>
    <w:rsid w:val="00154E01"/>
    <w:rsid w:val="00155B24"/>
    <w:rsid w:val="00155D82"/>
    <w:rsid w:val="001C22E5"/>
    <w:rsid w:val="001C62A2"/>
    <w:rsid w:val="001D0229"/>
    <w:rsid w:val="00230F77"/>
    <w:rsid w:val="00266208"/>
    <w:rsid w:val="0027472D"/>
    <w:rsid w:val="00281EBF"/>
    <w:rsid w:val="002D086B"/>
    <w:rsid w:val="002E6D12"/>
    <w:rsid w:val="003659EF"/>
    <w:rsid w:val="003B22BC"/>
    <w:rsid w:val="003D4264"/>
    <w:rsid w:val="003E630A"/>
    <w:rsid w:val="004101C9"/>
    <w:rsid w:val="00417C53"/>
    <w:rsid w:val="004A03DF"/>
    <w:rsid w:val="004D4E17"/>
    <w:rsid w:val="00530C53"/>
    <w:rsid w:val="00536D03"/>
    <w:rsid w:val="00537DAF"/>
    <w:rsid w:val="0054047F"/>
    <w:rsid w:val="00551FA6"/>
    <w:rsid w:val="0055391F"/>
    <w:rsid w:val="00574A40"/>
    <w:rsid w:val="005B3F2C"/>
    <w:rsid w:val="005E08E3"/>
    <w:rsid w:val="00613702"/>
    <w:rsid w:val="00645A89"/>
    <w:rsid w:val="00664E63"/>
    <w:rsid w:val="00665F7A"/>
    <w:rsid w:val="00685A75"/>
    <w:rsid w:val="006C6F54"/>
    <w:rsid w:val="0071237B"/>
    <w:rsid w:val="00821672"/>
    <w:rsid w:val="0084162F"/>
    <w:rsid w:val="00843CE7"/>
    <w:rsid w:val="008447B1"/>
    <w:rsid w:val="0087107C"/>
    <w:rsid w:val="00896264"/>
    <w:rsid w:val="008C043E"/>
    <w:rsid w:val="008E520B"/>
    <w:rsid w:val="00905631"/>
    <w:rsid w:val="00950707"/>
    <w:rsid w:val="0096232C"/>
    <w:rsid w:val="00963B61"/>
    <w:rsid w:val="00972258"/>
    <w:rsid w:val="00976C4E"/>
    <w:rsid w:val="009A7C22"/>
    <w:rsid w:val="009D54C5"/>
    <w:rsid w:val="00A1061D"/>
    <w:rsid w:val="00A2146A"/>
    <w:rsid w:val="00A27C9F"/>
    <w:rsid w:val="00A360A0"/>
    <w:rsid w:val="00A61574"/>
    <w:rsid w:val="00A72454"/>
    <w:rsid w:val="00A73263"/>
    <w:rsid w:val="00A76D87"/>
    <w:rsid w:val="00A779FB"/>
    <w:rsid w:val="00AA5700"/>
    <w:rsid w:val="00AB4618"/>
    <w:rsid w:val="00AB7E5E"/>
    <w:rsid w:val="00AC6432"/>
    <w:rsid w:val="00B73E95"/>
    <w:rsid w:val="00BE37C3"/>
    <w:rsid w:val="00C10A07"/>
    <w:rsid w:val="00C27B39"/>
    <w:rsid w:val="00C31F8E"/>
    <w:rsid w:val="00C52F92"/>
    <w:rsid w:val="00C736D3"/>
    <w:rsid w:val="00CA03F6"/>
    <w:rsid w:val="00CB7936"/>
    <w:rsid w:val="00D11A60"/>
    <w:rsid w:val="00D46890"/>
    <w:rsid w:val="00D62412"/>
    <w:rsid w:val="00D65FB7"/>
    <w:rsid w:val="00DB1F7E"/>
    <w:rsid w:val="00DC1255"/>
    <w:rsid w:val="00DC12A8"/>
    <w:rsid w:val="00DC4957"/>
    <w:rsid w:val="00DF3F53"/>
    <w:rsid w:val="00E559AE"/>
    <w:rsid w:val="00E6777B"/>
    <w:rsid w:val="00E74AC9"/>
    <w:rsid w:val="00EA2FC6"/>
    <w:rsid w:val="00F44A14"/>
    <w:rsid w:val="00FB0231"/>
    <w:rsid w:val="00FD1576"/>
    <w:rsid w:val="00FD4D23"/>
    <w:rsid w:val="00FF6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2522C"/>
  <w15:chartTrackingRefBased/>
  <w15:docId w15:val="{26451B86-F203-461E-B504-0CF3023F6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Arial" w:hAnsi="Arial" w:cs="Arial"/>
      <w:sz w:val="22"/>
      <w:szCs w:val="22"/>
    </w:rPr>
  </w:style>
  <w:style w:type="paragraph" w:styleId="Heading2">
    <w:name w:val="heading 2"/>
    <w:basedOn w:val="Normal"/>
    <w:next w:val="Normal"/>
    <w:link w:val="Heading2Char"/>
    <w:semiHidden/>
    <w:unhideWhenUsed/>
    <w:qFormat/>
    <w:rsid w:val="003E630A"/>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685A75"/>
    <w:pPr>
      <w:overflowPunct/>
      <w:autoSpaceDE/>
      <w:autoSpaceDN/>
      <w:adjustRightInd/>
      <w:spacing w:before="100" w:beforeAutospacing="1" w:after="100" w:afterAutospacing="1"/>
      <w:textAlignment w:val="auto"/>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pPr>
      <w:jc w:val="left"/>
    </w:pPr>
    <w:rPr>
      <w:smallCaps/>
      <w:spacing w:val="20"/>
      <w:sz w:val="20"/>
      <w:szCs w:val="20"/>
    </w:rPr>
  </w:style>
  <w:style w:type="paragraph" w:styleId="BodyText">
    <w:name w:val="Body Text"/>
    <w:basedOn w:val="Normal"/>
    <w:pPr>
      <w:spacing w:after="120"/>
      <w:ind w:left="-1080" w:right="1080"/>
      <w:jc w:val="both"/>
    </w:pPr>
  </w:style>
  <w:style w:type="paragraph" w:customStyle="1" w:styleId="Address">
    <w:name w:val="Address"/>
    <w:basedOn w:val="BodyText"/>
    <w:pPr>
      <w:keepLines/>
      <w:spacing w:after="0"/>
      <w:ind w:left="-1800"/>
      <w:jc w:val="center"/>
    </w:pPr>
    <w:rPr>
      <w:i/>
      <w:iCs/>
    </w:rPr>
  </w:style>
  <w:style w:type="character" w:styleId="CommentReference">
    <w:name w:val="annotation reference"/>
    <w:semiHidden/>
    <w:rPr>
      <w:sz w:val="16"/>
      <w:szCs w:val="16"/>
    </w:rPr>
  </w:style>
  <w:style w:type="paragraph" w:styleId="CommentText">
    <w:name w:val="annotation text"/>
    <w:basedOn w:val="FootnoteBase"/>
    <w:semiHidden/>
    <w:pPr>
      <w:spacing w:after="120"/>
    </w:pPr>
  </w:style>
  <w:style w:type="paragraph" w:styleId="BodyTextIndent">
    <w:name w:val="Body Text Indent"/>
    <w:basedOn w:val="BodyText"/>
    <w:pPr>
      <w:ind w:left="-720"/>
    </w:pPr>
  </w:style>
  <w:style w:type="paragraph" w:customStyle="1" w:styleId="CityState">
    <w:name w:val="City/State"/>
    <w:basedOn w:val="BodyText"/>
    <w:pPr>
      <w:keepNext/>
      <w:spacing w:after="0"/>
      <w:ind w:left="-1800"/>
      <w:jc w:val="left"/>
    </w:pPr>
  </w:style>
  <w:style w:type="paragraph" w:customStyle="1" w:styleId="CompanyName">
    <w:name w:val="Company Name"/>
    <w:basedOn w:val="BodyText"/>
    <w:pPr>
      <w:keepNext/>
      <w:spacing w:before="120" w:after="0" w:line="280" w:lineRule="exact"/>
      <w:ind w:left="-1800"/>
      <w:jc w:val="left"/>
    </w:pPr>
    <w:rPr>
      <w:b/>
      <w:bCs/>
    </w:rPr>
  </w:style>
  <w:style w:type="paragraph" w:styleId="Date">
    <w:name w:val="Date"/>
    <w:basedOn w:val="BodyText"/>
    <w:pPr>
      <w:keepNext/>
      <w:framePr w:w="4608" w:vSpace="58" w:wrap="around" w:vAnchor="text" w:hAnchor="margin" w:xAlign="right" w:y="116"/>
      <w:ind w:left="0"/>
      <w:jc w:val="right"/>
    </w:pPr>
    <w:rPr>
      <w:i/>
      <w:iCs/>
    </w:rPr>
  </w:style>
  <w:style w:type="paragraph" w:customStyle="1" w:styleId="DocumentLabel">
    <w:name w:val="Document Label"/>
    <w:basedOn w:val="HeadingBase"/>
    <w:pPr>
      <w:spacing w:after="120" w:line="240" w:lineRule="atLeast"/>
      <w:jc w:val="center"/>
    </w:pPr>
    <w:rPr>
      <w:b w:val="0"/>
      <w:bCs w:val="0"/>
      <w:caps/>
      <w:sz w:val="32"/>
      <w:szCs w:val="32"/>
    </w:rPr>
  </w:style>
  <w:style w:type="character" w:customStyle="1" w:styleId="Emphasis1">
    <w:name w:val="Emphasis1"/>
    <w:rPr>
      <w:i/>
      <w:iCs/>
    </w:rPr>
  </w:style>
  <w:style w:type="paragraph" w:styleId="Footer">
    <w:name w:val="footer"/>
    <w:basedOn w:val="HeaderBase"/>
    <w:pPr>
      <w:pBdr>
        <w:top w:val="single" w:sz="6" w:space="4" w:color="auto"/>
        <w:bottom w:val="none" w:sz="0" w:space="0" w:color="auto"/>
      </w:pBdr>
    </w:pPr>
  </w:style>
  <w:style w:type="paragraph" w:customStyle="1" w:styleId="FootnoteBase">
    <w:name w:val="Footnote Base"/>
    <w:basedOn w:val="Normal"/>
    <w:pPr>
      <w:spacing w:line="220" w:lineRule="exact"/>
    </w:pPr>
    <w:rPr>
      <w:sz w:val="18"/>
      <w:szCs w:val="18"/>
    </w:rPr>
  </w:style>
  <w:style w:type="paragraph" w:styleId="Header">
    <w:name w:val="header"/>
    <w:basedOn w:val="HeaderBase"/>
  </w:style>
  <w:style w:type="paragraph" w:customStyle="1" w:styleId="HeaderBase">
    <w:name w:val="Header Base"/>
    <w:basedOn w:val="Normal"/>
    <w:pPr>
      <w:pBdr>
        <w:bottom w:val="single" w:sz="6" w:space="4" w:color="auto"/>
      </w:pBdr>
      <w:tabs>
        <w:tab w:val="center" w:pos="2430"/>
        <w:tab w:val="right" w:pos="6480"/>
      </w:tabs>
      <w:ind w:left="-1800" w:right="1080"/>
    </w:pPr>
    <w:rPr>
      <w:b/>
      <w:bCs/>
      <w:caps/>
      <w:spacing w:val="20"/>
      <w:sz w:val="18"/>
      <w:szCs w:val="18"/>
    </w:rPr>
  </w:style>
  <w:style w:type="paragraph" w:customStyle="1" w:styleId="HeadingBase">
    <w:name w:val="Heading Base"/>
    <w:basedOn w:val="Normal"/>
    <w:pPr>
      <w:keepNext/>
      <w:keepLines/>
      <w:ind w:left="-1800" w:right="1080"/>
    </w:pPr>
    <w:rPr>
      <w:b/>
      <w:bCs/>
    </w:rPr>
  </w:style>
  <w:style w:type="paragraph" w:customStyle="1" w:styleId="Institution">
    <w:name w:val="Institution"/>
    <w:basedOn w:val="BodyText"/>
    <w:pPr>
      <w:keepNext/>
      <w:spacing w:before="120" w:after="0" w:line="260" w:lineRule="exact"/>
      <w:ind w:left="-1800"/>
      <w:jc w:val="left"/>
    </w:pPr>
    <w:rPr>
      <w:b/>
      <w:bCs/>
    </w:rPr>
  </w:style>
  <w:style w:type="character" w:customStyle="1" w:styleId="Job">
    <w:name w:val="Job"/>
    <w:rPr>
      <w:smallCaps/>
      <w:spacing w:val="20"/>
      <w:sz w:val="20"/>
      <w:szCs w:val="20"/>
    </w:rPr>
  </w:style>
  <w:style w:type="character" w:customStyle="1" w:styleId="Lead-inEmphasis">
    <w:name w:val="Lead-in Emphasis"/>
    <w:rPr>
      <w:b/>
      <w:bCs/>
      <w:i/>
      <w:iCs/>
    </w:rPr>
  </w:style>
  <w:style w:type="paragraph" w:styleId="List">
    <w:name w:val="List"/>
    <w:basedOn w:val="BodyText"/>
    <w:pPr>
      <w:keepLines/>
      <w:tabs>
        <w:tab w:val="left" w:pos="-360"/>
      </w:tabs>
      <w:spacing w:before="60" w:after="60"/>
      <w:ind w:left="-360" w:hanging="360"/>
    </w:pPr>
  </w:style>
  <w:style w:type="paragraph" w:styleId="List2">
    <w:name w:val="List 2"/>
    <w:basedOn w:val="List"/>
    <w:pPr>
      <w:tabs>
        <w:tab w:val="clear" w:pos="-360"/>
        <w:tab w:val="left" w:pos="0"/>
      </w:tabs>
      <w:ind w:left="0"/>
    </w:pPr>
  </w:style>
  <w:style w:type="paragraph" w:styleId="List3">
    <w:name w:val="List 3"/>
    <w:basedOn w:val="List"/>
    <w:pPr>
      <w:tabs>
        <w:tab w:val="clear" w:pos="-360"/>
        <w:tab w:val="left" w:pos="360"/>
      </w:tabs>
      <w:ind w:left="360"/>
    </w:pPr>
  </w:style>
  <w:style w:type="paragraph" w:styleId="ListBullet">
    <w:name w:val="List Bullet"/>
    <w:basedOn w:val="List"/>
    <w:pPr>
      <w:tabs>
        <w:tab w:val="clear" w:pos="-360"/>
      </w:tabs>
      <w:ind w:left="-461" w:hanging="259"/>
    </w:pPr>
  </w:style>
  <w:style w:type="paragraph" w:styleId="ListBullet2">
    <w:name w:val="List Bullet 2"/>
    <w:basedOn w:val="ListBullet"/>
    <w:pPr>
      <w:ind w:left="101" w:hanging="360"/>
    </w:pPr>
  </w:style>
  <w:style w:type="paragraph" w:customStyle="1" w:styleId="ListBulletFirst">
    <w:name w:val="List Bullet First"/>
    <w:basedOn w:val="ListBullet"/>
    <w:next w:val="ListBullet"/>
    <w:pPr>
      <w:spacing w:before="120"/>
    </w:pPr>
  </w:style>
  <w:style w:type="paragraph" w:customStyle="1" w:styleId="ListBulletLast">
    <w:name w:val="List Bullet Last"/>
    <w:basedOn w:val="ListBullet"/>
    <w:next w:val="BodyText"/>
    <w:pPr>
      <w:spacing w:after="120"/>
    </w:pPr>
  </w:style>
  <w:style w:type="paragraph" w:customStyle="1" w:styleId="ListFirst">
    <w:name w:val="List First"/>
    <w:basedOn w:val="List"/>
    <w:next w:val="List"/>
    <w:pPr>
      <w:spacing w:before="120"/>
    </w:pPr>
  </w:style>
  <w:style w:type="paragraph" w:customStyle="1" w:styleId="ListLast">
    <w:name w:val="List Last"/>
    <w:basedOn w:val="List"/>
    <w:next w:val="BodyText"/>
    <w:pPr>
      <w:spacing w:after="120"/>
    </w:pPr>
  </w:style>
  <w:style w:type="paragraph" w:styleId="ListNumber">
    <w:name w:val="List Number"/>
    <w:basedOn w:val="List"/>
    <w:pPr>
      <w:tabs>
        <w:tab w:val="clear" w:pos="-360"/>
      </w:tabs>
    </w:pPr>
  </w:style>
  <w:style w:type="paragraph" w:styleId="ListNumber2">
    <w:name w:val="List Number 2"/>
    <w:basedOn w:val="ListNumber"/>
    <w:pPr>
      <w:ind w:left="0"/>
    </w:pPr>
  </w:style>
  <w:style w:type="paragraph" w:customStyle="1" w:styleId="ListNumberCont">
    <w:name w:val="List Number Cont"/>
    <w:basedOn w:val="ListNumber"/>
  </w:style>
  <w:style w:type="paragraph" w:customStyle="1" w:styleId="ListNumberFirst">
    <w:name w:val="List Number First"/>
    <w:basedOn w:val="ListNumber"/>
    <w:next w:val="ListNumber"/>
    <w:pPr>
      <w:spacing w:before="120"/>
    </w:pPr>
  </w:style>
  <w:style w:type="paragraph" w:customStyle="1" w:styleId="ListNumberLast">
    <w:name w:val="List Number Last"/>
    <w:basedOn w:val="ListNumber"/>
    <w:next w:val="BodyText"/>
    <w:pPr>
      <w:spacing w:after="120"/>
    </w:pPr>
  </w:style>
  <w:style w:type="paragraph" w:styleId="MacroText">
    <w:name w:val="macro"/>
    <w:basedOn w:val="BodyText"/>
    <w:semiHidden/>
    <w:pPr>
      <w:ind w:left="0" w:right="0"/>
      <w:jc w:val="left"/>
    </w:pPr>
    <w:rPr>
      <w:rFonts w:ascii="Courier New" w:hAnsi="Courier New" w:cs="Courier New"/>
      <w:sz w:val="20"/>
      <w:szCs w:val="20"/>
    </w:rPr>
  </w:style>
  <w:style w:type="paragraph" w:customStyle="1" w:styleId="Name">
    <w:name w:val="Name"/>
    <w:basedOn w:val="BodyText"/>
    <w:pPr>
      <w:spacing w:before="120" w:after="0"/>
      <w:ind w:left="-1800"/>
      <w:jc w:val="center"/>
    </w:pPr>
    <w:rPr>
      <w:b/>
      <w:bCs/>
      <w:i/>
      <w:iCs/>
      <w:sz w:val="24"/>
      <w:szCs w:val="24"/>
    </w:rPr>
  </w:style>
  <w:style w:type="paragraph" w:customStyle="1" w:styleId="Objective">
    <w:name w:val="Objective"/>
    <w:basedOn w:val="BodyText"/>
    <w:pPr>
      <w:pBdr>
        <w:top w:val="single" w:sz="6" w:space="6" w:color="auto"/>
        <w:between w:val="single" w:sz="6" w:space="6" w:color="auto"/>
      </w:pBdr>
      <w:spacing w:before="240" w:line="280" w:lineRule="exact"/>
      <w:ind w:left="-1800"/>
    </w:pPr>
  </w:style>
  <w:style w:type="character" w:styleId="PageNumber">
    <w:name w:val="page number"/>
    <w:rPr>
      <w:b/>
      <w:bCs/>
    </w:rPr>
  </w:style>
  <w:style w:type="paragraph" w:customStyle="1" w:styleId="PersonalData">
    <w:name w:val="Personal Data"/>
    <w:basedOn w:val="BodyText"/>
    <w:rPr>
      <w:i/>
      <w:iCs/>
    </w:rPr>
  </w:style>
  <w:style w:type="paragraph" w:customStyle="1" w:styleId="Picture">
    <w:name w:val="Picture"/>
    <w:basedOn w:val="BodyText"/>
  </w:style>
  <w:style w:type="paragraph" w:customStyle="1" w:styleId="SectionSubtitle">
    <w:name w:val="Section Subtitle"/>
    <w:basedOn w:val="SectionTitle"/>
    <w:pPr>
      <w:pBdr>
        <w:top w:val="none" w:sz="0" w:space="0" w:color="auto"/>
      </w:pBdr>
      <w:jc w:val="left"/>
    </w:pPr>
    <w:rPr>
      <w:caps/>
      <w:smallCaps w:val="0"/>
      <w:spacing w:val="0"/>
      <w:sz w:val="18"/>
      <w:szCs w:val="18"/>
    </w:rPr>
  </w:style>
  <w:style w:type="paragraph" w:customStyle="1" w:styleId="SectionTitle">
    <w:name w:val="Section Title"/>
    <w:basedOn w:val="HeadingBase"/>
    <w:pPr>
      <w:pBdr>
        <w:top w:val="single" w:sz="6" w:space="6" w:color="auto"/>
      </w:pBdr>
      <w:spacing w:before="120" w:after="120" w:line="260" w:lineRule="exact"/>
      <w:jc w:val="center"/>
    </w:pPr>
    <w:rPr>
      <w:b w:val="0"/>
      <w:bCs w:val="0"/>
      <w:smallCaps/>
      <w:spacing w:val="120"/>
      <w:sz w:val="24"/>
      <w:szCs w:val="24"/>
    </w:rPr>
  </w:style>
  <w:style w:type="character" w:customStyle="1" w:styleId="Superscript">
    <w:name w:val="Superscript"/>
    <w:rPr>
      <w:vertAlign w:val="superscript"/>
    </w:rPr>
  </w:style>
  <w:style w:type="character" w:styleId="LineNumber">
    <w:name w:val="line number"/>
    <w:basedOn w:val="DefaultParagraphFont"/>
  </w:style>
  <w:style w:type="paragraph" w:customStyle="1" w:styleId="ListContinued2">
    <w:name w:val="List Continued 2"/>
    <w:basedOn w:val="ListContinued"/>
    <w:pPr>
      <w:pBdr>
        <w:left w:val="none" w:sz="0" w:space="0" w:color="auto"/>
      </w:pBdr>
      <w:ind w:left="720"/>
    </w:pPr>
  </w:style>
  <w:style w:type="paragraph" w:customStyle="1" w:styleId="ListContinued">
    <w:name w:val="List Continued"/>
    <w:basedOn w:val="List"/>
    <w:pPr>
      <w:pBdr>
        <w:left w:val="single" w:sz="6" w:space="23" w:color="auto"/>
      </w:pBdr>
      <w:ind w:firstLine="0"/>
    </w:pPr>
  </w:style>
  <w:style w:type="paragraph" w:styleId="List4">
    <w:name w:val="List 4"/>
    <w:basedOn w:val="List"/>
    <w:pPr>
      <w:tabs>
        <w:tab w:val="clear" w:pos="-360"/>
        <w:tab w:val="left" w:pos="720"/>
      </w:tabs>
      <w:ind w:left="720"/>
    </w:pPr>
  </w:style>
  <w:style w:type="paragraph" w:styleId="List5">
    <w:name w:val="List 5"/>
    <w:basedOn w:val="List"/>
    <w:pPr>
      <w:tabs>
        <w:tab w:val="clear" w:pos="-360"/>
        <w:tab w:val="left" w:pos="1080"/>
      </w:tabs>
      <w:ind w:left="1080"/>
    </w:pPr>
  </w:style>
  <w:style w:type="paragraph" w:styleId="ListNumber5">
    <w:name w:val="List Number 5"/>
    <w:basedOn w:val="ListNumber"/>
    <w:pPr>
      <w:ind w:left="1080"/>
    </w:pPr>
  </w:style>
  <w:style w:type="paragraph" w:styleId="ListNumber4">
    <w:name w:val="List Number 4"/>
    <w:basedOn w:val="ListNumber"/>
    <w:pPr>
      <w:ind w:left="720"/>
    </w:pPr>
  </w:style>
  <w:style w:type="paragraph" w:styleId="ListNumber3">
    <w:name w:val="List Number 3"/>
    <w:basedOn w:val="ListNumber"/>
    <w:pPr>
      <w:ind w:left="360"/>
    </w:pPr>
  </w:style>
  <w:style w:type="paragraph" w:styleId="ListBullet5">
    <w:name w:val="List Bullet 5"/>
    <w:basedOn w:val="ListBullet"/>
    <w:pPr>
      <w:ind w:left="1181" w:hanging="360"/>
    </w:pPr>
  </w:style>
  <w:style w:type="paragraph" w:styleId="ListBullet4">
    <w:name w:val="List Bullet 4"/>
    <w:basedOn w:val="ListBullet"/>
    <w:pPr>
      <w:ind w:left="821" w:hanging="360"/>
    </w:pPr>
  </w:style>
  <w:style w:type="paragraph" w:styleId="ListBullet3">
    <w:name w:val="List Bullet 3"/>
    <w:basedOn w:val="ListBullet"/>
    <w:pPr>
      <w:ind w:left="461" w:hanging="360"/>
    </w:pPr>
  </w:style>
  <w:style w:type="paragraph" w:customStyle="1" w:styleId="ListContinued3">
    <w:name w:val="List Continued 3"/>
    <w:basedOn w:val="ListContinued"/>
    <w:pPr>
      <w:pBdr>
        <w:left w:val="none" w:sz="0" w:space="0" w:color="auto"/>
      </w:pBdr>
      <w:ind w:left="1080"/>
    </w:pPr>
  </w:style>
  <w:style w:type="paragraph" w:customStyle="1" w:styleId="ListContinued4">
    <w:name w:val="List Continued 4"/>
    <w:basedOn w:val="ListContinued"/>
    <w:pPr>
      <w:pBdr>
        <w:left w:val="none" w:sz="0" w:space="0" w:color="auto"/>
      </w:pBdr>
      <w:ind w:left="1440"/>
    </w:pPr>
  </w:style>
  <w:style w:type="paragraph" w:customStyle="1" w:styleId="ListContinued5">
    <w:name w:val="List Continued 5"/>
    <w:basedOn w:val="ListContinued"/>
    <w:pPr>
      <w:pBdr>
        <w:left w:val="none" w:sz="0" w:space="0" w:color="auto"/>
      </w:pBdr>
      <w:ind w:left="1800"/>
    </w:pPr>
  </w:style>
  <w:style w:type="character" w:customStyle="1" w:styleId="Supercript">
    <w:name w:val="Supercript"/>
    <w:rPr>
      <w:vertAlign w:val="superscript"/>
    </w:rPr>
  </w:style>
  <w:style w:type="paragraph" w:styleId="ListContinue">
    <w:name w:val="List Continue"/>
    <w:basedOn w:val="List"/>
    <w:pPr>
      <w:tabs>
        <w:tab w:val="clear" w:pos="-360"/>
      </w:tabs>
      <w:ind w:firstLine="0"/>
    </w:pPr>
  </w:style>
  <w:style w:type="paragraph" w:styleId="ListContinue2">
    <w:name w:val="List Continue 2"/>
    <w:basedOn w:val="ListContinue"/>
    <w:pPr>
      <w:ind w:left="0"/>
    </w:pPr>
  </w:style>
  <w:style w:type="paragraph" w:styleId="ListContinue3">
    <w:name w:val="List Continue 3"/>
    <w:basedOn w:val="ListContinue"/>
    <w:pPr>
      <w:ind w:left="360"/>
    </w:pPr>
  </w:style>
  <w:style w:type="paragraph" w:styleId="ListContinue4">
    <w:name w:val="List Continue 4"/>
    <w:basedOn w:val="ListContinue"/>
    <w:pPr>
      <w:ind w:left="720"/>
    </w:pPr>
  </w:style>
  <w:style w:type="paragraph" w:styleId="ListContinue5">
    <w:name w:val="List Continue 5"/>
    <w:basedOn w:val="ListContinue"/>
    <w:pPr>
      <w:ind w:left="1080"/>
    </w:pPr>
  </w:style>
  <w:style w:type="character" w:styleId="FootnoteReference">
    <w:name w:val="footnote reference"/>
    <w:semiHidden/>
    <w:rPr>
      <w:vertAlign w:val="superscript"/>
    </w:rPr>
  </w:style>
  <w:style w:type="table" w:styleId="TableGrid">
    <w:name w:val="Table Grid"/>
    <w:basedOn w:val="TableNormal"/>
    <w:rsid w:val="001C2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A2FC6"/>
    <w:pPr>
      <w:autoSpaceDE w:val="0"/>
      <w:autoSpaceDN w:val="0"/>
      <w:adjustRightInd w:val="0"/>
    </w:pPr>
    <w:rPr>
      <w:color w:val="000000"/>
      <w:sz w:val="24"/>
      <w:szCs w:val="24"/>
      <w:lang w:val="fr-FR" w:eastAsia="fr-FR"/>
    </w:rPr>
  </w:style>
  <w:style w:type="paragraph" w:styleId="NormalWeb">
    <w:name w:val="Normal (Web)"/>
    <w:basedOn w:val="Normal"/>
    <w:uiPriority w:val="99"/>
    <w:unhideWhenUsed/>
    <w:rsid w:val="00A72454"/>
    <w:pPr>
      <w:overflowPunct/>
      <w:autoSpaceDE/>
      <w:autoSpaceDN/>
      <w:adjustRightInd/>
      <w:spacing w:before="100" w:beforeAutospacing="1" w:after="100" w:afterAutospacing="1"/>
      <w:textAlignment w:val="auto"/>
    </w:pPr>
    <w:rPr>
      <w:rFonts w:ascii="Times New Roman" w:hAnsi="Times New Roman" w:cs="Times New Roman"/>
      <w:sz w:val="24"/>
      <w:szCs w:val="24"/>
    </w:rPr>
  </w:style>
  <w:style w:type="paragraph" w:styleId="ListParagraph">
    <w:name w:val="List Paragraph"/>
    <w:basedOn w:val="Normal"/>
    <w:uiPriority w:val="34"/>
    <w:qFormat/>
    <w:rsid w:val="00230F77"/>
    <w:pPr>
      <w:overflowPunct/>
      <w:autoSpaceDE/>
      <w:autoSpaceDN/>
      <w:adjustRightInd/>
      <w:ind w:left="720"/>
      <w:contextualSpacing/>
      <w:textAlignment w:val="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685A75"/>
    <w:rPr>
      <w:b/>
      <w:bCs/>
      <w:sz w:val="27"/>
      <w:szCs w:val="27"/>
    </w:rPr>
  </w:style>
  <w:style w:type="character" w:customStyle="1" w:styleId="Heading2Char">
    <w:name w:val="Heading 2 Char"/>
    <w:basedOn w:val="DefaultParagraphFont"/>
    <w:link w:val="Heading2"/>
    <w:semiHidden/>
    <w:rsid w:val="003E630A"/>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rsid w:val="00821672"/>
    <w:rPr>
      <w:color w:val="467886" w:themeColor="hyperlink"/>
      <w:u w:val="single"/>
    </w:rPr>
  </w:style>
  <w:style w:type="character" w:styleId="UnresolvedMention">
    <w:name w:val="Unresolved Mention"/>
    <w:basedOn w:val="DefaultParagraphFont"/>
    <w:uiPriority w:val="99"/>
    <w:semiHidden/>
    <w:unhideWhenUsed/>
    <w:rsid w:val="00821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make703008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hyperlink" Target="https://doi.org/10.1016/j.knosys.2012.07.008"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06:13.508"/>
    </inkml:context>
    <inkml:brush xml:id="br0">
      <inkml:brushProperty name="width" value="0.05" units="cm"/>
      <inkml:brushProperty name="height" value="0.05" units="cm"/>
    </inkml:brush>
  </inkml:definitions>
  <inkml:trace contextRef="#ctx0" brushRef="#br0">437 598 24575,'0'0'0,"0"10"0,-47 440 0,27-283 0,19-163 0,1 19 0,0-23 0,0 1 0,0-1 0,0 0 0,0 0 0,0 0 0,0 0 0,0 1 0,0-1 0,0 0 0,1 0 0,-1 0 0,0 0 0,0 0 0,0 0 0,0 1 0,0-1 0,0 0 0,1 0 0,-1 0 0,0 0 0,0 0 0,0 0 0,0 0 0,1 0 0,-1 0 0,0 0 0,0 0 0,0 0 0,0 0 0,1 0 0,-1 0 0,0 0 0,0 0 0,0 0 0,0 0 0,0 0 0,1 0 0,11-9 0,1-6 0,0 0 0,-1-1 0,18-31 0,25-62 0,-29 56 0,19-37 0,95-142 0,-136 226 0,2-1 0,-1-1 0,1 1 0,13-12 0,-18 18 0,0 0 0,0 0 0,-1 0 0,1 1 0,0-1 0,0 0 0,0 1 0,0-1 0,0 1 0,0-1 0,0 1 0,1-1 0,-1 1 0,0 0 0,0 0 0,0-1 0,0 1 0,0 0 0,1 0 0,-1 0 0,0 0 0,0 0 0,0 1 0,0-1 0,0 0 0,1 0 0,-1 1 0,0-1 0,0 1 0,0-1 0,0 1 0,0-1 0,0 1 0,0 0 0,0-1 0,0 1 0,-1 0 0,1 0 0,1 1 0,4 8 0,0 1 0,-2 0 0,1 0 0,-1 0 0,-1 1 0,0-1 0,0 1 0,1 13 0,-3-19 0,28 306 0,-6-36 0,-23-270 0,1 1 0,1 0 0,-1-1 0,1 1 0,0-1 0,4 7 0,-5-12 0,-1 0 0,1 0 0,0 0 0,-1 0 0,1 0 0,0 0 0,0 0 0,0 0 0,0-1 0,0 1 0,0 0 0,0-1 0,0 1 0,0 0 0,0-1 0,0 0 0,0 1 0,0-1 0,0 1 0,0-1 0,1 0 0,-1 0 0,0 0 0,0 0 0,0 0 0,1 0 0,-1 0 0,0 0 0,0 0 0,0-1 0,0 1 0,1 0 0,-1-1 0,0 1 0,0-1 0,0 1 0,0-1 0,0 0 0,0 1 0,0-1 0,1-1 0,10-8 0,0 0 0,-1-1 0,0 0 0,-1-1 0,0 0 0,9-15 0,-14 20 0,89-127 0,90-116 0,-183 250 0,4-6 0,1 0 0,0 0 0,0 0 0,10-6 0,-16 11 0,1 1 0,0-1 0,0 0 0,0 1 0,0-1 0,-1 1 0,1-1 0,0 1 0,0 0 0,0-1 0,0 1 0,0 0 0,0 0 0,0 0 0,0 0 0,0 0 0,0 0 0,1 0 0,-1 0 0,0 0 0,0 0 0,0 0 0,0 1 0,0-1 0,0 0 0,-1 1 0,1-1 0,0 1 0,0-1 0,0 1 0,0-1 0,0 1 0,-1 0 0,1-1 0,0 1 0,0 0 0,-1 0 0,1 0 0,-1-1 0,1 1 0,-1 0 0,1 0 0,-1 0 0,1 0 0,-1 1 0,3 7 0,0 0 0,0 0 0,-2 0 0,1 0 0,-1 0 0,0 0 0,-1 0 0,-1 15 0,-13 76 0,13-94 0,-9 47 0,-26 77 0,25-101 0,0 0 0,-2-1 0,-2 0 0,-19 30 0,25-46 0,-1 0 0,0 0 0,-1-1 0,0 0 0,0-1 0,-1-1 0,-1 1 0,-18 9 0,12-9 0,0-1 0,-1 0 0,0-2 0,-1 0 0,-31 5 0,16-7 0,0-1 0,0-2 0,1-1 0,-1-2 0,0-2 0,0-1 0,-36-9 0,22 0 0,2-1 0,-1-3 0,2-1 0,0-3 0,1-2 0,2-2 0,0-1 0,2-3 0,1-1 0,1-2 0,-63-67 0,96 92 0,-35-45 0,39 48 0,0 0 0,1 0 0,0-1 0,-1 1 0,2-1 0,-1 1 0,0-1 0,1 1 0,0-1 0,0 0 0,0-4 0,1 7 0,0 1 0,0-1 0,0 1 0,1-1 0,-1 1 0,1 0 0,-1-1 0,1 1 0,-1 0 0,1-1 0,-1 1 0,1 0 0,0 0 0,0-1 0,0 1 0,0 0 0,0 0 0,0 0 0,0 0 0,0 0 0,0 0 0,0 1 0,1-1 0,-1 0 0,2 0 0,5-2 0,-1 0 0,0 1 0,14-3 0,-13 3 0,40-5 0,-1 2 0,1 2 0,72 4 0,229 27-148,-1 20-178,2 2-2,4-23 179,-232-26 149,-1-5 0,218-35 0,-265 24 0,0-2 0,-2-4 0,0-3 0,-1-4 0,113-61 0,-146 67 0,-2-2 0,0-2 0,-2-1 0,-1-1 0,-1-2 0,-1-2 0,-2-1 0,28-40 0,-41 49 0,0-1 0,-2 0 0,-1-1 0,-1 0 0,-1-1 0,-2 0 0,0-1 0,-2 0 0,-1 0 0,-2 0 0,0-1 0,-2 0 0,-2-34 0,0 53 32,-1-1-1,-1 0 1,0 1 0,0 0-1,-1-1 1,-1 1 0,1 0 0,-2 0-1,1 1 1,-1-1 0,-1 1-1,0 0 1,0 1 0,-8-9 0,8 11-6,-1 0 0,1 0 1,-1 1-1,0 0 1,0 0-1,-1 1 1,0 0-1,0 0 0,0 1 1,0 0-1,0 0 1,0 1-1,-1 0 1,1 0-1,-1 1 0,0 0 1,-14 1-1,8 1-26,0 1 0,1 1 0,-1 0 0,0 1 0,1 0 0,0 1 0,0 1 0,1 0 0,-26 16 0,10-3 0,1 2 0,1 1 0,-32 33 0,22-15 0,1 1 0,1 2 0,3 2 0,2 1 0,-27 54 0,24-29 0,2 1 0,-41 149 0,-3 166 0,34-2 0,36-322 0,-13 109 0,13-136 0,-3-1 0,-18 59 0,21-83 0,0 1 0,0-1 0,-1 0 0,0-1 0,-1 1 0,0-1 0,-1 0 0,0-1 0,0 0 0,-1 0 0,0-1 0,-1 0 0,0-1 0,0 0 0,-20 11 0,20-14 0,0 0 0,-1 0 0,1-1 0,-1-1 0,1 0 0,-1 0 0,0-1 0,1 0 0,-1 0 0,0-2 0,0 1 0,0-1 0,0-1 0,1 0 0,-1 0 0,1-1 0,0-1 0,-13-5 0,10 2 0,0 0 0,1-1 0,-1 0 0,2-1 0,-1-1 0,2 1 0,-1-2 0,1 0 0,0 0 0,1 0 0,1-1 0,0-1 0,1 0 0,0 0 0,0 0 0,2 0 0,0-1 0,0 0 0,-3-20 0,4 18 0,2-1 0,0 0 0,0 0 0,2 0 0,0 1 0,1-1 0,1 0 0,0 0 0,1 1 0,1-1 0,1 1 0,0 0 0,1 0 0,0 1 0,2-1 0,14-22 0,-12 24 0,2 0 0,-1 1 0,2 0 0,-1 0 0,2 2 0,-1 0 0,2 0 0,23-12 0,-16 11 0,1 2 0,0 1 0,0 0 0,1 2 0,33-6 0,9 4 0,1 4 0,0 2 0,102 9 0,103 15-90,51 2-173,0-21-40,-222-8 283,0-5-1,-1-4 1,0-5 0,-1-4-1,-2-4 1,166-72-1,-201 69 25,-1-2 0,-2-2 0,-1-4 0,71-61 0,-87 62-6,-2-2 1,-2-1 0,-1-2-1,-3-1 1,55-93 0,-70 101-1,-1 1 1,-2-2-1,-1 0 1,-2-1-1,-2-1 1,-2 1-1,10-81 0,-18 101 5,-1-1-1,-1 0 0,0 0 0,-2 1 0,0-1 0,-1 1 0,0 0 1,-10-22-1,9 27 7,-1 1 1,-1-1-1,-1 1 1,1 1-1,-2-1 1,0 1-1,0 1 1,-1 0-1,0 0 1,0 1-1,-1 0 1,-13-8-1,13 10 30,0 1 0,-1 0 0,0 0-1,-1 1 1,1 0 0,-1 1 0,0 1 0,0 0-1,0 1 1,-24-2 0,26 4-24,1 1 1,0 0-1,0 0 0,0 1 1,0 0-1,1 1 1,-1 0-1,1 0 0,-1 1 1,1 0-1,0 1 0,0 0 1,1 0-1,-16 13 0,8-3-15,1 1 0,0 1 0,1 0 0,1 1 0,1 0 0,-15 29 0,-1 10 0,-20 62 0,15-20-43,5 0 1,4 3-1,-14 128 0,-4 315-242,19-183 200,18-290 85,-31 137 0,31-187 0,-2-1 0,0 0 0,-1 0 0,-1-1 0,-1 0 0,-1 0 0,-1-1 0,0-1 0,-1 0 0,-25 25 0,24-30 21,-1 0 0,0-2 0,-1 0-1,0-1 1,-1 0 0,0-1 0,-1-1 0,1-1-1,-1 0 1,-1-2 0,1 0 0,-26 4 0,29-7-5,0-1 0,0 0-1,0-1 1,0-1 0,-1 0 0,2-1 0,-1-1 0,0 0 0,0-1 0,1 0 0,0-2 0,0 1 0,0-2-1,1 0 1,0 0 0,-15-11 0,22 13-16,0 0 0,1 0 0,-1 0 0,1-1 0,0 1 0,0-1 0,1 0 0,-1-1 0,-5-11 0,9 14 0,-1 0 0,1-1 0,0 1 0,0 0 0,0-1 0,1 1 0,0-1 0,-1 1 0,2-1 0,-1 1 0,0-1 0,1 1 0,0 0 0,0-1 0,0 1 0,1 0 0,-1 0 0,4-7 0,2-1 0,0 1 0,1-1 0,0 2 0,0-1 0,2 1 0,16-16 0,6 0 0,38-24 0,24-10-76,2 5-1,3 5 1,2 3 0,127-39-1,-66 37-50,1 7 0,187-23-1,133 24 128,0 34 0,-184 5 0,-41-10-1238,-179 4-4951</inkml:trace>
  <inkml:trace contextRef="#ctx0" brushRef="#br0" timeOffset="961.15">5852 572 24575,'0'0'0,"0"3"0,-3 18 0,-1-1 0,-1 0 0,-8 23 0,3-13 0,-280 839-102,128-470-424,-22-12 564,85-182-62,88-183 24,4-9 0,1 0 0,0 0 0,1 1 0,-3 14 0,7-27 0,1-1 0,0 1 0,0-1 0,-1 1 0,1-1 0,0 1 0,0-1 0,0 1 0,0-1 0,0 1-1,0-1 1,0 1 0,0-1 0,0 1 0,0-1 0,0 1 0,0-1 0,0 1 0,0-1 0,0 1 0,1-1 0,-1 1 0,0-1 0,0 1 0,1-1 0,-1 0 0,0 1 0,1-1 0,-1 1 0,0-1 0,1 0 0,-1 1 0,0-1 0,1 0 0,-1 1 0,1-1 0,-1 0 0,1 0 0,-1 1 0,1-1 0,0 0 0,1 0 10,0 0 0,1-1 1,-1 1-1,0-1 0,0 0 1,0 1-1,0-1 0,0 0 1,4-2-1,12-9 63,-1-1 0,0-1-1,-1 0 1,-1-1 0,0-1-1,14-19 1,-21 25-70,147-181-232,199-324 0,85-245-378,-330 564 566,69-125 41,-172 313 2,-5 10-2,-10 24 183,-12 32 230,-194 538-154,40-99-1514,113-346 1246,-99 176-1,139-287-17,-3 0 0,0-1-1,-3-2 1,-57 61 0,74-87 27,-1 0-1,0-1 1,-1-1 0,0 0 0,0-1-1,-1 0 1,0-1 0,0-1 0,-1 0-1,1-1 1,-1 0 0,-1-1-1,1-1 1,0 0 0,-1-1 0,0-1-1,-26-1 1,16-4 0,0 0 0,1-1 0,-1-2 0,1 0 0,0-2 0,1-1 0,0 0 0,-34-22 0,9 1 0,2-2 0,-80-72 0,62 40 100,2-2 0,3-2-1,4-4 1,2-1 0,4-3-1,3-2 1,4-2 0,-35-92-1,73 159-88,-1 2-9,1-1 0,0 0 0,1 0 0,0 0 0,1 0 0,1 0 1,0-1-1,0-15 0,2 27-2,1 0 0,-1-1 0,1 1 0,-1 0 0,1 0 0,0 0 0,-1 0 0,1 0 0,0 0 0,0 0 0,0 0 0,1 1 0,-1-1 0,0 0 0,1 1 0,-1-1 0,1 1 0,0-1 0,-1 1 0,1 0 0,0 0 0,0-1 0,0 1 0,0 1 0,4-3 0,4 0 0,0 1 0,1 0 0,-1 1 0,16-1 0,-25 2 0,274 6 0,-214-3 0,732 25-373,2-64 346,-492-9 130,-259 35-359,0-2 0,-1-2 1,-1-2-1,64-33 0,-48 14-5622</inkml:trace>
  <inkml:trace contextRef="#ctx0" brushRef="#br0" timeOffset="1615.38">5937 19 24575,'0'0'0,"0"0"0,0 2 0,0 4 0,-4 12 0,-6 17 0,-4 15 0,-1 12 0,0 4 0,1 2 0,0-1 0,3-4 0,3-10 0,4-11 0,1-13 0,2-12-8191</inkml:trace>
  <inkml:trace contextRef="#ctx0" brushRef="#br0" timeOffset="1848.4">6417 72 24575,'0'0'0,"0"1"0,-1 6 0,-4 10 0,-6 17 0,-2 13 0,-8 12 0,-4 6 0,-1 2 0,3-3 0,4-6 0,5-7 0,4-13 0,5-13-8191</inkml:trace>
  <inkml:trace contextRef="#ctx0" brushRef="#br0" timeOffset="2500.23">5793 377 24575,'0'0'0,"11"0"0,331 15 0,-105-3 0,-250-10 0,-1 1 0,1 0 0,-15 6 0,5-1 0,-22 6 0,-67 30 0,110-40 0,9 0 0,10 4 0,67 16-1365,-44-14-5461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11</Pages>
  <Words>1071</Words>
  <Characters>6108</Characters>
  <Application>Microsoft Office Word</Application>
  <DocSecurity>0</DocSecurity>
  <Lines>50</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CSC 5316</vt:lpstr>
      <vt:lpstr>CSC 5316</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5316</dc:title>
  <dc:subject/>
  <dc:creator>Dr Moncef KALLALA</dc:creator>
  <cp:keywords/>
  <cp:lastModifiedBy>mouad zemzoumi</cp:lastModifiedBy>
  <cp:revision>36</cp:revision>
  <cp:lastPrinted>1900-01-01T00:00:00Z</cp:lastPrinted>
  <dcterms:created xsi:type="dcterms:W3CDTF">2026-03-05T12:46:00Z</dcterms:created>
  <dcterms:modified xsi:type="dcterms:W3CDTF">2026-03-14T21:52:00Z</dcterms:modified>
</cp:coreProperties>
</file>