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مصطلحات-الجغرافيا---الوحدة-1"/>
    <w:p>
      <w:pPr>
        <w:pStyle w:val="Heading1"/>
      </w:pPr>
      <w:r>
        <w:t xml:space="preserve">مصطلحات الجغرافيا - الوحدة 1</w:t>
      </w:r>
    </w:p>
    <w:p>
      <w:r>
        <w:pict>
          <v:rect style="width:0;height:1.5pt" o:hralign="center" o:hrstd="t" o:hr="t"/>
        </w:pict>
      </w:r>
    </w:p>
    <w:bookmarkStart w:id="20" w:name="تصنيفات-الدول"/>
    <w:p>
      <w:pPr>
        <w:pStyle w:val="Heading2"/>
      </w:pPr>
      <w:r>
        <w:t xml:space="preserve">تصنيفات الدول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الشمال</w:t>
      </w:r>
      <w:r>
        <w:t xml:space="preserve">: الدول المتقدمة التي تتحكم في التكنولوجيا وتشهد ازدهارا وتقع في الجزء الشمالي من الكرة الأرضية.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الجنوب</w:t>
      </w:r>
      <w:r>
        <w:t xml:space="preserve">: مجموعة الدول حديثة العهد بالاستقلال تقع في النصف الجنوبي للكرة الأرضية وتعاني من التخلف رغم توفرها على الإمكانات.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الدول النامية</w:t>
      </w:r>
      <w:r>
        <w:t xml:space="preserve">: دول حصلت على استقلالها بعد الحرب العالمية الثانية وانتهجت سياسة تنموية للخروج من دائرة التخلف وتعرف بدول العالم الثالث.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قتصادية-وتنموية"/>
    <w:p>
      <w:pPr>
        <w:pStyle w:val="Heading2"/>
      </w:pPr>
      <w:r>
        <w:t xml:space="preserve">مفاهيم اقتصادية وتنموية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التقدم</w:t>
      </w:r>
      <w:r>
        <w:t xml:space="preserve">: قدرة الدولة على مواكبة التطور الاقتصادي والاجتماعي والثقافي نتيجة استغلالها الجيد لمواردها.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التخلف</w:t>
      </w:r>
      <w:r>
        <w:t xml:space="preserve">: عدم قدرة الدولة على مواكبة التطور الاقتصادي والاجتماعي والثقافي نتيجة سوء استغلال الموارد.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تطور المجالات المختلفة باستغلال رؤوس الأموال والإمكانات البشرية (بشرية، اقتصادية، اجتماعية).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النمو الاقتصادي</w:t>
      </w:r>
      <w:r>
        <w:t xml:space="preserve">: مؤشر كمي يقيس الثراء العام لبلد معين خلال فترة زمنية محددة من خلال تطور الناتج الداخلي الخام.</w:t>
      </w:r>
    </w:p>
    <w:p>
      <w:r>
        <w:pict>
          <v:rect style="width:0;height:1.5pt" o:hralign="center" o:hrstd="t" o:hr="t"/>
        </w:pict>
      </w:r>
    </w:p>
    <w:bookmarkEnd w:id="21"/>
    <w:bookmarkStart w:id="22" w:name="المؤشرات-والمعايير"/>
    <w:p>
      <w:pPr>
        <w:pStyle w:val="Heading2"/>
      </w:pPr>
      <w:r>
        <w:t xml:space="preserve">المؤشرات والمعايير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المعيار</w:t>
      </w:r>
      <w:r>
        <w:t xml:space="preserve">: المقياس المعتمد من المنظمات الدولية لتصنيف الدول (بشري، اقتصادي، ثقافي…).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المؤشر</w:t>
      </w:r>
      <w:r>
        <w:t xml:space="preserve">: دليل رقمي أو إحصائي يوضح ظاهرة معينة (نسبة النمو الديمغرافي، كمية الإنتاج…).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مؤشر التنمية البشرية</w:t>
      </w:r>
      <w:r>
        <w:t xml:space="preserve">: مؤشر بين 1-4 لقياس تقدم أو تخلف دولة باعتماد (نسبة التمدرس، أمد الحياة، الدخل الفردي).</w:t>
      </w:r>
    </w:p>
    <w:p>
      <w:r>
        <w:pict>
          <v:rect style="width:0;height:1.5pt" o:hralign="center" o:hrstd="t" o:hr="t"/>
        </w:pict>
      </w:r>
    </w:p>
    <w:bookmarkEnd w:id="22"/>
    <w:bookmarkStart w:id="23" w:name="المال-والاقتصاد"/>
    <w:p>
      <w:pPr>
        <w:pStyle w:val="Heading2"/>
      </w:pPr>
      <w:r>
        <w:t xml:space="preserve">المال والاقتصاد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(الناتج) الوطني المحلي (PIB)</w:t>
      </w:r>
      <w:r>
        <w:t xml:space="preserve">: الثروة المنتجة والخدمات المقدمة داخل الوطن فقط خلال سنة محسوب بالدولار.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الوطني الخام (PNB)</w:t>
      </w:r>
      <w:r>
        <w:t xml:space="preserve">: الثروة المنتجة والخدمات المقدمة داخل وخارج الوطن خلال سنة واحدة.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الفردي</w:t>
      </w:r>
      <w:r>
        <w:t xml:space="preserve">: حاصل قسمة الدخل المحلي على عدد السكان في سنة معينة.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 الصعبة</w:t>
      </w:r>
      <w:r>
        <w:t xml:space="preserve">: العملات المعتمدة في التعاملات التجارية العالمية مثل الدولار والأورو.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رؤوس الأموال</w:t>
      </w:r>
      <w:r>
        <w:t xml:space="preserve">: الأموال والمواد والأدوات اللازمة لإنشاء نشاط اقتصادي.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الاستثمارات</w:t>
      </w:r>
      <w:r>
        <w:t xml:space="preserve">: إقامة مشاريع اقتصادية بهدف تحقيق الربح المالي وتنمية البلد.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البنوك</w:t>
      </w:r>
      <w:r>
        <w:t xml:space="preserve">: مؤسسات مالية لتسهيل المعاملات المالية وحفظ الأموال وتشغيلها.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البورصة</w:t>
      </w:r>
      <w:r>
        <w:t xml:space="preserve">: مؤسسات مالية لبيع وشراء الأسهم والسندات وتحديد أسعار العملات والمواد الاستراتيجية.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السندات</w:t>
      </w:r>
      <w:r>
        <w:t xml:space="preserve">: أوراق مالية تثبت مديونية الشركات أو الأشخاص وتختلف عن الأسهم بفائدة ثابتة.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الأسهم</w:t>
      </w:r>
      <w:r>
        <w:t xml:space="preserve">: حصص مالية يساهم بها الأفراد أو المؤسسات في مشروع اقتصادي قابلة للتداول في البورصة.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المبادلات</w:t>
      </w:r>
      <w:r>
        <w:t xml:space="preserve">: تبادل السلع والبضائع والخدمات بين الدول (استيراد وتصدير).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القروض</w:t>
      </w:r>
      <w:r>
        <w:t xml:space="preserve">: أموال ممنوحة من مؤسسات مالية مقرونة بفوائد.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الفوائد</w:t>
      </w:r>
      <w:r>
        <w:t xml:space="preserve">: القيم المالية الناتجة عن بيع منتوج أو استثمار.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</w:t>
      </w:r>
      <w:r>
        <w:t xml:space="preserve">: وحدة التبادل التجاري تختلف من دولة لأخرى.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الأسواق العالمية</w:t>
      </w:r>
      <w:r>
        <w:t xml:space="preserve">: فضاءات لتداول السلع وعقد الصفقات التجارية.</w:t>
      </w:r>
    </w:p>
    <w:p>
      <w:r>
        <w:pict>
          <v:rect style="width:0;height:1.5pt" o:hralign="center" o:hrstd="t" o:hr="t"/>
        </w:pict>
      </w:r>
    </w:p>
    <w:bookmarkEnd w:id="23"/>
    <w:bookmarkStart w:id="24" w:name="التجارة-والعولمة"/>
    <w:p>
      <w:pPr>
        <w:pStyle w:val="Heading2"/>
      </w:pPr>
      <w:r>
        <w:t xml:space="preserve">التجارة والعولمة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التبادل الحر</w:t>
      </w:r>
      <w:r>
        <w:t xml:space="preserve">: مبدأ يهدف لتحرير المبادلات التجارية برفع الحواجز الجمركية.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المضاربة</w:t>
      </w:r>
      <w:r>
        <w:t xml:space="preserve">: المخاطرة بالبيع والشراء بناء على توقع تقلبات أسعار السوق.</w:t>
      </w:r>
    </w:p>
    <w:p>
      <w:r>
        <w:pict>
          <v:rect style="width:0;height:1.5pt" o:hralign="center" o:hrstd="t" o:hr="t"/>
        </w:pict>
      </w:r>
    </w:p>
    <w:bookmarkEnd w:id="24"/>
    <w:bookmarkStart w:id="25" w:name="المؤسسات-والمنظمات-الدولية"/>
    <w:p>
      <w:pPr>
        <w:pStyle w:val="Heading2"/>
      </w:pPr>
      <w:r>
        <w:t xml:space="preserve">المؤسسات والمنظمات الدولية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الأوبيك</w:t>
      </w:r>
      <w:r>
        <w:t xml:space="preserve">: منظمة الدول المنتجة والمصدرة للنفط تأسست سنة 1960 ببغداد، مقرها فيينا.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المؤسسات المالية الدولية</w:t>
      </w:r>
      <w:r>
        <w:t xml:space="preserve">: مؤسسات عالمية لتنظيم العلاقات الاقتصادية والمالية ظهرت بعد الحرب العالمية الثانية.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صندوق النقد الدولي (FMI)</w:t>
      </w:r>
      <w:r>
        <w:t xml:space="preserve">: مؤسسة مالية دولية تأسست سنة 1944 لتنظيم العلاقات المالية العالمية.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المنظمة العالمية للتجارة (OMC)</w:t>
      </w:r>
      <w:r>
        <w:t xml:space="preserve">: منظمة دولية تأسست سنة 1995 في مراكش لتشجيع التبادل الحر، مقرها جنيف.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البنك العالمي للإنشاء والتعمير (BIRD)</w:t>
      </w:r>
      <w:r>
        <w:t xml:space="preserve">: مؤسسة مالية تأسست سنة 1946 لتقديم قروض لتمويل مشاريع الدول الأعضاء.</w:t>
      </w:r>
    </w:p>
    <w:p>
      <w:r>
        <w:pict>
          <v:rect style="width:0;height:1.5pt" o:hralign="center" o:hrstd="t" o:hr="t"/>
        </w:pict>
      </w:r>
    </w:p>
    <w:bookmarkEnd w:id="25"/>
    <w:bookmarkStart w:id="26" w:name="مفاهيم-أخرى"/>
    <w:p>
      <w:pPr>
        <w:pStyle w:val="Heading2"/>
      </w:pPr>
      <w:r>
        <w:t xml:space="preserve">مفاهيم أخرى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تبييض الأموال</w:t>
      </w:r>
      <w:r>
        <w:t xml:space="preserve">: تحويل أموال غير شرعية إلى شرعية عبر عمليات بنكية وتجارية (ظهر المصطلح سنة 1988).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الإشهار والدعاية</w:t>
      </w:r>
      <w:r>
        <w:t xml:space="preserve">: أنشطة إعلامية ضرورية للأنشطة الاقتصادية والمؤسسات والمنظمات.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الأمن الغذائي</w:t>
      </w:r>
      <w:r>
        <w:t xml:space="preserve">: قدرة الدولة على تأمين المواد الغذائية لسكانها دون الاستيراد.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السلاح الأخضر</w:t>
      </w:r>
      <w:r>
        <w:t xml:space="preserve">: توظيف الغذاء كوسيلة ضغط لتحقيق مصالح (استخدمته أمريكا أثناء الحرب الباردة).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الثالوث الاقتصادي</w:t>
      </w:r>
      <w:r>
        <w:t xml:space="preserve">: الأقطاب الاقتصادية المتحكمة في الاقتصاد العالمي (أمريكا، الاتحاد الأوروبي، القطب الآسيوي).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الانترنيت</w:t>
      </w:r>
      <w:r>
        <w:t xml:space="preserve">: شبكة حاسوبية عملاقة تتكون من شبكات أصغر.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الميزان التجاري</w:t>
      </w:r>
      <w:r>
        <w:t xml:space="preserve">: الفرق بين قيمة الصادرات والواردات خلال سنة (رابح، خاسر، متوازن).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الحوار جنوب جنوب</w:t>
      </w:r>
      <w:r>
        <w:t xml:space="preserve">: التعاون بين دول الجنوب كبديل للحوار شمال جنوب.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مجموعة الثمانية (7+1)</w:t>
      </w:r>
      <w:r>
        <w:t xml:space="preserve">: الدول الأكثر تصنيعا في العالم (فرنسا، ألمانيا، بريطانيا، إيطاليا، أمريكا، كندا، اليابان، روسيا).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البرميل</w:t>
      </w:r>
      <w:r>
        <w:t xml:space="preserve">: وحدة قياس البترول (159 لتر من البترول الخام).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الشركات المتعددة الجنسيات</w:t>
      </w:r>
      <w:r>
        <w:t xml:space="preserve">: شركات عملاقة متعددة الوظائف لها فروع في عدة دول.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تكنولوجيا المعلومات</w:t>
      </w:r>
      <w:r>
        <w:t xml:space="preserve">: أساليب وطرق لتخزين وتبادل المعلومات.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التنقلات</w:t>
      </w:r>
      <w:r>
        <w:t xml:space="preserve">: حركة تنقل السلع والبضائع والخدمات والأشخاص بين المناطق.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تقنيات الاتصال</w:t>
      </w:r>
      <w:r>
        <w:t xml:space="preserve">: وسائل علمية في مجال الإعلام والاتصال (أقمار صناعية، أنترنيت).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2025-05-22T14:53:41Z</dcterms:created>
  <dcterms:modified xsi:type="dcterms:W3CDTF">2025-05-22T14:53:41Z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