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0584" w14:textId="77777777" w:rsidR="009F4E56" w:rsidRPr="00A46CAB" w:rsidRDefault="009F4E56" w:rsidP="009F4E56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46CAB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1FD66F5" w14:textId="341996C5" w:rsidR="009F4E56" w:rsidRPr="00A46CAB" w:rsidRDefault="009F4E56" w:rsidP="009F4E56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46CAB">
        <w:rPr>
          <w:rFonts w:ascii="Times New Roman" w:hAnsi="Times New Roman" w:cs="Times New Roman"/>
          <w:sz w:val="20"/>
          <w:szCs w:val="20"/>
          <w:lang w:val="en-US"/>
        </w:rPr>
        <w:t>the squatter, but hugged only the tough old treen in whose bark he bur</w:t>
      </w:r>
      <w:r w:rsidR="00A46CA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>ed deep his pointed claws. An inspiration flashed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through the squatter’s mind, as he saw the bear slowly and with some difficulty dragging out his </w:t>
      </w:r>
      <w:r w:rsidR="00A46CAB" w:rsidRPr="00A46CAB">
        <w:rPr>
          <w:rFonts w:ascii="Times New Roman" w:hAnsi="Times New Roman" w:cs="Times New Roman"/>
          <w:sz w:val="20"/>
          <w:szCs w:val="20"/>
          <w:lang w:val="en-US"/>
        </w:rPr>
        <w:t>nails;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se</w:t>
      </w:r>
      <w:r w:rsidR="00A46CA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>zing bruin’s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shanks just above the paws, he braced himself against the tree, resolved to try an</w:t>
      </w:r>
      <w:r w:rsidR="00A46CAB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hold the claws into </w:t>
      </w:r>
      <w:r w:rsidR="00A46CAB" w:rsidRPr="00A46CAB">
        <w:rPr>
          <w:rFonts w:ascii="Times New Roman" w:hAnsi="Times New Roman" w:cs="Times New Roman"/>
          <w:sz w:val="20"/>
          <w:szCs w:val="20"/>
          <w:lang w:val="en-US"/>
        </w:rPr>
        <w:t>their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woody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sockets until his neighbour could respond to his halloos for help. The other squatter heard his </w:t>
      </w:r>
      <w:r w:rsidR="00A46CAB" w:rsidRPr="00A46CAB">
        <w:rPr>
          <w:rFonts w:ascii="Times New Roman" w:hAnsi="Times New Roman" w:cs="Times New Roman"/>
          <w:sz w:val="20"/>
          <w:szCs w:val="20"/>
          <w:lang w:val="en-US"/>
        </w:rPr>
        <w:t>cries;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but instead of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hastening to the rescue, he came slowly along, carelessly shouldering his axe, perceiving his neighbour’s difficulty, a new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solution of the ox, question had entered his </w:t>
      </w:r>
      <w:r w:rsidR="00A46CAB" w:rsidRPr="00A46CAB">
        <w:rPr>
          <w:rFonts w:ascii="Times New Roman" w:hAnsi="Times New Roman" w:cs="Times New Roman"/>
          <w:sz w:val="20"/>
          <w:szCs w:val="20"/>
          <w:lang w:val="en-US"/>
        </w:rPr>
        <w:t>mind;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to the redoubled appeals for assistances, he calmly replied on one 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condition, neighbour what is it anxiously inquired the other, if let you loose from the bar, you’ll gi me up your odd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steer. There was no help for it, and with a heavy sigh, the prisoner consented. Stop cried he, ere the axe could </w:t>
      </w:r>
      <w:r w:rsidR="00A46CAB" w:rsidRPr="00A46CAB">
        <w:rPr>
          <w:rFonts w:ascii="Times New Roman" w:hAnsi="Times New Roman" w:cs="Times New Roman"/>
          <w:sz w:val="20"/>
          <w:szCs w:val="20"/>
          <w:lang w:val="en-US"/>
        </w:rPr>
        <w:t>fall;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this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old brute has half plagued the life out me, and i’d like nothing better’s the satisfaction killin him myself. Jest you ketch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hold here, and let me give his death blow. The second squatter, rejoicing beyond measure at having accomplished his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long desired purpose unsuspiciously agreed, dropped the axe, cautiously grasped the sinewy shanks, and bent his strength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to the momentary struggle. To his utter dismay, he beheld his neighbour quietly shoulder the axe, and walk away from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the ground hold on he shouted</w:t>
      </w:r>
      <w:r w:rsidR="00A46CA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ain’t ye goin to kill the bar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wal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>, not jest now, i fancy, i thought you might like to hang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on a while the tables thus turned, the deluded squatter had no resource but to make te</w:t>
      </w:r>
      <w:r w:rsidR="00292269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>ms with his grimly gleeful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neighbour, who at last consented to put an end to the wild beast’s life, if he might not only be released from the bargain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he had just made, but in addition, be himself the recipient of the odd ox. Sorely chagrined, the second squatter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consented. But he was a little comforted at the idea of a slight revanche that had just entered, his head. Watching his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chance, as the other approached to deal the fatal blow, with a desperate effort he tore out the bear’s claws from the bark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setting the infuriated animal free and then fled at full speed to his cabin, leaving the original combatants to fight it out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between themselves. The particulars of the contest even tradition has not preserved the sequel to the narrative only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telling that half an hour later the first squatter, scratched and bloody, hobbled slowly up to the cabin, remarking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satirically as he threw down the broken axe </w:t>
      </w:r>
      <w:r w:rsidR="00A46CA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thar, neighbour,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i’m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afraid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i’ve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spiled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yer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axe, but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i’m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sure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i’ve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spiled the bar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Prehaps you’d let one your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leetle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boys drive that ere ox over to my house after enjoying the hospitality of their planter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friend for a few days longer, our travellers once more resumed their journey </w:t>
      </w:r>
      <w:r w:rsidR="00A46CA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proceeded up the great mississipi.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towards the cold countries of the north. The polar bear. A few weeks after leaving the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louisiana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planter, our hunters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were receiving hospitality from a very different kind of host, a fur trader. Their headqua</w:t>
      </w:r>
      <w:r w:rsidR="00A257AF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>ters was fort churchill, on the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western shore of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hudson’s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bay, and once the chief entrepot of the famous company who have so long directed the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destinies of that </w:t>
      </w:r>
      <w:r w:rsidR="00292269" w:rsidRPr="00A46CAB">
        <w:rPr>
          <w:rFonts w:ascii="Times New Roman" w:hAnsi="Times New Roman" w:cs="Times New Roman"/>
          <w:sz w:val="20"/>
          <w:szCs w:val="20"/>
          <w:lang w:val="en-US"/>
        </w:rPr>
        <w:t>extensive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region sometimes styled prince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rupert’s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land, but more generally known as the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hudson’s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bay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territory. To fort churc</w:t>
      </w:r>
      <w:r w:rsidR="0029226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>ill they had travelled almost due north first up the mississipi, then across land to take superior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and direct over the lake to one of the company’s posts on its northern shore. Thence by a chain of takes rivers, and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portages </w:t>
      </w:r>
      <w:proofErr w:type="gramStart"/>
      <w:r w:rsidRPr="00A46CAB">
        <w:rPr>
          <w:rFonts w:ascii="Times New Roman" w:hAnsi="Times New Roman" w:cs="Times New Roman"/>
          <w:sz w:val="20"/>
          <w:szCs w:val="20"/>
          <w:lang w:val="en-US"/>
        </w:rPr>
        <w:t>to  york</w:t>
      </w:r>
      <w:proofErr w:type="gram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factory, and on northward to fort churchill. Of course, at fort churchill they had arrived within the 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range of the great while or polar </w:t>
      </w:r>
      <w:r w:rsidR="00A257AF" w:rsidRPr="00A46CAB">
        <w:rPr>
          <w:rFonts w:ascii="Times New Roman" w:hAnsi="Times New Roman" w:cs="Times New Roman"/>
          <w:sz w:val="20"/>
          <w:szCs w:val="20"/>
          <w:lang w:val="en-US"/>
        </w:rPr>
        <w:t>bear (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ursus maritimus), who was to be the next object of their chasse. In the 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neighbourhood of york </w:t>
      </w:r>
      <w:r w:rsidR="00A257AF" w:rsidRPr="00A46CAB">
        <w:rPr>
          <w:rFonts w:ascii="Times New Roman" w:hAnsi="Times New Roman" w:cs="Times New Roman"/>
          <w:sz w:val="20"/>
          <w:szCs w:val="20"/>
          <w:lang w:val="en-US"/>
        </w:rPr>
        <w:t>fa</w:t>
      </w:r>
      <w:r w:rsidR="00A257AF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257AF" w:rsidRPr="00A46CAB">
        <w:rPr>
          <w:rFonts w:ascii="Times New Roman" w:hAnsi="Times New Roman" w:cs="Times New Roman"/>
          <w:sz w:val="20"/>
          <w:szCs w:val="20"/>
          <w:lang w:val="en-US"/>
        </w:rPr>
        <w:t>tory,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even further to the south, they might have found bears of this </w:t>
      </w:r>
      <w:proofErr w:type="spellStart"/>
      <w:r w:rsidR="00A257AF" w:rsidRPr="00A46CAB">
        <w:rPr>
          <w:rFonts w:ascii="Times New Roman" w:hAnsi="Times New Roman" w:cs="Times New Roman"/>
          <w:sz w:val="20"/>
          <w:szCs w:val="20"/>
          <w:lang w:val="en-US"/>
        </w:rPr>
        <w:t>spectes</w:t>
      </w:r>
      <w:proofErr w:type="spellEnd"/>
      <w:r w:rsidR="00A257AF" w:rsidRPr="00A46CA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for the ursus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maritimus extends his wanderings all around the shores of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hudson’s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bay though not to those of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james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bay further south.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The latitude of degre</w:t>
      </w:r>
      <w:r w:rsidR="00A257AF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s is his southern limit upon the continent of </w:t>
      </w:r>
      <w:proofErr w:type="spellStart"/>
      <w:proofErr w:type="gramStart"/>
      <w:r w:rsidRPr="00A46CAB">
        <w:rPr>
          <w:rFonts w:ascii="Times New Roman" w:hAnsi="Times New Roman" w:cs="Times New Roman"/>
          <w:sz w:val="20"/>
          <w:szCs w:val="20"/>
          <w:lang w:val="en-US"/>
        </w:rPr>
        <w:t>america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A46CAB" w:rsidRPr="00A46CAB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but this only refers to the shores of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labrador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and those of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hudson’s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day. On the western coast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behring’s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straits appears to form his boundary </w:t>
      </w:r>
      <w:r w:rsidR="00A257AF" w:rsidRPr="00A46CAB">
        <w:rPr>
          <w:rFonts w:ascii="Times New Roman" w:hAnsi="Times New Roman" w:cs="Times New Roman"/>
          <w:sz w:val="20"/>
          <w:szCs w:val="20"/>
          <w:lang w:val="en-US"/>
        </w:rPr>
        <w:t>southward;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even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wit</w:t>
      </w:r>
      <w:r w:rsidR="00A257AF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in these, for some distance along both the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asiatic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the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american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46CAB">
        <w:rPr>
          <w:rFonts w:ascii="Times New Roman" w:hAnsi="Times New Roman" w:cs="Times New Roman"/>
          <w:sz w:val="20"/>
          <w:szCs w:val="20"/>
          <w:lang w:val="en-US"/>
        </w:rPr>
        <w:t>shores,he</w:t>
      </w:r>
      <w:proofErr w:type="spellEnd"/>
      <w:proofErr w:type="gram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is one of the rarest of wanderers. His 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favourite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range is among the vast conglomeration of islands and peninsul</w:t>
      </w:r>
      <w:r w:rsidR="00A257A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s that extend around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hudson’s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baffin’s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bays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including the icebound coasts of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greenland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labrador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while going westward to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behring’s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straits, although the great 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quadruped is occasionally met with, he is much more rare. Somewhat in a similar manner, are the white bears distributed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in the eastern hemisphere. While found in great plenty in the frozen ocean, in its central and eastern parts, towards the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west, on the northern coasts of </w:t>
      </w:r>
      <w:proofErr w:type="spellStart"/>
      <w:r w:rsidRPr="00A46CAB">
        <w:rPr>
          <w:rFonts w:ascii="Times New Roman" w:hAnsi="Times New Roman" w:cs="Times New Roman"/>
          <w:sz w:val="20"/>
          <w:szCs w:val="20"/>
          <w:lang w:val="en-US"/>
        </w:rPr>
        <w:t>russia</w:t>
      </w:r>
      <w:proofErr w:type="spellEnd"/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and lapland, they are never seen except when by chance they have strayed thither,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or been drifted upon masses of floating ice. It is unnecessary to remark that this species of bear lives almost exclusive</w:t>
      </w:r>
      <w:r w:rsidR="00A257AF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near the sea, and by the sea. He may be almost said to dwell upon </w:t>
      </w:r>
      <w:r w:rsidR="00A257AF" w:rsidRPr="00A46CAB">
        <w:rPr>
          <w:rFonts w:ascii="Times New Roman" w:hAnsi="Times New Roman" w:cs="Times New Roman"/>
          <w:sz w:val="20"/>
          <w:szCs w:val="20"/>
          <w:lang w:val="en-US"/>
        </w:rPr>
        <w:t>it;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t xml:space="preserve"> since out of the months in the year, of them at least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>are passed by him upon the fields of ice. During the short summer of the arctic regions, he makes a trip inland rarely</w:t>
      </w:r>
      <w:r w:rsidRPr="00A46CAB">
        <w:rPr>
          <w:rFonts w:ascii="Times New Roman" w:hAnsi="Times New Roman" w:cs="Times New Roman"/>
          <w:sz w:val="20"/>
          <w:szCs w:val="20"/>
          <w:lang w:val="en-US"/>
        </w:rPr>
        <w:br/>
        <w:t xml:space="preserve">extending it above miles, and never over a hundred guided in his excursions by the courses of rivers that fall into the sea.   </w:t>
      </w:r>
    </w:p>
    <w:p w14:paraId="41637BDA" w14:textId="77777777" w:rsidR="009F4E56" w:rsidRDefault="009F4E56" w:rsidP="009F4E56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2612</w:t>
      </w:r>
    </w:p>
    <w:sectPr w:rsidR="009F4E56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1966D3"/>
    <w:rsid w:val="00292269"/>
    <w:rsid w:val="00307E81"/>
    <w:rsid w:val="0050181B"/>
    <w:rsid w:val="00603698"/>
    <w:rsid w:val="007B257E"/>
    <w:rsid w:val="009D5808"/>
    <w:rsid w:val="009F4E56"/>
    <w:rsid w:val="00A257AF"/>
    <w:rsid w:val="00A46CAB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EB11-C947-44AF-89D9-EE8A653E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7</cp:revision>
  <dcterms:created xsi:type="dcterms:W3CDTF">2022-09-12T09:14:00Z</dcterms:created>
  <dcterms:modified xsi:type="dcterms:W3CDTF">2022-09-22T14:10:00Z</dcterms:modified>
</cp:coreProperties>
</file>