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004421F9" w:rsidR="009D5808" w:rsidRPr="00975820" w:rsidRDefault="00975820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75820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3B8F1A2E" w14:textId="0859C735" w:rsidR="00F867BA" w:rsidRPr="00975820" w:rsidRDefault="00975820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975820">
        <w:rPr>
          <w:rFonts w:ascii="Times New Roman" w:hAnsi="Times New Roman" w:cs="Times New Roman"/>
          <w:sz w:val="20"/>
          <w:szCs w:val="20"/>
          <w:lang w:val="en-US"/>
        </w:rPr>
        <w:t xml:space="preserve">Sufficient height, the bear had arrived upon the ground, and reared upward to seize him. </w:t>
      </w:r>
      <w:r>
        <w:rPr>
          <w:rFonts w:ascii="Times New Roman" w:hAnsi="Times New Roman" w:cs="Times New Roman"/>
          <w:sz w:val="20"/>
          <w:szCs w:val="20"/>
          <w:lang w:val="en-US"/>
        </w:rPr>
        <w:t>Ivan and alexis uttered a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simultaneous shout of alarm. They saw the shaggy forearms of the quadruped doubled around the legs of their faithful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follower; and were looking to see pouchskin in another moment pulled down from the tree. What was their delight, as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well as astonishment, on seeing the bear fall slap back to the earth with one of the ex grenadier’s great boots fast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clutched between his paws while pouchskin himself was seeing gliding upward to the top branches of the tree a shout of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joy followed the cry of alarm, to which they had just given utterance; and without another word all hastened to reload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their guns. Meanwhile the disappointed bear appeared determined to revenge himself on the boot; and for some seconds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continued to tear it both with teeth and claws till nothing of its original shape remained the, scattering the fragments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over the ground, he desisted from this idle employment; and rushed back to the trunk of the tree up which pouchskin 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had climbed. He knew from having often made this experiment that he could not climb it; nor did he attempt to do so;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but seizing the slender trunk in his powerful grasp. He 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t>shook the trees backward and forward, as if endeavouring to drag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it up by the roots or throw it to the ground. For some time our hunters were not without apprehension that he might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succeed. The tree was not bigger than an ordinary pear tree; and its trunk vibrated from side to side, and bent over to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such an extent that it roots could be heard cracking beneath the ground. Pouchskin, far up in the top was tossed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backward and forward as if he had been a shuttlecock between battledores and it was just as mu</w:t>
      </w:r>
      <w:r w:rsidR="00001D80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t xml:space="preserve">h as he could do to keep 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 xml:space="preserve">his hold among the branches, much less finish the loading of his fusil which he had only half accomplished when the 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rocking began. Had he been alone, his position would have been one of great danger, for no doubt in process of time,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the bear would have torn down the tree. But the efforts of bruin were brought to a sudden termination; for ivan and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alexis, having now reloaded, took careful aim, and sent both their bullet into the body of the beast. One of the shot</w:t>
      </w:r>
      <w:r w:rsidR="00001D80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must have hit him in a mortal part; since on receiving it, the bear let go his hold, dropped down from his erect attitude,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and doubling himself up at the bottom of the tree, looked as if he had suddenly gone to sleep but the red stream,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pouring out from his still distended jaws, told that it was the sleep of death that had overtaken him. Our hunters, assured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 xml:space="preserve">that both bears were death, now descended from their respective perches; but the sight of pouchskin with one leg in </w:t>
      </w:r>
      <w:r w:rsidR="00F867BA">
        <w:rPr>
          <w:rFonts w:ascii="Times New Roman" w:hAnsi="Times New Roman" w:cs="Times New Roman"/>
          <w:sz w:val="20"/>
          <w:szCs w:val="20"/>
          <w:lang w:val="en-US"/>
        </w:rPr>
        <w:br/>
        <w:t>st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t xml:space="preserve">ocking, and the other buried up to the thigh in a great horse skin boot, would have been too much for the gravity of a 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judge, and his young masters were once more merry at his expense. Having skinned the bears, they returned to the fort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with their spoils to the no slight astonishment of some of the old trappers stationed there. They could scarce believe that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these young strangers were capable of accomplishing such a feat as the conquest of a couple of full grown grizzlies. The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thing had been done, however, as the trophies testified and it is needless to say that our hunters by this gallant action,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gained golden opinions from the mountain men. They had no desire, however, to try another contest of the kind. They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had become perfectly s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t>tisfied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t>of the great peril to be expected in an encounter with old Ephraim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 xml:space="preserve">; and were only 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t>too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 xml:space="preserve">well pleased of having it in their power, on all future occasions, to imitate the example of other travelers, and give the </w:t>
      </w:r>
      <w:r w:rsidR="00B62A71">
        <w:rPr>
          <w:rFonts w:ascii="Times New Roman" w:hAnsi="Times New Roman" w:cs="Times New Roman"/>
          <w:sz w:val="20"/>
          <w:szCs w:val="20"/>
          <w:lang w:val="en-US"/>
        </w:rPr>
        <w:br/>
        <w:t>grizzly a white berth. Indeed, they would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t xml:space="preserve"> have had no opportunity, had they desire it to hunt the bear any longer in that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br/>
        <w:t>neighbourhood</w:t>
      </w:r>
      <w:r w:rsidR="00001D8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t xml:space="preserve"> for the both brigade, with which they were travelling, started the next day for fort pelly; and it was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br/>
        <w:t>necessary for them to accompany it, as the journey could not otherwise be accomplished. They arrived at this last named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br/>
        <w:t>place in safety; and, with some native traders, that chanced to be at the fort, they were enabled to proceed onward to the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br/>
      </w:r>
      <w:r w:rsidR="00001D80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t>ussian settlem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>ent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t xml:space="preserve"> of sitka whereas the magic cypher which alexis carried in his pocket procured them the most hospitable </w:t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br/>
        <w:t xml:space="preserve">treatment that such a wild, out of the way place could afford. They had been fortunate, upon their roots, to procure a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</w:r>
      <w:r w:rsidR="009144E2">
        <w:rPr>
          <w:rFonts w:ascii="Times New Roman" w:hAnsi="Times New Roman" w:cs="Times New Roman"/>
          <w:sz w:val="20"/>
          <w:szCs w:val="20"/>
          <w:lang w:val="en-US"/>
        </w:rPr>
        <w:t xml:space="preserve">skin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>of the cinnamon bear as well as one of black colour with a white pressed, boot of which alexis was able to identify as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>mere varieties of the ursus americanus. These vari</w:t>
      </w:r>
      <w:r w:rsidR="0014668B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 xml:space="preserve">ties are sometimes seen to the east of the rocky mountains; but they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 xml:space="preserve">are far more common throughout the countries along the pacific and especially in </w:t>
      </w:r>
      <w:r w:rsidR="0014668B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 xml:space="preserve">ussian </w:t>
      </w:r>
      <w:r w:rsidR="0014668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>merica</w:t>
      </w:r>
      <w:r w:rsidR="0014668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 xml:space="preserve"> where the cinnamon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 xml:space="preserve">coloured kind is usually termed the red bear. They occur, moreover, in the solution islands; and very probably in japan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>and kamschatka in which country bears are exceedingly numerous evidently of several species confusedly described and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 xml:space="preserve">ill identified. Unfortunately, the Russian naturalists 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>who’s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 xml:space="preserve"> special duty it has been to make known the natural history of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countries lying around the north pacific have done their work; in a slovenly and childlike manner. Bruin by captain 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  <w:t xml:space="preserve">mayne reid the kamschatdales. The bear of kamschatka had to be 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>skinned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t xml:space="preserve">next. But it was necessary to catch one before </w:t>
      </w:r>
      <w:r w:rsidR="00A0420C">
        <w:rPr>
          <w:rFonts w:ascii="Times New Roman" w:hAnsi="Times New Roman" w:cs="Times New Roman"/>
          <w:sz w:val="20"/>
          <w:szCs w:val="20"/>
          <w:lang w:val="en-US"/>
        </w:rPr>
        <w:br/>
        <w:t>he could be skinned; and also necessary to go to kamschatka before he could be caught. To get to kamschatka was not so</w:t>
      </w:r>
      <w:r w:rsidR="001C1EF0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24EA5E9B" w14:textId="7CBBBE1E" w:rsidR="00E9335F" w:rsidRPr="00975820" w:rsidRDefault="00A0420C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CONFIDENTIAL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2624</w:t>
      </w:r>
    </w:p>
    <w:sectPr w:rsidR="00E9335F" w:rsidRPr="00975820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001D80"/>
    <w:rsid w:val="0014668B"/>
    <w:rsid w:val="001966D3"/>
    <w:rsid w:val="001C1EF0"/>
    <w:rsid w:val="00307E81"/>
    <w:rsid w:val="004A5029"/>
    <w:rsid w:val="0050181B"/>
    <w:rsid w:val="00603698"/>
    <w:rsid w:val="007B257E"/>
    <w:rsid w:val="009144E2"/>
    <w:rsid w:val="00975820"/>
    <w:rsid w:val="009D5808"/>
    <w:rsid w:val="00A0420C"/>
    <w:rsid w:val="00B62A71"/>
    <w:rsid w:val="00E9335F"/>
    <w:rsid w:val="00F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F1E8-0DF4-4842-B105-01067129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851</Words>
  <Characters>4682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3</cp:revision>
  <dcterms:created xsi:type="dcterms:W3CDTF">2022-09-22T03:12:00Z</dcterms:created>
  <dcterms:modified xsi:type="dcterms:W3CDTF">2022-09-30T09:50:00Z</dcterms:modified>
</cp:coreProperties>
</file>