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SEMESTER 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, 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/202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2</w:t>
      </w:r>
    </w:p>
    <w:p>
      <w:pPr>
        <w:spacing w:after="0" w:line="480" w:lineRule="auto"/>
        <w:jc w:val="center"/>
        <w:rPr>
          <w:rFonts w:hint="default" w:eastAsia="Times New Roman" w:asciiTheme="minorBidi" w:hAnsiTheme="minorBidi"/>
          <w:sz w:val="24"/>
          <w:szCs w:val="24"/>
          <w:lang w:val="en-US"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>CSCI 3301 C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AAL</w:t>
      </w: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 Section 0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3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COMPUTER ARCHITECTURE AND ASSEMBLY LANGUAGE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 LECTURER: </w:t>
      </w:r>
      <w:r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t>Dr. HAFIZAH BINTI MANSOR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>Assignment 1</w:t>
      </w:r>
      <w:r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  <w:t> 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</w:tbl>
    <w:p>
      <w:pPr>
        <w:spacing w:before="400" w:after="120" w:line="240" w:lineRule="auto"/>
        <w:outlineLvl w:val="0"/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</w:pPr>
    </w:p>
    <w:p>
      <w:pPr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</w:pPr>
      <w:r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  <w:br w:type="page"/>
      </w:r>
    </w:p>
    <w:p>
      <w:pPr>
        <w:rPr>
          <w:lang w:val="en-MY"/>
        </w:rPr>
      </w:pPr>
      <w:r>
        <w:rPr>
          <w:lang w:val="en-MY"/>
        </w:rPr>
        <w:drawing>
          <wp:inline distT="0" distB="0" distL="0" distR="0">
            <wp:extent cx="473075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MY"/>
        </w:rPr>
      </w:pPr>
      <w:r>
        <w:rPr>
          <w:lang w:val="en-MY"/>
        </w:rPr>
        <w:t>Open the (installed) MARS simulator. Open the source code “Assignment1.asm”. Save the file, then click “Run-&gt;Assemble”. Try to explore the different views including the text segment, data segment, I/O window, and registers. Then answer the followings:</w:t>
      </w: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>What is the purpose of line 1?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The purpose of line 1 is where you started to store your data and declare them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>What is the purpose of line 5?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Line 5 is here that we begin coding and conduct the operation with the data..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What is </w:t>
      </w:r>
      <w:r>
        <w:rPr>
          <w:b/>
          <w:bCs/>
          <w:i/>
          <w:iCs/>
          <w:lang w:val="en-MY"/>
        </w:rPr>
        <w:t>numbers</w:t>
      </w:r>
      <w:r>
        <w:rPr>
          <w:lang w:val="en-MY"/>
        </w:rPr>
        <w:t xml:space="preserve">? 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It is a variable that stores integer numbers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What is the difference between line 2 and line 3 in terms of the data stored in the data segment? 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The difference is the data type and how the data is stored as we can see in line 2 the data are stored as integer and in line 3 they are stored as string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Where is </w:t>
      </w:r>
      <w:r>
        <w:rPr>
          <w:b/>
          <w:bCs/>
          <w:i/>
          <w:iCs/>
          <w:lang w:val="en-MY"/>
        </w:rPr>
        <w:t>numbers</w:t>
      </w:r>
      <w:r>
        <w:rPr>
          <w:lang w:val="en-MY"/>
        </w:rPr>
        <w:t xml:space="preserve"> stored? What is the address of </w:t>
      </w:r>
      <w:r>
        <w:rPr>
          <w:b/>
          <w:bCs/>
          <w:i/>
          <w:iCs/>
          <w:lang w:val="en-MY"/>
        </w:rPr>
        <w:t>numbers</w:t>
      </w:r>
      <w:r>
        <w:rPr>
          <w:lang w:val="en-MY"/>
        </w:rPr>
        <w:t>?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numbers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is saved in the register </w:t>
      </w:r>
      <w:r>
        <w:rPr>
          <w:rFonts w:hint="default"/>
          <w:b/>
          <w:bCs/>
          <w:i/>
          <w:iCs/>
          <w:lang w:val="en-US"/>
        </w:rPr>
        <w:t>$v0</w:t>
      </w:r>
      <w:r>
        <w:rPr>
          <w:rFonts w:hint="default"/>
          <w:b w:val="0"/>
          <w:bCs w:val="0"/>
          <w:i w:val="0"/>
          <w:iCs w:val="0"/>
          <w:lang w:val="en-US"/>
        </w:rPr>
        <w:t>, with the address</w:t>
      </w:r>
      <w:r>
        <w:rPr>
          <w:rFonts w:hint="default"/>
          <w:b/>
          <w:bCs/>
          <w:i/>
          <w:iCs/>
          <w:lang w:val="en-US"/>
        </w:rPr>
        <w:t xml:space="preserve"> 0x00400000.</w:t>
      </w:r>
      <w:r>
        <w:rPr>
          <w:rFonts w:hint="default"/>
          <w:lang w:val="en-US"/>
        </w:rPr>
        <w:t xml:space="preserve"> 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Where is </w:t>
      </w:r>
      <w:r>
        <w:rPr>
          <w:b/>
          <w:bCs/>
          <w:i/>
          <w:iCs/>
          <w:lang w:val="en-MY"/>
        </w:rPr>
        <w:t>string1</w:t>
      </w:r>
      <w:r>
        <w:rPr>
          <w:lang w:val="en-MY"/>
        </w:rPr>
        <w:t xml:space="preserve"> stored? What is the address of </w:t>
      </w:r>
      <w:r>
        <w:rPr>
          <w:b/>
          <w:bCs/>
          <w:i/>
          <w:iCs/>
          <w:lang w:val="en-MY"/>
        </w:rPr>
        <w:t>string1</w:t>
      </w:r>
      <w:r>
        <w:rPr>
          <w:lang w:val="en-MY"/>
        </w:rPr>
        <w:t>?</w:t>
      </w:r>
    </w:p>
    <w:p>
      <w:pPr>
        <w:pStyle w:val="4"/>
        <w:rPr>
          <w:rFonts w:hint="default"/>
          <w:lang w:val="en-US"/>
        </w:rPr>
      </w:pPr>
      <w:r>
        <w:rPr>
          <w:b/>
          <w:bCs/>
          <w:i/>
          <w:iCs/>
          <w:lang w:val="en-MY"/>
        </w:rPr>
        <w:t>string1</w:t>
      </w:r>
      <w:r>
        <w:rPr>
          <w:rFonts w:hint="default"/>
          <w:b/>
          <w:bCs/>
          <w:i/>
          <w:iCs/>
          <w:lang w:val="en-MY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MY"/>
        </w:rPr>
        <w:t xml:space="preserve">is saved in the register </w:t>
      </w:r>
      <w:r>
        <w:rPr>
          <w:rFonts w:hint="default"/>
          <w:b/>
          <w:bCs/>
          <w:i/>
          <w:iCs/>
          <w:lang w:val="en-MY"/>
        </w:rPr>
        <w:t>$</w:t>
      </w:r>
      <w:r>
        <w:rPr>
          <w:rFonts w:hint="default"/>
          <w:b/>
          <w:bCs/>
          <w:i/>
          <w:iCs/>
          <w:lang w:val="en-US"/>
        </w:rPr>
        <w:t>a</w:t>
      </w:r>
      <w:r>
        <w:rPr>
          <w:rFonts w:hint="default"/>
          <w:b/>
          <w:bCs/>
          <w:i/>
          <w:iCs/>
          <w:lang w:val="en-MY"/>
        </w:rPr>
        <w:t>0</w:t>
      </w:r>
      <w:r>
        <w:rPr>
          <w:rFonts w:hint="default"/>
          <w:b w:val="0"/>
          <w:bCs w:val="0"/>
          <w:i w:val="0"/>
          <w:iCs w:val="0"/>
          <w:lang w:val="en-MY"/>
        </w:rPr>
        <w:t>, with the address</w:t>
      </w:r>
      <w:r>
        <w:rPr>
          <w:rFonts w:hint="default"/>
          <w:b/>
          <w:bCs/>
          <w:i/>
          <w:iCs/>
          <w:lang w:val="en-MY"/>
        </w:rPr>
        <w:t xml:space="preserve"> 0x00400000.</w:t>
      </w:r>
    </w:p>
    <w:p>
      <w:pPr>
        <w:pStyle w:val="4"/>
        <w:rPr>
          <w:rFonts w:hint="default"/>
          <w:lang w:val="en-MY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>What happens after line 6 is executed?</w:t>
      </w:r>
    </w:p>
    <w:p>
      <w:pPr>
        <w:pStyle w:val="4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lang w:val="en-US"/>
        </w:rPr>
        <w:t>After the execution of line 6, the number 4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will be stored at register </w:t>
      </w:r>
      <w:r>
        <w:rPr>
          <w:rFonts w:hint="default"/>
          <w:b/>
          <w:bCs/>
          <w:i/>
          <w:iCs/>
          <w:lang w:val="en-US"/>
        </w:rPr>
        <w:t xml:space="preserve">$v0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then the </w:t>
      </w:r>
      <w:r>
        <w:rPr>
          <w:rFonts w:hint="default"/>
          <w:b/>
          <w:bCs/>
          <w:i/>
          <w:iCs/>
          <w:lang w:val="en-US"/>
        </w:rPr>
        <w:t>pc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will store the address of the next line which is line 7(</w:t>
      </w:r>
      <w:r>
        <w:rPr>
          <w:rFonts w:hint="default"/>
          <w:b/>
          <w:bCs/>
          <w:i/>
          <w:iCs/>
          <w:lang w:val="en-US"/>
        </w:rPr>
        <w:t>0x00400004</w:t>
      </w:r>
      <w:r>
        <w:rPr>
          <w:rFonts w:hint="default"/>
          <w:b w:val="0"/>
          <w:bCs w:val="0"/>
          <w:i w:val="0"/>
          <w:iCs w:val="0"/>
          <w:lang w:val="en-US"/>
        </w:rPr>
        <w:t>) to proceed the execution of that next line.</w:t>
      </w:r>
    </w:p>
    <w:p>
      <w:pPr>
        <w:pStyle w:val="4"/>
        <w:rPr>
          <w:lang w:val="en-MY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>What happens after line 7 is executed?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the execution of line 7, the variable </w:t>
      </w:r>
      <w:r>
        <w:rPr>
          <w:b/>
          <w:bCs/>
          <w:i/>
          <w:iCs/>
          <w:lang w:val="en-MY"/>
        </w:rPr>
        <w:t>string1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will be stored at register </w:t>
      </w:r>
      <w:r>
        <w:rPr>
          <w:rFonts w:hint="default"/>
          <w:b/>
          <w:bCs/>
          <w:i/>
          <w:iCs/>
          <w:lang w:val="en-US"/>
        </w:rPr>
        <w:t xml:space="preserve">$a0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then the </w:t>
      </w:r>
      <w:r>
        <w:rPr>
          <w:rFonts w:hint="default"/>
          <w:b/>
          <w:bCs/>
          <w:i/>
          <w:iCs/>
          <w:lang w:val="en-US"/>
        </w:rPr>
        <w:t>pc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will store the address of the next line which is line 8(</w:t>
      </w:r>
      <w:r>
        <w:rPr>
          <w:rFonts w:hint="default"/>
          <w:b/>
          <w:bCs/>
          <w:i/>
          <w:iCs/>
          <w:lang w:val="en-US"/>
        </w:rPr>
        <w:t>0x00400008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) to proceed the execution of that next line. </w:t>
      </w:r>
    </w:p>
    <w:p>
      <w:pPr>
        <w:pStyle w:val="4"/>
        <w:rPr>
          <w:lang w:val="en-MY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>What happens after line 9 is executed?</w:t>
      </w:r>
    </w:p>
    <w:p>
      <w:pPr>
        <w:pStyle w:val="4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lang w:val="en-US"/>
        </w:rPr>
        <w:t>After the execution of line 9, the number 10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will be stored at register </w:t>
      </w:r>
      <w:r>
        <w:rPr>
          <w:rFonts w:hint="default"/>
          <w:b/>
          <w:bCs/>
          <w:i/>
          <w:iCs/>
          <w:lang w:val="en-US"/>
        </w:rPr>
        <w:t xml:space="preserve">$v0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then the </w:t>
      </w:r>
      <w:r>
        <w:rPr>
          <w:rFonts w:hint="default"/>
          <w:b/>
          <w:bCs/>
          <w:i/>
          <w:iCs/>
          <w:lang w:val="en-US"/>
        </w:rPr>
        <w:t>pc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will store the address of the next line which is line 8 (</w:t>
      </w:r>
      <w:r>
        <w:rPr>
          <w:rFonts w:hint="default"/>
          <w:b/>
          <w:bCs/>
          <w:i/>
          <w:iCs/>
          <w:lang w:val="en-US"/>
        </w:rPr>
        <w:t>0x00400014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) to proceed the execution. </w:t>
      </w:r>
    </w:p>
    <w:p>
      <w:pPr>
        <w:pStyle w:val="4"/>
        <w:rPr>
          <w:rFonts w:hint="default"/>
          <w:b w:val="0"/>
          <w:bCs w:val="0"/>
          <w:i w:val="0"/>
          <w:iCs w:val="0"/>
          <w:lang w:val="en-MY"/>
        </w:rPr>
      </w:pPr>
    </w:p>
    <w:p>
      <w:pPr>
        <w:pStyle w:val="4"/>
        <w:numPr>
          <w:ilvl w:val="0"/>
          <w:numId w:val="1"/>
        </w:numPr>
        <w:rPr>
          <w:lang w:val="en-MY"/>
        </w:rPr>
      </w:pPr>
      <w:r>
        <w:rPr>
          <w:lang w:val="en-MY"/>
        </w:rPr>
        <w:t>Based on the syscall services table, what is the purpose of lines 6-8?</w:t>
      </w:r>
    </w:p>
    <w:p>
      <w:pPr>
        <w:pStyle w:val="4"/>
        <w:numPr>
          <w:numId w:val="0"/>
        </w:numPr>
        <w:ind w:left="66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The purpose of line 6 is that service 4 is print integer and for the line 8 is to print the instruction before it:</w:t>
      </w:r>
    </w:p>
    <w:p>
      <w:pPr>
        <w:pStyle w:val="4"/>
        <w:numPr>
          <w:numId w:val="0"/>
        </w:numPr>
        <w:ind w:left="6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2065020" cy="1051560"/>
            <wp:effectExtent l="0" t="0" r="7620" b="0"/>
            <wp:docPr id="5" name="Picture 5" descr="Screenshot 2021-10-18 00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1-10-18 0004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45FC3"/>
    <w:multiLevelType w:val="multilevel"/>
    <w:tmpl w:val="42F45F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84"/>
    <w:rsid w:val="00195BA0"/>
    <w:rsid w:val="00390D1C"/>
    <w:rsid w:val="003B03EF"/>
    <w:rsid w:val="00454895"/>
    <w:rsid w:val="004B2484"/>
    <w:rsid w:val="00927903"/>
    <w:rsid w:val="00952188"/>
    <w:rsid w:val="00BB4294"/>
    <w:rsid w:val="00C56620"/>
    <w:rsid w:val="00F85C49"/>
    <w:rsid w:val="026318A5"/>
    <w:rsid w:val="24B236EA"/>
    <w:rsid w:val="48BC0062"/>
    <w:rsid w:val="6351147A"/>
    <w:rsid w:val="6C11280E"/>
    <w:rsid w:val="72B37C16"/>
    <w:rsid w:val="77A73FB7"/>
    <w:rsid w:val="7B93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633</Characters>
  <Lines>5</Lines>
  <Paragraphs>1</Paragraphs>
  <TotalTime>2</TotalTime>
  <ScaleCrop>false</ScaleCrop>
  <LinksUpToDate>false</LinksUpToDate>
  <CharactersWithSpaces>743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2021-10-12T09:06:00Z</dcterms:created>
  <dc:creator>Mohd Zaki Mohtar</dc:creator>
  <cp:lastModifiedBy>Moubarak Misbahou</cp:lastModifiedBy>
  <dcterms:modified xsi:type="dcterms:W3CDTF">2021-10-17T16:50:36Z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46BB8B002C15409E8C5CEA7B6B7A73DB</vt:lpwstr>
  </property>
</Properties>
</file>