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D0" w:rsidRDefault="00DD4F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B4714" wp14:editId="24B29FE9">
                <wp:simplePos x="0" y="0"/>
                <wp:positionH relativeFrom="column">
                  <wp:posOffset>-404495</wp:posOffset>
                </wp:positionH>
                <wp:positionV relativeFrom="paragraph">
                  <wp:posOffset>131445</wp:posOffset>
                </wp:positionV>
                <wp:extent cx="2583543" cy="15817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543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EC8" w:rsidRPr="00601A1A" w:rsidRDefault="008E5EC8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8E5EC8" w:rsidRP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BEPC SESSION DE 2025</w:t>
                            </w: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P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01A1A" w:rsidRP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601A1A" w:rsidRDefault="00601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B471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1.85pt;margin-top:10.35pt;width:203.45pt;height:12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" filled="f" stroked="f" strokeweight=".5pt">
                <v:textbox>
                  <w:txbxContent>
                    <w:p w:rsidR="008E5EC8" w:rsidRPr="00601A1A" w:rsidRDefault="008E5EC8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8E5EC8" w:rsidRP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BEPC SESSION DE 2025</w:t>
                      </w: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P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01A1A" w:rsidRP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601A1A" w:rsidRDefault="00601A1A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14646" wp14:editId="3881C485">
                <wp:simplePos x="0" y="0"/>
                <wp:positionH relativeFrom="column">
                  <wp:posOffset>3758565</wp:posOffset>
                </wp:positionH>
                <wp:positionV relativeFrom="paragraph">
                  <wp:posOffset>130810</wp:posOffset>
                </wp:positionV>
                <wp:extent cx="2656114" cy="158178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A1A" w:rsidRP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BURKINNA FASO</w:t>
                            </w:r>
                          </w:p>
                          <w:p w:rsidR="00601A1A" w:rsidRPr="00601A1A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01A1A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601A1A" w:rsidRPr="006153DD" w:rsidRDefault="00601A1A" w:rsidP="00601A1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53DD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601A1A" w:rsidRDefault="00601A1A"/>
                          <w:p w:rsidR="00DD4FFD" w:rsidRDefault="00DD4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14646" id="Zone de texte 4" o:spid="_x0000_s1027" type="#_x0000_t202" style="position:absolute;margin-left:295.95pt;margin-top:10.3pt;width:209.15pt;height:12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" filled="f" stroked="f" strokeweight=".5pt">
                <v:textbox>
                  <w:txbxContent>
                    <w:p w:rsidR="00601A1A" w:rsidRP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BURKINNA FASO</w:t>
                      </w:r>
                    </w:p>
                    <w:p w:rsidR="00601A1A" w:rsidRPr="00601A1A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01A1A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601A1A" w:rsidRPr="006153DD" w:rsidRDefault="00601A1A" w:rsidP="00601A1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153DD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601A1A" w:rsidRDefault="00601A1A"/>
                    <w:p w:rsidR="00DD4FFD" w:rsidRDefault="00DD4FF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679928D" wp14:editId="40F7FADF">
            <wp:simplePos x="0" y="0"/>
            <wp:positionH relativeFrom="column">
              <wp:posOffset>2338161</wp:posOffset>
            </wp:positionH>
            <wp:positionV relativeFrom="paragraph">
              <wp:posOffset>110671</wp:posOffset>
            </wp:positionV>
            <wp:extent cx="1425727" cy="1710872"/>
            <wp:effectExtent l="0" t="0" r="3175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t_of_arms_of_Burkina_Faso.svg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27" cy="171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ED0" w:rsidRPr="00801ED0" w:rsidRDefault="00801ED0" w:rsidP="00801ED0"/>
    <w:p w:rsidR="00801ED0" w:rsidRPr="00801ED0" w:rsidRDefault="00801ED0" w:rsidP="00801ED0"/>
    <w:p w:rsidR="00801ED0" w:rsidRPr="00801ED0" w:rsidRDefault="00801ED0" w:rsidP="00801ED0"/>
    <w:p w:rsidR="00801ED0" w:rsidRDefault="00801ED0" w:rsidP="00801ED0"/>
    <w:p w:rsidR="006153DD" w:rsidRDefault="00A72743" w:rsidP="00801ED0">
      <w:pPr>
        <w:tabs>
          <w:tab w:val="left" w:pos="205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01573" wp14:editId="7ED3B830">
                <wp:simplePos x="0" y="0"/>
                <wp:positionH relativeFrom="column">
                  <wp:posOffset>-536938</wp:posOffset>
                </wp:positionH>
                <wp:positionV relativeFrom="paragraph">
                  <wp:posOffset>388348</wp:posOffset>
                </wp:positionV>
                <wp:extent cx="6807019" cy="1494790"/>
                <wp:effectExtent l="38100" t="0" r="51435" b="10160"/>
                <wp:wrapNone/>
                <wp:docPr id="2" name="Ruban vers le ha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019" cy="1494790"/>
                        </a:xfrm>
                        <a:prstGeom prst="ribbon2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D" w:rsidRPr="00A72743" w:rsidRDefault="006153DD" w:rsidP="006153DD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A72743">
                              <w:rPr>
                                <w:b/>
                                <w:color w:val="E7E6E6" w:themeColor="background2"/>
                                <w:sz w:val="34"/>
                                <w:szCs w:val="34"/>
                                <w:u w:val="single"/>
                              </w:rPr>
                              <w:t>LE ROYAUME DE OUAGADOUGOU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D0157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2" o:spid="_x0000_s1028" type="#_x0000_t54" style="position:absolute;margin-left:-42.3pt;margin-top:30.6pt;width:536pt;height:117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" adj=",18000" fillcolor="#747070 [1614]" strokecolor="black [3213]" strokeweight="1pt">
                <v:stroke joinstyle="miter"/>
                <v:textbox>
                  <w:txbxContent>
                    <w:p w:rsidR="006153DD" w:rsidRPr="00A72743" w:rsidRDefault="006153DD" w:rsidP="006153DD">
                      <w:pPr>
                        <w:jc w:val="center"/>
                        <w:rPr>
                          <w:b/>
                          <w:color w:val="E7E6E6" w:themeColor="background2"/>
                          <w:sz w:val="34"/>
                          <w:szCs w:val="34"/>
                          <w:u w:val="single"/>
                        </w:rPr>
                      </w:pPr>
                      <w:r w:rsidRPr="00A72743">
                        <w:rPr>
                          <w:b/>
                          <w:color w:val="E7E6E6" w:themeColor="background2"/>
                          <w:sz w:val="34"/>
                          <w:szCs w:val="34"/>
                          <w:u w:val="single"/>
                        </w:rPr>
                        <w:t>LE ROYAUME DE OUAGADOUGOU</w:t>
                      </w:r>
                    </w:p>
                  </w:txbxContent>
                </v:textbox>
              </v:shape>
            </w:pict>
          </mc:Fallback>
        </mc:AlternateContent>
      </w:r>
      <w:r w:rsidR="00801ED0">
        <w:tab/>
      </w:r>
    </w:p>
    <w:p w:rsidR="006153DD" w:rsidRPr="006153DD" w:rsidRDefault="006153DD" w:rsidP="006153DD"/>
    <w:p w:rsidR="006153DD" w:rsidRPr="006153DD" w:rsidRDefault="006153DD" w:rsidP="006153DD"/>
    <w:p w:rsidR="006153DD" w:rsidRPr="006153DD" w:rsidRDefault="006153DD" w:rsidP="006153DD"/>
    <w:p w:rsidR="002401AB" w:rsidRDefault="002401AB" w:rsidP="002401AB">
      <w:pPr>
        <w:jc w:val="center"/>
        <w:rPr>
          <w:b/>
          <w:sz w:val="56"/>
          <w:szCs w:val="56"/>
          <w:u w:val="single"/>
        </w:rPr>
      </w:pPr>
    </w:p>
    <w:p w:rsidR="002401AB" w:rsidRPr="002401AB" w:rsidRDefault="002401AB" w:rsidP="002401AB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8617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3A4" w:rsidRPr="00A72743" w:rsidRDefault="00A72743" w:rsidP="00A72743">
          <w:pPr>
            <w:pStyle w:val="En-ttedetabledesmatires"/>
            <w:jc w:val="center"/>
            <w:rPr>
              <w:b/>
              <w:color w:val="000000" w:themeColor="text1"/>
              <w:sz w:val="52"/>
              <w:szCs w:val="52"/>
              <w:u w:val="single"/>
            </w:rPr>
          </w:pPr>
          <w:r w:rsidRPr="00A72743">
            <w:rPr>
              <w:b/>
              <w:color w:val="000000" w:themeColor="text1"/>
              <w:sz w:val="52"/>
              <w:szCs w:val="52"/>
              <w:u w:val="single"/>
            </w:rPr>
            <w:t>PLAN</w:t>
          </w:r>
        </w:p>
        <w:p w:rsidR="00B403A4" w:rsidRPr="00D47F3E" w:rsidRDefault="00B403A4" w:rsidP="00B403A4">
          <w:pPr>
            <w:pStyle w:val="TM1"/>
            <w:tabs>
              <w:tab w:val="left" w:pos="44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r w:rsidRPr="00B403A4">
            <w:rPr>
              <w:b/>
              <w:sz w:val="32"/>
              <w:szCs w:val="32"/>
            </w:rPr>
            <w:fldChar w:fldCharType="begin"/>
          </w:r>
          <w:r w:rsidRPr="00B403A4">
            <w:rPr>
              <w:b/>
              <w:sz w:val="32"/>
              <w:szCs w:val="32"/>
            </w:rPr>
            <w:instrText xml:space="preserve"> TOC \o "1-3" \h \z \u </w:instrText>
          </w:r>
          <w:r w:rsidRPr="00B403A4">
            <w:rPr>
              <w:b/>
              <w:sz w:val="32"/>
              <w:szCs w:val="32"/>
            </w:rPr>
            <w:fldChar w:fldCharType="separate"/>
          </w:r>
          <w:hyperlink w:anchor="_Toc203562528" w:history="1">
            <w:r w:rsidRPr="00D47F3E">
              <w:rPr>
                <w:rStyle w:val="Lienhypertexte"/>
                <w:b/>
                <w:noProof/>
                <w:sz w:val="28"/>
                <w:szCs w:val="28"/>
              </w:rPr>
              <w:t>I.</w:t>
            </w:r>
            <w:r w:rsidRPr="00D47F3E">
              <w:rPr>
                <w:b/>
                <w:noProof/>
                <w:sz w:val="28"/>
                <w:szCs w:val="28"/>
              </w:rPr>
              <w:tab/>
            </w:r>
            <w:r w:rsidRPr="00D47F3E">
              <w:rPr>
                <w:rStyle w:val="Lienhypertexte"/>
                <w:b/>
                <w:noProof/>
                <w:sz w:val="28"/>
                <w:szCs w:val="28"/>
              </w:rPr>
              <w:t>Introduction</w:t>
            </w:r>
            <w:r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_Toc203562528 \h </w:instrText>
            </w:r>
            <w:r w:rsidRPr="00D47F3E">
              <w:rPr>
                <w:b/>
                <w:noProof/>
                <w:webHidden/>
                <w:sz w:val="28"/>
                <w:szCs w:val="28"/>
              </w:rPr>
            </w:r>
            <w:r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1"/>
            <w:tabs>
              <w:tab w:val="left" w:pos="44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29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II.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Fondation et Origines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_Toc203562529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2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0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A.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Origine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_Toc203562530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2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1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B.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Fondation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_Toc203562531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1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2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III.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Structure Politique et Social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_Toc203562532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2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3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A.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Structure Politique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_Toc203562533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2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4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B.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Structure Sociale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_Toc203562534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2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1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5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IV.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Importance historique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_Toc203562535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3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D47F3E" w:rsidRDefault="00937701" w:rsidP="00B403A4">
          <w:pPr>
            <w:pStyle w:val="TM1"/>
            <w:tabs>
              <w:tab w:val="left" w:pos="440"/>
              <w:tab w:val="right" w:leader="dot" w:pos="9346"/>
            </w:tabs>
            <w:spacing w:line="480" w:lineRule="auto"/>
            <w:rPr>
              <w:b/>
              <w:noProof/>
              <w:sz w:val="28"/>
              <w:szCs w:val="28"/>
            </w:rPr>
          </w:pPr>
          <w:hyperlink w:anchor="_Toc203562536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V.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L’ héritage de Ouagadougou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_Toc203562536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3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3A4" w:rsidRPr="00B403A4" w:rsidRDefault="00937701" w:rsidP="00B403A4">
          <w:pPr>
            <w:pStyle w:val="TM1"/>
            <w:tabs>
              <w:tab w:val="left" w:pos="660"/>
              <w:tab w:val="right" w:leader="dot" w:pos="9346"/>
            </w:tabs>
            <w:spacing w:line="480" w:lineRule="auto"/>
            <w:rPr>
              <w:b/>
              <w:noProof/>
              <w:sz w:val="32"/>
              <w:szCs w:val="32"/>
            </w:rPr>
          </w:pPr>
          <w:hyperlink w:anchor="_Toc203562537" w:history="1"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VI.</w:t>
            </w:r>
            <w:r w:rsidR="00B403A4" w:rsidRPr="00D47F3E">
              <w:rPr>
                <w:b/>
                <w:noProof/>
                <w:sz w:val="28"/>
                <w:szCs w:val="28"/>
              </w:rPr>
              <w:tab/>
            </w:r>
            <w:r w:rsidR="00B403A4" w:rsidRPr="00D47F3E">
              <w:rPr>
                <w:rStyle w:val="Lienhypertexte"/>
                <w:b/>
                <w:noProof/>
                <w:sz w:val="28"/>
                <w:szCs w:val="28"/>
              </w:rPr>
              <w:t>Conclusion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ab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instrText xml:space="preserve"> PAGEREF _Toc203562537 \h </w:instrTex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t>3</w:t>
            </w:r>
            <w:r w:rsidR="00B403A4" w:rsidRPr="00D47F3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F3E" w:rsidRDefault="00B403A4" w:rsidP="00D47F3E">
          <w:pPr>
            <w:spacing w:line="480" w:lineRule="auto"/>
            <w:rPr>
              <w:b/>
              <w:bCs/>
            </w:rPr>
          </w:pPr>
          <w:r w:rsidRPr="00B403A4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403A4" w:rsidRPr="00D47F3E" w:rsidRDefault="00B403A4" w:rsidP="00D47F3E">
      <w:pPr>
        <w:pStyle w:val="Titre1"/>
        <w:rPr>
          <w:b/>
          <w:sz w:val="32"/>
        </w:rPr>
      </w:pPr>
      <w:r>
        <w:lastRenderedPageBreak/>
        <w:t>Introduction</w:t>
      </w:r>
    </w:p>
    <w:p w:rsidR="00B403A4" w:rsidRPr="00B403A4" w:rsidRDefault="00B403A4" w:rsidP="00B403A4"/>
    <w:p w:rsidR="00801ED0" w:rsidRDefault="009935BA" w:rsidP="00CA7F60">
      <w:r>
        <w:t xml:space="preserve">Le royaume de Ouagadougou, aussi appelé </w:t>
      </w:r>
      <w:proofErr w:type="gramStart"/>
      <w:r>
        <w:t>l’ empire</w:t>
      </w:r>
      <w:proofErr w:type="gramEnd"/>
      <w:r>
        <w:t xml:space="preserve"> Mossi, est un ancien royaume d’Afrique de l’Ouest, dont le centre </w:t>
      </w:r>
      <w:r w:rsidR="00982EEE">
        <w:t xml:space="preserve">politique et culturel était la ville de Ouagadougou, aujourd’hui capitale du Burkina Faso. Son histoire est marquée par la fondation du royaume par </w:t>
      </w:r>
      <w:proofErr w:type="spellStart"/>
      <w:r w:rsidR="00982EEE">
        <w:t>Oubri</w:t>
      </w:r>
      <w:proofErr w:type="spellEnd"/>
      <w:r w:rsidR="00982EEE">
        <w:t xml:space="preserve">, descendant de la princesse </w:t>
      </w:r>
      <w:proofErr w:type="spellStart"/>
      <w:r w:rsidR="00982EEE">
        <w:t>Yennega</w:t>
      </w:r>
      <w:proofErr w:type="spellEnd"/>
      <w:r w:rsidR="00982EEE">
        <w:t xml:space="preserve"> et du chasseur </w:t>
      </w:r>
      <w:proofErr w:type="spellStart"/>
      <w:r w:rsidR="00982EEE">
        <w:t>Rialé</w:t>
      </w:r>
      <w:proofErr w:type="spellEnd"/>
      <w:r w:rsidR="00982EEE">
        <w:t xml:space="preserve">, et par </w:t>
      </w:r>
      <w:proofErr w:type="gramStart"/>
      <w:r w:rsidR="00982EEE">
        <w:t>l’ établissement</w:t>
      </w:r>
      <w:proofErr w:type="gramEnd"/>
      <w:r w:rsidR="00982EEE">
        <w:t xml:space="preserve"> d’une structure politique et sociale </w:t>
      </w:r>
      <w:r w:rsidR="00C62992">
        <w:t xml:space="preserve">complexe, avec le </w:t>
      </w:r>
      <w:proofErr w:type="spellStart"/>
      <w:r w:rsidR="00C62992">
        <w:t>Moogho</w:t>
      </w:r>
      <w:proofErr w:type="spellEnd"/>
      <w:r w:rsidR="00C62992">
        <w:t xml:space="preserve"> </w:t>
      </w:r>
      <w:proofErr w:type="spellStart"/>
      <w:r w:rsidR="00C62992">
        <w:t>Naaba</w:t>
      </w:r>
      <w:proofErr w:type="spellEnd"/>
      <w:r w:rsidR="00C62992">
        <w:t xml:space="preserve"> comme chef suprême .</w:t>
      </w:r>
    </w:p>
    <w:p w:rsidR="00C62992" w:rsidRDefault="00C62992" w:rsidP="009935BA"/>
    <w:p w:rsidR="00C62992" w:rsidRDefault="00C62992" w:rsidP="00B0003A">
      <w:pPr>
        <w:pStyle w:val="Titre1"/>
      </w:pPr>
      <w:bookmarkStart w:id="0" w:name="_Toc203562529"/>
      <w:r w:rsidRPr="00CA7F60">
        <w:t>Fondation</w:t>
      </w:r>
      <w:r>
        <w:t xml:space="preserve"> et Origines</w:t>
      </w:r>
      <w:bookmarkEnd w:id="0"/>
    </w:p>
    <w:p w:rsidR="007214D5" w:rsidRPr="007214D5" w:rsidRDefault="007214D5" w:rsidP="007214D5"/>
    <w:p w:rsidR="00F60EC7" w:rsidRDefault="00F60EC7" w:rsidP="00CA7F60">
      <w:pPr>
        <w:pStyle w:val="Titre2"/>
      </w:pPr>
      <w:bookmarkStart w:id="1" w:name="_Toc203562530"/>
      <w:r>
        <w:t>Origine</w:t>
      </w:r>
      <w:bookmarkEnd w:id="1"/>
    </w:p>
    <w:p w:rsidR="00C62992" w:rsidRDefault="00C62992" w:rsidP="00CA7F60">
      <w:pPr>
        <w:pStyle w:val="Paragraphedeliste"/>
        <w:ind w:left="0"/>
      </w:pPr>
      <w:r>
        <w:t xml:space="preserve">Le royaume Mossi, dont Ouagadougou est la capitale, trouve son origine dans la légende de </w:t>
      </w:r>
      <w:proofErr w:type="spellStart"/>
      <w:r>
        <w:t>Yennega</w:t>
      </w:r>
      <w:proofErr w:type="spellEnd"/>
      <w:r>
        <w:t xml:space="preserve">, princesse guerrière, et de </w:t>
      </w:r>
      <w:proofErr w:type="spellStart"/>
      <w:r>
        <w:t>Rialé</w:t>
      </w:r>
      <w:proofErr w:type="spellEnd"/>
      <w:r>
        <w:t xml:space="preserve">, chasseur. Leur union </w:t>
      </w:r>
      <w:r w:rsidR="00F04611">
        <w:t>donna naissance à Ouédraogo, qui est considéré comme le fondateur du royaume Mossi.</w:t>
      </w:r>
    </w:p>
    <w:p w:rsidR="00CA7F60" w:rsidRDefault="00CA7F60" w:rsidP="00CA7F60">
      <w:pPr>
        <w:pStyle w:val="Titre2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u w:val="none"/>
        </w:rPr>
      </w:pPr>
    </w:p>
    <w:p w:rsidR="00E12308" w:rsidRDefault="00E12308" w:rsidP="00CA7F60">
      <w:pPr>
        <w:pStyle w:val="Titre2"/>
      </w:pPr>
      <w:bookmarkStart w:id="2" w:name="_Toc203562531"/>
      <w:r>
        <w:t>Fondation</w:t>
      </w:r>
      <w:bookmarkEnd w:id="2"/>
    </w:p>
    <w:p w:rsidR="00E12308" w:rsidRDefault="00E12308" w:rsidP="00CA7F60">
      <w:proofErr w:type="spellStart"/>
      <w:r>
        <w:t>Oubri</w:t>
      </w:r>
      <w:proofErr w:type="spellEnd"/>
      <w:r>
        <w:t xml:space="preserve">, petit-fils de Ouédraogo, est reconnu comme le premier </w:t>
      </w:r>
      <w:proofErr w:type="spellStart"/>
      <w:r>
        <w:t>Moogho</w:t>
      </w:r>
      <w:proofErr w:type="spellEnd"/>
      <w:r>
        <w:t xml:space="preserve"> </w:t>
      </w:r>
      <w:proofErr w:type="spellStart"/>
      <w:r>
        <w:t>Naaba</w:t>
      </w:r>
      <w:proofErr w:type="spellEnd"/>
      <w:r>
        <w:t xml:space="preserve"> et le fondateur de la ville Ouagadougou.</w:t>
      </w:r>
    </w:p>
    <w:p w:rsidR="00E12308" w:rsidRDefault="00E12308" w:rsidP="00E12308"/>
    <w:p w:rsidR="00E12308" w:rsidRDefault="00E12308" w:rsidP="00B0003A">
      <w:pPr>
        <w:pStyle w:val="Titre1"/>
      </w:pPr>
      <w:bookmarkStart w:id="3" w:name="_Toc203562532"/>
      <w:r>
        <w:t>Structure Politique et S</w:t>
      </w:r>
      <w:r w:rsidR="0008440F">
        <w:t>ocial</w:t>
      </w:r>
      <w:bookmarkEnd w:id="3"/>
    </w:p>
    <w:p w:rsidR="00E12308" w:rsidRDefault="00E12308" w:rsidP="00E12308"/>
    <w:p w:rsidR="00E12308" w:rsidRDefault="00E12308" w:rsidP="00B0003A">
      <w:pPr>
        <w:pStyle w:val="Titre2"/>
      </w:pPr>
      <w:bookmarkStart w:id="4" w:name="_Toc203562533"/>
      <w:r w:rsidRPr="0008440F">
        <w:t>Str</w:t>
      </w:r>
      <w:r w:rsidRPr="00B0003A">
        <w:t>u</w:t>
      </w:r>
      <w:r w:rsidRPr="0008440F">
        <w:t>cture</w:t>
      </w:r>
      <w:r>
        <w:t xml:space="preserve"> Politique</w:t>
      </w:r>
      <w:bookmarkEnd w:id="4"/>
    </w:p>
    <w:p w:rsidR="007214D5" w:rsidRDefault="007214D5" w:rsidP="0008440F">
      <w:pPr>
        <w:pStyle w:val="Paragraphedeliste"/>
        <w:ind w:left="0"/>
      </w:pPr>
      <w:r>
        <w:t xml:space="preserve">Le royaume était organisé en provinces, elles-mêmes divisées en fiefs, Les chefs de ces fiefs, appelés </w:t>
      </w:r>
      <w:proofErr w:type="spellStart"/>
      <w:r>
        <w:t>Kombéré</w:t>
      </w:r>
      <w:proofErr w:type="spellEnd"/>
      <w:r>
        <w:t xml:space="preserve">, étaient soumis au </w:t>
      </w:r>
      <w:proofErr w:type="spellStart"/>
      <w:r>
        <w:t>Moogho</w:t>
      </w:r>
      <w:proofErr w:type="spellEnd"/>
      <w:r>
        <w:t xml:space="preserve"> </w:t>
      </w:r>
      <w:proofErr w:type="spellStart"/>
      <w:r>
        <w:t>Naaba</w:t>
      </w:r>
      <w:proofErr w:type="spellEnd"/>
      <w:r>
        <w:t>.</w:t>
      </w:r>
    </w:p>
    <w:p w:rsidR="0008440F" w:rsidRDefault="007214D5" w:rsidP="00B0003A">
      <w:pPr>
        <w:pStyle w:val="Titre2"/>
      </w:pPr>
      <w:bookmarkStart w:id="5" w:name="_Toc203562534"/>
      <w:r w:rsidRPr="0008440F">
        <w:t>Structure</w:t>
      </w:r>
      <w:r>
        <w:t xml:space="preserve"> Sociale</w:t>
      </w:r>
      <w:bookmarkEnd w:id="5"/>
    </w:p>
    <w:p w:rsidR="0008440F" w:rsidRDefault="0008440F" w:rsidP="0008440F">
      <w:pPr>
        <w:pStyle w:val="Titre2"/>
        <w:numPr>
          <w:ilvl w:val="0"/>
          <w:numId w:val="0"/>
        </w:numPr>
        <w:ind w:left="720"/>
      </w:pPr>
    </w:p>
    <w:p w:rsidR="00B85E72" w:rsidRDefault="007214D5" w:rsidP="00C27285">
      <w:pPr>
        <w:pStyle w:val="Sansinterligne"/>
      </w:pPr>
      <w:r>
        <w:t xml:space="preserve">Une noblesse, les </w:t>
      </w:r>
      <w:proofErr w:type="spellStart"/>
      <w:r>
        <w:t>nakomsé</w:t>
      </w:r>
      <w:proofErr w:type="spellEnd"/>
      <w:r>
        <w:t xml:space="preserve">, </w:t>
      </w:r>
      <w:r w:rsidR="00B85E72">
        <w:t xml:space="preserve">jouissait de privilèges, notamment l’exemption d’impôts, et était directement liée au </w:t>
      </w:r>
      <w:proofErr w:type="spellStart"/>
      <w:r w:rsidR="00B85E72">
        <w:t>Moogho</w:t>
      </w:r>
      <w:proofErr w:type="spellEnd"/>
      <w:r w:rsidR="00B85E72">
        <w:t xml:space="preserve"> </w:t>
      </w:r>
      <w:proofErr w:type="spellStart"/>
      <w:r w:rsidR="00B85E72">
        <w:t>Naaba</w:t>
      </w:r>
      <w:proofErr w:type="spellEnd"/>
      <w:r w:rsidR="00B85E72">
        <w:t>.</w:t>
      </w:r>
      <w:r w:rsidR="00C27285">
        <w:t xml:space="preserve">  </w:t>
      </w:r>
    </w:p>
    <w:p w:rsidR="00B85E72" w:rsidRDefault="00B85E72" w:rsidP="00B85E72"/>
    <w:p w:rsidR="00C27285" w:rsidRDefault="00C27285" w:rsidP="00C27285">
      <w:pPr>
        <w:pStyle w:val="Titre1"/>
      </w:pPr>
      <w:bookmarkStart w:id="6" w:name="_Toc203562535"/>
      <w:r>
        <w:t>Importance historique</w:t>
      </w:r>
      <w:bookmarkEnd w:id="6"/>
    </w:p>
    <w:p w:rsidR="00EB36DA" w:rsidRDefault="007F1C5A" w:rsidP="007F1C5A">
      <w:pPr>
        <w:spacing w:before="240" w:after="0" w:line="240" w:lineRule="auto"/>
        <w:ind w:hanging="284"/>
      </w:pPr>
      <w:r>
        <w:t xml:space="preserve">     </w:t>
      </w:r>
      <w:r w:rsidR="00EB36DA">
        <w:t xml:space="preserve">Ouagadougou a été la capitale de l’empire Mossi à partir de 1441, sous le règne de </w:t>
      </w:r>
      <w:proofErr w:type="spellStart"/>
      <w:r w:rsidR="00EB36DA">
        <w:t>Naaba</w:t>
      </w:r>
      <w:proofErr w:type="spellEnd"/>
      <w:r w:rsidR="00EB36DA">
        <w:t xml:space="preserve"> </w:t>
      </w:r>
      <w:proofErr w:type="spellStart"/>
      <w:r w:rsidR="00EB36DA">
        <w:t>Niandéfo.Le</w:t>
      </w:r>
      <w:proofErr w:type="spellEnd"/>
      <w:r w:rsidR="00EB36DA">
        <w:t xml:space="preserve"> royaume de Ouagadougou a connu une période d’expansion et de puissance notamment aux XVIIIe et XIXe siècles.</w:t>
      </w:r>
      <w:r>
        <w:t xml:space="preserve"> </w:t>
      </w:r>
      <w:proofErr w:type="gramStart"/>
      <w:r>
        <w:t>L’ influence</w:t>
      </w:r>
      <w:proofErr w:type="gramEnd"/>
      <w:r>
        <w:t xml:space="preserve"> de ce royaume s’est étendue sur une grande partie du territoire actuel du Burkina Faso et au-delà.</w:t>
      </w:r>
    </w:p>
    <w:p w:rsidR="007F1C5A" w:rsidRDefault="007F1C5A" w:rsidP="007F1C5A">
      <w:pPr>
        <w:spacing w:before="240" w:after="0" w:line="240" w:lineRule="auto"/>
        <w:ind w:hanging="284"/>
      </w:pPr>
    </w:p>
    <w:p w:rsidR="00B403A4" w:rsidRDefault="00B403A4" w:rsidP="00B403A4">
      <w:pPr>
        <w:pStyle w:val="Titre1"/>
        <w:numPr>
          <w:ilvl w:val="0"/>
          <w:numId w:val="0"/>
        </w:numPr>
      </w:pPr>
      <w:bookmarkStart w:id="7" w:name="_Toc203562536"/>
      <w:bookmarkStart w:id="8" w:name="_GoBack"/>
      <w:bookmarkEnd w:id="8"/>
    </w:p>
    <w:p w:rsidR="007F1C5A" w:rsidRDefault="007F1C5A" w:rsidP="00B403A4">
      <w:pPr>
        <w:pStyle w:val="Titre1"/>
        <w:numPr>
          <w:ilvl w:val="0"/>
          <w:numId w:val="0"/>
        </w:numPr>
      </w:pPr>
      <w:proofErr w:type="gramStart"/>
      <w:r>
        <w:t>L’ héritage</w:t>
      </w:r>
      <w:proofErr w:type="gramEnd"/>
      <w:r>
        <w:t xml:space="preserve"> de Ouagadougou</w:t>
      </w:r>
      <w:bookmarkEnd w:id="7"/>
    </w:p>
    <w:p w:rsidR="00907500" w:rsidRDefault="00907500" w:rsidP="00907500"/>
    <w:p w:rsidR="00907500" w:rsidRDefault="00907500" w:rsidP="00907500">
      <w:r>
        <w:t xml:space="preserve">Aujourd’hui, Ouagadougou est la capitale du Burkina Faso et un centre culturel et économique important. </w:t>
      </w:r>
      <w:proofErr w:type="gramStart"/>
      <w:r>
        <w:t>L’ histoire</w:t>
      </w:r>
      <w:proofErr w:type="gramEnd"/>
      <w:r>
        <w:t xml:space="preserve"> et les traditions du royaume de Ouagadougou continuent d’ influencer la culture et la société burkinabè. Le titre de </w:t>
      </w:r>
      <w:proofErr w:type="spellStart"/>
      <w:r>
        <w:t>Moogho</w:t>
      </w:r>
      <w:proofErr w:type="spellEnd"/>
      <w:r>
        <w:t xml:space="preserve"> </w:t>
      </w:r>
      <w:proofErr w:type="spellStart"/>
      <w:r>
        <w:t>Naaba</w:t>
      </w:r>
      <w:proofErr w:type="spellEnd"/>
      <w:r>
        <w:t xml:space="preserve"> est toujours porté par le chef coutumier de Ouagadougou, qui joue un rôle important dans la vie </w:t>
      </w:r>
      <w:r w:rsidR="00066BD6">
        <w:t>sociale et politique du pays.</w:t>
      </w:r>
    </w:p>
    <w:p w:rsidR="00066BD6" w:rsidRDefault="00066BD6" w:rsidP="00066BD6">
      <w:pPr>
        <w:pStyle w:val="Titre1"/>
      </w:pPr>
      <w:bookmarkStart w:id="9" w:name="_Toc203562537"/>
      <w:r>
        <w:t>Conclusion</w:t>
      </w:r>
      <w:bookmarkEnd w:id="9"/>
    </w:p>
    <w:p w:rsidR="00066BD6" w:rsidRDefault="00066BD6" w:rsidP="00066BD6"/>
    <w:p w:rsidR="00066BD6" w:rsidRPr="00066BD6" w:rsidRDefault="00066BD6" w:rsidP="00066BD6">
      <w:r>
        <w:t xml:space="preserve">En conclusion, le royaume mossi, avec sa structure politique hiérarchisée autour du </w:t>
      </w:r>
      <w:proofErr w:type="spellStart"/>
      <w:r>
        <w:t>Moogho</w:t>
      </w:r>
      <w:proofErr w:type="spellEnd"/>
      <w:r>
        <w:t xml:space="preserve"> </w:t>
      </w:r>
      <w:proofErr w:type="spellStart"/>
      <w:r>
        <w:t>Naaba</w:t>
      </w:r>
      <w:proofErr w:type="spellEnd"/>
      <w:r>
        <w:t xml:space="preserve"> et de sa cour, a joué un rôle important dans </w:t>
      </w:r>
      <w:proofErr w:type="gramStart"/>
      <w:r>
        <w:t>l’ histoire</w:t>
      </w:r>
      <w:proofErr w:type="gramEnd"/>
      <w:r>
        <w:t xml:space="preserve"> du Burkina Faso. Son organisation sociale, économique, ainsi que son influence culturelle, ont co</w:t>
      </w:r>
      <w:r w:rsidR="007B4EA9">
        <w:t xml:space="preserve">ntribué à façonner l’identité de la région. Bien que le royaume ait connu des périodes de conquête et de stabilisation, il a réussi à maintenir son intégrité </w:t>
      </w:r>
      <w:proofErr w:type="spellStart"/>
      <w:r w:rsidR="007B4EA9">
        <w:t>térritorial</w:t>
      </w:r>
      <w:proofErr w:type="spellEnd"/>
      <w:r w:rsidR="007B4EA9">
        <w:t xml:space="preserve"> </w:t>
      </w:r>
    </w:p>
    <w:p w:rsidR="0012602F" w:rsidRPr="0012602F" w:rsidRDefault="0012602F" w:rsidP="0012602F"/>
    <w:p w:rsidR="0012602F" w:rsidRDefault="0012602F" w:rsidP="00B85E72"/>
    <w:p w:rsidR="0012602F" w:rsidRPr="00B85E72" w:rsidRDefault="0012602F" w:rsidP="00B85E72"/>
    <w:p w:rsidR="007214D5" w:rsidRPr="007214D5" w:rsidRDefault="007214D5" w:rsidP="007214D5"/>
    <w:p w:rsidR="00E12308" w:rsidRDefault="00E12308" w:rsidP="00E12308"/>
    <w:p w:rsidR="00DD4FFD" w:rsidRDefault="00DD4FFD" w:rsidP="00E12308"/>
    <w:p w:rsidR="00DD4FFD" w:rsidRDefault="00DD4FFD" w:rsidP="00E12308"/>
    <w:p w:rsidR="00DD4FFD" w:rsidRDefault="00DD4FFD" w:rsidP="00E12308"/>
    <w:p w:rsidR="00DD4FFD" w:rsidRDefault="00DD4FFD" w:rsidP="00E12308"/>
    <w:p w:rsidR="00DD4FFD" w:rsidRDefault="00DD4FFD" w:rsidP="00E12308"/>
    <w:p w:rsidR="00DD4FFD" w:rsidRPr="00DD4FFD" w:rsidRDefault="00DD4FFD" w:rsidP="0040129F">
      <w:pPr>
        <w:jc w:val="center"/>
        <w:rPr>
          <w:rFonts w:ascii="Algerian" w:hAnsi="Algerian"/>
          <w:b/>
          <w:i/>
          <w:color w:val="7030A0"/>
          <w:sz w:val="144"/>
          <w:szCs w:val="144"/>
        </w:rPr>
      </w:pPr>
      <w:r w:rsidRPr="00DD4FFD">
        <w:rPr>
          <w:rFonts w:ascii="Algerian" w:hAnsi="Algerian"/>
          <w:i/>
          <w:color w:val="7030A0"/>
          <w:sz w:val="144"/>
          <w:szCs w:val="144"/>
        </w:rPr>
        <w:t>FI</w:t>
      </w:r>
      <w:r w:rsidRPr="00DD4FFD">
        <w:rPr>
          <w:rFonts w:ascii="Algerian" w:hAnsi="Algerian"/>
          <w:b/>
          <w:i/>
          <w:color w:val="7030A0"/>
          <w:sz w:val="144"/>
          <w:szCs w:val="144"/>
        </w:rPr>
        <w:t>N</w:t>
      </w:r>
    </w:p>
    <w:sectPr w:rsidR="00DD4FFD" w:rsidRPr="00DD4FFD" w:rsidSect="00005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1133" w:bottom="1134" w:left="1417" w:header="708" w:footer="708" w:gutter="0"/>
      <w:pgBorders w:offsetFrom="page">
        <w:top w:val="mapleMuffins" w:sz="10" w:space="24" w:color="auto"/>
        <w:left w:val="mapleMuffins" w:sz="10" w:space="24" w:color="auto"/>
        <w:bottom w:val="mapleMuffins" w:sz="10" w:space="24" w:color="auto"/>
        <w:right w:val="mapleMuffin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01" w:rsidRDefault="00937701" w:rsidP="006153DD">
      <w:pPr>
        <w:spacing w:after="0" w:line="240" w:lineRule="auto"/>
      </w:pPr>
      <w:r>
        <w:separator/>
      </w:r>
    </w:p>
  </w:endnote>
  <w:endnote w:type="continuationSeparator" w:id="0">
    <w:p w:rsidR="00937701" w:rsidRDefault="00937701" w:rsidP="0061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43" w:rsidRDefault="00A727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964896"/>
      <w:docPartObj>
        <w:docPartGallery w:val="Page Numbers (Bottom of Page)"/>
        <w:docPartUnique/>
      </w:docPartObj>
    </w:sdtPr>
    <w:sdtEndPr/>
    <w:sdtContent>
      <w:p w:rsidR="00215708" w:rsidRDefault="007E3C9C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2068013</wp:posOffset>
                  </wp:positionH>
                  <wp:positionV relativeFrom="bottomMargin">
                    <wp:posOffset>-60325</wp:posOffset>
                  </wp:positionV>
                  <wp:extent cx="1282700" cy="343535"/>
                  <wp:effectExtent l="38100" t="19050" r="50800" b="18415"/>
                  <wp:wrapNone/>
                  <wp:docPr id="6" name="Ruban courbé vers le ba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3C9C" w:rsidRPr="00B85E72" w:rsidRDefault="007E3C9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85E7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5E7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5E7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005B0E">
                                <w:rPr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B85E7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6" o:spid="_x0000_s1029" type="#_x0000_t107" style="position:absolute;margin-left:162.85pt;margin-top:-4.75pt;width:101pt;height:27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" fillcolor="#e7e6e6 [3214]" strokecolor="black [3213]">
                  <v:textbox>
                    <w:txbxContent>
                      <w:p w:rsidR="007E3C9C" w:rsidRPr="00B85E72" w:rsidRDefault="007E3C9C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85E7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B85E7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5E7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="00005B0E">
                          <w:rPr>
                            <w:b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  <w:r w:rsidRPr="00B85E7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43" w:rsidRDefault="00A727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01" w:rsidRDefault="00937701" w:rsidP="006153DD">
      <w:pPr>
        <w:spacing w:after="0" w:line="240" w:lineRule="auto"/>
      </w:pPr>
      <w:r>
        <w:separator/>
      </w:r>
    </w:p>
  </w:footnote>
  <w:footnote w:type="continuationSeparator" w:id="0">
    <w:p w:rsidR="00937701" w:rsidRDefault="00937701" w:rsidP="00615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43" w:rsidRDefault="00A727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297924"/>
      <w:docPartObj>
        <w:docPartGallery w:val="Watermarks"/>
        <w:docPartUnique/>
      </w:docPartObj>
    </w:sdtPr>
    <w:sdtEndPr/>
    <w:sdtContent>
      <w:p w:rsidR="00A72743" w:rsidRDefault="00937701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50486" o:spid="_x0000_s2052" type="#_x0000_t136" style="position:absolute;margin-left:0;margin-top:0;width:461.65pt;height:197.85pt;rotation:315;z-index:-251658240;mso-position-horizontal:center;mso-position-horizontal-relative:margin;mso-position-vertical:center;mso-position-vertical-relative:margin" o:allowincell="f" fillcolor="#ed7d31 [3205]" stroked="f">
              <v:textpath style="font-family:&quot;Calibri&quot;;font-size:1pt" string="BURKIN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43" w:rsidRDefault="00A727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085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C3A132C"/>
    <w:multiLevelType w:val="hybridMultilevel"/>
    <w:tmpl w:val="5CF6D9A2"/>
    <w:lvl w:ilvl="0" w:tplc="040C0013">
      <w:start w:val="1"/>
      <w:numFmt w:val="upperRoman"/>
      <w:lvlText w:val="%1."/>
      <w:lvlJc w:val="righ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6750" w:hanging="360"/>
      </w:pPr>
    </w:lvl>
    <w:lvl w:ilvl="2" w:tplc="040C001B" w:tentative="1">
      <w:start w:val="1"/>
      <w:numFmt w:val="lowerRoman"/>
      <w:lvlText w:val="%3."/>
      <w:lvlJc w:val="right"/>
      <w:pPr>
        <w:ind w:left="7470" w:hanging="180"/>
      </w:pPr>
    </w:lvl>
    <w:lvl w:ilvl="3" w:tplc="040C000F" w:tentative="1">
      <w:start w:val="1"/>
      <w:numFmt w:val="decimal"/>
      <w:lvlText w:val="%4."/>
      <w:lvlJc w:val="left"/>
      <w:pPr>
        <w:ind w:left="8190" w:hanging="360"/>
      </w:pPr>
    </w:lvl>
    <w:lvl w:ilvl="4" w:tplc="040C0019" w:tentative="1">
      <w:start w:val="1"/>
      <w:numFmt w:val="lowerLetter"/>
      <w:lvlText w:val="%5."/>
      <w:lvlJc w:val="left"/>
      <w:pPr>
        <w:ind w:left="8910" w:hanging="360"/>
      </w:pPr>
    </w:lvl>
    <w:lvl w:ilvl="5" w:tplc="040C001B" w:tentative="1">
      <w:start w:val="1"/>
      <w:numFmt w:val="lowerRoman"/>
      <w:lvlText w:val="%6."/>
      <w:lvlJc w:val="right"/>
      <w:pPr>
        <w:ind w:left="9630" w:hanging="180"/>
      </w:pPr>
    </w:lvl>
    <w:lvl w:ilvl="6" w:tplc="040C000F" w:tentative="1">
      <w:start w:val="1"/>
      <w:numFmt w:val="decimal"/>
      <w:lvlText w:val="%7."/>
      <w:lvlJc w:val="left"/>
      <w:pPr>
        <w:ind w:left="10350" w:hanging="360"/>
      </w:pPr>
    </w:lvl>
    <w:lvl w:ilvl="7" w:tplc="040C0019" w:tentative="1">
      <w:start w:val="1"/>
      <w:numFmt w:val="lowerLetter"/>
      <w:lvlText w:val="%8."/>
      <w:lvlJc w:val="left"/>
      <w:pPr>
        <w:ind w:left="11070" w:hanging="360"/>
      </w:pPr>
    </w:lvl>
    <w:lvl w:ilvl="8" w:tplc="040C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2" w15:restartNumberingAfterBreak="0">
    <w:nsid w:val="2134789A"/>
    <w:multiLevelType w:val="multilevel"/>
    <w:tmpl w:val="FB4C295E"/>
    <w:lvl w:ilvl="0">
      <w:start w:val="1"/>
      <w:numFmt w:val="upperRoman"/>
      <w:lvlText w:val="%1."/>
      <w:lvlJc w:val="right"/>
      <w:pPr>
        <w:ind w:left="1560" w:firstLine="0"/>
      </w:pPr>
    </w:lvl>
    <w:lvl w:ilvl="1">
      <w:start w:val="1"/>
      <w:numFmt w:val="upperLetter"/>
      <w:lvlText w:val="%2."/>
      <w:lvlJc w:val="left"/>
      <w:pPr>
        <w:ind w:left="2280" w:firstLine="0"/>
      </w:pPr>
    </w:lvl>
    <w:lvl w:ilvl="2">
      <w:start w:val="1"/>
      <w:numFmt w:val="decimal"/>
      <w:lvlText w:val="%3."/>
      <w:lvlJc w:val="left"/>
      <w:pPr>
        <w:ind w:left="3000" w:firstLine="0"/>
      </w:pPr>
    </w:lvl>
    <w:lvl w:ilvl="3">
      <w:start w:val="1"/>
      <w:numFmt w:val="lowerLetter"/>
      <w:lvlText w:val="%4)"/>
      <w:lvlJc w:val="left"/>
      <w:pPr>
        <w:ind w:left="3720" w:firstLine="0"/>
      </w:pPr>
    </w:lvl>
    <w:lvl w:ilvl="4">
      <w:start w:val="1"/>
      <w:numFmt w:val="decimal"/>
      <w:lvlText w:val="(%5)"/>
      <w:lvlJc w:val="left"/>
      <w:pPr>
        <w:ind w:left="4440" w:firstLine="0"/>
      </w:pPr>
    </w:lvl>
    <w:lvl w:ilvl="5">
      <w:start w:val="1"/>
      <w:numFmt w:val="lowerLetter"/>
      <w:lvlText w:val="(%6)"/>
      <w:lvlJc w:val="left"/>
      <w:pPr>
        <w:ind w:left="5160" w:firstLine="0"/>
      </w:pPr>
    </w:lvl>
    <w:lvl w:ilvl="6">
      <w:start w:val="1"/>
      <w:numFmt w:val="lowerRoman"/>
      <w:lvlText w:val="(%7)"/>
      <w:lvlJc w:val="left"/>
      <w:pPr>
        <w:ind w:left="5880" w:firstLine="0"/>
      </w:pPr>
    </w:lvl>
    <w:lvl w:ilvl="7">
      <w:start w:val="1"/>
      <w:numFmt w:val="lowerLetter"/>
      <w:lvlText w:val="(%8)"/>
      <w:lvlJc w:val="left"/>
      <w:pPr>
        <w:ind w:left="6600" w:firstLine="0"/>
      </w:pPr>
    </w:lvl>
    <w:lvl w:ilvl="8">
      <w:start w:val="1"/>
      <w:numFmt w:val="lowerRoman"/>
      <w:lvlText w:val="(%9)"/>
      <w:lvlJc w:val="left"/>
      <w:pPr>
        <w:ind w:left="7320" w:firstLine="0"/>
      </w:pPr>
    </w:lvl>
  </w:abstractNum>
  <w:abstractNum w:abstractNumId="3" w15:restartNumberingAfterBreak="0">
    <w:nsid w:val="2360568F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65B0A7F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36F93D00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4E08482E"/>
    <w:multiLevelType w:val="hybridMultilevel"/>
    <w:tmpl w:val="B0B45AB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FB26FC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53856830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609C02F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141" w:firstLine="0"/>
      </w:pPr>
    </w:lvl>
    <w:lvl w:ilvl="1">
      <w:start w:val="1"/>
      <w:numFmt w:val="upperLetter"/>
      <w:pStyle w:val="Titre2"/>
      <w:lvlText w:val="%2."/>
      <w:lvlJc w:val="left"/>
      <w:pPr>
        <w:ind w:left="861" w:firstLine="0"/>
      </w:pPr>
    </w:lvl>
    <w:lvl w:ilvl="2">
      <w:start w:val="1"/>
      <w:numFmt w:val="decimal"/>
      <w:pStyle w:val="Titre3"/>
      <w:lvlText w:val="%3."/>
      <w:lvlJc w:val="left"/>
      <w:pPr>
        <w:ind w:left="1581" w:firstLine="0"/>
      </w:pPr>
    </w:lvl>
    <w:lvl w:ilvl="3">
      <w:start w:val="1"/>
      <w:numFmt w:val="lowerLetter"/>
      <w:pStyle w:val="Titre4"/>
      <w:lvlText w:val="%4)"/>
      <w:lvlJc w:val="left"/>
      <w:pPr>
        <w:ind w:left="2301" w:firstLine="0"/>
      </w:pPr>
    </w:lvl>
    <w:lvl w:ilvl="4">
      <w:start w:val="1"/>
      <w:numFmt w:val="decimal"/>
      <w:pStyle w:val="Titre5"/>
      <w:lvlText w:val="(%5)"/>
      <w:lvlJc w:val="left"/>
      <w:pPr>
        <w:ind w:left="3021" w:firstLine="0"/>
      </w:pPr>
    </w:lvl>
    <w:lvl w:ilvl="5">
      <w:start w:val="1"/>
      <w:numFmt w:val="lowerLetter"/>
      <w:pStyle w:val="Titre6"/>
      <w:lvlText w:val="(%6)"/>
      <w:lvlJc w:val="left"/>
      <w:pPr>
        <w:ind w:left="3741" w:firstLine="0"/>
      </w:pPr>
    </w:lvl>
    <w:lvl w:ilvl="6">
      <w:start w:val="1"/>
      <w:numFmt w:val="lowerRoman"/>
      <w:pStyle w:val="Titre7"/>
      <w:lvlText w:val="(%7)"/>
      <w:lvlJc w:val="left"/>
      <w:pPr>
        <w:ind w:left="4461" w:firstLine="0"/>
      </w:pPr>
    </w:lvl>
    <w:lvl w:ilvl="7">
      <w:start w:val="1"/>
      <w:numFmt w:val="lowerLetter"/>
      <w:pStyle w:val="Titre8"/>
      <w:lvlText w:val="(%8)"/>
      <w:lvlJc w:val="left"/>
      <w:pPr>
        <w:ind w:left="5181" w:firstLine="0"/>
      </w:pPr>
    </w:lvl>
    <w:lvl w:ilvl="8">
      <w:start w:val="1"/>
      <w:numFmt w:val="lowerRoman"/>
      <w:pStyle w:val="Titre9"/>
      <w:lvlText w:val="(%9)"/>
      <w:lvlJc w:val="left"/>
      <w:pPr>
        <w:ind w:left="5901" w:firstLine="0"/>
      </w:pPr>
    </w:lvl>
  </w:abstractNum>
  <w:abstractNum w:abstractNumId="10" w15:restartNumberingAfterBreak="0">
    <w:nsid w:val="66006936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70C46E8F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7EFF4306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7F2C07A6"/>
    <w:multiLevelType w:val="multilevel"/>
    <w:tmpl w:val="B27CC2E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C8"/>
    <w:rsid w:val="00005B0E"/>
    <w:rsid w:val="00060674"/>
    <w:rsid w:val="00066BD6"/>
    <w:rsid w:val="0008440F"/>
    <w:rsid w:val="00120879"/>
    <w:rsid w:val="0012602F"/>
    <w:rsid w:val="00147C5A"/>
    <w:rsid w:val="001E5B6D"/>
    <w:rsid w:val="00215708"/>
    <w:rsid w:val="002401AB"/>
    <w:rsid w:val="0040129F"/>
    <w:rsid w:val="00425EEE"/>
    <w:rsid w:val="00601A1A"/>
    <w:rsid w:val="006153DD"/>
    <w:rsid w:val="006A0DE0"/>
    <w:rsid w:val="007214D5"/>
    <w:rsid w:val="007B4EA9"/>
    <w:rsid w:val="007D324B"/>
    <w:rsid w:val="007E3C9C"/>
    <w:rsid w:val="007F1C5A"/>
    <w:rsid w:val="00801ED0"/>
    <w:rsid w:val="00834CF6"/>
    <w:rsid w:val="008853AF"/>
    <w:rsid w:val="008E5EC8"/>
    <w:rsid w:val="00907500"/>
    <w:rsid w:val="00937701"/>
    <w:rsid w:val="00982EEE"/>
    <w:rsid w:val="009935BA"/>
    <w:rsid w:val="00A72743"/>
    <w:rsid w:val="00AE263E"/>
    <w:rsid w:val="00B0003A"/>
    <w:rsid w:val="00B403A4"/>
    <w:rsid w:val="00B8204D"/>
    <w:rsid w:val="00B85E72"/>
    <w:rsid w:val="00B962FA"/>
    <w:rsid w:val="00BD6D10"/>
    <w:rsid w:val="00C27285"/>
    <w:rsid w:val="00C62992"/>
    <w:rsid w:val="00CA7F60"/>
    <w:rsid w:val="00D47F3E"/>
    <w:rsid w:val="00DD4FFD"/>
    <w:rsid w:val="00E12308"/>
    <w:rsid w:val="00EB36DA"/>
    <w:rsid w:val="00F04611"/>
    <w:rsid w:val="00F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25E46C80-D30E-4288-9495-A285B4F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5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02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C9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C9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3C9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3C9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3C9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3C9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3C9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3DD"/>
  </w:style>
  <w:style w:type="paragraph" w:styleId="Pieddepage">
    <w:name w:val="footer"/>
    <w:basedOn w:val="Normal"/>
    <w:link w:val="PieddepageCar"/>
    <w:uiPriority w:val="99"/>
    <w:unhideWhenUsed/>
    <w:rsid w:val="0061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3DD"/>
  </w:style>
  <w:style w:type="character" w:customStyle="1" w:styleId="Titre1Car">
    <w:name w:val="Titre 1 Car"/>
    <w:basedOn w:val="Policepardfaut"/>
    <w:link w:val="Titre1"/>
    <w:uiPriority w:val="9"/>
    <w:rsid w:val="00147C5A"/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Sansinterligne">
    <w:name w:val="No Spacing"/>
    <w:uiPriority w:val="1"/>
    <w:qFormat/>
    <w:rsid w:val="0021570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12602F"/>
    <w:rPr>
      <w:rFonts w:asciiTheme="majorHAnsi" w:eastAsiaTheme="majorEastAsia" w:hAnsiTheme="majorHAnsi" w:cstheme="majorBidi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E3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3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3C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3C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3C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3C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3C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03A4"/>
    <w:pPr>
      <w:numPr>
        <w:numId w:val="0"/>
      </w:numPr>
      <w:outlineLvl w:val="9"/>
    </w:pPr>
    <w:rPr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03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03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40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8B462-BFB2-463B-9744-F0627B59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7</cp:revision>
  <dcterms:created xsi:type="dcterms:W3CDTF">2025-07-15T16:50:00Z</dcterms:created>
  <dcterms:modified xsi:type="dcterms:W3CDTF">2025-07-17T11:26:00Z</dcterms:modified>
</cp:coreProperties>
</file>