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43.jpg" ContentType="image/jpeg"/>
  <Override PartName="/word/media/rId46.jpg" ContentType="image/jpeg"/>
  <Override PartName="/word/media/rId55.jpg" ContentType="image/jpeg"/>
  <Override PartName="/word/media/rId35.png" ContentType="image/png"/>
  <Override PartName="/word/media/rId70.png" ContentType="image/png"/>
  <Override PartName="/word/media/rId67.png" ContentType="image/png"/>
  <Override PartName="/word/media/rId75.png" ContentType="image/png"/>
  <Override PartName="/word/media/rId79.png" ContentType="image/pn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Emigration</w:t>
      </w:r>
      <w:r>
        <w:t xml:space="preserve"> </w:t>
      </w:r>
      <w:r>
        <w:t xml:space="preserve">au</w:t>
      </w:r>
      <w:r>
        <w:t xml:space="preserve"> </w:t>
      </w:r>
      <w:r>
        <w:t xml:space="preserve">Sénégal</w:t>
      </w:r>
    </w:p>
    <w:bookmarkStart w:id="20" w:name="introduction"/>
    <w:p>
      <w:pPr>
        <w:pStyle w:val="Heading1"/>
      </w:pPr>
      <w:r>
        <w:t xml:space="preserve">INTRODUCTION</w:t>
      </w:r>
    </w:p>
    <w:p>
      <w:pPr>
        <w:pStyle w:val="FirstParagraph"/>
      </w:pPr>
      <w:r>
        <w:t xml:space="preserve">Notre objectif dans cette présentation est d’explorer les différentes façons de présenter un document sur Quarto. Un bon environnement qui est très pratique et simple à utiliser contrairement à Rmarkdown qui nous fait écrire des codes et perdre du temps. La chose la plus intéressante sur ce environnement est qu’il offre une interface visuel et source (pour les codes). Nous allons ainsi voir comment produire un bon document avec Quarto, en d’autres termes que doit-on savoir pour produire un bon document Quarto ? La répone dans la suite</w:t>
      </w:r>
    </w:p>
    <w:bookmarkEnd w:id="20"/>
    <w:bookmarkStart w:id="21" w:name="insertion-des-titres"/>
    <w:p>
      <w:pPr>
        <w:pStyle w:val="Heading1"/>
      </w:pPr>
      <w:r>
        <w:t xml:space="preserve">Insertion des titres</w:t>
      </w:r>
    </w:p>
    <w:p>
      <w:pPr>
        <w:pStyle w:val="FirstParagraph"/>
      </w:pPr>
      <w:r>
        <w:t xml:space="preserve">Pour insérer un titre dans Quarto il faut juste cliquer sur l’onglet</w:t>
      </w:r>
      <w:r>
        <w:t xml:space="preserve"> </w:t>
      </w:r>
      <w:r>
        <w:rPr>
          <w:rStyle w:val="VerbatimChar"/>
        </w:rPr>
        <w:t xml:space="preserve">Normal</w:t>
      </w:r>
      <w:r>
        <w:t xml:space="preserve"> </w:t>
      </w:r>
      <w:r>
        <w:t xml:space="preserve">et on choisit le niveau de titre que l’on souhaite. On a Header 1 à Header 6 correspondant à Titre de niveau 1 à Titre de niveau 6.</w:t>
      </w:r>
    </w:p>
    <w:bookmarkEnd w:id="21"/>
    <w:bookmarkStart w:id="27" w:name="titre-1"/>
    <w:p>
      <w:pPr>
        <w:pStyle w:val="Heading1"/>
      </w:pPr>
      <w:r>
        <w:t xml:space="preserve">Titre 1</w:t>
      </w:r>
    </w:p>
    <w:bookmarkStart w:id="26" w:name="titre-2"/>
    <w:p>
      <w:pPr>
        <w:pStyle w:val="Heading2"/>
      </w:pPr>
      <w:r>
        <w:t xml:space="preserve">Titre 2</w:t>
      </w:r>
    </w:p>
    <w:bookmarkStart w:id="25" w:name="titre-3"/>
    <w:p>
      <w:pPr>
        <w:pStyle w:val="Heading3"/>
      </w:pPr>
      <w:r>
        <w:t xml:space="preserve">Titre 3</w:t>
      </w:r>
    </w:p>
    <w:bookmarkStart w:id="24" w:name="titre-4"/>
    <w:p>
      <w:pPr>
        <w:pStyle w:val="Heading4"/>
      </w:pPr>
      <w:r>
        <w:t xml:space="preserve">Titre 4</w:t>
      </w:r>
    </w:p>
    <w:bookmarkStart w:id="23" w:name="titre-5"/>
    <w:p>
      <w:pPr>
        <w:pStyle w:val="Heading5"/>
      </w:pPr>
      <w:r>
        <w:t xml:space="preserve">Titre 5</w:t>
      </w:r>
    </w:p>
    <w:bookmarkStart w:id="22" w:name="titre-6"/>
    <w:p>
      <w:pPr>
        <w:pStyle w:val="Heading6"/>
      </w:pPr>
      <w:r>
        <w:t xml:space="preserve">Titre 6</w:t>
      </w:r>
    </w:p>
    <w:p>
      <w:pPr>
        <w:pStyle w:val="FirstParagraph"/>
      </w:pPr>
      <w:r>
        <w:t xml:space="preserve">Par défaut le texte est sous le format</w:t>
      </w:r>
      <w:r>
        <w:t xml:space="preserve"> </w:t>
      </w:r>
      <w:r>
        <w:rPr>
          <w:rStyle w:val="VerbatimChar"/>
        </w:rPr>
        <w:t xml:space="preserve">Normal</w:t>
      </w:r>
    </w:p>
    <w:bookmarkEnd w:id="22"/>
    <w:bookmarkEnd w:id="23"/>
    <w:bookmarkEnd w:id="24"/>
    <w:bookmarkEnd w:id="25"/>
    <w:bookmarkEnd w:id="26"/>
    <w:bookmarkEnd w:id="27"/>
    <w:bookmarkStart w:id="28" w:name="style-du-texte"/>
    <w:p>
      <w:pPr>
        <w:pStyle w:val="Heading1"/>
      </w:pPr>
      <w:r>
        <w:t xml:space="preserve">Style du texte</w:t>
      </w:r>
    </w:p>
    <w:p>
      <w:pPr>
        <w:pStyle w:val="FirstParagraph"/>
      </w:pPr>
      <w:r>
        <w:t xml:space="preserve">On peut préciser le style du texte que l’on est entrain d’écrire. Par exemple, si nous voulons que cela soit en gras, en italique, en majuscule, minuscule, sous forme d’indice ou encore d’exposant. Pour ce faire il suffit d’aller dans l’onglet</w:t>
      </w:r>
      <w:r>
        <w:t xml:space="preserve"> </w:t>
      </w:r>
      <w:r>
        <w:rPr>
          <w:rStyle w:val="VerbatimChar"/>
        </w:rPr>
        <w:t xml:space="preserve">Format</w:t>
      </w:r>
      <w:r>
        <w:t xml:space="preserve"> </w:t>
      </w:r>
      <w:r>
        <w:t xml:space="preserve">de notre barre des taches.</w:t>
      </w:r>
    </w:p>
    <w:p>
      <w:pPr>
        <w:pStyle w:val="BodyText"/>
      </w:pPr>
      <w:r>
        <w:t xml:space="preserve">Pour les textes en majuscule ou minuscule, barré il faut aller à</w:t>
      </w:r>
      <w:r>
        <w:t xml:space="preserve"> </w:t>
      </w:r>
      <w:r>
        <w:rPr>
          <w:rStyle w:val="VerbatimChar"/>
        </w:rPr>
        <w:t xml:space="preserve">Format ⭆ Text</w:t>
      </w:r>
      <w:r>
        <w:t xml:space="preserve">.</w:t>
      </w:r>
    </w:p>
    <w:bookmarkEnd w:id="28"/>
    <w:bookmarkStart w:id="29" w:name="mise-en-couleur"/>
    <w:p>
      <w:pPr>
        <w:pStyle w:val="Heading1"/>
      </w:pPr>
      <w:r>
        <w:t xml:space="preserve">Mise en couleur</w:t>
      </w:r>
    </w:p>
    <w:p>
      <w:pPr>
        <w:pStyle w:val="FirstParagraph"/>
      </w:pPr>
      <w:r>
        <w:t xml:space="preserve">Pour les mises en couleur, il faudra une maitrîse du langage CSS. Par exemple supposons que nous voulons metrre le texte suivant:</w:t>
      </w:r>
      <w:r>
        <w:t xml:space="preserve"> </w:t>
      </w:r>
      <w:r>
        <w:rPr>
          <w:rStyle w:val="VerbatimChar"/>
        </w:rPr>
        <w:t xml:space="preserve">Je suis content</w:t>
      </w:r>
      <w:r>
        <w:t xml:space="preserve"> </w:t>
      </w:r>
      <w:r>
        <w:t xml:space="preserve">en bleu, je sélectionne d’abord mon texte , ensuite je vais dans</w:t>
      </w:r>
      <w:r>
        <w:t xml:space="preserve"> </w:t>
      </w:r>
      <w:r>
        <w:rPr>
          <w:rStyle w:val="VerbatimChar"/>
        </w:rPr>
        <w:t xml:space="preserve">Format ⟹ Div</w:t>
      </w:r>
      <w:r>
        <w:t xml:space="preserve"> </w:t>
      </w:r>
      <w:r>
        <w:t xml:space="preserve">et dans l’attribut</w:t>
      </w:r>
      <w:r>
        <w:t xml:space="preserve"> </w:t>
      </w:r>
      <w:r>
        <w:rPr>
          <w:rStyle w:val="VerbatimChar"/>
        </w:rPr>
        <w:t xml:space="preserve">CSS Style</w:t>
      </w:r>
      <w:r>
        <w:t xml:space="preserve"> </w:t>
      </w:r>
      <w:r>
        <w:t xml:space="preserve">je précise mon code pour la couleur. Cependant il peut arriver que je veuilles que seul mon texte</w:t>
      </w:r>
      <w:r>
        <w:t xml:space="preserve"> </w:t>
      </w:r>
      <w:r>
        <w:rPr>
          <w:rStyle w:val="VerbatimChar"/>
        </w:rPr>
        <w:t xml:space="preserve">content</w:t>
      </w:r>
      <w:r>
        <w:t xml:space="preserve"> </w:t>
      </w:r>
      <w:r>
        <w:t xml:space="preserve">soit en bleu. Là je vais la même chose mais au lieu d’insérer une div, j’insère un span.</w:t>
      </w:r>
    </w:p>
    <w:p>
      <w:pPr>
        <w:pStyle w:val="BodyText"/>
      </w:pPr>
      <w:r>
        <w:t xml:space="preserve">Comme illustration de ce que je dis :</w:t>
      </w:r>
    </w:p>
    <w:p>
      <w:pPr>
        <w:pStyle w:val="BodyText"/>
      </w:pPr>
      <w:r>
        <w:t xml:space="preserve">Je suis content</w:t>
      </w:r>
    </w:p>
    <w:p>
      <w:pPr>
        <w:pStyle w:val="BodyText"/>
      </w:pPr>
      <w:r>
        <w:t xml:space="preserve">Je suis</w:t>
      </w:r>
      <w:r>
        <w:t xml:space="preserve"> </w:t>
      </w:r>
      <w:r>
        <w:t xml:space="preserve">content</w:t>
      </w:r>
    </w:p>
    <w:bookmarkEnd w:id="29"/>
    <w:bookmarkStart w:id="30" w:name="bordure-de-texte"/>
    <w:p>
      <w:pPr>
        <w:pStyle w:val="Heading1"/>
      </w:pPr>
      <w:r>
        <w:t xml:space="preserve">Bordure de texte</w:t>
      </w:r>
    </w:p>
    <w:p>
      <w:pPr>
        <w:pStyle w:val="FirstParagraph"/>
      </w:pPr>
      <w:r>
        <w:t xml:space="preserve">Je peux aussi vouloir encadre mon texte. Il faut dans ce cas aussi, faire appel à des compétences en CSS. Et procéder comme au niveau de la mise en couleur selon que veut que ce soit tout le texte ou juste une pârtie.</w:t>
      </w:r>
    </w:p>
    <w:p>
      <w:pPr>
        <w:pStyle w:val="BodyText"/>
      </w:pPr>
      <w:r>
        <w:t xml:space="preserve">Je suis content</w:t>
      </w:r>
    </w:p>
    <w:p>
      <w:pPr>
        <w:pStyle w:val="BodyText"/>
      </w:pPr>
      <w:r>
        <w:t xml:space="preserve">Je suis</w:t>
      </w:r>
      <w:r>
        <w:t xml:space="preserve"> </w:t>
      </w:r>
      <w:r>
        <w:t xml:space="preserve">content</w:t>
      </w:r>
    </w:p>
    <w:p>
      <w:pPr>
        <w:pStyle w:val="BodyText"/>
      </w:pPr>
      <w:r>
        <w:t xml:space="preserve">Pour la position du texte (centrée, justifié, à droite ou à gauche la même chose est utilisée avec du code CSS</w:t>
      </w:r>
    </w:p>
    <w:p>
      <w:pPr>
        <w:pStyle w:val="BodyText"/>
      </w:pPr>
      <w:r>
        <w:t xml:space="preserve">Aligné à droite</w:t>
      </w:r>
    </w:p>
    <w:p>
      <w:pPr>
        <w:pStyle w:val="BodyText"/>
      </w:pPr>
      <w:r>
        <w:t xml:space="preserve">Aligné à gauche</w:t>
      </w:r>
    </w:p>
    <w:p>
      <w:pPr>
        <w:pStyle w:val="BodyText"/>
      </w:pPr>
      <w:r>
        <w:t xml:space="preserve">Centré</w:t>
      </w:r>
    </w:p>
    <w:bookmarkEnd w:id="30"/>
    <w:bookmarkStart w:id="31" w:name="listes"/>
    <w:p>
      <w:pPr>
        <w:pStyle w:val="Heading1"/>
      </w:pPr>
      <w:r>
        <w:t xml:space="preserve">Listes</w:t>
      </w:r>
    </w:p>
    <w:p>
      <w:pPr>
        <w:pStyle w:val="FirstParagraph"/>
      </w:pPr>
      <w:r>
        <w:t xml:space="preserve">Pour créer une liste, on peut la faire soit de façon ordonnée ou non. Pour ce faire, on part dans l’onglet</w:t>
      </w:r>
      <w:r>
        <w:t xml:space="preserve"> </w:t>
      </w:r>
      <w:r>
        <w:rPr>
          <w:rStyle w:val="VerbatimChar"/>
        </w:rPr>
        <w:t xml:space="preserve">Format ➨ Bullets &amp; Numbering</w:t>
      </w:r>
      <w:r>
        <w:t xml:space="preserve"> </w:t>
      </w:r>
      <w:r>
        <w:t xml:space="preserve">et on choisit le type selon qu’on veuille oronnée ou non ordonnée.</w:t>
      </w:r>
    </w:p>
    <w:p>
      <w:pPr>
        <w:pStyle w:val="BodyText"/>
      </w:pPr>
      <w:r>
        <w:t xml:space="preserve">Par exemple</w:t>
      </w:r>
    </w:p>
    <w:p>
      <w:pPr>
        <w:numPr>
          <w:ilvl w:val="0"/>
          <w:numId w:val="1001"/>
        </w:numPr>
      </w:pPr>
      <w:r>
        <w:t xml:space="preserve">Alex</w:t>
      </w:r>
    </w:p>
    <w:p>
      <w:pPr>
        <w:numPr>
          <w:ilvl w:val="0"/>
          <w:numId w:val="1001"/>
        </w:numPr>
      </w:pPr>
      <w:r>
        <w:t xml:space="preserve">Durel</w:t>
      </w:r>
    </w:p>
    <w:p>
      <w:pPr>
        <w:numPr>
          <w:ilvl w:val="0"/>
          <w:numId w:val="1001"/>
        </w:numPr>
      </w:pPr>
      <w:r>
        <w:t xml:space="preserve">Mohamed</w:t>
      </w:r>
    </w:p>
    <w:p>
      <w:pPr>
        <w:pStyle w:val="FirstParagraph"/>
      </w:pPr>
      <w:r>
        <w:t xml:space="preserve">Liste non ordonnée</w:t>
      </w:r>
    </w:p>
    <w:p>
      <w:pPr>
        <w:numPr>
          <w:ilvl w:val="0"/>
          <w:numId w:val="1002"/>
        </w:numPr>
      </w:pPr>
      <w:r>
        <w:t xml:space="preserve">Alex</w:t>
      </w:r>
    </w:p>
    <w:p>
      <w:pPr>
        <w:numPr>
          <w:ilvl w:val="0"/>
          <w:numId w:val="1002"/>
        </w:numPr>
      </w:pPr>
      <w:r>
        <w:t xml:space="preserve">Durel</w:t>
      </w:r>
    </w:p>
    <w:p>
      <w:pPr>
        <w:numPr>
          <w:ilvl w:val="0"/>
          <w:numId w:val="1002"/>
        </w:numPr>
      </w:pPr>
      <w:r>
        <w:t xml:space="preserve">Mohamed</w:t>
      </w:r>
    </w:p>
    <w:p>
      <w:pPr>
        <w:pStyle w:val="FirstParagraph"/>
      </w:pPr>
      <w:r>
        <w:t xml:space="preserve">Liste ordonnée</w:t>
      </w:r>
    </w:p>
    <w:bookmarkEnd w:id="31"/>
    <w:bookmarkStart w:id="63" w:name="insérer-une-image"/>
    <w:p>
      <w:pPr>
        <w:pStyle w:val="Heading1"/>
      </w:pPr>
      <w:r>
        <w:t xml:space="preserve">Insérer une image</w:t>
      </w:r>
    </w:p>
    <w:p>
      <w:pPr>
        <w:pStyle w:val="FirstParagraph"/>
      </w:pPr>
      <w:r>
        <w:t xml:space="preserve">Pour insérer une image, nous allons dans le menu</w:t>
      </w:r>
      <w:r>
        <w:t xml:space="preserve"> </w:t>
      </w:r>
      <w:r>
        <w:rPr>
          <w:rStyle w:val="VerbatimChar"/>
        </w:rPr>
        <w:t xml:space="preserve">Insérer</w:t>
      </w:r>
      <w:r>
        <w:t xml:space="preserve"> </w:t>
      </w:r>
      <w:r>
        <w:t xml:space="preserve">et on choisit</w:t>
      </w:r>
      <w:r>
        <w:t xml:space="preserve"> </w:t>
      </w:r>
      <w:r>
        <w:rPr>
          <w:rStyle w:val="VerbatimChar"/>
        </w:rPr>
        <w:t xml:space="preserve">Image/Figure</w:t>
      </w:r>
      <w:r>
        <w:t xml:space="preserve">. On ala possibilité de choisir sa taille, sa largeur et aussi son titre.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322427"/>
                  <wp:effectExtent b="0" l="0" r="0" t="0"/>
                  <wp:docPr descr="" title="" id="33" name="Picture"/>
                  <a:graphic>
                    <a:graphicData uri="http://schemas.openxmlformats.org/drawingml/2006/picture">
                      <pic:pic>
                        <pic:nvPicPr>
                          <pic:cNvPr descr="images/Capture%20web_7-6-2023_11517_-02.jpeg" id="34" name="Picture"/>
                          <pic:cNvPicPr>
                            <a:picLocks noChangeArrowheads="1" noChangeAspect="1"/>
                          </pic:cNvPicPr>
                        </pic:nvPicPr>
                        <pic:blipFill>
                          <a:blip r:embed="rId32"/>
                          <a:stretch>
                            <a:fillRect/>
                          </a:stretch>
                        </pic:blipFill>
                        <pic:spPr bwMode="auto">
                          <a:xfrm>
                            <a:off x="0" y="0"/>
                            <a:ext cx="5334000" cy="1322427"/>
                          </a:xfrm>
                          <a:prstGeom prst="rect">
                            <a:avLst/>
                          </a:prstGeom>
                          <a:noFill/>
                          <a:ln w="9525">
                            <a:noFill/>
                            <a:headEnd/>
                            <a:tailEnd/>
                          </a:ln>
                        </pic:spPr>
                      </pic:pic>
                    </a:graphicData>
                  </a:graphic>
                </wp:inline>
              </w:drawing>
            </w:r>
          </w:p>
          <w:p>
            <w:pPr>
              <w:jc w:val="center"/>
            </w:pPr>
            <w:pPr>
              <w:jc w:val="start"/>
              <w:spacing w:before="200"/>
              <w:pStyle w:val="ImageCaption"/>
            </w:pPr>
            <w:r>
              <w:t xml:space="preserve">Une image</w:t>
            </w:r>
          </w:p>
        </w:tc>
      </w:tr>
    </w:tbl>
    <w:p>
      <w:pPr>
        <w:pStyle w:val="BodyText"/>
      </w:pPr>
      <w:r>
        <w:t xml:space="preserve">Maintenant il peut arriver qu’on veuille insérer deux image l’une à coté de l’autre et non l’une après l’autre. Pour cela, nous devons inérer d’abord une div et préciser dans son attribut other que notre div contient 2 colonnes par</w:t>
      </w:r>
      <w:r>
        <w:t xml:space="preserve"> </w:t>
      </w:r>
      <w:r>
        <w:rPr>
          <w:rStyle w:val="VerbatimChar"/>
        </w:rPr>
        <w:t xml:space="preserve">layout-ncol= 2</w:t>
      </w:r>
      <w:r>
        <w:t xml:space="preserve">. En voici un exemple</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2971800"/>
                        <wp:effectExtent b="0" l="0" r="0" t="0"/>
                        <wp:docPr descr="" title="" id="36" name="Picture"/>
                        <a:graphic>
                          <a:graphicData uri="http://schemas.openxmlformats.org/drawingml/2006/picture">
                            <pic:pic>
                              <pic:nvPicPr>
                                <pic:cNvPr descr="A.png" id="37" name="Picture"/>
                                <pic:cNvPicPr>
                                  <a:picLocks noChangeArrowheads="1" noChangeAspect="1"/>
                                </pic:cNvPicPr>
                              </pic:nvPicPr>
                              <pic:blipFill>
                                <a:blip r:embed="rId35"/>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center"/>
                  </w:pPr>
                  <w:pPr>
                    <w:jc w:val="start"/>
                    <w:spacing w:before="200"/>
                    <w:pStyle w:val="ImageCaption"/>
                  </w:pPr>
                </w:p>
              </w:tc>
            </w:tr>
          </w:tbl>
          <w:p/>
        </w:tc>
        <w:tc>
          <w:tcPr/>
          <w:p>
            <w:pPr>
              <w:jc w:val="center"/>
            </w:pPr>
            <w:r>
              <w:drawing>
                <wp:inline>
                  <wp:extent cx="2971800" cy="2971800"/>
                  <wp:effectExtent b="0" l="0" r="0" t="0"/>
                  <wp:docPr descr="" title="" id="38" name="Picture"/>
                  <a:graphic>
                    <a:graphicData uri="http://schemas.openxmlformats.org/drawingml/2006/picture">
                      <pic:pic>
                        <pic:nvPicPr>
                          <pic:cNvPr descr="A.png" id="39" name="Picture"/>
                          <pic:cNvPicPr>
                            <a:picLocks noChangeArrowheads="1" noChangeAspect="1"/>
                          </pic:cNvPicPr>
                        </pic:nvPicPr>
                        <pic:blipFill>
                          <a:blip r:embed="rId35"/>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r>
        <w:t xml:space="preserve">Supposons qu’on veuille mettre 3 images dont deux en haut et une en bas. Il suffit juste de préciser dans Other ceci:</w:t>
      </w:r>
      <w:r>
        <w:t xml:space="preserve"> </w:t>
      </w:r>
      <w:r>
        <w:rPr>
          <w:rStyle w:val="VerbatimChar"/>
        </w:rPr>
        <w:t xml:space="preserve">layout="[[1,1], [1]]"</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1977597"/>
                  <wp:effectExtent b="0" l="0" r="0" t="0"/>
                  <wp:docPr descr="" title="" id="41" name="Picture"/>
                  <a:graphic>
                    <a:graphicData uri="http://schemas.openxmlformats.org/drawingml/2006/picture">
                      <pic:pic>
                        <pic:nvPicPr>
                          <pic:cNvPr descr="1.jpg" id="42" name="Picture"/>
                          <pic:cNvPicPr>
                            <a:picLocks noChangeArrowheads="1" noChangeAspect="1"/>
                          </pic:cNvPicPr>
                        </pic:nvPicPr>
                        <pic:blipFill>
                          <a:blip r:embed="rId40"/>
                          <a:stretch>
                            <a:fillRect/>
                          </a:stretch>
                        </pic:blipFill>
                        <pic:spPr bwMode="auto">
                          <a:xfrm>
                            <a:off x="0" y="0"/>
                            <a:ext cx="2971800" cy="1977597"/>
                          </a:xfrm>
                          <a:prstGeom prst="rect">
                            <a:avLst/>
                          </a:prstGeom>
                          <a:noFill/>
                          <a:ln w="9525">
                            <a:noFill/>
                            <a:headEnd/>
                            <a:tailEnd/>
                          </a:ln>
                        </pic:spPr>
                      </pic:pic>
                    </a:graphicData>
                  </a:graphic>
                </wp:inline>
              </w:drawing>
            </w:r>
          </w:p>
        </w:tc>
        <w:tc>
          <w:tcPr/>
          <w:p>
            <w:pPr>
              <w:jc w:val="center"/>
            </w:pPr>
            <w:r>
              <w:drawing>
                <wp:inline>
                  <wp:extent cx="2971800" cy="1977597"/>
                  <wp:effectExtent b="0" l="0" r="0" t="0"/>
                  <wp:docPr descr="" title="" id="44" name="Picture"/>
                  <a:graphic>
                    <a:graphicData uri="http://schemas.openxmlformats.org/drawingml/2006/picture">
                      <pic:pic>
                        <pic:nvPicPr>
                          <pic:cNvPr descr="2.jpg" id="45" name="Picture"/>
                          <pic:cNvPicPr>
                            <a:picLocks noChangeArrowheads="1" noChangeAspect="1"/>
                          </pic:cNvPicPr>
                        </pic:nvPicPr>
                        <pic:blipFill>
                          <a:blip r:embed="rId43"/>
                          <a:stretch>
                            <a:fillRect/>
                          </a:stretch>
                        </pic:blipFill>
                        <pic:spPr bwMode="auto">
                          <a:xfrm>
                            <a:off x="0" y="0"/>
                            <a:ext cx="2971800" cy="1977597"/>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59395"/>
                        <wp:effectExtent b="0" l="0" r="0" t="0"/>
                        <wp:docPr descr="" title="" id="47" name="Picture"/>
                        <a:graphic>
                          <a:graphicData uri="http://schemas.openxmlformats.org/drawingml/2006/picture">
                            <pic:pic>
                              <pic:nvPicPr>
                                <pic:cNvPr descr="3.jpg" id="48" name="Picture"/>
                                <pic:cNvPicPr>
                                  <a:picLocks noChangeArrowheads="1" noChangeAspect="1"/>
                                </pic:cNvPicPr>
                              </pic:nvPicPr>
                              <pic:blipFill>
                                <a:blip r:embed="rId46"/>
                                <a:stretch>
                                  <a:fillRect/>
                                </a:stretch>
                              </pic:blipFill>
                              <pic:spPr bwMode="auto">
                                <a:xfrm>
                                  <a:off x="0" y="0"/>
                                  <a:ext cx="5334000" cy="2959395"/>
                                </a:xfrm>
                                <a:prstGeom prst="rect">
                                  <a:avLst/>
                                </a:prstGeom>
                                <a:noFill/>
                                <a:ln w="9525">
                                  <a:noFill/>
                                  <a:headEnd/>
                                  <a:tailEnd/>
                                </a:ln>
                              </pic:spPr>
                            </pic:pic>
                          </a:graphicData>
                        </a:graphic>
                      </wp:inline>
                    </w:drawing>
                  </w:r>
                </w:p>
                <w:p>
                  <w:pPr>
                    <w:jc w:val="center"/>
                    <w:jc w:val="center"/>
                  </w:pPr>
                  <w:pPr>
                    <w:jc w:val="start"/>
                    <w:spacing w:before="200"/>
                    <w:pStyle w:val="ImageCaption"/>
                  </w:pPr>
                </w:p>
              </w:tc>
            </w:tr>
          </w:tbl>
          <w:p/>
        </w:tc>
      </w:tr>
    </w:tbl>
    <w:p>
      <w:pPr>
        <w:pStyle w:val="BodyText"/>
      </w:pPr>
      <w:r>
        <w:t xml:space="preserve">Supposons je veux mettre 4 images 2 en lignes et 2 en colonnes.</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1977597"/>
                  <wp:effectExtent b="0" l="0" r="0" t="0"/>
                  <wp:docPr descr="" title="" id="49" name="Picture"/>
                  <a:graphic>
                    <a:graphicData uri="http://schemas.openxmlformats.org/drawingml/2006/picture">
                      <pic:pic>
                        <pic:nvPicPr>
                          <pic:cNvPr descr="1.jpg" id="50" name="Picture"/>
                          <pic:cNvPicPr>
                            <a:picLocks noChangeArrowheads="1" noChangeAspect="1"/>
                          </pic:cNvPicPr>
                        </pic:nvPicPr>
                        <pic:blipFill>
                          <a:blip r:embed="rId40"/>
                          <a:stretch>
                            <a:fillRect/>
                          </a:stretch>
                        </pic:blipFill>
                        <pic:spPr bwMode="auto">
                          <a:xfrm>
                            <a:off x="0" y="0"/>
                            <a:ext cx="2971800" cy="1977597"/>
                          </a:xfrm>
                          <a:prstGeom prst="rect">
                            <a:avLst/>
                          </a:prstGeom>
                          <a:noFill/>
                          <a:ln w="9525">
                            <a:noFill/>
                            <a:headEnd/>
                            <a:tailEnd/>
                          </a:ln>
                        </pic:spPr>
                      </pic:pic>
                    </a:graphicData>
                  </a:graphic>
                </wp:inline>
              </w:drawing>
            </w:r>
          </w:p>
        </w:tc>
        <w:tc>
          <w:tcPr/>
          <w:p>
            <w:pPr>
              <w:jc w:val="center"/>
            </w:pPr>
            <w:r>
              <w:drawing>
                <wp:inline>
                  <wp:extent cx="2971800" cy="1977597"/>
                  <wp:effectExtent b="0" l="0" r="0" t="0"/>
                  <wp:docPr descr="" title="" id="51" name="Picture"/>
                  <a:graphic>
                    <a:graphicData uri="http://schemas.openxmlformats.org/drawingml/2006/picture">
                      <pic:pic>
                        <pic:nvPicPr>
                          <pic:cNvPr descr="2.jpg" id="52" name="Picture"/>
                          <pic:cNvPicPr>
                            <a:picLocks noChangeArrowheads="1" noChangeAspect="1"/>
                          </pic:cNvPicPr>
                        </pic:nvPicPr>
                        <pic:blipFill>
                          <a:blip r:embed="rId43"/>
                          <a:stretch>
                            <a:fillRect/>
                          </a:stretch>
                        </pic:blipFill>
                        <pic:spPr bwMode="auto">
                          <a:xfrm>
                            <a:off x="0" y="0"/>
                            <a:ext cx="2971800" cy="1977597"/>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1648805"/>
                  <wp:effectExtent b="0" l="0" r="0" t="0"/>
                  <wp:docPr descr="" title="" id="53" name="Picture"/>
                  <a:graphic>
                    <a:graphicData uri="http://schemas.openxmlformats.org/drawingml/2006/picture">
                      <pic:pic>
                        <pic:nvPicPr>
                          <pic:cNvPr descr="3.jpg" id="54" name="Picture"/>
                          <pic:cNvPicPr>
                            <a:picLocks noChangeArrowheads="1" noChangeAspect="1"/>
                          </pic:cNvPicPr>
                        </pic:nvPicPr>
                        <pic:blipFill>
                          <a:blip r:embed="rId46"/>
                          <a:stretch>
                            <a:fillRect/>
                          </a:stretch>
                        </pic:blipFill>
                        <pic:spPr bwMode="auto">
                          <a:xfrm>
                            <a:off x="0" y="0"/>
                            <a:ext cx="2971800" cy="1648805"/>
                          </a:xfrm>
                          <a:prstGeom prst="rect">
                            <a:avLst/>
                          </a:prstGeom>
                          <a:noFill/>
                          <a:ln w="9525">
                            <a:noFill/>
                            <a:headEnd/>
                            <a:tailEnd/>
                          </a:ln>
                        </pic:spPr>
                      </pic:pic>
                    </a:graphicData>
                  </a:graphic>
                </wp:inline>
              </w:drawing>
            </w:r>
          </w:p>
        </w:tc>
        <w:tc>
          <w:tcPr/>
          <w:p>
            <w:pPr>
              <w:jc w:val="center"/>
            </w:pPr>
            <w:r>
              <w:drawing>
                <wp:inline>
                  <wp:extent cx="2971800" cy="1562591"/>
                  <wp:effectExtent b="0" l="0" r="0" t="0"/>
                  <wp:docPr descr="" title="" id="56" name="Picture"/>
                  <a:graphic>
                    <a:graphicData uri="http://schemas.openxmlformats.org/drawingml/2006/picture">
                      <pic:pic>
                        <pic:nvPicPr>
                          <pic:cNvPr descr="4.jpg" id="57" name="Picture"/>
                          <pic:cNvPicPr>
                            <a:picLocks noChangeArrowheads="1" noChangeAspect="1"/>
                          </pic:cNvPicPr>
                        </pic:nvPicPr>
                        <pic:blipFill>
                          <a:blip r:embed="rId55"/>
                          <a:stretch>
                            <a:fillRect/>
                          </a:stretch>
                        </pic:blipFill>
                        <pic:spPr bwMode="auto">
                          <a:xfrm>
                            <a:off x="0" y="0"/>
                            <a:ext cx="2971800" cy="1562591"/>
                          </a:xfrm>
                          <a:prstGeom prst="rect">
                            <a:avLst/>
                          </a:prstGeom>
                          <a:noFill/>
                          <a:ln w="9525">
                            <a:noFill/>
                            <a:headEnd/>
                            <a:tailEnd/>
                          </a:ln>
                        </pic:spPr>
                      </pic:pic>
                    </a:graphicData>
                  </a:graphic>
                </wp:inline>
              </w:drawing>
            </w:r>
          </w:p>
        </w:tc>
      </w:tr>
    </w:tbl>
    <w:p>
      <w:pPr>
        <w:pStyle w:val="BodyText"/>
      </w:pPr>
      <w:r>
        <w:t xml:space="preserve">Maintenant si on veut deux images dont l’une est grand et l’autre petite en bas. On précise ceci dans Other</w:t>
      </w:r>
      <w:r>
        <w:t xml:space="preserve"> </w:t>
      </w:r>
      <w:r>
        <w:rPr>
          <w:rStyle w:val="VerbatimChar"/>
        </w:rPr>
        <w:t xml:space="preserve">layout="[25,-2,10]" layout-valign="bottom"</w:t>
      </w:r>
    </w:p>
    <w:tbl>
      <w:tblPr>
        <w:tblStyle w:val="Table"/>
        <w:tblW w:type="pct" w:w="5000"/>
        <w:tblLook w:firstRow="0" w:lastRow="0" w:firstColumn="0" w:lastColumn="0" w:noHBand="0" w:noVBand="0" w:val="0000"/>
        <w:jc w:val="start"/>
      </w:tblPr>
      <w:tblGrid>
        <w:gridCol w:w="5353"/>
        <w:gridCol w:w="427"/>
        <w:gridCol w:w="2138"/>
      </w:tblGrid>
      <w:tr>
        <w:tc>
          <w:tcPr/>
          <w:p>
            <w:pPr>
              <w:jc w:val="center"/>
            </w:pPr>
            <w:r>
              <w:drawing>
                <wp:inline>
                  <wp:extent cx="4014216" cy="4014216"/>
                  <wp:effectExtent b="0" l="0" r="0" t="0"/>
                  <wp:docPr descr="" title="" id="58" name="Picture"/>
                  <a:graphic>
                    <a:graphicData uri="http://schemas.openxmlformats.org/drawingml/2006/picture">
                      <pic:pic>
                        <pic:nvPicPr>
                          <pic:cNvPr descr="A.png" id="59" name="Picture"/>
                          <pic:cNvPicPr>
                            <a:picLocks noChangeArrowheads="1" noChangeAspect="1"/>
                          </pic:cNvPicPr>
                        </pic:nvPicPr>
                        <pic:blipFill>
                          <a:blip r:embed="rId35"/>
                          <a:stretch>
                            <a:fillRect/>
                          </a:stretch>
                        </pic:blipFill>
                        <pic:spPr bwMode="auto">
                          <a:xfrm>
                            <a:off x="0" y="0"/>
                            <a:ext cx="4014216" cy="4014216"/>
                          </a:xfrm>
                          <a:prstGeom prst="rect">
                            <a:avLst/>
                          </a:prstGeom>
                          <a:noFill/>
                          <a:ln w="9525">
                            <a:noFill/>
                            <a:headEnd/>
                            <a:tailEnd/>
                          </a:ln>
                        </pic:spPr>
                      </pic:pic>
                    </a:graphicData>
                  </a:graphic>
                </wp:inline>
              </w:drawing>
            </w:r>
          </w:p>
        </w:tc>
        <w:tc>
          <w:tcPr/>
          <w:p>
            <w:pPr>
              <w:jc w:val="center"/>
            </w:pPr>
            <w:r>
              <w:t xml:space="preserve"> </w:t>
            </w:r>
          </w:p>
        </w:tc>
        <w:tc>
          <w:tcPr/>
          <w:p>
            <w:pPr>
              <w:jc w:val="center"/>
            </w:pPr>
            <w:r>
              <w:drawing>
                <wp:inline>
                  <wp:extent cx="1609344" cy="1609344"/>
                  <wp:effectExtent b="0" l="0" r="0" t="0"/>
                  <wp:docPr descr="" title="" id="60" name="Picture"/>
                  <a:graphic>
                    <a:graphicData uri="http://schemas.openxmlformats.org/drawingml/2006/picture">
                      <pic:pic>
                        <pic:nvPicPr>
                          <pic:cNvPr descr="A.png" id="61" name="Picture"/>
                          <pic:cNvPicPr>
                            <a:picLocks noChangeArrowheads="1" noChangeAspect="1"/>
                          </pic:cNvPicPr>
                        </pic:nvPicPr>
                        <pic:blipFill>
                          <a:blip r:embed="rId35"/>
                          <a:stretch>
                            <a:fillRect/>
                          </a:stretch>
                        </pic:blipFill>
                        <pic:spPr bwMode="auto">
                          <a:xfrm>
                            <a:off x="0" y="0"/>
                            <a:ext cx="1609344" cy="1609344"/>
                          </a:xfrm>
                          <a:prstGeom prst="rect">
                            <a:avLst/>
                          </a:prstGeom>
                          <a:noFill/>
                          <a:ln w="9525">
                            <a:noFill/>
                            <a:headEnd/>
                            <a:tailEnd/>
                          </a:ln>
                        </pic:spPr>
                      </pic:pic>
                    </a:graphicData>
                  </a:graphic>
                </wp:inline>
              </w:drawing>
            </w:r>
          </w:p>
        </w:tc>
      </w:tr>
    </w:tbl>
    <w:bookmarkStart w:id="62" w:name="section"/>
    <w:p>
      <w:pPr>
        <w:pStyle w:val="Heading2"/>
      </w:pPr>
    </w:p>
    <w:bookmarkEnd w:id="62"/>
    <w:bookmarkEnd w:id="63"/>
    <w:bookmarkStart w:id="66" w:name="insertion-des-tableaux"/>
    <w:p>
      <w:pPr>
        <w:pStyle w:val="Heading1"/>
      </w:pPr>
      <w:r>
        <w:t xml:space="preserve">Insertion des tableaux</w:t>
      </w:r>
    </w:p>
    <w:p>
      <w:pPr>
        <w:pStyle w:val="FirstParagraph"/>
      </w:pPr>
      <w:r>
        <w:t xml:space="preserve">Pour insérer un tableau il suffit d’aller dans le menu</w:t>
      </w:r>
      <w:r>
        <w:t xml:space="preserve"> </w:t>
      </w:r>
      <w:r>
        <w:rPr>
          <w:rStyle w:val="VerbatimChar"/>
        </w:rPr>
        <w:t xml:space="preserve">Table</w:t>
      </w:r>
      <w:r>
        <w:t xml:space="preserve"> </w:t>
      </w:r>
      <w:r>
        <w:t xml:space="preserve">et de cliquer</w:t>
      </w:r>
      <w:r>
        <w:t xml:space="preserve"> </w:t>
      </w:r>
      <w:r>
        <w:rPr>
          <w:rStyle w:val="VerbatimChar"/>
        </w:rPr>
        <w:t xml:space="preserve">Insert Table</w:t>
      </w:r>
      <w:r>
        <w:t xml:space="preserve">. Ensuite préciser les dimensions et le titre de ce tableau.</w:t>
      </w:r>
    </w:p>
    <w:p>
      <w:pPr>
        <w:pStyle w:val="TableCaption"/>
      </w:pPr>
      <w:r>
        <w:t xml:space="preserve">Mon premier tableau</w:t>
      </w:r>
    </w:p>
    <w:tbl>
      <w:tblPr>
        <w:tblStyle w:val="Table"/>
        <w:tblW w:type="auto" w:w="0"/>
        <w:tblLook w:firstRow="1" w:lastRow="0" w:firstColumn="0" w:lastColumn="0" w:noHBand="0" w:noVBand="0" w:val="0020"/>
        <w:jc w:val="start"/>
        <w:tblCaption w:val="Mon premier tableau"/>
      </w:tblPr>
      <w:tblGrid>
        <w:gridCol w:w="2640"/>
        <w:gridCol w:w="2640"/>
        <w:gridCol w:w="2640"/>
      </w:tblGrid>
      <w:tr>
        <w:trPr>
          <w:tblHeader w:val="true"/>
        </w:trPr>
        <w:tc>
          <w:tcPr/>
          <w:p>
            <w:pPr>
              <w:pStyle w:val="Compact"/>
              <w:jc w:val="left"/>
            </w:pPr>
            <w:r>
              <w:t xml:space="preserve">Col1</w:t>
            </w:r>
          </w:p>
        </w:tc>
        <w:tc>
          <w:tcPr/>
          <w:p>
            <w:pPr>
              <w:pStyle w:val="Compact"/>
              <w:jc w:val="left"/>
            </w:pPr>
            <w:r>
              <w:t xml:space="preserve">Col2</w:t>
            </w:r>
          </w:p>
        </w:tc>
        <w:tc>
          <w:tcPr/>
          <w:p>
            <w:pPr>
              <w:pStyle w:val="Compact"/>
              <w:jc w:val="left"/>
            </w:pPr>
            <w:r>
              <w:t xml:space="preserve">Col3</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p>
      <w:pPr>
        <w:pStyle w:val="BodyText"/>
      </w:pPr>
      <w:r>
        <w:t xml:space="preserve">On peut comme les imges mettre aussi plusieurs tableau selon ce qu’on veut. Voici ici deux tableau plaé sur la même ligne.</w:t>
      </w:r>
    </w:p>
    <w:tbl>
      <w:tblPr>
        <w:tblStyle w:val="Table"/>
        <w:tblW w:type="pct" w:w="5000"/>
        <w:tblLook w:firstRow="0" w:lastRow="0" w:firstColumn="0" w:lastColumn="0" w:noHBand="0" w:noVBand="0" w:val="0000"/>
        <w:jc w:val="start"/>
      </w:tblPr>
      <w:tblGrid>
        <w:gridCol w:w="3960"/>
        <w:gridCol w:w="3960"/>
      </w:tblGrid>
      <w:tr>
        <w:tc>
          <w:tcPr/>
          <w:p>
            <w:pPr>
              <w:jc w:val="left"/>
            </w:pPr>
            <w:pPr>
              <w:jc w:val="center"/>
              <w:spacing w:before="200"/>
              <w:pStyle w:val="ImageCaption"/>
            </w:pPr>
            <w:r>
              <w:t xml:space="preserve">Tableau 1</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Col1</w:t>
                  </w:r>
                </w:p>
              </w:tc>
              <w:tc>
                <w:tcPr/>
                <w:p>
                  <w:pPr>
                    <w:pStyle w:val="Compact"/>
                    <w:jc w:val="left"/>
                    <w:jc w:val="left"/>
                  </w:pPr>
                  <w:r>
                    <w:t xml:space="preserve">Col2</w:t>
                  </w:r>
                </w:p>
              </w:tc>
              <w:tc>
                <w:tcPr/>
                <w:p>
                  <w:pPr>
                    <w:pStyle w:val="Compact"/>
                    <w:jc w:val="left"/>
                    <w:jc w:val="left"/>
                  </w:pPr>
                  <w:r>
                    <w:t xml:space="preserve">Col3</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p>
            <w:pPr>
              <w:jc w:val="left"/>
            </w:pPr>
            <w:pPr>
              <w:jc w:val="center"/>
              <w:spacing w:before="200"/>
              <w:pStyle w:val="ImageCaption"/>
            </w:pPr>
            <w:r>
              <w:t xml:space="preserve">Tableau 2</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Col1</w:t>
                  </w:r>
                </w:p>
              </w:tc>
              <w:tc>
                <w:tcPr/>
                <w:p>
                  <w:pPr>
                    <w:pStyle w:val="Compact"/>
                    <w:jc w:val="left"/>
                    <w:jc w:val="left"/>
                  </w:pPr>
                  <w:r>
                    <w:t xml:space="preserve">Col2</w:t>
                  </w:r>
                </w:p>
              </w:tc>
              <w:tc>
                <w:tcPr/>
                <w:p>
                  <w:pPr>
                    <w:pStyle w:val="Compact"/>
                    <w:jc w:val="left"/>
                    <w:jc w:val="left"/>
                  </w:pPr>
                  <w:r>
                    <w:t xml:space="preserve">Col3</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p/>
        </w:tc>
      </w:tr>
    </w:tbl>
    <w:p>
      <w:pPr>
        <w:pStyle w:val="BodyText"/>
      </w:pPr>
      <w:r>
        <w:t xml:space="preserve">Supposons mainteant que l’on veuille commenter le tableau mais que le commentaire se trouve à gauche du tableau. On place alors dans notre précédente div un texte à la place du deuxième tableau</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971800"/>
                  <wp:effectExtent b="0" l="0" r="0" t="0"/>
                  <wp:docPr descr="" title="" id="64" name="Picture"/>
                  <a:graphic>
                    <a:graphicData uri="http://schemas.openxmlformats.org/drawingml/2006/picture">
                      <pic:pic>
                        <pic:nvPicPr>
                          <pic:cNvPr descr="A.png" id="65" name="Picture"/>
                          <pic:cNvPicPr>
                            <a:picLocks noChangeArrowheads="1" noChangeAspect="1"/>
                          </pic:cNvPicPr>
                        </pic:nvPicPr>
                        <pic:blipFill>
                          <a:blip r:embed="rId35"/>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t xml:space="preserve">Le score final du match a été 2-1 en faveur des ISEP3/AS3</w:t>
            </w:r>
          </w:p>
        </w:tc>
      </w:tr>
    </w:tbl>
    <w:bookmarkEnd w:id="66"/>
    <w:bookmarkStart w:id="74" w:name="insertion-des-diagrammes"/>
    <w:p>
      <w:pPr>
        <w:pStyle w:val="Heading1"/>
      </w:pPr>
      <w:r>
        <w:t xml:space="preserve">Insertion des diagrammes</w:t>
      </w:r>
    </w:p>
    <w:p>
      <w:pPr>
        <w:pStyle w:val="FirstParagraph"/>
      </w:pPr>
      <w:r>
        <w:t xml:space="preserve">On peut être amené dans notre présentation à insérer un diagramme. Pour cela, nous devons avoir des compétences en Graphviz ou encore Mermaid.</w:t>
      </w:r>
    </w:p>
    <w:p>
      <w:pPr>
        <w:pStyle w:val="BodyText"/>
      </w:pPr>
      <w:r>
        <w:t xml:space="preserve">Un exemple ici</w:t>
      </w:r>
    </w:p>
    <w:p>
      <w:pPr>
        <w:pStyle w:val="BodyText"/>
      </w:pPr>
      <w:r>
        <w:drawing>
          <wp:inline>
            <wp:extent cx="5334000" cy="2066242"/>
            <wp:effectExtent b="0" l="0" r="0" t="0"/>
            <wp:docPr descr="" title="" id="68" name="Picture"/>
            <a:graphic>
              <a:graphicData uri="http://schemas.openxmlformats.org/drawingml/2006/picture">
                <pic:pic>
                  <pic:nvPicPr>
                    <pic:cNvPr descr="Document%20Finale_files\figure-docx\mermaid-figure-1.png" id="69" name="Picture"/>
                    <pic:cNvPicPr>
                      <a:picLocks noChangeArrowheads="1" noChangeAspect="1"/>
                    </pic:cNvPicPr>
                  </pic:nvPicPr>
                  <pic:blipFill>
                    <a:blip r:embed="rId67"/>
                    <a:stretch>
                      <a:fillRect/>
                    </a:stretch>
                  </pic:blipFill>
                  <pic:spPr bwMode="auto">
                    <a:xfrm>
                      <a:off x="0" y="0"/>
                      <a:ext cx="5334000" cy="2066242"/>
                    </a:xfrm>
                    <a:prstGeom prst="rect">
                      <a:avLst/>
                    </a:prstGeom>
                    <a:noFill/>
                    <a:ln w="9525">
                      <a:noFill/>
                      <a:headEnd/>
                      <a:tailEnd/>
                    </a:ln>
                  </pic:spPr>
                </pic:pic>
              </a:graphicData>
            </a:graphic>
          </wp:inline>
        </w:drawing>
      </w:r>
    </w:p>
    <w:tbl>
      <w:tblPr>
        <w:tblStyle w:val="Table"/>
        <w:tblW w:type="pct" w:w="5000"/>
        <w:tblLook w:firstRow="0" w:lastRow="0" w:firstColumn="0" w:lastColumn="0" w:noHBand="0" w:noVBand="0" w:val="0000"/>
        <w:jc w:val="start"/>
      </w:tblPr>
      <w:tblGrid>
        <w:gridCol w:w="7920"/>
      </w:tblGrid>
      <w:tr>
        <w:tc>
          <w:tcPr/>
          <w:bookmarkStart w:id="73" w:name="fig-simple"/>
          <w:p>
            <w:pPr>
              <w:jc w:val="center"/>
            </w:pPr>
            <w:r>
              <w:drawing>
                <wp:inline>
                  <wp:extent cx="4572000" cy="3657600"/>
                  <wp:effectExtent b="0" l="0" r="0" t="0"/>
                  <wp:docPr descr="" title="" id="71" name="Picture"/>
                  <a:graphic>
                    <a:graphicData uri="http://schemas.openxmlformats.org/drawingml/2006/picture">
                      <pic:pic>
                        <pic:nvPicPr>
                          <pic:cNvPr descr="Document%20Finale_files\figure-docx\dot-figure-1.png" id="72" name="Picture"/>
                          <pic:cNvPicPr>
                            <a:picLocks noChangeArrowheads="1" noChangeAspect="1"/>
                          </pic:cNvPicPr>
                        </pic:nvPicPr>
                        <pic:blipFill>
                          <a:blip r:embed="rId70"/>
                          <a:stretch>
                            <a:fillRect/>
                          </a:stretch>
                        </pic:blipFill>
                        <pic:spPr bwMode="auto">
                          <a:xfrm>
                            <a:off x="0" y="0"/>
                            <a:ext cx="45720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Ceci est un diagramme Graphviz</w:t>
            </w:r>
          </w:p>
          <w:bookmarkEnd w:id="73"/>
        </w:tc>
      </w:tr>
    </w:tbl>
    <w:p>
      <w:pPr>
        <w:pStyle w:val="BodyText"/>
      </w:pPr>
      <w:r>
        <w:t xml:space="preserve">On peut aussi insérer des formes en utilisant du code CSS.</w:t>
      </w:r>
    </w:p>
    <w:bookmarkEnd w:id="74"/>
    <w:bookmarkStart w:id="84" w:name="insérer-un-graphique"/>
    <w:p>
      <w:pPr>
        <w:pStyle w:val="Heading1"/>
      </w:pPr>
      <w:r>
        <w:t xml:space="preserve">Insérer un graphique</w:t>
      </w:r>
    </w:p>
    <w:p>
      <w:pPr>
        <w:pStyle w:val="FirstParagraph"/>
      </w:pPr>
      <w:r>
        <w:t xml:space="preserve">Nous pouvons travailler directement avec notre base de données dans Quarto et essayer de sortir des graphiques à partir des variables de la base. Pour cela nous aurons besoin d’insérer un chunk R . Voici un exemple:</w:t>
      </w:r>
    </w:p>
    <w:tbl>
      <w:tblPr>
        <w:tblStyle w:val="Table"/>
        <w:tblW w:type="pct" w:w="5000"/>
        <w:tblLook w:firstRow="0" w:lastRow="0" w:firstColumn="0" w:lastColumn="0" w:noHBand="0" w:noVBand="0" w:val="0000"/>
        <w:jc w:val="start"/>
      </w:tblPr>
      <w:tblGrid>
        <w:gridCol w:w="7920"/>
      </w:tblGrid>
      <w:tr>
        <w:tc>
          <w:tcPr/>
          <w:bookmarkStart w:id="83" w:name="fig-mpg"/>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78" w:name="fig-mpg-1"/>
                      <w:p>
                        <w:pPr>
                          <w:jc w:val="center"/>
                          <w:jc w:val="center"/>
                          <w:jc w:val="center"/>
                        </w:pPr>
                        <w:r>
                          <w:drawing>
                            <wp:inline>
                              <wp:extent cx="2971800" cy="2377440"/>
                              <wp:effectExtent b="0" l="0" r="0" t="0"/>
                              <wp:docPr descr="" title="" id="76" name="Picture"/>
                              <a:graphic>
                                <a:graphicData uri="http://schemas.openxmlformats.org/drawingml/2006/picture">
                                  <pic:pic>
                                    <pic:nvPicPr>
                                      <pic:cNvPr descr="Document-Finale_files/figure-docx/fig-mpg-1.png" id="77" name="Picture"/>
                                      <pic:cNvPicPr>
                                        <a:picLocks noChangeArrowheads="1" noChangeAspect="1"/>
                                      </pic:cNvPicPr>
                                    </pic:nvPicPr>
                                    <pic:blipFill>
                                      <a:blip r:embed="rId75"/>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Color by number of cylinders</w:t>
                        </w:r>
                      </w:p>
                      <w:bookmarkEnd w:id="78"/>
                    </w:tc>
                  </w:tr>
                </w:tbl>
                <w:p/>
              </w:tc>
              <w:tc>
                <w:tcPr/>
                <w:tbl>
                  <w:tblPr>
                    <w:tblStyle w:val="Table"/>
                    <w:tblW w:type="pct" w:w="5000"/>
                    <w:tblLook w:firstRow="0" w:lastRow="0" w:firstColumn="0" w:lastColumn="0" w:noHBand="0" w:noVBand="0" w:val="0000"/>
                    <w:jc w:val="start"/>
                  </w:tblPr>
                  <w:tblGrid>
                    <w:gridCol w:w="7920"/>
                  </w:tblGrid>
                  <w:tr>
                    <w:tc>
                      <w:tcPr/>
                      <w:bookmarkStart w:id="82" w:name="fig-mpg-2"/>
                      <w:p>
                        <w:pPr>
                          <w:jc w:val="center"/>
                          <w:jc w:val="center"/>
                          <w:jc w:val="center"/>
                        </w:pPr>
                        <w:r>
                          <w:drawing>
                            <wp:inline>
                              <wp:extent cx="2971800" cy="2377440"/>
                              <wp:effectExtent b="0" l="0" r="0" t="0"/>
                              <wp:docPr descr="" title="" id="80" name="Picture"/>
                              <a:graphic>
                                <a:graphicData uri="http://schemas.openxmlformats.org/drawingml/2006/picture">
                                  <pic:pic>
                                    <pic:nvPicPr>
                                      <pic:cNvPr descr="Document-Finale_files/figure-docx/fig-mpg-2.png" id="81" name="Picture"/>
                                      <pic:cNvPicPr>
                                        <a:picLocks noChangeArrowheads="1" noChangeAspect="1"/>
                                      </pic:cNvPicPr>
                                    </pic:nvPicPr>
                                    <pic:blipFill>
                                      <a:blip r:embed="rId7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Color by engine displacement, in liters</w:t>
                        </w:r>
                      </w:p>
                      <w:bookmarkEnd w:id="82"/>
                    </w:tc>
                  </w:tr>
                </w:tbl>
                <w:p/>
              </w:tc>
            </w:tr>
          </w:tbl>
          <w:p>
            <w:pPr>
              <w:jc w:val="center"/>
            </w:pPr>
            <w:pPr>
              <w:jc w:val="start"/>
              <w:spacing w:before="200"/>
              <w:pStyle w:val="ImageCaption"/>
            </w:pPr>
            <w:pPr>
              <w:spacing w:before="200"/>
              <w:pStyle w:val="ImageCaption"/>
            </w:pPr>
            <w:r>
              <w:t xml:space="preserve">Figure 2: City and highway mileage for 38 popular models of cars.</w:t>
            </w:r>
          </w:p>
          <w:bookmarkEnd w:id="83"/>
        </w:tc>
      </w:tr>
    </w:tbl>
    <w:bookmarkEnd w:id="84"/>
    <w:bookmarkStart w:id="85" w:name="insérer-un-saut-de-page"/>
    <w:p>
      <w:pPr>
        <w:pStyle w:val="Heading1"/>
      </w:pPr>
      <w:r>
        <w:t xml:space="preserve">Insérer un saut de page</w:t>
      </w:r>
    </w:p>
    <w:p>
      <w:pPr>
        <w:pStyle w:val="FirstParagraph"/>
      </w:pPr>
      <w:r>
        <w:t xml:space="preserve">Ce dernier ne peut focntionner qu’avec les documents Word et PDF. Pour ce fairenil faut insérer un shortcode avec</w:t>
      </w:r>
      <w:r>
        <w:t xml:space="preserve"> </w:t>
      </w:r>
      <w:r>
        <w:rPr>
          <w:rStyle w:val="VerbatimChar"/>
        </w:rPr>
        <w:t xml:space="preserve">Insert - shotcode</w:t>
      </w:r>
      <w:r>
        <w:t xml:space="preserve"> </w:t>
      </w:r>
      <w:r>
        <w:t xml:space="preserve">et préciser</w:t>
      </w:r>
      <w:r>
        <w:t xml:space="preserve"> </w:t>
      </w:r>
      <w:r>
        <w:rPr>
          <w:rStyle w:val="VerbatimChar"/>
        </w:rPr>
        <w:t xml:space="preserve">page break</w:t>
      </w:r>
    </w:p>
    <w:p>
      <w:r>
        <w:br w:type="page"/>
      </w:r>
    </w:p>
    <w:bookmarkEnd w:id="85"/>
    <w:bookmarkStart w:id="86" w:name="insérer-un-lien"/>
    <w:p>
      <w:pPr>
        <w:pStyle w:val="Heading1"/>
      </w:pPr>
      <w:r>
        <w:t xml:space="preserve">Insérer un lien</w:t>
      </w:r>
    </w:p>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image" Id="rId55" Target="media/rId55.jpg" /><Relationship Type="http://schemas.openxmlformats.org/officeDocument/2006/relationships/image" Id="rId35" Target="media/rId35.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32" Target="media/rId3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Emigration au Sénégal</dc:title>
  <dc:creator/>
  <cp:keywords/>
  <dcterms:created xsi:type="dcterms:W3CDTF">2023-06-16T21:29:17Z</dcterms:created>
  <dcterms:modified xsi:type="dcterms:W3CDTF">2023-06-16T21:29:17Z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