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E32627" w14:textId="77777777" w:rsidR="00023AA0" w:rsidRPr="00023AA0" w:rsidRDefault="00023AA0" w:rsidP="00023AA0">
      <w:pPr>
        <w:rPr>
          <w:b/>
          <w:bCs/>
        </w:rPr>
      </w:pPr>
      <w:r w:rsidRPr="00023AA0">
        <w:rPr>
          <w:b/>
          <w:bCs/>
        </w:rPr>
        <w:t>Les Tendances du Marketing Digital en 2023</w:t>
      </w:r>
    </w:p>
    <w:p w14:paraId="793BA59E" w14:textId="77777777" w:rsidR="00023AA0" w:rsidRPr="00023AA0" w:rsidRDefault="00023AA0" w:rsidP="00023AA0">
      <w:r w:rsidRPr="00023AA0">
        <w:t>Le monde du marketing digital évolue constamment, et chaque année apporte de nouvelles tendances et innovations. En 2023, il est essentiel de rester à jour pour rester compétitif sur le marché en ligne. Dans cet article, nous allons explorer les tendances du marketing digital qui devraient façonner l'année 2023.</w:t>
      </w:r>
    </w:p>
    <w:p w14:paraId="004D9D7B" w14:textId="77777777" w:rsidR="00023AA0" w:rsidRPr="00023AA0" w:rsidRDefault="00023AA0" w:rsidP="00023AA0">
      <w:pPr>
        <w:rPr>
          <w:b/>
          <w:bCs/>
        </w:rPr>
      </w:pPr>
      <w:r w:rsidRPr="00023AA0">
        <w:rPr>
          <w:b/>
          <w:bCs/>
        </w:rPr>
        <w:t>1. Le Marketing d'Influence en Pleine Expansion</w:t>
      </w:r>
    </w:p>
    <w:p w14:paraId="3C9F2D8F" w14:textId="77777777" w:rsidR="00023AA0" w:rsidRPr="00023AA0" w:rsidRDefault="00023AA0" w:rsidP="00023AA0">
      <w:r w:rsidRPr="00023AA0">
        <w:t>Le marketing d'influence continue de gagner en popularité. Les entreprises collaborent avec des influenceurs sur les réseaux sociaux pour promouvoir leurs produits ou services. En 2023, cette tendance devrait s'intensifier, avec des micro-influenceurs gagnant en importance, car ils sont perçus comme plus authentiques et proches de leur public.</w:t>
      </w:r>
    </w:p>
    <w:p w14:paraId="41A3916E" w14:textId="77777777" w:rsidR="00023AA0" w:rsidRPr="00023AA0" w:rsidRDefault="00023AA0" w:rsidP="00023AA0">
      <w:pPr>
        <w:rPr>
          <w:b/>
          <w:bCs/>
        </w:rPr>
      </w:pPr>
      <w:r w:rsidRPr="00023AA0">
        <w:rPr>
          <w:b/>
          <w:bCs/>
        </w:rPr>
        <w:t>2. L'Intelligence Artificielle (IA) au Service de la Personnalisation</w:t>
      </w:r>
    </w:p>
    <w:p w14:paraId="3B0EFFF4" w14:textId="77777777" w:rsidR="00023AA0" w:rsidRPr="00023AA0" w:rsidRDefault="00023AA0" w:rsidP="00023AA0">
      <w:r w:rsidRPr="00023AA0">
        <w:t xml:space="preserve">L'IA jouera un rôle de plus en plus crucial dans le marketing digital en 2023. Les entreprises utiliseront des algorithmes avancés pour personnaliser davantage leurs campagnes publicitaires et leurs recommandations de produits. Les </w:t>
      </w:r>
      <w:proofErr w:type="spellStart"/>
      <w:r w:rsidRPr="00023AA0">
        <w:t>chatbots</w:t>
      </w:r>
      <w:proofErr w:type="spellEnd"/>
      <w:r w:rsidRPr="00023AA0">
        <w:t xml:space="preserve"> alimentés par l'IA offriront également un service client 24/7 amélioré.</w:t>
      </w:r>
    </w:p>
    <w:p w14:paraId="497E090F" w14:textId="77777777" w:rsidR="00023AA0" w:rsidRPr="00023AA0" w:rsidRDefault="00023AA0" w:rsidP="00023AA0">
      <w:pPr>
        <w:rPr>
          <w:b/>
          <w:bCs/>
        </w:rPr>
      </w:pPr>
      <w:r w:rsidRPr="00023AA0">
        <w:rPr>
          <w:b/>
          <w:bCs/>
        </w:rPr>
        <w:t>3. La Vidéo en Direct et les Contenus Éphémères</w:t>
      </w:r>
    </w:p>
    <w:p w14:paraId="032E60FD" w14:textId="77777777" w:rsidR="00023AA0" w:rsidRPr="00023AA0" w:rsidRDefault="00023AA0" w:rsidP="00023AA0">
      <w:r w:rsidRPr="00023AA0">
        <w:t xml:space="preserve">La vidéo en direct et les contenus éphémères continueront de captiver les audiences en 2023. Les plateformes telles que Instagram, </w:t>
      </w:r>
      <w:proofErr w:type="spellStart"/>
      <w:r w:rsidRPr="00023AA0">
        <w:t>TikTok</w:t>
      </w:r>
      <w:proofErr w:type="spellEnd"/>
      <w:r w:rsidRPr="00023AA0">
        <w:t xml:space="preserve"> et Facebook favorisent ces formats, permettant aux entreprises de se connecter de manière plus authentique avec leur public et d'engager activement les utilisateurs.</w:t>
      </w:r>
    </w:p>
    <w:p w14:paraId="254B89E7" w14:textId="77777777" w:rsidR="00023AA0" w:rsidRPr="00023AA0" w:rsidRDefault="00023AA0" w:rsidP="00023AA0">
      <w:pPr>
        <w:rPr>
          <w:b/>
          <w:bCs/>
        </w:rPr>
      </w:pPr>
      <w:r w:rsidRPr="00023AA0">
        <w:rPr>
          <w:b/>
          <w:bCs/>
        </w:rPr>
        <w:t>4. L'Expérience Utilisateur (UX) au Premier Plan</w:t>
      </w:r>
    </w:p>
    <w:p w14:paraId="5DF61B0A" w14:textId="77777777" w:rsidR="00023AA0" w:rsidRPr="00023AA0" w:rsidRDefault="00023AA0" w:rsidP="00023AA0">
      <w:r w:rsidRPr="00023AA0">
        <w:t>L'expérience utilisateur deviendra une priorité absolue en 2023. Les sites web et les applications devront être rapides, intuitifs et offrir une navigation fluide. Une expérience utilisateur positive peut fidéliser les clients et améliorer le classement dans les moteurs de recherche.</w:t>
      </w:r>
    </w:p>
    <w:p w14:paraId="45784159" w14:textId="77777777" w:rsidR="00023AA0" w:rsidRPr="00023AA0" w:rsidRDefault="00023AA0" w:rsidP="00023AA0">
      <w:pPr>
        <w:rPr>
          <w:b/>
          <w:bCs/>
        </w:rPr>
      </w:pPr>
      <w:r w:rsidRPr="00023AA0">
        <w:rPr>
          <w:b/>
          <w:bCs/>
        </w:rPr>
        <w:t>5. La Réalité Augmentée (RA) et la Réalité Virtuelle (RV)</w:t>
      </w:r>
    </w:p>
    <w:p w14:paraId="316FD0B2" w14:textId="77777777" w:rsidR="00023AA0" w:rsidRPr="00023AA0" w:rsidRDefault="00023AA0" w:rsidP="00023AA0">
      <w:r w:rsidRPr="00023AA0">
        <w:t>La Réalité Augmentée (RA) et la Réalité Virtuelle (RV) ouvrent de nouvelles opportunités dans le marketing digital. Les entreprises pourront créer des expériences immersives pour présenter leurs produits, permettant aux clients de les essayer virtuellement avant d'acheter.</w:t>
      </w:r>
    </w:p>
    <w:p w14:paraId="29A5FC94" w14:textId="77777777" w:rsidR="00023AA0" w:rsidRPr="00023AA0" w:rsidRDefault="00023AA0" w:rsidP="00023AA0">
      <w:pPr>
        <w:rPr>
          <w:b/>
          <w:bCs/>
        </w:rPr>
      </w:pPr>
      <w:r w:rsidRPr="00023AA0">
        <w:rPr>
          <w:b/>
          <w:bCs/>
        </w:rPr>
        <w:t>6. La Durabilité et la Responsabilité Sociale</w:t>
      </w:r>
    </w:p>
    <w:p w14:paraId="5FD79148" w14:textId="77777777" w:rsidR="00023AA0" w:rsidRPr="00023AA0" w:rsidRDefault="00023AA0" w:rsidP="00023AA0">
      <w:r w:rsidRPr="00023AA0">
        <w:t>Les consommateurs sont de plus en plus sensibles aux enjeux environnementaux et sociaux. En 2023, les entreprises qui adoptent des pratiques durables et montrent leur responsabilité sociale auront un avantage concurrentiel. Le marketing axé sur la durabilité et la responsabilité sociale gagnera en importance.</w:t>
      </w:r>
    </w:p>
    <w:p w14:paraId="6BED56FD" w14:textId="77777777" w:rsidR="00023AA0" w:rsidRPr="00023AA0" w:rsidRDefault="00023AA0" w:rsidP="00023AA0">
      <w:pPr>
        <w:rPr>
          <w:b/>
          <w:bCs/>
        </w:rPr>
      </w:pPr>
      <w:r w:rsidRPr="00023AA0">
        <w:rPr>
          <w:b/>
          <w:bCs/>
        </w:rPr>
        <w:t>7. La Recherche Vocale et les Assistants Virtuels</w:t>
      </w:r>
    </w:p>
    <w:p w14:paraId="0B2F0DF7" w14:textId="77777777" w:rsidR="00023AA0" w:rsidRPr="00023AA0" w:rsidRDefault="00023AA0" w:rsidP="00023AA0">
      <w:r w:rsidRPr="00023AA0">
        <w:t>Avec la popularité croissante des assistants virtuels tels qu'Alexa et Siri, la recherche vocale devient une tendance du marketing digital à surveiller en 2023. Les entreprises devront optimiser leur contenu pour répondre aux requêtes vocales des utilisateurs.</w:t>
      </w:r>
    </w:p>
    <w:p w14:paraId="27377F7E" w14:textId="77777777" w:rsidR="00023AA0" w:rsidRPr="00023AA0" w:rsidRDefault="00023AA0" w:rsidP="00023AA0">
      <w:pPr>
        <w:rPr>
          <w:b/>
          <w:bCs/>
        </w:rPr>
      </w:pPr>
      <w:r w:rsidRPr="00023AA0">
        <w:rPr>
          <w:b/>
          <w:bCs/>
        </w:rPr>
        <w:t>Conclusion</w:t>
      </w:r>
    </w:p>
    <w:p w14:paraId="1722D88C" w14:textId="77777777" w:rsidR="00023AA0" w:rsidRPr="00023AA0" w:rsidRDefault="00023AA0" w:rsidP="00023AA0">
      <w:r w:rsidRPr="00023AA0">
        <w:lastRenderedPageBreak/>
        <w:t>En 2023, le marketing digital continuera d'évoluer à un rythme rapide. Les entreprises qui adoptent ces tendances et restent flexibles dans leur approche seront mieux positionnées pour atteindre leur public cible et prospérer dans cet environnement numérique en constante évolution. Il est essentiel de rester informé et de s'adapter aux nouvelles tendances pour rester compétitif sur le marché du marketing digital.</w:t>
      </w:r>
    </w:p>
    <w:p w14:paraId="4F315792" w14:textId="77777777" w:rsidR="0073789E" w:rsidRDefault="0073789E"/>
    <w:sectPr w:rsidR="007378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AA0"/>
    <w:rsid w:val="00023AA0"/>
    <w:rsid w:val="007378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E6231"/>
  <w15:chartTrackingRefBased/>
  <w15:docId w15:val="{E45C6A6C-162A-41BF-A344-90AE38EB3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9803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499</Words>
  <Characters>2750</Characters>
  <Application>Microsoft Office Word</Application>
  <DocSecurity>0</DocSecurity>
  <Lines>22</Lines>
  <Paragraphs>6</Paragraphs>
  <ScaleCrop>false</ScaleCrop>
  <Company/>
  <LinksUpToDate>false</LinksUpToDate>
  <CharactersWithSpaces>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KANE</dc:creator>
  <cp:keywords/>
  <dc:description/>
  <cp:lastModifiedBy>Mohamed KANE</cp:lastModifiedBy>
  <cp:revision>1</cp:revision>
  <dcterms:created xsi:type="dcterms:W3CDTF">2023-10-08T16:11:00Z</dcterms:created>
  <dcterms:modified xsi:type="dcterms:W3CDTF">2023-10-08T16:13:00Z</dcterms:modified>
</cp:coreProperties>
</file>