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Durant cette première semaine de projet nous avons établi les bases de ce que nous allions faire, je me suis vu attribué une tâche importante qui est la conception de la maquette de l’application.</w:t>
      </w:r>
    </w:p>
    <w:p w:rsidR="00000000" w:rsidDel="00000000" w:rsidP="00000000" w:rsidRDefault="00000000" w:rsidRPr="00000000" w14:paraId="00000001">
      <w:pPr>
        <w:ind w:firstLine="720"/>
        <w:contextualSpacing w:val="0"/>
        <w:rPr/>
      </w:pPr>
      <w:r w:rsidDel="00000000" w:rsidR="00000000" w:rsidRPr="00000000">
        <w:rPr>
          <w:rtl w:val="0"/>
        </w:rPr>
        <w:t xml:space="preserve">Dans l’ensemble cette tâche n’était pas compliquée, il fallait juste savoir comment les informations peuvent être agencés et proposer cela au chef de projet. Cependant, comme nous n’étions qu’à la phase initiale du projet, le modèle de données n’était pas fini,et cela impactait sur mon travail. J’ai dû passer plusieurs fois sur certaines pages afin de modifier un détail de la maquette. Pendant la conception de cette maquette, il fallait penser que l’application était responsive et donc j’avais besoin de passer d’un visuel à un autre en cliquant sur un bouton. Pour faire cela, j’ai ajouté une icône, qui va vers la dimension au dessus, pour la version mobile et tablette.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Cette semaine nous aura permis de poser les bases de ce qui devait être fait durant le projet tutoré et ainsi de mieux nous guider par la suite. J’ai éprouvé quelques difficultés durant la première phase du projet, notamment sur le modèle de données mais après une brève discussion avec Thibaud, j’ai réussi à comprendre comment allait fonctionner le modèle.</w:t>
      </w:r>
    </w:p>
    <w:p w:rsidR="00000000" w:rsidDel="00000000" w:rsidP="00000000" w:rsidRDefault="00000000" w:rsidRPr="00000000" w14:paraId="00000004">
      <w:pPr>
        <w:contextualSpacing w:val="0"/>
        <w:rPr/>
      </w:pPr>
      <w:r w:rsidDel="00000000" w:rsidR="00000000" w:rsidRPr="00000000">
        <w:rPr>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