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Données à insérer de base lors de la création de la base de données (voir tâche 174 sur OpenProject) :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Après la première migration → sudo docker-compose exec php bin/console --no-interaction doctrine:migrations:generate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Génère un fichier de migration dans app/src/Migrations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Remplacer la fonction up() de ce fichier par celle-ci :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public function up(Schema $schema) : void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// this up() migration is auto-generated, please modify it to your needs</w:t>
      </w:r>
    </w:p>
    <w:p w:rsidR="00000000" w:rsidDel="00000000" w:rsidP="00000000" w:rsidRDefault="00000000" w:rsidRPr="00000000" w14:paraId="0000000B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$this-&gt;abortIf($this-&gt;connection-&gt;getDatabasePlatform()-&gt;getName() !== 'mysql', '</w:t>
        <w:tab/>
        <w:t xml:space="preserve">Migration can only be executed safely on \'mysql\'.');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$this-&gt;addSql("INSERT INTO `entity_institutions` (`id`, `name`, `role`, `sheet_id`, `deleted_at`) VALUES(1, ‘FABOP’, ‘Admin’, ‘5c8a4cd07056a1006737e0c2’, NULL)");</w:t>
      </w:r>
    </w:p>
    <w:p w:rsidR="00000000" w:rsidDel="00000000" w:rsidP="00000000" w:rsidRDefault="00000000" w:rsidRPr="00000000" w14:paraId="0000000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$this-&gt;addSql("INSERT INTO `entity_people` (`id`, `institution_id`, `name`, `firstname`, `birthdate`, `newsletter`, `postal_code`, `city`, `add_date`, `sheet_id`, `deleted_at`) VALUES(1, 1, 'ADMIN', 'Admin', '2014-01-01', 0, '', '', '2019-03-14', '5c8a54cd7056a1006737e0c3', NULL)");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$this-&gt;addSql("INSERT INTO `entity_role` (`id`, `name`, `description`, `deleted_at`) VALUES(1, ‘ROLE_ADMIN’, ‘Administrateur’, NULL)");</w:t>
      </w:r>
    </w:p>
    <w:p w:rsidR="00000000" w:rsidDel="00000000" w:rsidP="00000000" w:rsidRDefault="00000000" w:rsidRPr="00000000" w14:paraId="0000001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$this-&gt;addSql("INSERT INTO `entity_role` (`id`, `name`, `description`, `deleted_at`) VALUES(2, ‘ROLE_CONTRIBUTOR’, ‘Contributeur’, NULL)");</w:t>
      </w:r>
    </w:p>
    <w:p w:rsidR="00000000" w:rsidDel="00000000" w:rsidP="00000000" w:rsidRDefault="00000000" w:rsidRPr="00000000" w14:paraId="0000001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$this-&gt;addSql("INSERT INTO `entity_role` (`id`, `name`, `description`, `deleted_at`) VALUES(3, ‘ROLE_USER’, ‘Utilisateur’, NULL)");</w:t>
      </w:r>
    </w:p>
    <w:p w:rsidR="00000000" w:rsidDel="00000000" w:rsidP="00000000" w:rsidRDefault="00000000" w:rsidRPr="00000000" w14:paraId="0000001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$password_hash='$2y$13$CcBKtbPVhiZT/9TGCG4Fh.NTQNYhdv.f4ZEc5bZLj3pMvV.vnP8Ji';</w:t>
      </w:r>
    </w:p>
    <w:p w:rsidR="00000000" w:rsidDel="00000000" w:rsidP="00000000" w:rsidRDefault="00000000" w:rsidRPr="00000000" w14:paraId="0000001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$this-&gt;addSql("INSERT INTO `entity_users` (`id`, `people_id_id`, `login`, `password`, `role_id`, `deleted_at`) VALUES(1, 1, 'admin@gmail.com', '".$password_hash."', 1, NULL)");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$this-&gt;addSql("INSERT INTO `entity_setting_type` (`id`, `label`) VALUES(1, 'Durée de vie des logs '),(2, 'Durée de vie des suppressions')");</w:t>
      </w:r>
    </w:p>
    <w:p w:rsidR="00000000" w:rsidDel="00000000" w:rsidP="00000000" w:rsidRDefault="00000000" w:rsidRPr="00000000" w14:paraId="0000001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$this-&gt;addSql("INSERT INTO `entity_setting` (`id`, `setting_type_id_id`, `days`, `hours`) VALUES(1, 1, 4, 4),(2, 2, 0, 1)");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Après avoir ajouté ces lignes → sudo docker-compose exec php bin/console --no-interaction doctrine:migrations:migrate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Un utilisateur admin ainsi que le rôle admin, contributor et user sont créés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admin@gmail.com</w:t>
        </w:r>
      </w:hyperlink>
      <w:r w:rsidDel="00000000" w:rsidR="00000000" w:rsidRPr="00000000">
        <w:rPr>
          <w:rtl w:val="0"/>
        </w:rPr>
        <w:t xml:space="preserve">:admin).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Une personne est créée (Admin ADMIN), à modifier.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Une institution est créée (FABOP).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Les paramètres par défaut des logs sont créés.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dmi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