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8410" w14:textId="520B10AA" w:rsidR="00F80D76" w:rsidRDefault="00F80D76" w:rsidP="00F80D76">
      <w:pPr>
        <w:autoSpaceDE w:val="0"/>
        <w:autoSpaceDN w:val="0"/>
        <w:adjustRightInd w:val="0"/>
        <w:jc w:val="both"/>
        <w:rPr>
          <w:rFonts w:ascii="Arial" w:hAnsi="Arial" w:cs="Arial"/>
          <w:noProof/>
        </w:rPr>
      </w:pPr>
      <w:bookmarkStart w:id="0" w:name="_GoBack"/>
      <w:bookmarkEnd w:id="0"/>
      <w:r w:rsidRPr="00977411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DF21380" wp14:editId="66EDF634">
            <wp:simplePos x="0" y="0"/>
            <wp:positionH relativeFrom="margin">
              <wp:posOffset>-228600</wp:posOffset>
            </wp:positionH>
            <wp:positionV relativeFrom="margin">
              <wp:posOffset>-364490</wp:posOffset>
            </wp:positionV>
            <wp:extent cx="1362710" cy="735965"/>
            <wp:effectExtent l="0" t="0" r="8890" b="6985"/>
            <wp:wrapNone/>
            <wp:docPr id="2" name="Picture 2" descr="NXP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XP 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8D5">
        <w:rPr>
          <w:noProof/>
          <w:lang w:eastAsia="en-US"/>
        </w:rPr>
        <w:drawing>
          <wp:inline distT="0" distB="0" distL="0" distR="0" wp14:anchorId="7AE31A6B" wp14:editId="6E4FA9E9">
            <wp:extent cx="5943600" cy="31750"/>
            <wp:effectExtent l="0" t="0" r="0" b="6350"/>
            <wp:docPr id="1" name="Picture 1" descr="NXP Line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XP Line Col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4A21" w14:textId="77777777" w:rsidR="00F80D76" w:rsidRDefault="00F80D76" w:rsidP="00F80D7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5BD720" w14:textId="77777777" w:rsidR="00827E2A" w:rsidRDefault="00827E2A" w:rsidP="002B1D97">
      <w:pPr>
        <w:spacing w:after="160" w:line="260" w:lineRule="exact"/>
        <w:jc w:val="both"/>
        <w:rPr>
          <w:rFonts w:cstheme="minorHAnsi"/>
          <w:sz w:val="22"/>
          <w:szCs w:val="20"/>
        </w:rPr>
      </w:pPr>
    </w:p>
    <w:p w14:paraId="7A82AC48" w14:textId="77777777" w:rsidR="002B1D97" w:rsidRPr="00AB6D6D" w:rsidRDefault="002B1D97" w:rsidP="002B1D97">
      <w:pPr>
        <w:spacing w:after="160" w:line="260" w:lineRule="exact"/>
        <w:jc w:val="both"/>
        <w:rPr>
          <w:rFonts w:cstheme="minorHAnsi"/>
          <w:sz w:val="22"/>
          <w:szCs w:val="20"/>
        </w:rPr>
      </w:pPr>
      <w:r w:rsidRPr="00AB6D6D">
        <w:rPr>
          <w:rFonts w:cstheme="minorHAnsi"/>
          <w:sz w:val="22"/>
          <w:szCs w:val="20"/>
        </w:rPr>
        <w:t>Dear (</w:t>
      </w:r>
      <w:r w:rsidRPr="00AB6D6D">
        <w:rPr>
          <w:rFonts w:cstheme="minorHAnsi"/>
          <w:color w:val="FF0000"/>
          <w:sz w:val="22"/>
          <w:szCs w:val="20"/>
        </w:rPr>
        <w:t>customer’s name</w:t>
      </w:r>
      <w:r w:rsidRPr="00AB6D6D">
        <w:rPr>
          <w:rFonts w:cstheme="minorHAnsi"/>
          <w:sz w:val="22"/>
          <w:szCs w:val="20"/>
        </w:rPr>
        <w:t>),</w:t>
      </w:r>
    </w:p>
    <w:p w14:paraId="02185114" w14:textId="5CA08DB8" w:rsidR="002B1D97" w:rsidRDefault="002B1D97" w:rsidP="002B1D97">
      <w:r>
        <w:t xml:space="preserve">The world is getting increasingly connected day by day. As technology </w:t>
      </w:r>
      <w:r w:rsidR="00903CF9">
        <w:t xml:space="preserve">advances </w:t>
      </w:r>
      <w:r>
        <w:t>and becomes an intrinsic part of our daily live</w:t>
      </w:r>
      <w:r w:rsidR="00903CF9">
        <w:t>s</w:t>
      </w:r>
      <w:r>
        <w:t xml:space="preserve"> it leads to a new level of </w:t>
      </w:r>
      <w:r w:rsidR="00827E2A">
        <w:t>interaction</w:t>
      </w:r>
      <w:r>
        <w:t xml:space="preserve">. </w:t>
      </w:r>
      <w:r w:rsidR="00827E2A">
        <w:t xml:space="preserve">In a </w:t>
      </w:r>
      <w:r>
        <w:t xml:space="preserve"> growingly complex world</w:t>
      </w:r>
      <w:r w:rsidR="00827E2A">
        <w:t xml:space="preserve"> </w:t>
      </w:r>
      <w:r w:rsidR="00613951">
        <w:t>h</w:t>
      </w:r>
      <w:r>
        <w:t xml:space="preserve">ow </w:t>
      </w:r>
      <w:r w:rsidR="00613951">
        <w:t xml:space="preserve">can technology </w:t>
      </w:r>
      <w:r w:rsidR="00613951" w:rsidRPr="00AB6D6D">
        <w:t>hel</w:t>
      </w:r>
      <w:r w:rsidR="00613951">
        <w:t xml:space="preserve">p us to </w:t>
      </w:r>
      <w:r w:rsidR="00827E2A">
        <w:t xml:space="preserve">make </w:t>
      </w:r>
      <w:r w:rsidR="00613951">
        <w:t>smarter decisions?</w:t>
      </w:r>
      <w:r w:rsidR="00613951">
        <w:br/>
      </w:r>
    </w:p>
    <w:p w14:paraId="79EB16BF" w14:textId="21B8D8C2" w:rsidR="002B1D97" w:rsidRDefault="002B1D97" w:rsidP="002B1D97">
      <w:r>
        <w:t>At this year’s Mobile World Congress, NXP will showcase how it delivers ‘secure connections for a smarter world’</w:t>
      </w:r>
      <w:r w:rsidR="004F7781">
        <w:t xml:space="preserve"> -</w:t>
      </w:r>
      <w:r>
        <w:t xml:space="preserve"> </w:t>
      </w:r>
      <w:r w:rsidR="004F7781">
        <w:t>y</w:t>
      </w:r>
      <w:r w:rsidR="00903CF9">
        <w:t>o</w:t>
      </w:r>
      <w:r w:rsidR="00442DDE">
        <w:t xml:space="preserve">ur smarter world. </w:t>
      </w:r>
      <w:r w:rsidRPr="00AB6D6D">
        <w:t>NXP will gather thought leaders, industry insiders, and other inspiring experts to start conversation</w:t>
      </w:r>
      <w:r w:rsidR="00827E2A">
        <w:t>s</w:t>
      </w:r>
      <w:r w:rsidRPr="00AB6D6D">
        <w:t xml:space="preserve"> about how the human experience connects with the technical world</w:t>
      </w:r>
      <w:r w:rsidR="00613951">
        <w:t xml:space="preserve">. </w:t>
      </w:r>
      <w:r w:rsidR="00827E2A">
        <w:t xml:space="preserve">Our demonstrations will show you </w:t>
      </w:r>
      <w:r w:rsidRPr="00AB6D6D">
        <w:t xml:space="preserve">how technological innovations influence our lives </w:t>
      </w:r>
      <w:r w:rsidR="004F7781">
        <w:t>and create a smarter experience for us all.</w:t>
      </w:r>
    </w:p>
    <w:p w14:paraId="4AC43FD6" w14:textId="77777777" w:rsidR="00903CF9" w:rsidRDefault="00903CF9" w:rsidP="002B1D97"/>
    <w:p w14:paraId="4AD49D37" w14:textId="3D08DAA3" w:rsidR="002B1D97" w:rsidRDefault="002B1D97" w:rsidP="002B1D97">
      <w:r>
        <w:t>I will contact you shortly to schedule a meeting and provide you with more details on what we have planned at Mobile World Congress</w:t>
      </w:r>
      <w:r w:rsidR="00903CF9">
        <w:t xml:space="preserve"> 2015</w:t>
      </w:r>
      <w:r>
        <w:t xml:space="preserve">. </w:t>
      </w:r>
    </w:p>
    <w:p w14:paraId="65D1CF41" w14:textId="77777777" w:rsidR="00903CF9" w:rsidRDefault="00903CF9" w:rsidP="002B1D97"/>
    <w:p w14:paraId="59A03340" w14:textId="77777777" w:rsidR="002B1D97" w:rsidRPr="00AB6D6D" w:rsidRDefault="002B1D97" w:rsidP="002B1D97">
      <w:pPr>
        <w:spacing w:after="160" w:line="260" w:lineRule="exact"/>
        <w:jc w:val="both"/>
        <w:rPr>
          <w:rFonts w:cstheme="minorHAnsi"/>
          <w:sz w:val="22"/>
          <w:szCs w:val="20"/>
        </w:rPr>
      </w:pPr>
      <w:r w:rsidRPr="00AB6D6D">
        <w:rPr>
          <w:rFonts w:cstheme="minorHAnsi"/>
          <w:b/>
          <w:sz w:val="22"/>
          <w:szCs w:val="20"/>
        </w:rPr>
        <w:t xml:space="preserve">Where: </w:t>
      </w:r>
      <w:r w:rsidRPr="00AB6D6D">
        <w:rPr>
          <w:rFonts w:cstheme="minorHAnsi"/>
          <w:sz w:val="22"/>
          <w:szCs w:val="20"/>
        </w:rPr>
        <w:t>Mobile World Congress, Barcelona, Hall 7, booth E30</w:t>
      </w:r>
    </w:p>
    <w:p w14:paraId="71DB0A25" w14:textId="77777777" w:rsidR="002B1D97" w:rsidRPr="00AB6D6D" w:rsidRDefault="002B1D97" w:rsidP="002B1D97">
      <w:pPr>
        <w:spacing w:after="160" w:line="260" w:lineRule="exact"/>
        <w:jc w:val="both"/>
        <w:rPr>
          <w:rFonts w:cstheme="minorHAnsi"/>
          <w:b/>
          <w:sz w:val="22"/>
          <w:szCs w:val="20"/>
        </w:rPr>
      </w:pPr>
      <w:r w:rsidRPr="00AB6D6D">
        <w:rPr>
          <w:rFonts w:cstheme="minorHAnsi"/>
          <w:b/>
          <w:sz w:val="22"/>
          <w:szCs w:val="20"/>
        </w:rPr>
        <w:t xml:space="preserve">When: </w:t>
      </w:r>
      <w:r w:rsidRPr="00AB6D6D">
        <w:rPr>
          <w:rFonts w:cstheme="minorHAnsi"/>
          <w:sz w:val="22"/>
          <w:szCs w:val="20"/>
        </w:rPr>
        <w:t>March 2-5</w:t>
      </w:r>
      <w:r>
        <w:rPr>
          <w:rFonts w:cstheme="minorHAnsi"/>
          <w:szCs w:val="20"/>
        </w:rPr>
        <w:t xml:space="preserve"> 2015</w:t>
      </w:r>
    </w:p>
    <w:p w14:paraId="7B211CDB" w14:textId="77777777" w:rsidR="002B1D97" w:rsidRDefault="002B1D97" w:rsidP="002B1D97">
      <w:r>
        <w:t xml:space="preserve">In the meantime please feel free to contact me at ….. if you would like further information. </w:t>
      </w:r>
    </w:p>
    <w:p w14:paraId="15311894" w14:textId="77777777" w:rsidR="00903CF9" w:rsidRDefault="00903CF9" w:rsidP="002B1D97"/>
    <w:p w14:paraId="405D01A8" w14:textId="1E61A269" w:rsidR="002B1D97" w:rsidRDefault="002B1D97" w:rsidP="002B1D97">
      <w:r>
        <w:t>I look forward to seeing you in Barcelona.</w:t>
      </w:r>
    </w:p>
    <w:p w14:paraId="4B156CDC" w14:textId="77777777" w:rsidR="002B1D97" w:rsidRDefault="002B1D97" w:rsidP="002B1D97"/>
    <w:p w14:paraId="0FFE242B" w14:textId="77777777" w:rsidR="002B1D97" w:rsidRDefault="002B1D97" w:rsidP="002B1D97">
      <w:r>
        <w:t>Kind regards,</w:t>
      </w:r>
    </w:p>
    <w:p w14:paraId="646028E9" w14:textId="77777777" w:rsidR="008B23C4" w:rsidRDefault="008B23C4" w:rsidP="007118A1">
      <w:pPr>
        <w:spacing w:after="240" w:line="300" w:lineRule="exact"/>
        <w:jc w:val="both"/>
      </w:pPr>
    </w:p>
    <w:p w14:paraId="5430FF49" w14:textId="77777777" w:rsidR="002B1D97" w:rsidRPr="007118A1" w:rsidRDefault="002B1D97" w:rsidP="007118A1">
      <w:pPr>
        <w:spacing w:after="240" w:line="300" w:lineRule="exact"/>
        <w:jc w:val="both"/>
        <w:rPr>
          <w:rFonts w:asciiTheme="majorHAnsi" w:hAnsiTheme="majorHAnsi" w:cstheme="majorHAnsi"/>
          <w:sz w:val="22"/>
          <w:szCs w:val="22"/>
        </w:rPr>
      </w:pPr>
    </w:p>
    <w:sectPr w:rsidR="002B1D97" w:rsidRPr="007118A1" w:rsidSect="00B16B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CC"/>
    <w:rsid w:val="00054CBF"/>
    <w:rsid w:val="001218A5"/>
    <w:rsid w:val="00123F11"/>
    <w:rsid w:val="0012751F"/>
    <w:rsid w:val="001B4118"/>
    <w:rsid w:val="002172D5"/>
    <w:rsid w:val="00251444"/>
    <w:rsid w:val="00252E09"/>
    <w:rsid w:val="002B01EA"/>
    <w:rsid w:val="002B1D97"/>
    <w:rsid w:val="002F3C40"/>
    <w:rsid w:val="00314E77"/>
    <w:rsid w:val="0031673A"/>
    <w:rsid w:val="003A62ED"/>
    <w:rsid w:val="00412BE3"/>
    <w:rsid w:val="00442DDE"/>
    <w:rsid w:val="00444CCA"/>
    <w:rsid w:val="004F7781"/>
    <w:rsid w:val="00593289"/>
    <w:rsid w:val="00613951"/>
    <w:rsid w:val="006139EF"/>
    <w:rsid w:val="00655559"/>
    <w:rsid w:val="006A0A60"/>
    <w:rsid w:val="006F6B98"/>
    <w:rsid w:val="007118A1"/>
    <w:rsid w:val="00723B37"/>
    <w:rsid w:val="00735779"/>
    <w:rsid w:val="007C67AA"/>
    <w:rsid w:val="007D29CC"/>
    <w:rsid w:val="007F197E"/>
    <w:rsid w:val="00802E85"/>
    <w:rsid w:val="00827E2A"/>
    <w:rsid w:val="00836027"/>
    <w:rsid w:val="00850F19"/>
    <w:rsid w:val="008631C0"/>
    <w:rsid w:val="008A1CDA"/>
    <w:rsid w:val="008B0976"/>
    <w:rsid w:val="008B23C4"/>
    <w:rsid w:val="00903CF9"/>
    <w:rsid w:val="0098449B"/>
    <w:rsid w:val="009D3C20"/>
    <w:rsid w:val="009E6F3D"/>
    <w:rsid w:val="009E724D"/>
    <w:rsid w:val="00A36CAE"/>
    <w:rsid w:val="00A37261"/>
    <w:rsid w:val="00B16BC9"/>
    <w:rsid w:val="00B826B9"/>
    <w:rsid w:val="00BE527A"/>
    <w:rsid w:val="00C22E30"/>
    <w:rsid w:val="00CB1CBE"/>
    <w:rsid w:val="00DD1678"/>
    <w:rsid w:val="00DE3208"/>
    <w:rsid w:val="00E542E4"/>
    <w:rsid w:val="00E713B5"/>
    <w:rsid w:val="00E74844"/>
    <w:rsid w:val="00F20E68"/>
    <w:rsid w:val="00F80D76"/>
    <w:rsid w:val="00F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D1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ntapple-converted-space">
    <w:name w:val="mcntapple-converted-space"/>
    <w:basedOn w:val="DefaultParagraphFont"/>
    <w:rsid w:val="008631C0"/>
  </w:style>
  <w:style w:type="paragraph" w:styleId="Revision">
    <w:name w:val="Revision"/>
    <w:hidden/>
    <w:uiPriority w:val="99"/>
    <w:semiHidden/>
    <w:rsid w:val="00B826B9"/>
  </w:style>
  <w:style w:type="paragraph" w:styleId="BalloonText">
    <w:name w:val="Balloon Text"/>
    <w:basedOn w:val="Normal"/>
    <w:link w:val="BalloonTextChar"/>
    <w:uiPriority w:val="99"/>
    <w:semiHidden/>
    <w:unhideWhenUsed/>
    <w:rsid w:val="00B8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3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B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4C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C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ntapple-converted-space">
    <w:name w:val="mcntapple-converted-space"/>
    <w:basedOn w:val="DefaultParagraphFont"/>
    <w:rsid w:val="008631C0"/>
  </w:style>
  <w:style w:type="paragraph" w:styleId="Revision">
    <w:name w:val="Revision"/>
    <w:hidden/>
    <w:uiPriority w:val="99"/>
    <w:semiHidden/>
    <w:rsid w:val="00B826B9"/>
  </w:style>
  <w:style w:type="paragraph" w:styleId="BalloonText">
    <w:name w:val="Balloon Text"/>
    <w:basedOn w:val="Normal"/>
    <w:link w:val="BalloonTextChar"/>
    <w:uiPriority w:val="99"/>
    <w:semiHidden/>
    <w:unhideWhenUsed/>
    <w:rsid w:val="00B8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3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B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4C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168">
          <w:blockQuote w:val="1"/>
          <w:marLeft w:val="600"/>
          <w:marRight w:val="60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94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14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51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40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8D67-2738-4E6F-A8A6-6BDC5970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NXP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cp:lastModifiedBy>Rebecca Samuel</cp:lastModifiedBy>
  <cp:revision>2</cp:revision>
  <cp:lastPrinted>2015-01-27T09:07:00Z</cp:lastPrinted>
  <dcterms:created xsi:type="dcterms:W3CDTF">2015-02-02T22:41:00Z</dcterms:created>
  <dcterms:modified xsi:type="dcterms:W3CDTF">2015-02-02T22:41:00Z</dcterms:modified>
</cp:coreProperties>
</file>