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#necessary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wine_file = pd.read_csv('/kaggle/input/wine-quality/Wine Quality.csv')         #loading the dataset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print(wine_file.shape)            #checking the shape(row x col) of the 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print(wine_file.columns)          #checking the features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Removing Null values: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wine_file.isnull().sum()                        #checking the total number of null values in features.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#It is observed that the number of null values is relatively small; therefore, removing the rows containing null values is preferable to removing columns. As a result, the .dropna() method should be applied.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print("Before removing null values:", wine_file.shape)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wine_file = wine_file.dropna(axis = 0, subset = ['fixed acidity'])         #removing null rows for the 'fixed acidity' feature.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wine_file = wine_file.dropna(axis = 0, subset = ['volatile acidity'])      #removing null rows for the 'volatile acidity' feature.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wine_file = wine_file.dropna(axis = 0, subset = ['citric acid'])           #removing null rows for the 'critic acid' feature.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wine_file = wine_file.dropna(axis = 0, subset = ['residual sugar'])        #removing null rows for the 'residual sugar' feature.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wine_file = wine_file.dropna(axis = 0, subset = ['chlorides'])             #removing null rows for the 'chlorides' feature.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wine_file = wine_file.dropna(axis = 0, subset = ['pH'])                    #removing null rows for the 'pH' feature.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wine_file = wine_file.dropna(axis = 0, subset = ['sulphates'])             #removing null rows for the 'sulphates' feature.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print("After removing null values:", wine_file.shape)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wine_file.isnull().sum()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Removing Duplicates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Duplicate values can distort the representation of data. These duplicates may skew the data, leading to inaccurate or misleading results in the model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dup = wine_file.duplicated()                       # identifying duplicate rows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sum_dup = dup.sum()                                #total number of duplicate rows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print(f"Number of duplicate values present are:",sum_dup)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wine_file2 = wine_file.drop_duplicates()           #removes duplicate rows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print('Duplicates removed!')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dup2 = wine_file2.duplicated()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sum_dup2 = dup2.sum()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print(f"Number of duplicate values present are:",sum_dup2)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#Handling Categorical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wine_file2['type'].unique()            # retrieves the unique values from the 'type' column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As the retrieval values are Nominal, instead of scaling, encoding methods need to be applied. This is why, applying a one-hot-encoding method.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wine_file2 = pd.get_dummies(wine_file2, columns=['type'], drop_first=True)  #creating dummy variables for categorical 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wine_file2.head()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wine_file2['type_white'].unique()             #Instead of having non-ordered 'type' values, the values are now represented with conditions or states.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#Feature Scaling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Seperating the target column from the features as scaling brings all the input features to a common scale so that feature contributes equally to the learning. The target should not be affected by this as it is what the model tries to predict.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target_val = wine_file2['quality']         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vals = wine_file2.drop(columns=['quality'])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print(vals.describe())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Observing the dataset, it is vigilant that residual sugar, total sulfur dioxide, chlorides columns contain a significant variance and different scale units. So, scaling these features may help to understand these features more.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sel_cols = ['residual sugar','chlorides', 'total sulfur dioxide', 'free sulfur dioxide']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scaler = StandardScaler()      #as the dataset contains features of different scale with high variance.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vals[sel_cols] = scaler.fit_transform(vals[sel_cols])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print(vals.describe())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wine_file3 = pd.concat([vals, target_val], axis=1)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print(wine_file3.head())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wine_file3.shape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Correlation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Correlation helps to understand how much a certain feature is similar to other features. If two features display high correlation, they affect the model similarly. So, one of it can be removed while considering it redundant.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corr_matx = wine_file3.corr()                     #applying correlation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print(corr_matx)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sns.heatmap(corr_matx, cmap = 'YlGnBu')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Dropping one of the highly correlated values based on the generated heatmap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data_dropped = wine_file3.drop('free sulfur dioxide', axis=1)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Checking the dataset after removing correlated columns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print(data_dropped.head())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