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0" w:before="0" w:line="240" w:lineRule="auto"/>
        <w:rPr>
          <w:rFonts w:ascii="Lobster" w:cs="Lobster" w:eastAsia="Lobster" w:hAnsi="Lobster"/>
          <w:sz w:val="18"/>
          <w:szCs w:val="18"/>
        </w:rPr>
      </w:pPr>
      <w:r w:rsidDel="00000000" w:rsidR="00000000" w:rsidRPr="00000000">
        <w:rPr>
          <w:rFonts w:ascii="Lobster" w:cs="Lobster" w:eastAsia="Lobster" w:hAnsi="Lobster"/>
          <w:sz w:val="18"/>
          <w:szCs w:val="18"/>
          <w:rtl w:val="0"/>
        </w:rPr>
        <w:t xml:space="preserve">Examination: Quiz 1</w:t>
        <w:tab/>
        <w:tab/>
        <w:tab/>
        <w:tab/>
        <w:t xml:space="preserve">                                                                                                   Duration: 20 min</w:t>
      </w:r>
    </w:p>
    <w:p w:rsidR="00000000" w:rsidDel="00000000" w:rsidP="00000000" w:rsidRDefault="00000000" w:rsidRPr="00000000" w14:paraId="00000003">
      <w:pPr>
        <w:spacing w:after="0" w:before="0" w:line="240" w:lineRule="auto"/>
        <w:rPr>
          <w:rFonts w:ascii="Lobster" w:cs="Lobster" w:eastAsia="Lobster" w:hAnsi="Lobster"/>
          <w:sz w:val="18"/>
          <w:szCs w:val="18"/>
        </w:rPr>
      </w:pPr>
      <w:r w:rsidDel="00000000" w:rsidR="00000000" w:rsidRPr="00000000">
        <w:rPr>
          <w:rFonts w:ascii="Lobster" w:cs="Lobster" w:eastAsia="Lobster" w:hAnsi="Lobster"/>
          <w:sz w:val="18"/>
          <w:szCs w:val="18"/>
          <w:rtl w:val="0"/>
        </w:rPr>
        <w:t xml:space="preserve">Semester: Spring 2024 </w:t>
        <w:tab/>
        <w:tab/>
        <w:tab/>
        <w:tab/>
        <w:tab/>
        <w:t xml:space="preserve">                                                                    Full Marks: 15</w:t>
      </w:r>
    </w:p>
    <w:p w:rsidR="00000000" w:rsidDel="00000000" w:rsidP="00000000" w:rsidRDefault="00000000" w:rsidRPr="00000000" w14:paraId="00000004">
      <w:pPr>
        <w:spacing w:after="0" w:before="0" w:lineRule="auto"/>
        <w:jc w:val="center"/>
        <w:rPr>
          <w:rFonts w:ascii="Lobster" w:cs="Lobster" w:eastAsia="Lobster" w:hAnsi="Lobster"/>
          <w:sz w:val="20"/>
          <w:szCs w:val="20"/>
          <w:u w:val="single"/>
        </w:rPr>
      </w:pPr>
      <w:r w:rsidDel="00000000" w:rsidR="00000000" w:rsidRPr="00000000">
        <w:rPr>
          <w:rFonts w:ascii="Lobster" w:cs="Lobster" w:eastAsia="Lobster" w:hAnsi="Lobster"/>
          <w:sz w:val="20"/>
          <w:szCs w:val="20"/>
          <w:u w:val="single"/>
          <w:rtl w:val="0"/>
        </w:rPr>
        <w:t xml:space="preserve">CSE 470: Software Engineering</w:t>
      </w:r>
    </w:p>
    <w:p w:rsidR="00000000" w:rsidDel="00000000" w:rsidP="00000000" w:rsidRDefault="00000000" w:rsidRPr="00000000" w14:paraId="00000005">
      <w:pPr>
        <w:rPr>
          <w:rFonts w:ascii="Impact" w:cs="Impact" w:eastAsia="Impact" w:hAnsi="Impact"/>
          <w:sz w:val="18"/>
          <w:szCs w:val="18"/>
        </w:rPr>
      </w:pPr>
      <w:r w:rsidDel="00000000" w:rsidR="00000000" w:rsidRPr="00000000">
        <w:rPr>
          <w:rFonts w:ascii="Impact" w:cs="Impact" w:eastAsia="Impact" w:hAnsi="Impact"/>
          <w:sz w:val="18"/>
          <w:szCs w:val="18"/>
          <w:rtl w:val="0"/>
        </w:rPr>
        <w:t xml:space="preserve">Name: </w:t>
        <w:tab/>
        <w:tab/>
        <w:tab/>
        <w:tab/>
        <w:tab/>
        <w:t xml:space="preserve">ID: </w:t>
        <w:tab/>
        <w:tab/>
        <w:tab/>
        <w:tab/>
        <w:t xml:space="preserve">            Section:</w:t>
      </w:r>
    </w:p>
    <w:p w:rsidR="00000000" w:rsidDel="00000000" w:rsidP="00000000" w:rsidRDefault="00000000" w:rsidRPr="00000000" w14:paraId="00000006">
      <w:pPr>
        <w:rPr>
          <w:rFonts w:ascii="Impact" w:cs="Impact" w:eastAsia="Impact" w:hAnsi="Impact"/>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IT team of "PetroTech Industries" had faced a challenge with the management of a crucial task. Recognizing the need for a software solution, the team started searching for the right partner and decided to collaborate with "Tech Solutions" a distinguished company known for its innovative approaches. As the research progressed, PetroTech Industries' IT team determined that the project's </w:t>
      </w:r>
      <w:r w:rsidDel="00000000" w:rsidR="00000000" w:rsidRPr="00000000">
        <w:rPr>
          <w:rFonts w:ascii="Times New Roman" w:cs="Times New Roman" w:eastAsia="Times New Roman" w:hAnsi="Times New Roman"/>
          <w:sz w:val="20"/>
          <w:szCs w:val="20"/>
          <w:shd w:fill="f4cccc" w:val="clear"/>
          <w:rtl w:val="0"/>
        </w:rPr>
        <w:t xml:space="preserve">requirements were clearly defined and manageable,</w:t>
      </w:r>
      <w:r w:rsidDel="00000000" w:rsidR="00000000" w:rsidRPr="00000000">
        <w:rPr>
          <w:rFonts w:ascii="Times New Roman" w:cs="Times New Roman" w:eastAsia="Times New Roman" w:hAnsi="Times New Roman"/>
          <w:sz w:val="20"/>
          <w:szCs w:val="20"/>
          <w:rtl w:val="0"/>
        </w:rPr>
        <w:t xml:space="preserve"> which could accelerate the development process. Due to</w:t>
      </w:r>
      <w:r w:rsidDel="00000000" w:rsidR="00000000" w:rsidRPr="00000000">
        <w:rPr>
          <w:rFonts w:ascii="Times New Roman" w:cs="Times New Roman" w:eastAsia="Times New Roman" w:hAnsi="Times New Roman"/>
          <w:sz w:val="20"/>
          <w:szCs w:val="20"/>
          <w:shd w:fill="f4cccc" w:val="clear"/>
          <w:rtl w:val="0"/>
        </w:rPr>
        <w:t xml:space="preserve"> time constraints</w:t>
      </w:r>
      <w:r w:rsidDel="00000000" w:rsidR="00000000" w:rsidRPr="00000000">
        <w:rPr>
          <w:rFonts w:ascii="Times New Roman" w:cs="Times New Roman" w:eastAsia="Times New Roman" w:hAnsi="Times New Roman"/>
          <w:sz w:val="20"/>
          <w:szCs w:val="20"/>
          <w:rtl w:val="0"/>
        </w:rPr>
        <w:t xml:space="preserve">, there was a need to </w:t>
      </w:r>
      <w:r w:rsidDel="00000000" w:rsidR="00000000" w:rsidRPr="00000000">
        <w:rPr>
          <w:rFonts w:ascii="Times New Roman" w:cs="Times New Roman" w:eastAsia="Times New Roman" w:hAnsi="Times New Roman"/>
          <w:sz w:val="20"/>
          <w:szCs w:val="20"/>
          <w:shd w:fill="f4cccc" w:val="clear"/>
          <w:rtl w:val="0"/>
        </w:rPr>
        <w:t xml:space="preserve">deliver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shd w:fill="f4cccc" w:val="clear"/>
          <w:rtl w:val="0"/>
        </w:rPr>
        <w:t xml:space="preserve">whole product as soon as possible</w:t>
      </w:r>
      <w:r w:rsidDel="00000000" w:rsidR="00000000" w:rsidRPr="00000000">
        <w:rPr>
          <w:rFonts w:ascii="Times New Roman" w:cs="Times New Roman" w:eastAsia="Times New Roman" w:hAnsi="Times New Roman"/>
          <w:sz w:val="20"/>
          <w:szCs w:val="20"/>
          <w:rtl w:val="0"/>
        </w:rPr>
        <w:t xml:space="preserve">. Afif Ahmed, the team lead at "Tech Solutions" assured PetroTech that the company had a</w:t>
      </w:r>
      <w:r w:rsidDel="00000000" w:rsidR="00000000" w:rsidRPr="00000000">
        <w:rPr>
          <w:rFonts w:ascii="Times New Roman" w:cs="Times New Roman" w:eastAsia="Times New Roman" w:hAnsi="Times New Roman"/>
          <w:sz w:val="20"/>
          <w:szCs w:val="20"/>
          <w:shd w:fill="f4cccc" w:val="clear"/>
          <w:rtl w:val="0"/>
        </w:rPr>
        <w:t xml:space="preserve"> team of highly skilled engineers, well-trained</w:t>
      </w:r>
      <w:r w:rsidDel="00000000" w:rsidR="00000000" w:rsidRPr="00000000">
        <w:rPr>
          <w:rFonts w:ascii="Times New Roman" w:cs="Times New Roman" w:eastAsia="Times New Roman" w:hAnsi="Times New Roman"/>
          <w:sz w:val="20"/>
          <w:szCs w:val="20"/>
          <w:rtl w:val="0"/>
        </w:rPr>
        <w:t xml:space="preserve"> to develop the project and </w:t>
      </w:r>
      <w:r w:rsidDel="00000000" w:rsidR="00000000" w:rsidRPr="00000000">
        <w:rPr>
          <w:rFonts w:ascii="Times New Roman" w:cs="Times New Roman" w:eastAsia="Times New Roman" w:hAnsi="Times New Roman"/>
          <w:sz w:val="20"/>
          <w:szCs w:val="20"/>
          <w:shd w:fill="f4cccc" w:val="clear"/>
          <w:rtl w:val="0"/>
        </w:rPr>
        <w:t xml:space="preserve">stable</w:t>
      </w:r>
      <w:r w:rsidDel="00000000" w:rsidR="00000000" w:rsidRPr="00000000">
        <w:rPr>
          <w:rFonts w:ascii="Times New Roman" w:cs="Times New Roman" w:eastAsia="Times New Roman" w:hAnsi="Times New Roman"/>
          <w:sz w:val="20"/>
          <w:szCs w:val="20"/>
          <w:rtl w:val="0"/>
        </w:rPr>
        <w:t xml:space="preserve"> necessary technological support. He proposed to follow an SDLC model which follows a </w:t>
      </w:r>
      <w:r w:rsidDel="00000000" w:rsidR="00000000" w:rsidRPr="00000000">
        <w:rPr>
          <w:rFonts w:ascii="Times New Roman" w:cs="Times New Roman" w:eastAsia="Times New Roman" w:hAnsi="Times New Roman"/>
          <w:sz w:val="20"/>
          <w:szCs w:val="20"/>
          <w:shd w:fill="f4cccc" w:val="clear"/>
          <w:rtl w:val="0"/>
        </w:rPr>
        <w:t xml:space="preserve">special technique that would verify each phase</w:t>
      </w:r>
      <w:r w:rsidDel="00000000" w:rsidR="00000000" w:rsidRPr="00000000">
        <w:rPr>
          <w:rFonts w:ascii="Times New Roman" w:cs="Times New Roman" w:eastAsia="Times New Roman" w:hAnsi="Times New Roman"/>
          <w:sz w:val="20"/>
          <w:szCs w:val="20"/>
          <w:rtl w:val="0"/>
        </w:rPr>
        <w:t xml:space="preserve"> through the creation of essential </w:t>
      </w:r>
      <w:r w:rsidDel="00000000" w:rsidR="00000000" w:rsidRPr="00000000">
        <w:rPr>
          <w:rFonts w:ascii="Times New Roman" w:cs="Times New Roman" w:eastAsia="Times New Roman" w:hAnsi="Times New Roman"/>
          <w:sz w:val="20"/>
          <w:szCs w:val="20"/>
          <w:shd w:fill="f4cccc" w:val="clear"/>
          <w:rtl w:val="0"/>
        </w:rPr>
        <w:t xml:space="preserve">test cases </w:t>
      </w:r>
      <w:r w:rsidDel="00000000" w:rsidR="00000000" w:rsidRPr="00000000">
        <w:rPr>
          <w:rFonts w:ascii="Times New Roman" w:cs="Times New Roman" w:eastAsia="Times New Roman" w:hAnsi="Times New Roman"/>
          <w:sz w:val="20"/>
          <w:szCs w:val="20"/>
          <w:rtl w:val="0"/>
        </w:rPr>
        <w:t xml:space="preserve">during the analysis stage. This approach ensured that when it came time to </w:t>
      </w:r>
      <w:r w:rsidDel="00000000" w:rsidR="00000000" w:rsidRPr="00000000">
        <w:rPr>
          <w:rFonts w:ascii="Times New Roman" w:cs="Times New Roman" w:eastAsia="Times New Roman" w:hAnsi="Times New Roman"/>
          <w:sz w:val="20"/>
          <w:szCs w:val="20"/>
          <w:shd w:fill="f4cccc" w:val="clear"/>
          <w:rtl w:val="0"/>
        </w:rPr>
        <w:t xml:space="preserve">validate the software</w:t>
      </w:r>
      <w:r w:rsidDel="00000000" w:rsidR="00000000" w:rsidRPr="00000000">
        <w:rPr>
          <w:rFonts w:ascii="Times New Roman" w:cs="Times New Roman" w:eastAsia="Times New Roman" w:hAnsi="Times New Roman"/>
          <w:sz w:val="20"/>
          <w:szCs w:val="20"/>
          <w:rtl w:val="0"/>
        </w:rPr>
        <w:t xml:space="preserve">, they could employ those </w:t>
      </w:r>
      <w:r w:rsidDel="00000000" w:rsidR="00000000" w:rsidRPr="00000000">
        <w:rPr>
          <w:rFonts w:ascii="Times New Roman" w:cs="Times New Roman" w:eastAsia="Times New Roman" w:hAnsi="Times New Roman"/>
          <w:sz w:val="20"/>
          <w:szCs w:val="20"/>
          <w:shd w:fill="f4cccc" w:val="clear"/>
          <w:rtl w:val="0"/>
        </w:rPr>
        <w:t xml:space="preserve">test cases to conduct testing</w:t>
      </w:r>
      <w:r w:rsidDel="00000000" w:rsidR="00000000" w:rsidRPr="00000000">
        <w:rPr>
          <w:rFonts w:ascii="Times New Roman" w:cs="Times New Roman" w:eastAsia="Times New Roman" w:hAnsi="Times New Roman"/>
          <w:sz w:val="20"/>
          <w:szCs w:val="20"/>
          <w:rtl w:val="0"/>
        </w:rPr>
        <w:t xml:space="preserve">. Before entering the development phase, PetroTech Industries committed to the initial analysis and ensured that no changes would be made during the development time. The collaborative efforts between "PetroTech Industries" and "Tech Solutions" resulted in the successful and timely delivery of the software solution.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CO1</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Which </w:t>
            </w:r>
            <w:r w:rsidDel="00000000" w:rsidR="00000000" w:rsidRPr="00000000">
              <w:rPr>
                <w:rFonts w:ascii="Times New Roman" w:cs="Times New Roman" w:eastAsia="Times New Roman" w:hAnsi="Times New Roman"/>
                <w:sz w:val="20"/>
                <w:szCs w:val="20"/>
                <w:rtl w:val="0"/>
              </w:rPr>
              <w:t xml:space="preserve">SDLC would Afif Ahmed select for the software development, and justify your choice? [5] Ans : </w:t>
            </w:r>
            <w:r w:rsidDel="00000000" w:rsidR="00000000" w:rsidRPr="00000000">
              <w:rPr>
                <w:rFonts w:ascii="Times New Roman" w:cs="Times New Roman" w:eastAsia="Times New Roman" w:hAnsi="Times New Roman"/>
                <w:color w:val="ff0000"/>
                <w:sz w:val="20"/>
                <w:szCs w:val="20"/>
                <w:shd w:fill="f4cccc" w:val="clear"/>
                <w:rtl w:val="0"/>
              </w:rPr>
              <w:t xml:space="preserve">V model</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scenario described above,</w:t>
            </w:r>
            <w:r w:rsidDel="00000000" w:rsidR="00000000" w:rsidRPr="00000000">
              <w:rPr>
                <w:rFonts w:ascii="Times New Roman" w:cs="Times New Roman" w:eastAsia="Times New Roman" w:hAnsi="Times New Roman"/>
                <w:b w:val="1"/>
                <w:sz w:val="20"/>
                <w:szCs w:val="20"/>
                <w:rtl w:val="0"/>
              </w:rPr>
              <w:t xml:space="preserve"> what </w:t>
            </w:r>
            <w:r w:rsidDel="00000000" w:rsidR="00000000" w:rsidRPr="00000000">
              <w:rPr>
                <w:rFonts w:ascii="Times New Roman" w:cs="Times New Roman" w:eastAsia="Times New Roman" w:hAnsi="Times New Roman"/>
                <w:sz w:val="20"/>
                <w:szCs w:val="20"/>
                <w:rtl w:val="0"/>
              </w:rPr>
              <w:t xml:space="preserve">technique does Afif Ahmed mention?[2] </w:t>
            </w:r>
            <w:r w:rsidDel="00000000" w:rsidR="00000000" w:rsidRPr="00000000">
              <w:rPr>
                <w:rFonts w:ascii="Times New Roman" w:cs="Times New Roman" w:eastAsia="Times New Roman" w:hAnsi="Times New Roman"/>
                <w:color w:val="ff0000"/>
                <w:sz w:val="20"/>
                <w:szCs w:val="20"/>
                <w:rtl w:val="0"/>
              </w:rPr>
              <w:t xml:space="preserve">Ans; Verification and Validation technique</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3 days of working, the head of "PetroTech Industries" expressed to incorporate additional functionalities into the software. Based on the selected model, is it feasible to implement these changes? Justify your response. [5]</w:t>
            </w:r>
          </w:p>
          <w:p w:rsidR="00000000" w:rsidDel="00000000" w:rsidP="00000000" w:rsidRDefault="00000000" w:rsidRPr="00000000" w14:paraId="0000000D">
            <w:pPr>
              <w:ind w:left="72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Ans: Not Possible</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team decides to create documentation after the development, </w:t>
            </w:r>
            <w:r w:rsidDel="00000000" w:rsidR="00000000" w:rsidRPr="00000000">
              <w:rPr>
                <w:rFonts w:ascii="Times New Roman" w:cs="Times New Roman" w:eastAsia="Times New Roman" w:hAnsi="Times New Roman"/>
                <w:b w:val="1"/>
                <w:sz w:val="20"/>
                <w:szCs w:val="20"/>
                <w:rtl w:val="0"/>
              </w:rPr>
              <w:t xml:space="preserve">what </w:t>
            </w:r>
            <w:r w:rsidDel="00000000" w:rsidR="00000000" w:rsidRPr="00000000">
              <w:rPr>
                <w:rFonts w:ascii="Times New Roman" w:cs="Times New Roman" w:eastAsia="Times New Roman" w:hAnsi="Times New Roman"/>
                <w:sz w:val="20"/>
                <w:szCs w:val="20"/>
                <w:rtl w:val="0"/>
              </w:rPr>
              <w:t xml:space="preserve">are the advantages and disadvantages of the chosen model in the above scenario? [3]</w:t>
            </w:r>
          </w:p>
          <w:p w:rsidR="00000000" w:rsidDel="00000000" w:rsidP="00000000" w:rsidRDefault="00000000" w:rsidRPr="00000000" w14:paraId="0000000F">
            <w:pPr>
              <w:ind w:left="72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Ans; Adv and Disadv of V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bl>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 w:name="Lobster">
    <w:embedRegular w:fontKey="{00000000-0000-0000-0000-000000000000}" r:id="rId1" w:subsetted="0"/>
  </w:font>
  <w:font w:name="Abril Fatface">
    <w:embedRegular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jc w:val="center"/>
      <w:rPr>
        <w:rFonts w:ascii="Abril Fatface" w:cs="Abril Fatface" w:eastAsia="Abril Fatface" w:hAnsi="Abril Fatface"/>
        <w:sz w:val="26"/>
        <w:szCs w:val="26"/>
      </w:rPr>
    </w:pPr>
    <w:r w:rsidDel="00000000" w:rsidR="00000000" w:rsidRPr="00000000">
      <w:rPr>
        <w:rFonts w:ascii="Abril Fatface" w:cs="Abril Fatface" w:eastAsia="Abril Fatface" w:hAnsi="Abril Fatface"/>
        <w:sz w:val="26"/>
        <w:szCs w:val="26"/>
        <w:rtl w:val="0"/>
      </w:rPr>
      <w:t xml:space="preserve">BRAC UNIVERSITY </w:t>
    </w:r>
  </w:p>
  <w:p w:rsidR="00000000" w:rsidDel="00000000" w:rsidP="00000000" w:rsidRDefault="00000000" w:rsidRPr="00000000" w14:paraId="00000013">
    <w:pPr>
      <w:spacing w:line="240" w:lineRule="auto"/>
      <w:jc w:val="center"/>
      <w:rPr>
        <w:rFonts w:ascii="Abril Fatface" w:cs="Abril Fatface" w:eastAsia="Abril Fatface" w:hAnsi="Abril Fatface"/>
        <w:sz w:val="26"/>
        <w:szCs w:val="26"/>
      </w:rPr>
    </w:pPr>
    <w:r w:rsidDel="00000000" w:rsidR="00000000" w:rsidRPr="00000000">
      <w:rPr>
        <w:rFonts w:ascii="Abril Fatface" w:cs="Abril Fatface" w:eastAsia="Abril Fatface" w:hAnsi="Abril Fatface"/>
        <w:sz w:val="26"/>
        <w:szCs w:val="26"/>
        <w:rtl w:val="0"/>
      </w:rPr>
      <w:t xml:space="preserve">Department of Computer Science and Engineering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AbrilFatfac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HP9+huQFsWIEgC4CpDhNJ6NXVg==">CgMxLjA4AHIhMU52Yi1qWTc3R2JTSXIwc0s3M0hjYlp6OUpoN0xlTDF4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