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2.20</w:t>
      </w:r>
      <w:r>
        <w:rPr>
          <w:b/>
          <w:sz w:val="20"/>
          <w:szCs w:val="20"/>
        </w:rPr>
        <w:t xml:space="preserve"> </w:t>
      </w:r>
      <w:r>
        <w:rPr>
          <w:rFonts w:hint="eastAsia"/>
          <w:b/>
          <w:sz w:val="20"/>
          <w:szCs w:val="20"/>
        </w:rPr>
        <w:t>Wednesday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二，language basic：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结构体-位域的union实现，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底层框架-频繁使用预编译, 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ypedef：自定义数据类型，</w:t>
      </w:r>
      <w:r>
        <w:rPr>
          <w:sz w:val="20"/>
          <w:szCs w:val="20"/>
        </w:rPr>
        <w:t>REMOTEDISPLAY_H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MDITYPES.H</w:t>
      </w:r>
      <w:r>
        <w:rPr>
          <w:rFonts w:hint="eastAsia"/>
          <w:sz w:val="20"/>
          <w:szCs w:val="20"/>
        </w:rPr>
        <w:t>，int长度与</w:t>
      </w:r>
      <w:r>
        <w:rPr>
          <w:sz w:val="20"/>
          <w:szCs w:val="20"/>
        </w:rPr>
        <w:t>compiler</w:t>
      </w:r>
      <w:r>
        <w:rPr>
          <w:rFonts w:hint="eastAsia"/>
          <w:sz w:val="20"/>
          <w:szCs w:val="20"/>
        </w:rPr>
        <w:t>…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fldChar w:fldCharType="begin"/>
      </w:r>
      <w:r>
        <w:instrText xml:space="preserve"> HYPERLINK "https://kooyee.iteye.com/blog/350008" </w:instrText>
      </w:r>
      <w:r>
        <w:fldChar w:fldCharType="separate"/>
      </w:r>
      <w:r>
        <w:rPr>
          <w:rStyle w:val="9"/>
          <w:sz w:val="20"/>
          <w:szCs w:val="20"/>
        </w:rPr>
        <w:t>…</w:t>
      </w:r>
      <w:r>
        <w:rPr>
          <w:rStyle w:val="9"/>
          <w:rFonts w:hint="eastAsia"/>
          <w:sz w:val="20"/>
          <w:szCs w:val="20"/>
        </w:rPr>
        <w:t xml:space="preserve"> 可变参数</w:t>
      </w:r>
      <w:r>
        <w:rPr>
          <w:rStyle w:val="9"/>
          <w:rFonts w:hint="eastAsia"/>
          <w:sz w:val="20"/>
          <w:szCs w:val="20"/>
        </w:rPr>
        <w:fldChar w:fldCharType="end"/>
      </w:r>
      <w:r>
        <w:rPr>
          <w:rFonts w:hint="eastAsia"/>
          <w:sz w:val="20"/>
          <w:szCs w:val="20"/>
        </w:rPr>
        <w:t>(参考 printf实现)，可变参数列表(一组宏)</w:t>
      </w:r>
      <w:r>
        <w:rPr>
          <w:rFonts w:hint="eastAsia" w:ascii="微软雅黑" w:hAnsi="微软雅黑" w:eastAsia="微软雅黑"/>
          <w:color w:val="000000"/>
          <w:sz w:val="20"/>
          <w:szCs w:val="20"/>
          <w:shd w:val="clear" w:color="auto" w:fill="FFFFFF"/>
        </w:rPr>
        <w:t>va_list解决可变参数问题，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fldChar w:fldCharType="begin"/>
      </w:r>
      <w:r>
        <w:instrText xml:space="preserve"> HYPERLINK "https://www.cnblogs.com/cobain/archive/2008/01/31/1060216.html" </w:instrText>
      </w:r>
      <w:r>
        <w:fldChar w:fldCharType="separate"/>
      </w:r>
      <w:r>
        <w:rPr>
          <w:rStyle w:val="9"/>
          <w:sz w:val="20"/>
          <w:szCs w:val="20"/>
        </w:rPr>
        <w:t>S</w:t>
      </w:r>
      <w:r>
        <w:rPr>
          <w:rStyle w:val="9"/>
          <w:rFonts w:hint="eastAsia"/>
          <w:sz w:val="20"/>
          <w:szCs w:val="20"/>
        </w:rPr>
        <w:t>tatic</w:t>
      </w:r>
      <w:r>
        <w:rPr>
          <w:rStyle w:val="9"/>
          <w:rFonts w:hint="eastAsia"/>
          <w:sz w:val="20"/>
          <w:szCs w:val="20"/>
        </w:rPr>
        <w:fldChar w:fldCharType="end"/>
      </w:r>
      <w:r>
        <w:rPr>
          <w:rFonts w:hint="eastAsia"/>
          <w:sz w:val="20"/>
          <w:szCs w:val="20"/>
        </w:rPr>
        <w:t xml:space="preserve"> 存储类function&amp;variable/global&amp;local：3个方面——storage duration，scope，linkage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fldChar w:fldCharType="begin"/>
      </w:r>
      <w:r>
        <w:instrText xml:space="preserve"> HYPERLINK "https://blog.csdn.net/linux_hacher/article/details/77678701" </w:instrText>
      </w:r>
      <w:r>
        <w:fldChar w:fldCharType="separate"/>
      </w:r>
      <w:r>
        <w:rPr>
          <w:rStyle w:val="9"/>
          <w:rFonts w:hint="eastAsia"/>
          <w:sz w:val="20"/>
          <w:szCs w:val="20"/>
        </w:rPr>
        <w:t>宏定义</w:t>
      </w:r>
      <w:r>
        <w:rPr>
          <w:rStyle w:val="9"/>
          <w:rFonts w:hint="eastAsia"/>
          <w:sz w:val="20"/>
          <w:szCs w:val="20"/>
        </w:rPr>
        <w:fldChar w:fldCharType="end"/>
      </w:r>
      <w:r>
        <w:rPr>
          <w:rFonts w:hint="eastAsia"/>
          <w:sz w:val="20"/>
          <w:szCs w:val="20"/>
        </w:rPr>
        <w:t xml:space="preserve">：（无参数对象宏 </w:t>
      </w:r>
      <w:r>
        <w:rPr>
          <w:rFonts w:hint="eastAsia"/>
          <w:sz w:val="20"/>
          <w:szCs w:val="20"/>
          <w:u w:val="single"/>
        </w:rPr>
        <w:t>#define &lt;宏名&gt; 字符串（常数，表达式，格式串等）</w:t>
      </w:r>
      <w:r>
        <w:rPr>
          <w:rFonts w:hint="eastAsia"/>
          <w:sz w:val="20"/>
          <w:szCs w:val="20"/>
        </w:rPr>
        <w:t>）（带参数函数宏 #define &lt;宏名&gt;(&lt;参数表&gt;) 宏体），</w:t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定义宏</w:t>
      </w:r>
      <w:r>
        <w:rPr>
          <w:rFonts w:hint="eastAsia"/>
          <w:sz w:val="20"/>
          <w:szCs w:val="20"/>
        </w:rPr>
        <w:drawing>
          <wp:inline distT="0" distB="0" distL="0" distR="0">
            <wp:extent cx="2458720" cy="180975"/>
            <wp:effectExtent l="19050" t="0" r="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  在#ifdef </w:t>
      </w:r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>#endif  中有效，在表达式中无效。</w:t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预编译器——include文件包含+define宏替换（宏展开）+条件编译</w:t>
      </w:r>
      <w:r>
        <w:rPr>
          <w:rFonts w:hint="eastAsia"/>
          <w:sz w:val="20"/>
          <w:szCs w:val="20"/>
        </w:rPr>
        <w:drawing>
          <wp:inline distT="0" distB="0" distL="0" distR="0">
            <wp:extent cx="1542415" cy="2663825"/>
            <wp:effectExtent l="19050" t="0" r="63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266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先替换在计算，严格注意替换后的运算符优先级问题！ #define MUL(x) x*x  =&gt; #define MUL(x) ((x)*(x))，</w:t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方便修改，提高运行效率（加大占用空间），简单操作宏定义，复杂操作函数调用</w:t>
      </w:r>
    </w:p>
    <w:p>
      <w:pPr>
        <w:pStyle w:val="12"/>
        <w:ind w:left="780" w:firstLine="0" w:firstLineChars="0"/>
        <w:rPr>
          <w:sz w:val="20"/>
          <w:szCs w:val="20"/>
        </w:rPr>
      </w:pP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void *memcpy(void *dest, const void *src, size_t n);</w:t>
      </w:r>
      <w:r>
        <w:rPr>
          <w:rFonts w:hint="eastAsia"/>
          <w:sz w:val="20"/>
          <w:szCs w:val="20"/>
        </w:rPr>
        <w:t>，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从源src所指的内存地址的起始位置开始拷贝n个字节到目标dest所指的内存地址的起始位置中</w:t>
      </w:r>
      <w:r>
        <w:rPr>
          <w:rFonts w:hint="eastAsia" w:ascii="Arial" w:hAnsi="Arial" w:cs="Arial"/>
          <w:color w:val="333333"/>
          <w:sz w:val="20"/>
          <w:szCs w:val="20"/>
          <w:shd w:val="clear" w:color="auto" w:fill="FFFFFF"/>
        </w:rPr>
        <w:t>，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rPr>
          <w:rFonts w:hint="eastAsia" w:ascii="Arial" w:hAnsi="Arial" w:cs="Arial"/>
          <w:color w:val="333333"/>
          <w:sz w:val="20"/>
          <w:szCs w:val="20"/>
          <w:shd w:val="clear" w:color="auto" w:fill="FFFFFF"/>
        </w:rPr>
        <w:t>常用内存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C_LIB_FUNCTIONS</w:t>
      </w:r>
      <w:r>
        <w:rPr>
          <w:rFonts w:hint="eastAsia" w:ascii="Arial" w:hAnsi="Arial" w:cs="Arial"/>
          <w:color w:val="333333"/>
          <w:sz w:val="20"/>
          <w:szCs w:val="20"/>
          <w:shd w:val="clear" w:color="auto" w:fill="FFFFFF"/>
        </w:rPr>
        <w:t>：</w:t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extern void *</w:t>
      </w:r>
      <w:r>
        <w:rPr>
          <w:rFonts w:ascii="Arial" w:hAnsi="Arial" w:cs="Arial"/>
          <w:color w:val="FF0000"/>
          <w:sz w:val="20"/>
          <w:szCs w:val="20"/>
          <w:shd w:val="clear" w:color="auto" w:fill="FFFFFF"/>
        </w:rPr>
        <w:t>malloc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(unsigned int num_bytes);</w:t>
      </w:r>
      <w:r>
        <w:rPr>
          <w:rFonts w:hint="eastAsia" w:ascii="Arial" w:hAnsi="Arial" w:cs="Arial"/>
          <w:color w:val="333333"/>
          <w:sz w:val="20"/>
          <w:szCs w:val="20"/>
          <w:shd w:val="clear" w:color="auto" w:fill="FFFFFF"/>
        </w:rPr>
        <w:t>申请连续且指定大小内存块，即动态内存分配函数/与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void free(void *FirstByte)</w:t>
      </w:r>
      <w:r>
        <w:rPr>
          <w:rFonts w:hint="eastAsia" w:ascii="Arial" w:hAnsi="Arial" w:cs="Arial"/>
          <w:color w:val="333333"/>
          <w:sz w:val="20"/>
          <w:szCs w:val="20"/>
          <w:shd w:val="clear" w:color="auto" w:fill="FFFFFF"/>
        </w:rPr>
        <w:t>配对使用</w:t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 xml:space="preserve">void * </w:t>
      </w:r>
      <w:r>
        <w:rPr>
          <w:color w:val="FF0000"/>
          <w:sz w:val="20"/>
          <w:szCs w:val="20"/>
        </w:rPr>
        <w:t>memcpy</w:t>
      </w:r>
      <w:r>
        <w:rPr>
          <w:sz w:val="20"/>
          <w:szCs w:val="20"/>
        </w:rPr>
        <w:t xml:space="preserve"> ( void * destination, const void * source, size_t num )</w:t>
      </w:r>
      <w:r>
        <w:rPr>
          <w:rFonts w:hint="eastAsia"/>
          <w:sz w:val="20"/>
          <w:szCs w:val="20"/>
        </w:rPr>
        <w:t>，从源内存地址的起始位置开始拷贝若干个字节到目标内存地址中</w:t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 xml:space="preserve">void * </w:t>
      </w:r>
      <w:r>
        <w:rPr>
          <w:color w:val="FF0000"/>
          <w:sz w:val="20"/>
          <w:szCs w:val="20"/>
        </w:rPr>
        <w:t>memset</w:t>
      </w:r>
      <w:r>
        <w:rPr>
          <w:sz w:val="20"/>
          <w:szCs w:val="20"/>
        </w:rPr>
        <w:t xml:space="preserve"> ( void * ptr, int value, size_t num )</w:t>
      </w:r>
      <w:r>
        <w:rPr>
          <w:rFonts w:hint="eastAsia"/>
          <w:sz w:val="20"/>
          <w:szCs w:val="20"/>
        </w:rPr>
        <w:t>，将某一块内存中的内容全部设置为指定的值， 这个函数通常为新申请的内存做初始化工作</w:t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 xml:space="preserve">int </w:t>
      </w:r>
      <w:r>
        <w:rPr>
          <w:color w:val="FF0000"/>
          <w:sz w:val="20"/>
          <w:szCs w:val="20"/>
        </w:rPr>
        <w:t>memcmp</w:t>
      </w:r>
      <w:r>
        <w:rPr>
          <w:sz w:val="20"/>
          <w:szCs w:val="20"/>
        </w:rPr>
        <w:t xml:space="preserve"> ( const void * ptr1, const void * ptr2, size_t num )</w:t>
      </w:r>
      <w:r>
        <w:rPr>
          <w:rFonts w:hint="eastAsia"/>
          <w:sz w:val="20"/>
          <w:szCs w:val="20"/>
        </w:rPr>
        <w:t>，比较内存区域buf1和buf2的前count个字节，ptr1=ptr2返回0,&gt;返回&gt;0</w:t>
      </w:r>
    </w:p>
    <w:p>
      <w:pPr>
        <w:pStyle w:val="12"/>
        <w:numPr>
          <w:ilvl w:val="1"/>
          <w:numId w:val="1"/>
        </w:numPr>
        <w:ind w:firstLineChars="0"/>
        <w:rPr>
          <w:sz w:val="20"/>
          <w:szCs w:val="20"/>
        </w:rPr>
      </w:pP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rPr>
          <w:rFonts w:hint="eastAsia" w:ascii="微软雅黑" w:hAnsi="微软雅黑" w:eastAsia="微软雅黑"/>
          <w:color w:val="333333"/>
          <w:sz w:val="20"/>
          <w:szCs w:val="20"/>
        </w:rPr>
        <w:t xml:space="preserve">按字节比较函数：int </w:t>
      </w:r>
      <w:r>
        <w:fldChar w:fldCharType="begin"/>
      </w:r>
      <w:r>
        <w:instrText xml:space="preserve"> HYPERLINK "http://c.biancheng.net/cpp/html/154.html"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20"/>
          <w:szCs w:val="20"/>
        </w:rPr>
        <w:t>memcmp</w:t>
      </w:r>
      <w:r>
        <w:rPr>
          <w:rStyle w:val="9"/>
          <w:rFonts w:hint="eastAsia" w:ascii="微软雅黑" w:hAnsi="微软雅黑" w:eastAsia="微软雅黑"/>
          <w:sz w:val="20"/>
          <w:szCs w:val="20"/>
        </w:rPr>
        <w:fldChar w:fldCharType="end"/>
      </w:r>
      <w:r>
        <w:rPr>
          <w:rFonts w:hint="eastAsia" w:ascii="微软雅黑" w:hAnsi="微软雅黑" w:eastAsia="微软雅黑"/>
          <w:color w:val="333333"/>
          <w:sz w:val="20"/>
          <w:szCs w:val="20"/>
        </w:rPr>
        <w:t xml:space="preserve"> (const void *s1, const void *s2, size_t n);函数说明：memcmp()用来比较s1 和s2 所指的内存区间前n 个字符。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rPr>
          <w:rFonts w:hint="eastAsia" w:ascii="微软雅黑" w:hAnsi="微软雅黑" w:eastAsia="微软雅黑"/>
          <w:color w:val="333333"/>
          <w:sz w:val="20"/>
          <w:szCs w:val="20"/>
        </w:rPr>
        <w:t xml:space="preserve">初始化函数：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void *</w:t>
      </w:r>
      <w:r>
        <w:fldChar w:fldCharType="begin"/>
      </w:r>
      <w:r>
        <w:instrText xml:space="preserve"> HYPERLINK "https://baike.baidu.com/item/memset" </w:instrText>
      </w:r>
      <w:r>
        <w:fldChar w:fldCharType="separate"/>
      </w:r>
      <w:r>
        <w:rPr>
          <w:rStyle w:val="9"/>
          <w:rFonts w:ascii="Arial" w:hAnsi="Arial" w:cs="Arial"/>
          <w:sz w:val="20"/>
          <w:szCs w:val="20"/>
          <w:shd w:val="clear" w:color="auto" w:fill="FFFFFF"/>
        </w:rPr>
        <w:t>memset</w:t>
      </w:r>
      <w:r>
        <w:rPr>
          <w:rStyle w:val="9"/>
          <w:rFonts w:ascii="Arial" w:hAnsi="Arial" w:cs="Arial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(void *s, int ch, </w:t>
      </w:r>
      <w:r>
        <w:fldChar w:fldCharType="begin"/>
      </w:r>
      <w:r>
        <w:instrText xml:space="preserve"> HYPERLINK "https://baike.baidu.com/item/size_t" \t "_blank" </w:instrText>
      </w:r>
      <w:r>
        <w:fldChar w:fldCharType="separate"/>
      </w:r>
      <w:r>
        <w:rPr>
          <w:rStyle w:val="9"/>
          <w:rFonts w:ascii="Arial" w:hAnsi="Arial" w:cs="Arial"/>
          <w:color w:val="136EC2"/>
          <w:sz w:val="20"/>
          <w:szCs w:val="20"/>
          <w:shd w:val="clear" w:color="auto" w:fill="FFFFFF"/>
        </w:rPr>
        <w:t>size_t</w:t>
      </w:r>
      <w:r>
        <w:rPr>
          <w:rStyle w:val="9"/>
          <w:rFonts w:ascii="Arial" w:hAnsi="Arial" w:cs="Arial"/>
          <w:color w:val="136EC2"/>
          <w:sz w:val="20"/>
          <w:szCs w:val="20"/>
          <w:shd w:val="clear" w:color="auto" w:fill="FFFFFF"/>
        </w:rPr>
        <w:fldChar w:fldCharType="end"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 n); </w:t>
      </w:r>
      <w:r>
        <w:rPr>
          <w:rFonts w:ascii="Arial" w:hAnsi="Arial" w:cs="Arial"/>
          <w:color w:val="333333"/>
          <w:szCs w:val="21"/>
          <w:shd w:val="clear" w:color="auto" w:fill="FFFFFF"/>
        </w:rPr>
        <w:t>将s中当前位置后面的n个字节 （typedef unsigned int size_t ）用 ch 替换并返回 s 。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do</w:t>
      </w:r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>while结构，</w:t>
      </w:r>
    </w:p>
    <w:p>
      <w:pPr>
        <w:pStyle w:val="12"/>
        <w:numPr>
          <w:ilvl w:val="0"/>
          <w:numId w:val="1"/>
        </w:numPr>
        <w:ind w:firstLineChars="0"/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>2.21 Tuesday</w:t>
      </w:r>
      <w:r>
        <w:rPr>
          <w:rFonts w:hint="eastAsia"/>
          <w:sz w:val="20"/>
          <w:szCs w:val="20"/>
        </w:rPr>
        <w:t>：</w:t>
      </w:r>
    </w:p>
    <w:p>
      <w:pPr>
        <w:rPr>
          <w:sz w:val="20"/>
          <w:szCs w:val="20"/>
        </w:rPr>
      </w:pPr>
    </w:p>
    <w:p>
      <w:pPr>
        <w:pStyle w:val="12"/>
        <w:numPr>
          <w:ilvl w:val="0"/>
          <w:numId w:val="2"/>
        </w:numPr>
        <w:ind w:firstLineChars="0"/>
        <w:rPr>
          <w:sz w:val="20"/>
          <w:szCs w:val="20"/>
        </w:rPr>
      </w:pPr>
      <w:r>
        <w:fldChar w:fldCharType="begin"/>
      </w:r>
      <w:r>
        <w:instrText xml:space="preserve"> HYPERLINK "https://www.zfl9.com/c-buffer.html" </w:instrText>
      </w:r>
      <w:r>
        <w:fldChar w:fldCharType="separate"/>
      </w:r>
      <w:r>
        <w:rPr>
          <w:rStyle w:val="9"/>
          <w:rFonts w:hint="eastAsia"/>
          <w:sz w:val="20"/>
          <w:szCs w:val="20"/>
        </w:rPr>
        <w:t>buffer缓冲区,</w:t>
      </w:r>
      <w:r>
        <w:rPr>
          <w:rStyle w:val="9"/>
          <w:rFonts w:hint="eastAsia"/>
          <w:sz w:val="20"/>
          <w:szCs w:val="20"/>
        </w:rPr>
        <w:fldChar w:fldCharType="end"/>
      </w:r>
    </w:p>
    <w:p>
      <w:pPr>
        <w:pStyle w:val="12"/>
        <w:numPr>
          <w:ilvl w:val="0"/>
          <w:numId w:val="2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*(u32*)</w:t>
      </w:r>
      <w:r>
        <w:rPr>
          <w:rFonts w:hint="eastAsia"/>
          <w:sz w:val="20"/>
          <w:szCs w:val="20"/>
        </w:rPr>
        <w:t>p-强制将变量p转换成指向u32类型变量的指针，再取指针变量指向的值,*指针运算符，类型强制转换，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/>
          <w:sz w:val="20"/>
          <w:szCs w:val="20"/>
        </w:rPr>
        <w:t>正反斜，杠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斜率为正，正斜杠/，斜率为负，反斜杠\(表示program里的特殊含义而使用的专用标点，转义字符)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"https://blog.csdn.net/Sky_qing/article/details/11650497"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不同操作系统与编译环境下的数据类型（各类型长度问题）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P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rintf指针输出格式 %p，4B(32bit),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函数参数为数组时指针的使用：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知名软件工程师：</w:t>
      </w:r>
      <w:r>
        <w:fldChar w:fldCharType="begin"/>
      </w:r>
      <w:r>
        <w:instrText xml:space="preserve"> HYPERLINK "https://zh.wikipedia.org/wiki/%E9%A9%AC%E4%B8%81%C2%B7%E7%A6%8F%E5%8B%92"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马丁·福勒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（英语：Martin Fowler，1963年－），链家CTO-php，知名书籍作者，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"https://www.cnblogs.com/porter/p/3611718.html"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NULL，0，nullptr,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 #define ((</w:t>
      </w:r>
      <w:r>
        <w:rPr>
          <w:rFonts w:hint="eastAsia" w:ascii="微软雅黑" w:hAnsi="微软雅黑" w:eastAsia="微软雅黑"/>
          <w:color w:val="FF0000"/>
          <w:sz w:val="19"/>
          <w:szCs w:val="19"/>
          <w:shd w:val="clear" w:color="auto" w:fill="FFFFFF"/>
        </w:rPr>
        <w:t>void *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)0)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"https://www.geeksforgeeks.org/void-pointer-c-cpp/" </w:instrText>
      </w:r>
      <w:r>
        <w:fldChar w:fldCharType="separate"/>
      </w:r>
      <w:r>
        <w:rPr>
          <w:rStyle w:val="9"/>
          <w:rFonts w:ascii="微软雅黑" w:hAnsi="微软雅黑" w:eastAsia="微软雅黑"/>
          <w:sz w:val="19"/>
          <w:szCs w:val="19"/>
          <w:shd w:val="clear" w:color="auto" w:fill="FFFFFF"/>
        </w:rPr>
        <w:t>void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 xml:space="preserve"> *,即void指针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，malloc返回</w:t>
      </w:r>
      <w:r>
        <w:fldChar w:fldCharType="begin"/>
      </w:r>
      <w:r>
        <w:instrText xml:space="preserve"> HYPERLINK "https://www.cnblogs.com/wuyudong/p/c-void-point.html"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void*类型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（在c中，c++需明确int*），允许函数用于分配任何数据类型的内存，</w: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long和指针长度，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无法取经#define定义的常量，eg（#define SIZE 4）预编译时直接将程序中的SIZE用立即数4代替，立即数本身没有地址，（&amp;SIZE 编译时当做&amp;4处理）是错误的。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"https://www.cnblogs.com/daocaoren/archive/2011/06/29/2092957.html"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存储区-内存分配方式，堆栈自由存储区，全局/静态存储区和常量存储区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/>
        </w:rPr>
        <w:t>，</w:t>
      </w:r>
      <w:r>
        <w:fldChar w:fldCharType="begin"/>
      </w:r>
      <w:r>
        <w:instrText xml:space="preserve"> HYPERLINK "http://www.cppblog.com/oosky/archive/2006/01/21/2958.html" </w:instrText>
      </w:r>
      <w:r>
        <w:fldChar w:fldCharType="separate"/>
      </w:r>
      <w:r>
        <w:rPr>
          <w:rStyle w:val="9"/>
          <w:rFonts w:hint="eastAsia"/>
        </w:rPr>
        <w:t>堆区heap，栈区stack</w:t>
      </w:r>
      <w:r>
        <w:rPr>
          <w:rStyle w:val="9"/>
          <w:rFonts w:hint="eastAsia"/>
        </w:rPr>
        <w:fldChar w:fldCharType="end"/>
      </w:r>
      <w:r>
        <w:rPr>
          <w:rFonts w:hint="eastAsia"/>
        </w:rPr>
        <w:t>，</w:t>
      </w:r>
    </w:p>
    <w:p>
      <w:pP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/>
          <w:b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2.25~3.1 a week（Monday~Friday）</w:t>
      </w:r>
    </w:p>
    <w:p>
      <w:pPr>
        <w:pStyle w:val="12"/>
        <w:numPr>
          <w:ilvl w:val="0"/>
          <w:numId w:val="3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V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ariable function 存储时期storage duration(</w:t>
      </w:r>
      <w:r>
        <w:rPr>
          <w:rFonts w:hint="eastAsia" w:ascii="微软雅黑" w:hAnsi="微软雅黑" w:eastAsia="微软雅黑"/>
          <w:color w:val="1A1A1A"/>
          <w:sz w:val="19"/>
          <w:szCs w:val="19"/>
          <w:u w:val="single"/>
          <w:shd w:val="clear" w:color="auto" w:fill="FFFFFF"/>
        </w:rPr>
        <w:t>static,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1A1A1A"/>
          <w:sz w:val="19"/>
          <w:szCs w:val="19"/>
          <w:u w:val="single"/>
          <w:shd w:val="clear" w:color="auto" w:fill="FFFFFF"/>
        </w:rPr>
        <w:t>auto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matic)，作用域scope（code block, file ，function ）与链接linkage(</w:t>
      </w:r>
      <w:r>
        <w:rPr>
          <w:rFonts w:hint="eastAsia" w:ascii="微软雅黑" w:hAnsi="微软雅黑" w:eastAsia="微软雅黑"/>
          <w:color w:val="1A1A1A"/>
          <w:sz w:val="19"/>
          <w:szCs w:val="19"/>
          <w:u w:val="single"/>
          <w:shd w:val="clear" w:color="auto" w:fill="FFFFFF"/>
        </w:rPr>
        <w:t>extern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al, internal, no)，</w:t>
      </w:r>
    </w:p>
    <w:p>
      <w:pPr>
        <w:pStyle w:val="12"/>
        <w:numPr>
          <w:ilvl w:val="0"/>
          <w:numId w:val="3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可移植类型，即</w:t>
      </w:r>
      <w:r>
        <w:fldChar w:fldCharType="begin"/>
      </w:r>
      <w:r>
        <w:instrText xml:space="preserve"> HYPERLINK "https://blog.csdn.net/kkkkkkkooooooo111/article/details/53709620"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数据类型的可移植性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</w:t>
      </w:r>
      <w:r>
        <w:fldChar w:fldCharType="begin"/>
      </w:r>
      <w:r>
        <w:instrText xml:space="preserve"> HYPERLINK "https://www.cnblogs.com/wuyudong/p/point-length-type.html"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指针的类型和大小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（long int，长整型）：</w:t>
      </w:r>
      <w:r>
        <w:fldChar w:fldCharType="begin"/>
      </w:r>
      <w:r>
        <w:instrText xml:space="preserve"> HYPERLINK "https://riddickbryant.iteye.com/blog/551806"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c++可移植性与夸平台开发（操作系统）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</w:p>
    <w:p>
      <w:pPr>
        <w:pStyle w:val="12"/>
        <w:numPr>
          <w:ilvl w:val="0"/>
          <w:numId w:val="3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"https://blog.csdn.net/song_hui_xiang/article/details/47146503"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队列queue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：</w:t>
      </w:r>
    </w:p>
    <w:p>
      <w:pPr>
        <w:pStyle w:val="12"/>
        <w:numPr>
          <w:ilvl w:val="0"/>
          <w:numId w:val="3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指针概念：指向指针的指针，为什么要有指针，int *ptr与int* ptr，指针的大小与类型，</w:t>
      </w:r>
      <w:r>
        <w:fldChar w:fldCharType="begin"/>
      </w:r>
      <w:r>
        <w:instrText xml:space="preserve"> HYPERLINK "https://blog.csdn.net/qll125596718/article/details/6891881"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函数指针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/>
        </w:rPr>
        <w:t>,</w:t>
      </w:r>
      <w:r>
        <w:fldChar w:fldCharType="begin"/>
      </w:r>
      <w:r>
        <w:instrText xml:space="preserve"> HYPERLINK "https://blog.csdn.net/Li_Danny/article/details/49890783" </w:instrText>
      </w:r>
      <w:r>
        <w:fldChar w:fldCharType="separate"/>
      </w:r>
      <w:r>
        <w:rPr>
          <w:rStyle w:val="9"/>
          <w:rFonts w:hint="eastAsia"/>
        </w:rPr>
        <w:t>野指针、空指针与void*指针</w:t>
      </w:r>
      <w:r>
        <w:rPr>
          <w:rStyle w:val="9"/>
          <w:rFonts w:hint="eastAsia"/>
        </w:rPr>
        <w:fldChar w:fldCharType="end"/>
      </w:r>
      <w:r>
        <w:rPr>
          <w:rStyle w:val="9"/>
          <w:rFonts w:hint="eastAsia"/>
          <w:lang w:val="en-US" w:eastAsia="zh-CN"/>
        </w:rPr>
        <w:t>,</w:t>
      </w:r>
      <w:r>
        <w:rPr>
          <w:rStyle w:val="9"/>
          <w:rFonts w:hint="eastAsia"/>
          <w:u w:val="none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begin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instrText xml:space="preserve"> HYPERLINK "https://blog.csdn.net/u014221279/article/details/50978204" </w:instrTex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typedef void (*Fun) (void)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end"/>
      </w:r>
    </w:p>
    <w:p>
      <w:pPr>
        <w:pStyle w:val="12"/>
        <w:numPr>
          <w:ilvl w:val="0"/>
          <w:numId w:val="3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"http://www.cppblog.com/oosky/archive/2006/01/21/2958.html"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C语言堆heap栈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stack，数据结构堆栈</w:t>
      </w:r>
    </w:p>
    <w:p>
      <w:pPr>
        <w:pStyle w:val="12"/>
        <w:numPr>
          <w:ilvl w:val="0"/>
          <w:numId w:val="3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"https://blog.csdn.net/zqixiao_09/article/details/50877383"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内联函数inline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：函数频繁调用会不断入栈(开辟函数栈)不断消耗栈内存(放置局部变量与函数内数据)，inline函数累死静态库，直接调用代码而非不断开辟函数栈；</w:t>
      </w:r>
    </w:p>
    <w:p>
      <w:pPr>
        <w:pStyle w:val="12"/>
        <w:numPr>
          <w:ilvl w:val="0"/>
          <w:numId w:val="3"/>
        </w:numPr>
        <w:ind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结构体的强制类型转换</w:t>
      </w:r>
    </w:p>
    <w:p>
      <w:pPr>
        <w:pStyle w:val="12"/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3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.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4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~3.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8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 xml:space="preserve"> a week（Monday~Friday）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enum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"https://www.cnblogs.com/JCSU/articles/1299051.html" </w:instrTex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/>
          <w:b w:val="0"/>
          <w:bCs/>
          <w:sz w:val="19"/>
          <w:szCs w:val="19"/>
          <w:shd w:val="clear" w:color="auto" w:fill="FFFFFF"/>
          <w:lang w:val="en-US" w:eastAsia="zh-CN"/>
        </w:rPr>
        <w:t>枚举类型详解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：第一个成员默认值整形的0，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字符数组char[]——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"https://blog.csdn.net/YEYUANGEN/article/details/6792683" </w:instrTex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/>
          <w:sz w:val="19"/>
          <w:szCs w:val="19"/>
          <w:shd w:val="clear" w:color="auto" w:fill="FFFFFF"/>
          <w:lang w:val="en-US" w:eastAsia="zh-CN"/>
        </w:rPr>
        <w:t>字符串string结束符，\0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；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"https://baike.baidu.com/item/%23pragma" \l "2" </w:instrTex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/>
          <w:sz w:val="19"/>
          <w:szCs w:val="19"/>
          <w:shd w:val="clear" w:color="auto" w:fill="FFFFFF"/>
          <w:lang w:val="en-US" w:eastAsia="zh-CN"/>
        </w:rPr>
        <w:t>#pragma预处理指令：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</w:p>
    <w:p>
      <w:pPr>
        <w:numPr>
          <w:ilvl w:val="2"/>
          <w:numId w:val="4"/>
        </w:numPr>
        <w:tabs>
          <w:tab w:val="left" w:pos="312"/>
          <w:tab w:val="clear" w:pos="1260"/>
        </w:tabs>
        <w:ind w:left="1260" w:leftChars="0" w:hanging="420" w:firstLineChars="0"/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实例分析：#pragma pack() 规定(struct、union、class-data_mem)对齐长度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"https://blog.csdn.net/ShenYuanLuo/article/details/51146140" </w:instrTex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/>
          <w:sz w:val="19"/>
          <w:szCs w:val="19"/>
          <w:shd w:val="clear" w:color="auto" w:fill="FFFFFF"/>
          <w:lang w:val="en-US" w:eastAsia="zh-CN"/>
        </w:rPr>
        <w:t>结构体 点运算符“.”与箭头运算符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“-&gt;”,</w:t>
      </w:r>
    </w:p>
    <w:p>
      <w:pP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3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.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11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~3.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5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 xml:space="preserve"> a week（Monday~Friday）</w:t>
      </w:r>
    </w:p>
    <w:p>
      <w:pPr>
        <w:numPr>
          <w:ilvl w:val="0"/>
          <w:numId w:val="5"/>
        </w:numPr>
        <w:ind w:firstLine="420" w:firstLineChars="0"/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"https://www.cnblogs.com/motadou/archive/2009/01/17/1558438.html" </w:instrTex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/>
          <w:sz w:val="19"/>
          <w:szCs w:val="19"/>
          <w:shd w:val="clear" w:color="auto" w:fill="FFFFFF"/>
          <w:lang w:val="en-US" w:eastAsia="zh-CN"/>
        </w:rPr>
        <w:t>结构体字节对齐问题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，</w:t>
      </w:r>
    </w:p>
    <w:p>
      <w:pPr>
        <w:numPr>
          <w:ilvl w:val="0"/>
          <w:numId w:val="5"/>
        </w:numPr>
        <w:ind w:firstLine="420" w:firstLineChars="0"/>
        <w:rPr>
          <w:rFonts w:hint="default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"https://blog.csdn.net/21aspnet/article/details/160037" </w:instrTex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/>
          <w:sz w:val="19"/>
          <w:szCs w:val="19"/>
          <w:shd w:val="clear" w:color="auto" w:fill="FFFFFF"/>
          <w:lang w:val="en-US" w:eastAsia="zh-CN"/>
        </w:rPr>
        <w:t>位操作符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，</w:t>
      </w:r>
      <w:r>
        <w:rPr>
          <w:rFonts w:hint="eastAsia" w:ascii="微软雅黑" w:hAnsi="微软雅黑" w:eastAsia="微软雅黑"/>
          <w:b/>
          <w:bCs w:val="0"/>
          <w:color w:val="1A1A1A"/>
          <w:sz w:val="19"/>
          <w:szCs w:val="19"/>
          <w:u w:val="single"/>
          <w:shd w:val="clear" w:color="auto" w:fill="FFFFFF"/>
          <w:lang w:val="en-US" w:eastAsia="zh-CN"/>
        </w:rPr>
        <w:t>&lt;&lt;,&gt;&gt;,&amp;,^,|,-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,;</w:t>
      </w:r>
    </w:p>
    <w:p>
      <w:pPr>
        <w:numPr>
          <w:ilvl w:val="0"/>
          <w:numId w:val="5"/>
        </w:numPr>
        <w:ind w:firstLine="420" w:firstLineChars="0"/>
        <w:rPr>
          <w:rFonts w:hint="default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Signed unsigned，有符号/无符号 ，有符号采用补码表示数据；</w:t>
      </w:r>
    </w:p>
    <w:p>
      <w:pPr>
        <w:numPr>
          <w:numId w:val="0"/>
        </w:numPr>
        <w:ind w:leftChars="0"/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/>
          <w:bCs w:val="0"/>
          <w:color w:val="1A1A1A"/>
          <w:sz w:val="19"/>
          <w:szCs w:val="19"/>
          <w:shd w:val="clear" w:color="auto" w:fill="FFFFFF"/>
          <w:lang w:val="en-US" w:eastAsia="zh-CN"/>
        </w:rPr>
        <w:t>3.18~3.22</w:t>
      </w: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a week（Monday~Friday）</w:t>
      </w:r>
    </w:p>
    <w:p>
      <w:pPr>
        <w:numPr>
          <w:numId w:val="0"/>
        </w:numPr>
        <w:ind w:leftChars="0" w:firstLine="420" w:firstLineChars="0"/>
        <w:rPr>
          <w:rFonts w:hint="default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  <w:t>1.</w:t>
      </w: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微软雅黑" w:hAnsi="微软雅黑" w:eastAsia="微软雅黑"/>
          <w:b w:val="0"/>
          <w:bCs/>
          <w:color w:val="1A1A1A"/>
          <w:sz w:val="19"/>
          <w:szCs w:val="19"/>
          <w:shd w:val="clear" w:color="auto" w:fill="FFFFFF"/>
          <w:lang w:val="en-US" w:eastAsia="zh-CN"/>
        </w:rPr>
      </w:pPr>
    </w:p>
    <w:p>
      <w:pP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 xml:space="preserve"> </w:t>
      </w:r>
      <w:r>
        <w:rPr>
          <w:rFonts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T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ech word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：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parse 解析；declare/define 声明/定义；notification 通知；resolution 解析度，即image resolution 图片分辨率；pull push 拉 推；pixel pitch 像素间距，点距；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reserved 保留；destination 目的地；panel 面板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(显示器面板)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；</w:t>
      </w:r>
      <w:r>
        <w:rPr>
          <w:rFonts w:hint="eastAsia" w:ascii="微软雅黑" w:hAnsi="微软雅黑" w:eastAsia="微软雅黑"/>
          <w:color w:val="1A1A1A"/>
          <w:sz w:val="19"/>
          <w:szCs w:val="19"/>
          <w:highlight w:val="yellow"/>
          <w:shd w:val="clear" w:color="auto" w:fill="FFFFFF"/>
        </w:rPr>
        <w:t>pitch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间距；</w:t>
      </w:r>
    </w:p>
    <w:p>
      <w:pPr>
        <w:spacing w:line="220" w:lineRule="exact"/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VESA Video-Electronics-Standards-Association 视频电子标准协会；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cr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DMT Display-monitor-timing 显示器计时，DMT是一个VESA标准与定义计时清单，广泛使用在计算机行业中；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cr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pragmatic 务实；Linux enterprize Linux企业版；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cr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PCI peripheral component interconnect 一种连接计算机主板与外部设备的总线标准；</w:t>
      </w:r>
    </w:p>
    <w:p>
      <w:pPr>
        <w:spacing w:line="220" w:lineRule="exact"/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</w:pPr>
      <w:r>
        <w:fldChar w:fldCharType="begin"/>
      </w:r>
      <w:r>
        <w:instrText xml:space="preserve"> HYPERLINK "https://zh.wikipedia.org/wiki/Verilog" </w:instrText>
      </w:r>
      <w:r>
        <w:fldChar w:fldCharType="separate"/>
      </w:r>
      <w:r>
        <w:rPr>
          <w:rFonts w:hint="eastAsia"/>
          <w:color w:val="1A1A1A"/>
        </w:rPr>
        <w:t xml:space="preserve">Verilog </w:t>
      </w:r>
      <w:r>
        <w:rPr>
          <w:rFonts w:hint="eastAsia"/>
          <w:color w:val="1A1A1A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电子系统硬件描述语言，IEEE-1364标准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t>；</w: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U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sb VBUS(voltage bus)，usb电源线，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edid_quirk_list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：quirk 怪癖-特殊型号？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M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ode，即timing，模式即指时序，so mode-param即timing-param；</w:t>
      </w:r>
    </w:p>
    <w:p>
      <w:pPr>
        <w:spacing w:line="220" w:lineRule="exact"/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Verify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验证，校验；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instance 实例；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F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lash memory 闪存，NOR ,NAND；adapter 适配器；MMIO memory mapped io 内存映射；</w:t>
      </w:r>
    </w:p>
    <w:p>
      <w:pPr>
        <w:spacing w:line="220" w:lineRule="exact"/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Cursor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光标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(鼠标)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；</w: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O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verlay 覆盖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(video显示模式)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；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render 渲染；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highlight w:val="yellow"/>
          <w:shd w:val="clear" w:color="auto" w:fill="FFFFFF"/>
        </w:rPr>
        <w:t>I</w:t>
      </w:r>
      <w:r>
        <w:rPr>
          <w:rFonts w:hint="eastAsia" w:ascii="微软雅黑" w:hAnsi="微软雅黑" w:eastAsia="微软雅黑"/>
          <w:color w:val="1A1A1A"/>
          <w:sz w:val="19"/>
          <w:szCs w:val="19"/>
          <w:highlight w:val="yellow"/>
          <w:shd w:val="clear" w:color="auto" w:fill="FFFFFF"/>
        </w:rPr>
        <w:t>ntr：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函数名？改变软中断接口，外部硬件在通过INTR发出中断请求信号的同时，还要向处理器给出一个8位的中断向量？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Dispatcher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分发器；subsystem 子系统；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DDC display-data-channel 显示器向计算机显卡发送的可用分辨率的数据标准，实际是一个iic通道；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cr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argument 与param——actual argument 实参 参值 调用函数传值，format parameter 形参 参名 定义函数；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"https://en.wikipedia.org/wiki/PEEK_and_POKE" </w:instrText>
      </w:r>
      <w:r>
        <w:fldChar w:fldCharType="separate"/>
      </w:r>
      <w:r>
        <w:rPr>
          <w:rStyle w:val="9"/>
          <w:rFonts w:ascii="微软雅黑" w:hAnsi="微软雅黑" w:eastAsia="微软雅黑"/>
          <w:sz w:val="19"/>
          <w:szCs w:val="19"/>
          <w:shd w:val="clear" w:color="auto" w:fill="FFFFFF"/>
        </w:rPr>
        <w:t>P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eek and poke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：对I/O,reg，内存和数据块的操作，读取和写入；</w:t>
      </w:r>
    </w:p>
    <w:p>
      <w:pPr>
        <w:spacing w:line="220" w:lineRule="exact"/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highlight w:val="yellow"/>
          <w:shd w:val="clear" w:color="auto" w:fill="FFFFFF"/>
        </w:rPr>
        <w:t>S</w:t>
      </w:r>
      <w:r>
        <w:rPr>
          <w:rFonts w:hint="eastAsia" w:ascii="微软雅黑" w:hAnsi="微软雅黑" w:eastAsia="微软雅黑"/>
          <w:color w:val="1A1A1A"/>
          <w:sz w:val="19"/>
          <w:szCs w:val="19"/>
          <w:highlight w:val="yellow"/>
          <w:shd w:val="clear" w:color="auto" w:fill="FFFFFF"/>
        </w:rPr>
        <w:t>trap pin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：</w:t>
      </w:r>
    </w:p>
    <w:p>
      <w:pPr>
        <w:spacing w:line="220" w:lineRule="exact"/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"https://blog.csdn.net/ww506772362/article/details/52600846" </w:instrTex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  <w:lang w:val="en-US" w:eastAsia="zh-CN"/>
        </w:rPr>
        <w:t>Stride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：跨距(内存中每行像素所占的空间)</w:t>
      </w:r>
    </w:p>
    <w:p>
      <w:pPr>
        <w:spacing w:line="220" w:lineRule="exact"/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</w:p>
    <w:p>
      <w:pPr>
        <w:spacing w:line="220" w:lineRule="exac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Mute 静音；</w:t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/>
          <w:color w:val="1A1A1A"/>
          <w:sz w:val="20"/>
          <w:szCs w:val="19"/>
          <w:shd w:val="clear" w:color="auto" w:fill="FFFFFF"/>
        </w:rPr>
        <w:t>Abbr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： </w:t>
      </w:r>
    </w:p>
    <w:tbl>
      <w:tblPr>
        <w:tblStyle w:val="6"/>
        <w:tblW w:w="94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1371"/>
        <w:gridCol w:w="1688"/>
        <w:gridCol w:w="38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509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ret return-value，返回值；</w:t>
            </w:r>
          </w:p>
        </w:tc>
        <w:tc>
          <w:tcPr>
            <w:tcW w:w="1371" w:type="dxa"/>
          </w:tcPr>
          <w:p>
            <w:pPr>
              <w:spacing w:line="220" w:lineRule="exact"/>
              <w:rPr>
                <w:rFonts w:asci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highlight w:val="none"/>
                <w:shd w:val="clear" w:color="auto" w:fill="FFFFFF"/>
              </w:rPr>
              <w:t>PTC protocol 协议；</w:t>
            </w:r>
            <w:r>
              <w:rPr>
                <w:rFonts w:asci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688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EP endpoint 端点；</w:t>
            </w:r>
          </w:p>
        </w:tc>
        <w:tc>
          <w:tcPr>
            <w:tcW w:w="3862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ascii="微软雅黑" w:eastAsia="微软雅黑" w:cs="微软雅黑"/>
                <w:kern w:val="0"/>
                <w:sz w:val="18"/>
                <w:szCs w:val="18"/>
              </w:rPr>
              <w:t>DRM</w:t>
            </w:r>
            <w:r>
              <w:rPr>
                <w:rFonts w:hint="eastAsia" w:asci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ascii="微软雅黑" w:eastAsia="微软雅黑" w:cs="微软雅黑"/>
                <w:kern w:val="0"/>
                <w:sz w:val="18"/>
                <w:szCs w:val="18"/>
              </w:rPr>
              <w:t>Direct Rendering Manager</w:t>
            </w:r>
            <w:r>
              <w:rPr>
                <w:rFonts w:hint="eastAsia" w:ascii="微软雅黑" w:eastAsia="微软雅黑" w:cs="微软雅黑"/>
                <w:kern w:val="0"/>
                <w:sz w:val="18"/>
                <w:szCs w:val="18"/>
              </w:rPr>
              <w:t>？，直接渲染管理器，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09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EF-event flag 事件组；</w:t>
            </w:r>
          </w:p>
        </w:tc>
        <w:tc>
          <w:tcPr>
            <w:tcW w:w="1371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ptr pointer指针；</w:t>
            </w:r>
          </w:p>
        </w:tc>
        <w:tc>
          <w:tcPr>
            <w:tcW w:w="1688" w:type="dxa"/>
          </w:tcPr>
          <w:p>
            <w:pPr>
              <w:spacing w:line="220" w:lineRule="exact"/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  <w:lang w:val="en-US" w:eastAsia="zh-CN"/>
              </w:rPr>
              <w:t>Cpnt component 部件/构件</w:t>
            </w:r>
          </w:p>
        </w:tc>
        <w:tc>
          <w:tcPr>
            <w:tcW w:w="3862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DDK，device drivers kit，驱动开发套件；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509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EG-event flag事件标志；</w:t>
            </w:r>
          </w:p>
        </w:tc>
        <w:tc>
          <w:tcPr>
            <w:tcW w:w="1371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buf buffer缓冲区；</w:t>
            </w:r>
          </w:p>
        </w:tc>
        <w:tc>
          <w:tcPr>
            <w:tcW w:w="1688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862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cs="微软雅黑"/>
                <w:kern w:val="0"/>
                <w:sz w:val="24"/>
                <w:szCs w:val="24"/>
              </w:rPr>
              <w:t>DDR double data rate 双倍数据速率；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509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pDes-pointer-destination 指针目的地，即p指向的地址</w:t>
            </w:r>
          </w:p>
        </w:tc>
        <w:tc>
          <w:tcPr>
            <w:tcW w:w="1371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A</w:t>
            </w: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rg  actual argument 实参</w:t>
            </w:r>
          </w:p>
        </w:tc>
        <w:tc>
          <w:tcPr>
            <w:tcW w:w="1688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862" w:type="dxa"/>
          </w:tcPr>
          <w:p>
            <w:pPr>
              <w:spacing w:line="220" w:lineRule="exact"/>
              <w:rPr>
                <w:rFonts w:ascii="微软雅黑" w:hAnsi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cs="微软雅黑"/>
                <w:kern w:val="0"/>
                <w:sz w:val="24"/>
                <w:szCs w:val="24"/>
              </w:rPr>
              <w:t>J/VPU jpeg/video process unit 图片/视频处理单元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509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highlight w:val="yellow"/>
                <w:shd w:val="clear" w:color="auto" w:fill="FFFFFF"/>
              </w:rPr>
              <w:t xml:space="preserve">TCM </w:t>
            </w:r>
            <w:r>
              <w:rPr>
                <w:rFonts w:ascii="微软雅黑" w:hAnsi="微软雅黑" w:eastAsia="微软雅黑"/>
                <w:color w:val="1A1A1A"/>
                <w:sz w:val="19"/>
                <w:szCs w:val="19"/>
                <w:highlight w:val="yellow"/>
                <w:shd w:val="clear" w:color="auto" w:fill="FFFFFF"/>
              </w:rPr>
              <w:t>Terminal Compliance Management</w:t>
            </w: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highlight w:val="yellow"/>
                <w:shd w:val="clear" w:color="auto" w:fill="FFFFFF"/>
              </w:rPr>
              <w:t xml:space="preserve"> 终端管理？</w:t>
            </w:r>
          </w:p>
        </w:tc>
        <w:tc>
          <w:tcPr>
            <w:tcW w:w="1371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  <w:r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B</w:t>
            </w: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pp bit per pixel 每像素的位数，像素的位深度，</w:t>
            </w:r>
          </w:p>
        </w:tc>
        <w:tc>
          <w:tcPr>
            <w:tcW w:w="1688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862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509" w:type="dxa"/>
            <w:vAlign w:val="top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highlight w:val="yellow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  <w:lang w:val="en-US" w:eastAsia="zh-CN"/>
              </w:rPr>
              <w:t xml:space="preserve">DC display control </w:t>
            </w:r>
          </w:p>
        </w:tc>
        <w:tc>
          <w:tcPr>
            <w:tcW w:w="1371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688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862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highlight w:val="yellow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  <w:t>DDC display-data-channel 显示数据通道协议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509" w:type="dxa"/>
            <w:vAlign w:val="top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highlight w:val="yellow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color w:val="1A1A1A"/>
                <w:sz w:val="19"/>
                <w:szCs w:val="19"/>
                <w:shd w:val="clear" w:color="auto" w:fill="FFFFFF"/>
                <w:lang w:val="en-US" w:eastAsia="zh-CN"/>
              </w:rPr>
              <w:t>TMO timeout 超时</w:t>
            </w:r>
          </w:p>
        </w:tc>
        <w:tc>
          <w:tcPr>
            <w:tcW w:w="1371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688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862" w:type="dxa"/>
          </w:tcPr>
          <w:p>
            <w:pPr>
              <w:spacing w:line="220" w:lineRule="exact"/>
              <w:rPr>
                <w:rFonts w:ascii="微软雅黑" w:hAnsi="微软雅黑" w:eastAsia="微软雅黑"/>
                <w:color w:val="1A1A1A"/>
                <w:sz w:val="19"/>
                <w:szCs w:val="19"/>
                <w:highlight w:val="yellow"/>
                <w:shd w:val="clear" w:color="auto" w:fill="FFFFFF"/>
              </w:rPr>
            </w:pPr>
          </w:p>
        </w:tc>
      </w:tr>
    </w:tbl>
    <w:p>
      <w:pPr>
        <w:spacing w:line="220" w:lineRule="exact"/>
        <w:rPr>
          <w:rFonts w:ascii="微软雅黑" w:hAnsi="微软雅黑" w:cs="微软雅黑"/>
          <w:kern w:val="0"/>
          <w:sz w:val="24"/>
          <w:szCs w:val="24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cr/>
      </w: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spacing w:line="220" w:lineRule="exac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/>
          <w:b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B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asic tech knowledge：</w:t>
      </w:r>
    </w:p>
    <w:p>
      <w:pPr>
        <w:pStyle w:val="12"/>
        <w:numPr>
          <w:ilvl w:val="0"/>
          <w:numId w:val="6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"https://blog.csdn.net/qq_34385566/article/details/80829078"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LVDS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（Low Voltage Differential Signaling)即低压差分信号传输</w:t>
      </w:r>
      <w:r>
        <w:rPr>
          <w:rFonts w:hint="eastAsia" w:ascii="Arial" w:hAnsi="Arial" w:cs="Arial"/>
          <w:color w:val="333333"/>
          <w:sz w:val="20"/>
          <w:szCs w:val="20"/>
          <w:shd w:val="clear" w:color="auto" w:fill="FFFFFF"/>
        </w:rPr>
        <w:t>，</w:t>
      </w:r>
      <w:r>
        <w:fldChar w:fldCharType="begin"/>
      </w:r>
      <w:r>
        <w:instrText xml:space="preserve"> HYPERLINK "https://www.cnblogs.com/Ph-one/p/4813659.html" </w:instrText>
      </w:r>
      <w:r>
        <w:fldChar w:fldCharType="separate"/>
      </w:r>
      <w:r>
        <w:rPr>
          <w:rStyle w:val="9"/>
          <w:rFonts w:hint="eastAsia" w:ascii="Arial" w:hAnsi="Arial" w:cs="Arial"/>
          <w:sz w:val="20"/>
          <w:szCs w:val="20"/>
          <w:shd w:val="clear" w:color="auto" w:fill="FFFFFF"/>
        </w:rPr>
        <w:t>与TTL,RSDS,TMDS</w:t>
      </w:r>
      <w:r>
        <w:rPr>
          <w:rStyle w:val="9"/>
          <w:rFonts w:hint="eastAsia" w:ascii="Arial" w:hAnsi="Arial" w:cs="Arial"/>
          <w:sz w:val="20"/>
          <w:szCs w:val="20"/>
          <w:shd w:val="clear" w:color="auto" w:fill="FFFFFF"/>
        </w:rPr>
        <w:fldChar w:fldCharType="end"/>
      </w:r>
      <w:r>
        <w:rPr>
          <w:rFonts w:hint="eastAsia" w:ascii="Arial" w:hAnsi="Arial" w:cs="Arial"/>
          <w:color w:val="333333"/>
          <w:sz w:val="20"/>
          <w:szCs w:val="20"/>
          <w:shd w:val="clear" w:color="auto" w:fill="FFFFFF"/>
        </w:rPr>
        <w:t>，</w:t>
      </w:r>
    </w:p>
    <w:p>
      <w:pPr>
        <w:pStyle w:val="12"/>
        <w:numPr>
          <w:ilvl w:val="0"/>
          <w:numId w:val="6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VESA（</w:t>
      </w:r>
      <w:r>
        <w:rPr>
          <w:rFonts w:hint="eastAsia" w:ascii="Roboto" w:hAnsi="Roboto"/>
          <w:color w:val="222222"/>
          <w:sz w:val="20"/>
          <w:szCs w:val="20"/>
          <w:shd w:val="clear" w:color="auto" w:fill="FFFFFF"/>
        </w:rPr>
        <w:t>视频电子标准协会，</w:t>
      </w:r>
      <w:r>
        <w:rPr>
          <w:rFonts w:hint="eastAsia" w:ascii="Roboto" w:hAnsi="Roboto"/>
          <w:color w:val="222222"/>
          <w:sz w:val="20"/>
          <w:szCs w:val="20"/>
          <w:shd w:val="clear" w:color="auto" w:fill="FFFFFF"/>
          <w:lang w:eastAsia="zh-CN"/>
        </w:rPr>
        <w:t>制定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标准：</w:t>
      </w:r>
    </w:p>
    <w:p>
      <w:pPr>
        <w:pStyle w:val="12"/>
        <w:numPr>
          <w:ilvl w:val="2"/>
          <w:numId w:val="6"/>
        </w:numPr>
        <w:ind w:left="84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 </w:t>
      </w:r>
      <w:r>
        <w:fldChar w:fldCharType="begin"/>
      </w:r>
      <w:r>
        <w:instrText xml:space="preserve"> HYPERLINK "https://baike.baidu.com/item/EDID/980390"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EDID扩展显示认证数据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basic_128B+extension_128B包括参数——头信息+厂商ID+产品ID+32b序列号+制造日期+EDID版本+基本信息（电源，最大height*width）+颜色特征+基本时序|定时|分辨率+标准时序及定时+详细时序及定时+扩展标志位（是否+128B）+checksum求和验证值。VESA标准128Byte数据格式，通过DDC与host进行通信。</w:t>
      </w:r>
    </w:p>
    <w:p>
      <w:pPr>
        <w:pStyle w:val="12"/>
        <w:numPr>
          <w:ilvl w:val="2"/>
          <w:numId w:val="6"/>
        </w:numPr>
        <w:ind w:left="84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Timing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（</w: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t>Established, Standard, or Detailed Timing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时序标准），</w:t>
      </w:r>
      <w:r>
        <w:fldChar w:fldCharType="begin"/>
      </w:r>
      <w:r>
        <w:instrText xml:space="preserve"> HYPERLINK "https://www.zhihu.com/question/38698890"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DMT/CVT(协同视频计时)/GTF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(通用计时规则，99年提出，22年被CVT取代，主用于模拟VGA)标准。视频输入信号格式（计时标准，分辨率，刷新频率），</w:t>
      </w:r>
    </w:p>
    <w:p>
      <w:pPr>
        <w:pStyle w:val="12"/>
        <w:numPr>
          <w:ilvl w:val="2"/>
          <w:numId w:val="6"/>
        </w:numPr>
        <w:ind w:left="84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DDC通道，显示数据通道协议——实现Windows即插即用功能的基础。Os从monitor和graphics card获取信息后决定二者最佳的配合状态，使系统在每种分辨率下都自动调整到最佳的分辨频率，</w:t>
      </w:r>
    </w:p>
    <w:p>
      <w:pPr>
        <w:pStyle w:val="12"/>
        <w:numPr>
          <w:ilvl w:val="0"/>
          <w:numId w:val="6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"https://blog.csdn.net/qg_zhu/article/details/45867541"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VGA显示器工作原理之同步信号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:频率，极性（电平信号，eg.负-高长低短），同步头宽度，Hsync，Vsync（行H场V同步信号）是EDID根本，</w:t>
      </w:r>
    </w:p>
    <w:p>
      <w:pPr>
        <w:pStyle w:val="12"/>
        <w:numPr>
          <w:ilvl w:val="0"/>
          <w:numId w:val="6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"http://www.qingpingshan.com/m/view.php?aid=257678" </w:instrText>
      </w:r>
      <w:r>
        <w:rPr>
          <w:rFonts w:hint="eastAsia"/>
          <w:lang w:eastAsia="zh-CN"/>
        </w:rPr>
        <w:fldChar w:fldCharType="separate"/>
      </w:r>
      <w:r>
        <w:rPr>
          <w:rStyle w:val="9"/>
          <w:rFonts w:hint="eastAsia"/>
          <w:lang w:eastAsia="zh-CN"/>
        </w:rPr>
        <w:t>视频像素格式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——</w: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begin"/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instrText xml:space="preserve"> HYPERLINK "https://blog.csdn.net/SYB773849846/article/details/51789994" </w:instrTex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separate"/>
      </w:r>
      <w:r>
        <w:rPr>
          <w:rStyle w:val="9"/>
          <w:rFonts w:ascii="微软雅黑" w:hAnsi="微软雅黑" w:eastAsia="微软雅黑"/>
          <w:sz w:val="19"/>
          <w:szCs w:val="19"/>
          <w:shd w:val="clear" w:color="auto" w:fill="FFFFFF"/>
        </w:rPr>
        <w:t>YUV420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 xml:space="preserve"> 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  <w:lang w:val="en-US" w:eastAsia="zh-CN"/>
        </w:rPr>
        <w:t>,YUV422,RGB565,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RGBx888</w: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(24bit真彩色)...;</w:t>
      </w:r>
    </w:p>
    <w:p>
      <w:pPr>
        <w:pStyle w:val="12"/>
        <w:numPr>
          <w:ilvl w:val="1"/>
          <w:numId w:val="6"/>
        </w:numPr>
        <w:ind w:left="78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YUV(亮度Y，色度CbCr，JPEG与MPEG均采用此模式):</w:t>
      </w:r>
    </w:p>
    <w:p>
      <w:pPr>
        <w:pStyle w:val="12"/>
        <w:numPr>
          <w:ilvl w:val="2"/>
          <w:numId w:val="6"/>
        </w:numPr>
        <w:ind w:left="120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t>主要用于电视系及模拟视频领域，无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UV仅有Y可显示灰度图像，</w:t>
      </w:r>
    </w:p>
    <w:p>
      <w:pPr>
        <w:pStyle w:val="12"/>
        <w:numPr>
          <w:ilvl w:val="2"/>
          <w:numId w:val="6"/>
        </w:numPr>
        <w:ind w:left="120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亮度Y-luminance，luma，灰度值；色度UV-chrominance，chroma，描述影像色彩及饱和度，制定像素颜色；</w:t>
      </w:r>
    </w:p>
    <w:p>
      <w:pPr>
        <w:pStyle w:val="12"/>
        <w:numPr>
          <w:ilvl w:val="1"/>
          <w:numId w:val="6"/>
        </w:numPr>
        <w:ind w:left="78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RGB:</w:t>
      </w:r>
    </w:p>
    <w:p>
      <w:pPr>
        <w:pStyle w:val="12"/>
        <w:numPr>
          <w:ilvl w:val="2"/>
          <w:numId w:val="6"/>
        </w:numPr>
        <w:ind w:left="120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pStyle w:val="12"/>
        <w:numPr>
          <w:ilvl w:val="0"/>
          <w:numId w:val="6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SM768GB开发板器件：</w:t>
      </w:r>
    </w:p>
    <w:p>
      <w:pPr>
        <w:pStyle w:val="12"/>
        <w:numPr>
          <w:ilvl w:val="1"/>
          <w:numId w:val="6"/>
        </w:numPr>
        <w:ind w:left="78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srom即存储 firmware的flash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;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winbond-W25Q128（serial flash memory）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t>；</w:t>
      </w:r>
    </w:p>
    <w:p>
      <w:pPr>
        <w:pStyle w:val="12"/>
        <w:numPr>
          <w:ilvl w:val="1"/>
          <w:numId w:val="6"/>
        </w:numPr>
        <w:ind w:left="78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pStyle w:val="12"/>
        <w:numPr>
          <w:ilvl w:val="0"/>
          <w:numId w:val="6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/>
          <w:lang w:eastAsia="zh-CN"/>
        </w:rPr>
        <w:t>显示接口：</w:t>
      </w:r>
    </w:p>
    <w:p>
      <w:pPr>
        <w:pStyle w:val="12"/>
        <w:numPr>
          <w:ilvl w:val="1"/>
          <w:numId w:val="6"/>
        </w:numPr>
        <w:ind w:left="78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"https://www.zhihu.com/question/19571221"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DVI接口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，dvi-i（integrated dual link集成双通道，兼容数字和</w:t>
      </w:r>
      <w:r>
        <w:rPr>
          <w:rFonts w:hint="eastAsia" w:ascii="微软雅黑" w:hAnsi="微软雅黑" w:eastAsia="微软雅黑"/>
          <w:color w:val="FF0000"/>
          <w:sz w:val="19"/>
          <w:szCs w:val="19"/>
          <w:shd w:val="clear" w:color="auto" w:fill="FFFFFF"/>
        </w:rPr>
        <w:t>模拟信号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，2560x1600/60hz,1920x1200/120hz），</w:t>
      </w:r>
      <w:r>
        <w:rPr>
          <w:rFonts w:hint="eastAsia" w:ascii="微软雅黑" w:hAnsi="微软雅黑" w:eastAsia="微软雅黑"/>
          <w:color w:val="1A1A1A"/>
          <w:sz w:val="16"/>
          <w:szCs w:val="19"/>
          <w:shd w:val="clear" w:color="auto" w:fill="FFFFFF"/>
        </w:rPr>
        <w:t>（SM768版为此接口）</w:t>
      </w:r>
    </w:p>
    <w:p>
      <w:pPr>
        <w:pStyle w:val="12"/>
        <w:numPr>
          <w:ilvl w:val="1"/>
          <w:numId w:val="6"/>
        </w:numPr>
        <w:ind w:left="78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6"/>
          <w:szCs w:val="19"/>
          <w:shd w:val="clear" w:color="auto" w:fill="FFFFFF"/>
          <w:lang w:val="en-US" w:eastAsia="zh-CN"/>
        </w:rPr>
        <w:t>VGA模拟信号，嵌入式板内置DAC转换通道</w:t>
      </w:r>
    </w:p>
    <w:p>
      <w:pPr>
        <w:pStyle w:val="12"/>
        <w:numPr>
          <w:ilvl w:val="0"/>
          <w:numId w:val="6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"https://zhidao.baidu.com/question/433173583116867724.html"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心跳(heartbeat)包机制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（tcp/ip协议）：</w:t>
      </w:r>
    </w:p>
    <w:p>
      <w:pPr>
        <w:pStyle w:val="12"/>
        <w:numPr>
          <w:ilvl w:val="1"/>
          <w:numId w:val="6"/>
        </w:numPr>
        <w:ind w:left="78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t>概念：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客户端每隔一小段时间向服务器发送的一个数据包，通知服务器自己仍然在线，并传输一些可能有必要的数据；</w:t>
      </w:r>
    </w:p>
    <w:p>
      <w:pPr>
        <w:pStyle w:val="12"/>
        <w:numPr>
          <w:ilvl w:val="1"/>
          <w:numId w:val="6"/>
        </w:numPr>
        <w:ind w:left="78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t>实现：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timer定时器，</w:t>
      </w:r>
    </w:p>
    <w:p>
      <w:pPr>
        <w:pStyle w:val="12"/>
        <w:numPr>
          <w:ilvl w:val="0"/>
          <w:numId w:val="6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"https://zhidao.baidu.com/question/19069647.html" </w:instrText>
      </w:r>
      <w:r>
        <w:fldChar w:fldCharType="separate"/>
      </w:r>
      <w:r>
        <w:rPr>
          <w:rStyle w:val="9"/>
          <w:rFonts w:ascii="微软雅黑" w:hAnsi="微软雅黑" w:eastAsia="微软雅黑"/>
          <w:sz w:val="19"/>
          <w:szCs w:val="19"/>
          <w:shd w:val="clear" w:color="auto" w:fill="FFFFFF"/>
        </w:rPr>
        <w:t>O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verla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y</w:t>
      </w:r>
      <w:r>
        <w:fldChar w:fldCharType="begin"/>
      </w:r>
      <w:r>
        <w:instrText xml:space="preserve"> HYPERLINK "https://blog.csdn.net/tianxie22008/article/details/5645446" </w:instrText>
      </w:r>
      <w:r>
        <w:fldChar w:fldCharType="separate"/>
      </w:r>
      <w:r>
        <w:rPr>
          <w:rStyle w:val="8"/>
          <w:rFonts w:hint="eastAsia" w:ascii="微软雅黑" w:hAnsi="微软雅黑" w:eastAsia="微软雅黑"/>
          <w:sz w:val="19"/>
          <w:szCs w:val="19"/>
          <w:shd w:val="clear" w:color="auto" w:fill="FFFFFF"/>
        </w:rPr>
        <w:t>显示模式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（区别于video capture？）：视频帧直接写入framebuff，不经处理器处理（“覆盖”，不经显卡处理，仅通过显存直接显示在屏幕上），大部分支持YUV格式（区别RGB格式），主要用于优化视频video播放；</w:t>
      </w:r>
    </w:p>
    <w:p>
      <w:pPr>
        <w:pStyle w:val="12"/>
        <w:numPr>
          <w:ilvl w:val="0"/>
          <w:numId w:val="6"/>
        </w:numPr>
        <w:spacing w:line="220" w:lineRule="exact"/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"http://happyseeker.github.io/kernel/2016/05/24/about-framebuffer.html" </w:instrText>
      </w:r>
      <w:r>
        <w:fldChar w:fldCharType="separate"/>
      </w:r>
      <w:r>
        <w:rPr>
          <w:rStyle w:val="9"/>
          <w:rFonts w:ascii="微软雅黑" w:hAnsi="微软雅黑" w:eastAsia="微软雅黑"/>
          <w:sz w:val="19"/>
          <w:szCs w:val="19"/>
          <w:shd w:val="clear" w:color="auto" w:fill="FFFFFF"/>
        </w:rPr>
        <w:t>F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ramebuffer:帧缓冲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，逻辑存储空间， 对应物理内存或显存。屏幕上显示的内容对应的缓存，修改fb即修改屏幕显示内容，并非直接对应，fb包含颜色/深度缓存等，诸多缓存共同作用形成屏幕上显示图像。</w:t>
      </w:r>
    </w:p>
    <w:p>
      <w:pPr>
        <w:pStyle w:val="12"/>
        <w:numPr>
          <w:ilvl w:val="0"/>
          <w:numId w:val="6"/>
        </w:numPr>
        <w:ind w:left="36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"http://www.xiangb.com/faq/faq_1342.html"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图形graphic 图像image 视频video区别于联系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</w:p>
    <w:p>
      <w:pPr>
        <w:pStyle w:val="12"/>
        <w:numPr>
          <w:ilvl w:val="0"/>
          <w:numId w:val="6"/>
        </w:numPr>
        <w:ind w:left="36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t>总线协议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:</w:t>
      </w:r>
    </w:p>
    <w:p>
      <w:pPr>
        <w:pStyle w:val="12"/>
        <w:numPr>
          <w:ilvl w:val="1"/>
          <w:numId w:val="6"/>
        </w:numPr>
        <w:ind w:left="78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begin"/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instrText xml:space="preserve"> HYPERLINK "https://blog.csdn.net/zouli415/article/details/80111037https:/blog.csdn.net/dddd0216/article/details/50897671" </w:instrTex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separate"/>
      </w:r>
      <w:r>
        <w:rPr>
          <w:rStyle w:val="9"/>
          <w:rFonts w:ascii="微软雅黑" w:hAnsi="微软雅黑" w:eastAsia="微软雅黑"/>
          <w:sz w:val="19"/>
          <w:szCs w:val="19"/>
          <w:shd w:val="clear" w:color="auto" w:fill="FFFFFF"/>
        </w:rPr>
        <w:t>IIS音频总线：</w:t>
      </w:r>
      <w:r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  <w:fldChar w:fldCharType="end"/>
      </w:r>
    </w:p>
    <w:p>
      <w:pPr>
        <w:pStyle w:val="12"/>
        <w:numPr>
          <w:ilvl w:val="2"/>
          <w:numId w:val="6"/>
        </w:numPr>
        <w:ind w:left="120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fldChar w:fldCharType="begin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instrText xml:space="preserve"> HYPERLINK "https://blog.csdn.net/zouli415/article/details/80111037" </w:instrTex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  <w:lang w:eastAsia="zh-CN"/>
        </w:rPr>
        <w:t>音频基础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eastAsia="zh-CN"/>
        </w:rPr>
        <w:t>：音频格式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=WAV/MP3/WMA/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"https://www.zhihu.com/question/19929706" </w:instrTex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  <w:lang w:val="en-US" w:eastAsia="zh-CN"/>
        </w:rPr>
        <w:t>MIDI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;压缩标准=无损/有损(波形PCM，)</w:t>
      </w:r>
    </w:p>
    <w:p>
      <w:pPr>
        <w:pStyle w:val="12"/>
        <w:numPr>
          <w:ilvl w:val="0"/>
          <w:numId w:val="6"/>
        </w:numPr>
        <w:ind w:left="36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"https://zhuanlan.zhihu.com/p/37715216" </w:instrTex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  <w:lang w:val="en-US" w:eastAsia="zh-CN"/>
        </w:rPr>
        <w:t>MMIO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 xml:space="preserve"> memory mapping I/O内存映射输入输出，cpu-to-device(相关阅读：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"https://blog.csdn.net/yayong/article/details/4013299" </w:instrTex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  <w:lang w:val="en-US" w:eastAsia="zh-CN"/>
        </w:rPr>
        <w:t>PCI规范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)：</w:t>
      </w:r>
    </w:p>
    <w:p>
      <w:pPr>
        <w:pStyle w:val="12"/>
        <w:numPr>
          <w:ilvl w:val="1"/>
          <w:numId w:val="6"/>
        </w:numPr>
        <w:ind w:left="78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概念：将外围设备映射到内存空间，便于CPU访问，区别于PortMI/O(另一种CPU和外设交流的渠道)，CPU访问内存(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"https://codeday.me/bug/20180701/188449.html" </w:instrTex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  <w:lang w:val="en-US" w:eastAsia="zh-CN"/>
        </w:rPr>
        <w:t>物理寻址，虚拟寻址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)分配给I/O设备的地址，cpu便将数据总线连接到需要访问的设备硬件寄存器，区别于DMA方法(memory-to-device)；</w:t>
      </w:r>
    </w:p>
    <w:p>
      <w:pPr>
        <w:pStyle w:val="12"/>
        <w:numPr>
          <w:ilvl w:val="1"/>
          <w:numId w:val="6"/>
        </w:numPr>
        <w:ind w:left="78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实现：Linux中，内核——ioremap()——io设备PM地址——</w:t>
      </w:r>
      <w:r>
        <w:rPr>
          <w:rFonts w:hint="eastAsia" w:ascii="微软雅黑" w:hAnsi="微软雅黑" w:eastAsia="微软雅黑"/>
          <w:color w:val="1A1A1A"/>
          <w:sz w:val="19"/>
          <w:szCs w:val="19"/>
          <w:u w:val="single"/>
          <w:shd w:val="clear" w:color="auto" w:fill="FFFFFF"/>
          <w:lang w:val="en-US" w:eastAsia="zh-CN"/>
        </w:rPr>
        <w:t>内核空间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的VM地址，用户——mmap(2)系统调用——IO设备物理内存地址——</w:t>
      </w:r>
      <w:r>
        <w:rPr>
          <w:rFonts w:hint="eastAsia" w:ascii="微软雅黑" w:hAnsi="微软雅黑" w:eastAsia="微软雅黑"/>
          <w:color w:val="1A1A1A"/>
          <w:sz w:val="19"/>
          <w:szCs w:val="19"/>
          <w:u w:val="single"/>
          <w:shd w:val="clear" w:color="auto" w:fill="FFFFFF"/>
          <w:lang w:val="en-US" w:eastAsia="zh-CN"/>
        </w:rPr>
        <w:t>用户空间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的VMA，</w:t>
      </w:r>
    </w:p>
    <w:p>
      <w:pPr>
        <w:pStyle w:val="12"/>
        <w:numPr>
          <w:ilvl w:val="1"/>
          <w:numId w:val="6"/>
        </w:numPr>
        <w:ind w:left="78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numPr>
          <w:ilvl w:val="0"/>
          <w:numId w:val="6"/>
        </w:numPr>
        <w:ind w:left="360" w:leftChars="0" w:hanging="360" w:firstLineChars="0"/>
        <w:jc w:val="lef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PCM(pulse code modulation，A-采样量化编码-D)音频编码——audio音频处理：</w:t>
      </w:r>
    </w:p>
    <w:p>
      <w:pPr>
        <w:numPr>
          <w:ilvl w:val="1"/>
          <w:numId w:val="6"/>
        </w:numPr>
        <w:ind w:left="780" w:leftChars="0" w:hanging="360" w:firstLineChars="0"/>
        <w:jc w:val="lef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基本概念：存储大小=采样率*分辨率(时域量化深度，bit-Byte)*录音时间s*声道数(单/双)；振幅-响度-分贝(基准值20微帕~20pa)-对数描述-调节音量；</w:t>
      </w:r>
    </w:p>
    <w:p>
      <w:pPr>
        <w:numPr>
          <w:ilvl w:val="1"/>
          <w:numId w:val="6"/>
        </w:numPr>
        <w:ind w:left="780" w:leftChars="0" w:hanging="360" w:firstLineChars="0"/>
        <w:jc w:val="lef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解码器-FFmpeg：</w:t>
      </w:r>
    </w:p>
    <w:p>
      <w:pPr>
        <w:numPr>
          <w:ilvl w:val="1"/>
          <w:numId w:val="6"/>
        </w:numPr>
        <w:ind w:left="780" w:leftChars="0" w:hanging="360" w:firstLineChars="0"/>
        <w:jc w:val="lef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PCM-5个必须参数-采样率(sample rate,44.1khz)+符号(sign +-)+分辨率(sample size 16-bit)+字节序(byte ordering，big/</w:t>
      </w:r>
      <w:r>
        <w:rPr>
          <w:rFonts w:hint="eastAsia" w:ascii="微软雅黑" w:hAnsi="微软雅黑" w:eastAsia="微软雅黑"/>
          <w:b/>
          <w:bCs/>
          <w:color w:val="1A1A1A"/>
          <w:sz w:val="19"/>
          <w:szCs w:val="19"/>
          <w:u w:val="single"/>
          <w:shd w:val="clear" w:color="auto" w:fill="FFFFFF"/>
          <w:lang w:val="en-US" w:eastAsia="zh-CN"/>
        </w:rPr>
        <w:t>little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)+通道(channel,mono/stereo):</w:t>
      </w:r>
    </w:p>
    <w:p>
      <w:pPr>
        <w:numPr>
          <w:ilvl w:val="0"/>
          <w:numId w:val="6"/>
        </w:numPr>
        <w:ind w:left="360" w:leftChars="0" w:hanging="360" w:firstLineChars="0"/>
        <w:jc w:val="lef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IAR：</w:t>
      </w:r>
    </w:p>
    <w:p>
      <w:pPr>
        <w:numPr>
          <w:ilvl w:val="1"/>
          <w:numId w:val="6"/>
        </w:numPr>
        <w:ind w:left="780" w:leftChars="0" w:hanging="360" w:firstLineChars="0"/>
        <w:jc w:val="both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"https://blog.csdn.net/ybhuangfugui/article/details/72860350" </w:instrText>
      </w:r>
      <w:r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8"/>
          <w:rFonts w:hint="default" w:ascii="微软雅黑" w:hAnsi="微软雅黑" w:eastAsia="微软雅黑"/>
          <w:sz w:val="19"/>
          <w:szCs w:val="19"/>
          <w:shd w:val="clear" w:color="auto" w:fill="FFFFFF"/>
          <w:lang w:val="en-US" w:eastAsia="zh-CN"/>
        </w:rPr>
        <w:t>eww、ewp、ewd</w:t>
      </w:r>
      <w:r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···等各文件的含义和用途</w:t>
      </w:r>
    </w:p>
    <w:p>
      <w:pPr>
        <w:numPr>
          <w:ilvl w:val="0"/>
          <w:numId w:val="6"/>
        </w:numPr>
        <w:ind w:left="360" w:leftChars="0" w:hanging="360" w:firstLineChars="0"/>
        <w:jc w:val="lef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Segger——jlink：</w:t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ab/>
      </w:r>
    </w:p>
    <w:p>
      <w:pPr>
        <w:numPr>
          <w:ilvl w:val="1"/>
          <w:numId w:val="6"/>
        </w:numPr>
        <w:ind w:left="780" w:leftChars="0" w:hanging="360" w:firstLineChars="0"/>
        <w:jc w:val="lef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  <w:t>J-link command常用命令：usb连接目标板/h-halt暂停cpu运行/r-reset重启目标板/g-go继续运行/s-single 单步执行调试/setpc/regs/wreg/speed/loadbin/verifybin/f-fwinfo jlin固件信息/hwinfo 硬件信息/////</w:t>
      </w:r>
    </w:p>
    <w:p>
      <w:pPr>
        <w:numPr>
          <w:ilvl w:val="1"/>
          <w:numId w:val="6"/>
        </w:numPr>
        <w:ind w:left="780" w:leftChars="0" w:hanging="360" w:firstLineChars="0"/>
        <w:jc w:val="left"/>
        <w:rPr>
          <w:rFonts w:hint="default" w:ascii="微软雅黑" w:hAnsi="微软雅黑" w:eastAsia="微软雅黑"/>
          <w:color w:val="1A1A1A"/>
          <w:sz w:val="19"/>
          <w:szCs w:val="19"/>
          <w:shd w:val="clear" w:color="auto" w:fill="FFFFFF"/>
          <w:lang w:val="en-US" w:eastAsia="zh-CN"/>
        </w:rPr>
      </w:pPr>
    </w:p>
    <w:p>
      <w:pPr>
        <w:ind w:firstLine="42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/>
          <w:b/>
          <w:color w:val="1A1A1A"/>
          <w:sz w:val="19"/>
          <w:szCs w:val="19"/>
          <w:shd w:val="clear" w:color="auto" w:fill="FFFFFF"/>
        </w:rPr>
      </w:pPr>
      <w:r>
        <w:rPr>
          <w:rFonts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E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</w:rPr>
        <w:t>xtension tech knowledge：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的计算机图形学与显卡：栅格grid 像素pixel……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"http://media.pkusz.edu.cn/achievements/" </w:instrText>
      </w:r>
      <w:r>
        <w:fldChar w:fldCharType="separate"/>
      </w:r>
      <w:r>
        <w:rPr>
          <w:rStyle w:val="8"/>
          <w:rFonts w:hint="eastAsia" w:ascii="微软雅黑" w:hAnsi="微软雅黑" w:eastAsia="微软雅黑"/>
          <w:sz w:val="19"/>
          <w:szCs w:val="19"/>
          <w:shd w:val="clear" w:color="auto" w:fill="FFFFFF"/>
        </w:rPr>
        <w:t>北京大学 数字媒体研究中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  <w:lang w:val="en-US" w:eastAsia="zh-CN"/>
        </w:rPr>
        <w:t>:</w:t>
      </w: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t>视频编码器-基于</w:t>
      </w: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instrText xml:space="preserve"> HYPERLINK "https://zh.wikipedia.org/wiki/AVS" </w:instrText>
      </w: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shd w:val="clear" w:color="auto" w:fill="FFFFFF"/>
          <w:lang w:val="en-US" w:eastAsia="zh-CN"/>
        </w:rPr>
        <w:t>AVS</w:t>
      </w: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fldChar w:fldCharType="end"/>
      </w: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t>2编码标准的高清实时编码器；</w:t>
      </w:r>
    </w:p>
    <w:p>
      <w:pPr>
        <w:pStyle w:val="12"/>
        <w:numPr>
          <w:ilvl w:val="0"/>
          <w:numId w:val="7"/>
        </w:numPr>
        <w:ind w:left="36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"https://www.zhihu.com/question/20722310" </w:instrText>
      </w:r>
      <w:r>
        <w:fldChar w:fldCharType="separate"/>
      </w:r>
      <w:r>
        <w:rPr>
          <w:rStyle w:val="8"/>
          <w:rFonts w:hint="eastAsia" w:ascii="微软雅黑" w:hAnsi="微软雅黑" w:eastAsia="微软雅黑"/>
          <w:sz w:val="19"/>
          <w:szCs w:val="19"/>
          <w:shd w:val="clear" w:color="auto" w:fill="FFFFFF"/>
        </w:rPr>
        <w:t>计算机底层是如何访问显卡的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t>：（关键概念-MMIO，内核内存映射）</w:t>
      </w:r>
    </w:p>
    <w:p>
      <w:pPr>
        <w:pStyle w:val="12"/>
        <w:numPr>
          <w:ilvl w:val="1"/>
          <w:numId w:val="7"/>
        </w:numPr>
        <w:ind w:left="78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t>MMIO：显卡寄存器(软件控制硬件的唯一途径)map到显存寻址空间？，显存map到cpu寻址空间，</w:t>
      </w:r>
    </w:p>
    <w:p>
      <w:pPr>
        <w:pStyle w:val="12"/>
        <w:numPr>
          <w:ilvl w:val="1"/>
          <w:numId w:val="7"/>
        </w:numPr>
        <w:ind w:left="78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Style w:val="9"/>
          <w:rFonts w:hint="eastAsia" w:ascii="微软雅黑" w:hAnsi="微软雅黑" w:eastAsia="微软雅黑"/>
          <w:color w:val="000000" w:themeColor="text1"/>
          <w:sz w:val="19"/>
          <w:szCs w:val="19"/>
          <w:u w:val="none"/>
          <w:shd w:val="clear" w:color="auto" w:fill="FFFFFF"/>
          <w:lang w:val="en-US" w:eastAsia="zh-CN"/>
        </w:rPr>
        <w:t>DMA：向dma控制器写指令通过其传到显存中去，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"https://www.10zig.com/resources/vdi-blog/thin-clients/key-differences-between-thin-clients-and-zero-clients-vdi" </w:instrText>
      </w:r>
      <w:r>
        <w:fldChar w:fldCharType="separate"/>
      </w:r>
      <w:r>
        <w:rPr>
          <w:rStyle w:val="9"/>
          <w:rFonts w:ascii="微软雅黑" w:hAnsi="微软雅黑" w:eastAsia="微软雅黑"/>
          <w:sz w:val="19"/>
          <w:szCs w:val="19"/>
          <w:shd w:val="clear" w:color="auto" w:fill="FFFFFF"/>
        </w:rPr>
        <w:t>T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hick/thin/zero client几种不同客户机之间区别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</w:p>
    <w:p>
      <w:pPr>
        <w:pStyle w:val="12"/>
        <w:numPr>
          <w:ilvl w:val="0"/>
          <w:numId w:val="7"/>
        </w:numPr>
        <w:ind w:left="360" w:leftChars="0" w:firstLineChars="0"/>
        <w:jc w:val="left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"https://www.zybuluo.com/johntian/note/673607"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20"/>
          <w:szCs w:val="20"/>
          <w:shd w:val="clear" w:color="auto" w:fill="FFFFFF"/>
        </w:rPr>
        <w:t>DirectX 或 OpenGL（graphics library，最为广泛接纳的 2D/3D 图形 API） 或 CUDA 或 OpenCL</w:t>
      </w:r>
      <w:r>
        <w:rPr>
          <w:rStyle w:val="9"/>
          <w:rFonts w:hint="eastAsia" w:ascii="微软雅黑" w:hAnsi="微软雅黑" w:eastAsia="微软雅黑"/>
          <w:sz w:val="20"/>
          <w:szCs w:val="20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20"/>
          <w:szCs w:val="20"/>
          <w:shd w:val="clear" w:color="auto" w:fill="FFFFFF"/>
        </w:rPr>
        <w:t> ：host端图形处理/计算API,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"https://blog.csdn.net/emma_he/article/details/6138101"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即插即用 plug-and-play与热插拔hot-plugging（or hot-swap）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"https://www.eefocus.com/embedded/326877"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嵌入式OS ：smx(simple multitasking executive)，freertos，ThreadX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。SMX创始人</w:t>
      </w:r>
      <w:r>
        <w:rPr>
          <w:rFonts w:hint="eastAsia" w:ascii="微软雅黑" w:hAnsi="微软雅黑" w:eastAsia="微软雅黑"/>
          <w:color w:val="333333"/>
          <w:sz w:val="19"/>
          <w:szCs w:val="19"/>
          <w:shd w:val="clear" w:color="auto" w:fill="FFFFFF"/>
        </w:rPr>
        <w:t>Ralph Moore，嵌入式工程师，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"https://blog.csdn.net/z18_28_19/article/details/8703272"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 xml:space="preserve">WDDM 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W</w:t>
      </w:r>
      <w:r>
        <w:fldChar w:fldCharType="begin"/>
      </w:r>
      <w:r>
        <w:instrText xml:space="preserve"> HYPERLINK "https://blog.csdn.net/pizi0475/article/details/8083193"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indows display driver mode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 xml:space="preserve">l </w:t>
      </w:r>
      <w:r>
        <w:fldChar w:fldCharType="begin"/>
      </w:r>
      <w:r>
        <w:instrText xml:space="preserve"> HYPERLINK "https://docs.microsoft.com/zh-cn/windows-hardware/drivers/display/windows-vista-display-driver-model-design-guide"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微软新一代图形驱动程序模型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</w:t>
      </w:r>
      <w:r>
        <w:fldChar w:fldCharType="begin"/>
      </w:r>
      <w:r>
        <w:instrText xml:space="preserve"> HYPERLINK "https://docs.microsoft.com/en-us/windows-hardware/drivers/ddi/content/_display/"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Windows drive kit编程参考-显示驱动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fldChar w:fldCharType="begin"/>
      </w:r>
      <w:r>
        <w:instrText xml:space="preserve"> HYPERLINK "http://www.siliconmotion.com/EW_Pages/Embedded%20Graphics_v1.html" </w:instrText>
      </w:r>
      <w:r>
        <w:fldChar w:fldCharType="separate"/>
      </w:r>
      <w:r>
        <w:rPr>
          <w:rStyle w:val="9"/>
          <w:rFonts w:ascii="微软雅黑" w:hAnsi="微软雅黑" w:eastAsia="微软雅黑"/>
          <w:sz w:val="19"/>
          <w:szCs w:val="19"/>
          <w:shd w:val="clear" w:color="auto" w:fill="FFFFFF"/>
        </w:rPr>
        <w:t>S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ilicon motion embedded graphics SMI嵌入式显卡（图形处理器）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，SM768,SM750，4k高清+低功耗，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3D显卡z-buffer数据，monitor 显示数据都是存放在显示内存（暂存显示芯片处理的数据，video ram）中，</w:t>
      </w:r>
      <w:r>
        <w:fldChar w:fldCharType="begin"/>
      </w:r>
      <w:r>
        <w:instrText xml:space="preserve"> HYPERLINK "https://zhidao.baidu.com/question/27587994.html" </w:instrText>
      </w:r>
      <w:r>
        <w:fldChar w:fldCharType="separate"/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t>2D显卡与3D显卡</w:t>
      </w:r>
      <w:r>
        <w:rPr>
          <w:rStyle w:val="9"/>
          <w:rFonts w:hint="eastAsia" w:ascii="微软雅黑" w:hAnsi="微软雅黑" w:eastAsia="微软雅黑"/>
          <w:sz w:val="19"/>
          <w:szCs w:val="19"/>
          <w:shd w:val="clear" w:color="auto" w:fill="FFFFFF"/>
        </w:rPr>
        <w:fldChar w:fldCharType="end"/>
      </w:r>
      <w:r>
        <w:rPr>
          <w:rFonts w:hint="eastAsia" w:ascii="微软雅黑" w:hAnsi="微软雅黑" w:eastAsia="微软雅黑"/>
          <w:color w:val="1A1A1A"/>
          <w:sz w:val="19"/>
          <w:szCs w:val="19"/>
          <w:shd w:val="clear" w:color="auto" w:fill="FFFFFF"/>
        </w:rPr>
        <w:t>，有无GPU？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instrText xml:space="preserve"> HYPERLINK "https://baike.baidu.com/item/%E5%AD%97%E9%95%BF"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eastAsia="zh-CN"/>
        </w:rPr>
        <w:t>字长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-(word size，cpu主要技术指标，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u w:val="single"/>
          <w:shd w:val="clear" w:color="auto" w:fill="FFFFFF"/>
          <w:lang w:val="en-US" w:eastAsia="zh-CN"/>
        </w:rPr>
        <w:t>汇编角度-操作数字长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)：同一时间处理二进制的位数，由处理器对外数据通路的</w:t>
      </w:r>
      <w:r>
        <w:rPr>
          <w:rFonts w:hint="eastAsia" w:ascii="微软雅黑" w:hAnsi="微软雅黑" w:eastAsia="微软雅黑"/>
          <w:b w:val="0"/>
          <w:bCs w:val="0"/>
          <w:color w:val="FF0000"/>
          <w:sz w:val="19"/>
          <w:szCs w:val="19"/>
          <w:shd w:val="clear" w:color="auto" w:fill="FFFFFF"/>
          <w:lang w:val="en-US" w:eastAsia="zh-CN"/>
        </w:rPr>
        <w:t>数据总线条数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决定。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"http://www.runoob.com/svg/svg-tutorial.html"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val="en-US" w:eastAsia="zh-CN"/>
        </w:rPr>
        <w:t>SVG格式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-图像格式(scalable vector graphics 可缩放矢量图形，使用xml格式定义图像)：MATLAB保存图片格式与Visio可编辑图片格式。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instrText xml:space="preserve"> HYPERLINK "https://www.cnblogs.com/JemBai/archive/2009/01/13/1374805.html"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eastAsia="zh-CN"/>
        </w:rPr>
        <w:t>软件版本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t>，一组编译选项的集合，编译器按照选定的选项行动。</w:t>
      </w:r>
    </w:p>
    <w:p>
      <w:pPr>
        <w:pStyle w:val="12"/>
        <w:numPr>
          <w:ilvl w:val="1"/>
          <w:numId w:val="7"/>
        </w:numPr>
        <w:ind w:left="780" w:leftChars="0" w:firstLineChars="0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Debug：调试版本，不做任何优化；</w:t>
      </w:r>
    </w:p>
    <w:p>
      <w:pPr>
        <w:pStyle w:val="12"/>
        <w:numPr>
          <w:ilvl w:val="1"/>
          <w:numId w:val="7"/>
        </w:numPr>
        <w:ind w:left="780" w:leftChars="0" w:firstLineChars="0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Release：发布版，由编译器进行各种优化；</w:t>
      </w:r>
    </w:p>
    <w:p>
      <w:pPr>
        <w:pStyle w:val="12"/>
        <w:numPr>
          <w:ilvl w:val="0"/>
          <w:numId w:val="7"/>
        </w:numPr>
        <w:ind w:left="360" w:leftChars="0" w:firstLineChars="0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"bat文件"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val="en-US" w:eastAsia="zh-CN"/>
        </w:rPr>
        <w:t>.bat文件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格式：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"https://baike.baidu.com/item/dos/6672671"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val="en-US" w:eastAsia="zh-CN"/>
        </w:rPr>
        <w:t>dos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下批处理文件(或称为脚本文件)，调用cmd按照该文件中各个命令出现的顺序来逐个运行它们：</w:t>
      </w:r>
    </w:p>
    <w:p>
      <w:pPr>
        <w:pStyle w:val="12"/>
        <w:numPr>
          <w:ilvl w:val="1"/>
          <w:numId w:val="7"/>
        </w:numPr>
        <w:ind w:left="780" w:leftChars="0" w:firstLineChars="0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 xml:space="preserve"> 命令行常用命令：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"https://www.huihoo.org/gnu_linux/ch-doslinux.html"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val="en-US" w:eastAsia="zh-CN"/>
        </w:rPr>
        <w:t>dos与linux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；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"https://www.zhihu.com/question/59227720"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val="en-US" w:eastAsia="zh-CN"/>
        </w:rPr>
        <w:t>好用的命令行软件/工具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；</w:t>
      </w:r>
    </w:p>
    <w:p>
      <w:pPr>
        <w:pStyle w:val="12"/>
        <w:numPr>
          <w:ilvl w:val="1"/>
          <w:numId w:val="7"/>
        </w:numPr>
        <w:ind w:left="780" w:leftChars="0" w:firstLineChars="0"/>
        <w:jc w:val="left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"https://blog.csdn.net/jiubugeinifo/article/details/50370774"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val="en-US" w:eastAsia="zh-CN"/>
        </w:rPr>
        <w:t>Linux的shell与Windows的cmd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：</w:t>
      </w:r>
    </w:p>
    <w:p>
      <w:pPr>
        <w:pStyle w:val="12"/>
        <w:numPr>
          <w:ilvl w:val="2"/>
          <w:numId w:val="7"/>
        </w:numPr>
        <w:ind w:left="1200" w:leftChars="0" w:firstLineChars="0"/>
        <w:jc w:val="left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Shell（外壳，区别于内核kernel） ，Windows的桌面（explorer.exe，资源管理器）即图形shell，cmd即命令行shell。</w:t>
      </w:r>
    </w:p>
    <w:p>
      <w:pPr>
        <w:pStyle w:val="12"/>
        <w:numPr>
          <w:ilvl w:val="1"/>
          <w:numId w:val="7"/>
        </w:numPr>
        <w:ind w:left="780" w:leftChars="0" w:firstLineChars="0"/>
        <w:jc w:val="left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"https://blog.csdn.net/u011191259/article/details/41963403"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val="en-US" w:eastAsia="zh-CN"/>
        </w:rPr>
        <w:t>Inf文件格式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，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"https://blog.csdn.net/shufac/article/details/52071655、"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val="en-US" w:eastAsia="zh-CN"/>
        </w:rPr>
        <w:t>ms为硬件设备制造商发布其驱动推出 的一种文件格式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；</w:t>
      </w:r>
      <w:bookmarkStart w:id="0" w:name="_GoBack"/>
      <w:bookmarkEnd w:id="0"/>
    </w:p>
    <w:p>
      <w:pPr>
        <w:pStyle w:val="12"/>
        <w:numPr>
          <w:ilvl w:val="0"/>
          <w:numId w:val="7"/>
        </w:numPr>
        <w:ind w:left="360" w:leftChars="0" w:firstLineChars="0"/>
        <w:jc w:val="left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instrText xml:space="preserve"> HYPERLINK "https://segmentfault.com/a/1190000016865867"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eastAsia="zh-CN"/>
        </w:rPr>
        <w:t>代码版本控制工具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instrText xml:space="preserve"> HYPERLINK "https://www.jianshu.com/p/bfec042349ca"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eastAsia="zh-CN"/>
        </w:rPr>
        <w:t>两者一些区别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end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t>）：</w:t>
      </w:r>
    </w:p>
    <w:p>
      <w:pPr>
        <w:pStyle w:val="12"/>
        <w:numPr>
          <w:ilvl w:val="1"/>
          <w:numId w:val="7"/>
        </w:numPr>
        <w:ind w:left="780" w:leftChars="0" w:firstLineChars="0"/>
        <w:jc w:val="left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Git（分布式的）：</w:t>
      </w:r>
    </w:p>
    <w:p>
      <w:pPr>
        <w:pStyle w:val="12"/>
        <w:numPr>
          <w:ilvl w:val="2"/>
          <w:numId w:val="7"/>
        </w:numPr>
        <w:ind w:left="1200" w:leftChars="0" w:firstLineChars="0"/>
        <w:jc w:val="left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instrText xml:space="preserve"> HYPERLINK "https://www.liaoxuefeng.com/wiki/0013739516305929606dd18361248578c67b8067c8c017b000/"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separate"/>
      </w:r>
      <w:r>
        <w:rPr>
          <w:rStyle w:val="8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  <w:lang w:eastAsia="zh-CN"/>
        </w:rPr>
        <w:t>廖雪峰教程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eastAsia="zh-CN"/>
        </w:rPr>
        <w:fldChar w:fldCharType="end"/>
      </w:r>
    </w:p>
    <w:p>
      <w:pPr>
        <w:pStyle w:val="12"/>
        <w:numPr>
          <w:ilvl w:val="1"/>
          <w:numId w:val="7"/>
        </w:numPr>
        <w:ind w:left="780" w:leftChars="0" w:firstLineChars="0"/>
        <w:jc w:val="left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  <w:lang w:val="en-US" w:eastAsia="zh-CN"/>
        </w:rPr>
        <w:t>SVN：</w:t>
      </w:r>
    </w:p>
    <w:p>
      <w:pPr>
        <w:pStyle w:val="12"/>
        <w:numPr>
          <w:ilvl w:val="2"/>
          <w:numId w:val="7"/>
        </w:numPr>
        <w:ind w:left="1200" w:leftChars="0" w:firstLineChars="0"/>
        <w:jc w:val="left"/>
        <w:rPr>
          <w:rFonts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  <w:fldChar w:fldCharType="begin"/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  <w:instrText xml:space="preserve"> HYPERLINK "https://blog.csdn.net/vbirdbest/article/details/51122637" </w:instrTex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  <w:fldChar w:fldCharType="separate"/>
      </w:r>
      <w:r>
        <w:rPr>
          <w:rStyle w:val="9"/>
          <w:rFonts w:hint="eastAsia" w:ascii="微软雅黑" w:hAnsi="微软雅黑" w:eastAsia="微软雅黑"/>
          <w:b w:val="0"/>
          <w:bCs w:val="0"/>
          <w:sz w:val="19"/>
          <w:szCs w:val="19"/>
          <w:shd w:val="clear" w:color="auto" w:fill="FFFFFF"/>
        </w:rPr>
        <w:t>trunk(主线) branch(分支) tag(标记)</w:t>
      </w:r>
      <w:r>
        <w:rPr>
          <w:rFonts w:hint="eastAsia" w:ascii="微软雅黑" w:hAnsi="微软雅黑" w:eastAsia="微软雅黑"/>
          <w:b w:val="0"/>
          <w:bCs w:val="0"/>
          <w:color w:val="1A1A1A"/>
          <w:sz w:val="19"/>
          <w:szCs w:val="19"/>
          <w:shd w:val="clear" w:color="auto" w:fill="FFFFFF"/>
        </w:rPr>
        <w:fldChar w:fldCharType="end"/>
      </w:r>
    </w:p>
    <w:p>
      <w:pPr>
        <w:rPr>
          <w:rFonts w:ascii="微软雅黑" w:hAnsi="微软雅黑" w:eastAsia="微软雅黑"/>
          <w:b/>
          <w:color w:val="1A1A1A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/>
          <w:b/>
          <w:color w:val="1A1A1A"/>
          <w:sz w:val="19"/>
          <w:szCs w:val="19"/>
          <w:shd w:val="clear" w:color="auto" w:fill="FFFFFF"/>
        </w:rPr>
      </w:pPr>
    </w:p>
    <w:p>
      <w:pPr>
        <w:numPr>
          <w:ilvl w:val="0"/>
          <w:numId w:val="8"/>
        </w:numPr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Jlink调试问题：J-link不能有效识别接入设备，拿leif的jlink调试，jtag接线与jlink的匹配有问题，目前手头上的板子有问题。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使用leif的另一个板子，熟悉了一些jlink-command命令行基本操作，基本解决问题。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待解决问题：</w:t>
      </w:r>
    </w:p>
    <w:p>
      <w:pPr>
        <w:numPr>
          <w:ilvl w:val="2"/>
          <w:numId w:val="8"/>
        </w:numPr>
        <w:ind w:left="126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手机可通过测试板的audio通道播放音频存在一些小问题，解决思路：</w:t>
      </w:r>
    </w:p>
    <w:p>
      <w:pPr>
        <w:numPr>
          <w:ilvl w:val="3"/>
          <w:numId w:val="8"/>
        </w:numPr>
        <w:ind w:left="168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Iar编译下载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u w:val="single"/>
          <w:shd w:val="clear" w:color="auto" w:fill="FFFFFF"/>
          <w:lang w:val="en-US" w:eastAsia="zh-CN"/>
        </w:rPr>
        <w:t>相关代码（？）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，代码在测试板上有效运行；</w:t>
      </w:r>
    </w:p>
    <w:p>
      <w:pPr>
        <w:numPr>
          <w:ilvl w:val="3"/>
          <w:numId w:val="8"/>
        </w:numPr>
        <w:ind w:left="168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</w:p>
    <w:p>
      <w:pPr>
        <w:numPr>
          <w:ilvl w:val="0"/>
          <w:numId w:val="8"/>
        </w:numPr>
        <w:ind w:left="0" w:leftChars="0" w:firstLine="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业务代码：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Audio模块的代码熟悉，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Pcm解析原理的C操作（https://blog.csdn.net/leixiaohua1020/article/details/50534316，https://www.jianshu.com/p/50c697bec409 ）；</w:t>
      </w:r>
    </w:p>
    <w:p>
      <w:pPr>
        <w:numPr>
          <w:ilvl w:val="0"/>
          <w:numId w:val="8"/>
        </w:numPr>
        <w:ind w:left="0" w:leftChars="0" w:firstLine="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 xml:space="preserve"> Audio-Bug思路（实现基于****方法的不同host无极调音量问题研究）：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原始数据，获取不同host与不同音量大小的pcm文件，主要是现当前业务代码在Windows-host下有效调节音量的同时兼容Android；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能否获取host主机信息，基于主机型号使用不同参数的音频解析程序；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看到了一篇相关专利，明天研究一下看看是否有效。</w:t>
      </w:r>
    </w:p>
    <w:p>
      <w:pPr>
        <w:numPr>
          <w:ilvl w:val="0"/>
          <w:numId w:val="8"/>
        </w:numPr>
        <w:ind w:left="0" w:leftChars="0" w:firstLine="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>相关知识；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 xml:space="preserve">Iis 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"https://blog.csdn.net/dddd0216/article/details/50897671" </w:instrTex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/>
          <w:sz w:val="19"/>
          <w:szCs w:val="19"/>
          <w:shd w:val="clear" w:color="auto" w:fill="FFFFFF"/>
          <w:lang w:val="en-US" w:eastAsia="zh-CN"/>
        </w:rPr>
        <w:t>https://blog.csdn.net/dddd0216/article/details/50897671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instrText xml:space="preserve"> HYPERLINK "https://blog.csdn.net/zouli415/article/details/80111037" </w:instrTex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/>
          <w:b/>
          <w:sz w:val="19"/>
          <w:szCs w:val="19"/>
          <w:shd w:val="clear" w:color="auto" w:fill="FFFFFF"/>
          <w:lang w:val="en-US" w:eastAsia="zh-CN"/>
        </w:rPr>
        <w:t>https://blog.csdn.net/zouli415/article/details/80111037</w:t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  <w:t xml:space="preserve"> </w:t>
      </w:r>
    </w:p>
    <w:p>
      <w:pPr>
        <w:numPr>
          <w:ilvl w:val="1"/>
          <w:numId w:val="8"/>
        </w:numPr>
        <w:ind w:left="840" w:leftChars="0" w:hanging="420" w:firstLineChars="0"/>
        <w:rPr>
          <w:rFonts w:hint="default" w:ascii="微软雅黑" w:hAnsi="微软雅黑" w:eastAsia="微软雅黑"/>
          <w:b/>
          <w:color w:val="1A1A1A"/>
          <w:sz w:val="19"/>
          <w:szCs w:val="19"/>
          <w:shd w:val="clear" w:color="auto" w:fill="FFFFFF"/>
          <w:lang w:val="en-US" w:eastAsia="zh-CN"/>
        </w:rPr>
      </w:pPr>
    </w:p>
    <w:p>
      <w:pPr>
        <w:pStyle w:val="12"/>
        <w:ind w:left="780" w:firstLine="0" w:firstLineChars="0"/>
        <w:rPr>
          <w:rFonts w:ascii="微软雅黑" w:hAnsi="微软雅黑" w:eastAsia="微软雅黑"/>
          <w:color w:val="1A1A1A"/>
          <w:sz w:val="19"/>
          <w:szCs w:val="19"/>
          <w:shd w:val="clear" w:color="auto" w:fill="FFFFFF"/>
        </w:rPr>
      </w:pPr>
    </w:p>
    <w:p>
      <w:pPr>
        <w:ind w:firstLine="420"/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2A9DAD"/>
    <w:multiLevelType w:val="multilevel"/>
    <w:tmpl w:val="EA2A9D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E3D426D"/>
    <w:multiLevelType w:val="multilevel"/>
    <w:tmpl w:val="1E3D426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28488E"/>
    <w:multiLevelType w:val="multilevel"/>
    <w:tmpl w:val="202848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26CD3602"/>
    <w:multiLevelType w:val="multilevel"/>
    <w:tmpl w:val="26CD3602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EE2309D"/>
    <w:multiLevelType w:val="multilevel"/>
    <w:tmpl w:val="3EE2309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01D0DBD"/>
    <w:multiLevelType w:val="multilevel"/>
    <w:tmpl w:val="401D0DB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614A2AFF"/>
    <w:multiLevelType w:val="multilevel"/>
    <w:tmpl w:val="614A2AFF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1E81A2E"/>
    <w:multiLevelType w:val="multilevel"/>
    <w:tmpl w:val="71E81A2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2B51A9"/>
    <w:rsid w:val="0000674D"/>
    <w:rsid w:val="0001364A"/>
    <w:rsid w:val="000161FD"/>
    <w:rsid w:val="0002354D"/>
    <w:rsid w:val="000305F7"/>
    <w:rsid w:val="00031C9C"/>
    <w:rsid w:val="000328A7"/>
    <w:rsid w:val="00032D44"/>
    <w:rsid w:val="000351A4"/>
    <w:rsid w:val="00041309"/>
    <w:rsid w:val="00047567"/>
    <w:rsid w:val="0005394B"/>
    <w:rsid w:val="00054572"/>
    <w:rsid w:val="00054AAA"/>
    <w:rsid w:val="00054FB0"/>
    <w:rsid w:val="00063D96"/>
    <w:rsid w:val="00064E63"/>
    <w:rsid w:val="0006568A"/>
    <w:rsid w:val="00070B10"/>
    <w:rsid w:val="00073AE4"/>
    <w:rsid w:val="00073F02"/>
    <w:rsid w:val="000759CF"/>
    <w:rsid w:val="00075DC8"/>
    <w:rsid w:val="000816E9"/>
    <w:rsid w:val="00083483"/>
    <w:rsid w:val="0008427C"/>
    <w:rsid w:val="00092905"/>
    <w:rsid w:val="00094B3A"/>
    <w:rsid w:val="000A1EE2"/>
    <w:rsid w:val="000A2C02"/>
    <w:rsid w:val="000A4CE0"/>
    <w:rsid w:val="000A6C5A"/>
    <w:rsid w:val="000A75C5"/>
    <w:rsid w:val="000B472A"/>
    <w:rsid w:val="000B5BE4"/>
    <w:rsid w:val="000C1A6E"/>
    <w:rsid w:val="000C1C3E"/>
    <w:rsid w:val="000C3738"/>
    <w:rsid w:val="000C7FED"/>
    <w:rsid w:val="000D2701"/>
    <w:rsid w:val="000D626D"/>
    <w:rsid w:val="000D6275"/>
    <w:rsid w:val="000D7DB2"/>
    <w:rsid w:val="000E2F48"/>
    <w:rsid w:val="000E3923"/>
    <w:rsid w:val="000E538F"/>
    <w:rsid w:val="000E5A65"/>
    <w:rsid w:val="000E729D"/>
    <w:rsid w:val="000F1B3F"/>
    <w:rsid w:val="000F266B"/>
    <w:rsid w:val="000F3FB1"/>
    <w:rsid w:val="000F4DB7"/>
    <w:rsid w:val="000F69D0"/>
    <w:rsid w:val="000F7129"/>
    <w:rsid w:val="000F7F97"/>
    <w:rsid w:val="001006BB"/>
    <w:rsid w:val="00100A1C"/>
    <w:rsid w:val="001019D7"/>
    <w:rsid w:val="00102136"/>
    <w:rsid w:val="00103CF1"/>
    <w:rsid w:val="001066FE"/>
    <w:rsid w:val="001069A5"/>
    <w:rsid w:val="00113ECF"/>
    <w:rsid w:val="00120018"/>
    <w:rsid w:val="00123A91"/>
    <w:rsid w:val="00124B9D"/>
    <w:rsid w:val="001319B5"/>
    <w:rsid w:val="001507B1"/>
    <w:rsid w:val="001563C8"/>
    <w:rsid w:val="00156BFF"/>
    <w:rsid w:val="00163746"/>
    <w:rsid w:val="00163927"/>
    <w:rsid w:val="001649A0"/>
    <w:rsid w:val="00166686"/>
    <w:rsid w:val="0017558C"/>
    <w:rsid w:val="0017754A"/>
    <w:rsid w:val="001777C6"/>
    <w:rsid w:val="00181EEA"/>
    <w:rsid w:val="00183F4E"/>
    <w:rsid w:val="001865AC"/>
    <w:rsid w:val="001872BE"/>
    <w:rsid w:val="00190DAE"/>
    <w:rsid w:val="00196946"/>
    <w:rsid w:val="001A062F"/>
    <w:rsid w:val="001A33B9"/>
    <w:rsid w:val="001A392B"/>
    <w:rsid w:val="001A5535"/>
    <w:rsid w:val="001B06FD"/>
    <w:rsid w:val="001B0E64"/>
    <w:rsid w:val="001B37F2"/>
    <w:rsid w:val="001B536C"/>
    <w:rsid w:val="001B56E7"/>
    <w:rsid w:val="001C0693"/>
    <w:rsid w:val="001C5A20"/>
    <w:rsid w:val="001E2DBE"/>
    <w:rsid w:val="001E6D36"/>
    <w:rsid w:val="001E7FDF"/>
    <w:rsid w:val="001F08E0"/>
    <w:rsid w:val="001F0F4C"/>
    <w:rsid w:val="001F263B"/>
    <w:rsid w:val="001F286B"/>
    <w:rsid w:val="001F34AF"/>
    <w:rsid w:val="001F72A8"/>
    <w:rsid w:val="0020262C"/>
    <w:rsid w:val="00205708"/>
    <w:rsid w:val="00206054"/>
    <w:rsid w:val="00211615"/>
    <w:rsid w:val="00211925"/>
    <w:rsid w:val="00216CAA"/>
    <w:rsid w:val="002175BA"/>
    <w:rsid w:val="00217698"/>
    <w:rsid w:val="00220BF4"/>
    <w:rsid w:val="00222584"/>
    <w:rsid w:val="00222684"/>
    <w:rsid w:val="0022509A"/>
    <w:rsid w:val="00225C90"/>
    <w:rsid w:val="00226A7F"/>
    <w:rsid w:val="002316D4"/>
    <w:rsid w:val="00235075"/>
    <w:rsid w:val="00235D41"/>
    <w:rsid w:val="00237DB1"/>
    <w:rsid w:val="0024154C"/>
    <w:rsid w:val="002419C8"/>
    <w:rsid w:val="00243F02"/>
    <w:rsid w:val="00247A49"/>
    <w:rsid w:val="00251017"/>
    <w:rsid w:val="00261A4A"/>
    <w:rsid w:val="00261E0C"/>
    <w:rsid w:val="002647A3"/>
    <w:rsid w:val="00266F9F"/>
    <w:rsid w:val="00275036"/>
    <w:rsid w:val="0027750C"/>
    <w:rsid w:val="00277ACD"/>
    <w:rsid w:val="00284E9C"/>
    <w:rsid w:val="00285AAD"/>
    <w:rsid w:val="002904D3"/>
    <w:rsid w:val="00291126"/>
    <w:rsid w:val="002917EB"/>
    <w:rsid w:val="00291D45"/>
    <w:rsid w:val="00292065"/>
    <w:rsid w:val="00292102"/>
    <w:rsid w:val="00292D46"/>
    <w:rsid w:val="002940A4"/>
    <w:rsid w:val="00297233"/>
    <w:rsid w:val="002A144E"/>
    <w:rsid w:val="002A3CF8"/>
    <w:rsid w:val="002A474A"/>
    <w:rsid w:val="002A7FF7"/>
    <w:rsid w:val="002B500B"/>
    <w:rsid w:val="002B51A9"/>
    <w:rsid w:val="002B7E42"/>
    <w:rsid w:val="002C0338"/>
    <w:rsid w:val="002C1EF2"/>
    <w:rsid w:val="002C4067"/>
    <w:rsid w:val="002C48D1"/>
    <w:rsid w:val="002C573C"/>
    <w:rsid w:val="002C79A3"/>
    <w:rsid w:val="002D32F1"/>
    <w:rsid w:val="002D4EA3"/>
    <w:rsid w:val="002D7004"/>
    <w:rsid w:val="002E16F9"/>
    <w:rsid w:val="002F6A76"/>
    <w:rsid w:val="00302FCD"/>
    <w:rsid w:val="00303983"/>
    <w:rsid w:val="00304C4A"/>
    <w:rsid w:val="00306AE1"/>
    <w:rsid w:val="00306E60"/>
    <w:rsid w:val="0031009E"/>
    <w:rsid w:val="003138CD"/>
    <w:rsid w:val="00313AA5"/>
    <w:rsid w:val="00320874"/>
    <w:rsid w:val="0032303B"/>
    <w:rsid w:val="003253AE"/>
    <w:rsid w:val="00327D17"/>
    <w:rsid w:val="00331FD0"/>
    <w:rsid w:val="00335B47"/>
    <w:rsid w:val="00337DAC"/>
    <w:rsid w:val="00340514"/>
    <w:rsid w:val="00340708"/>
    <w:rsid w:val="0034212C"/>
    <w:rsid w:val="003519BA"/>
    <w:rsid w:val="00354FB5"/>
    <w:rsid w:val="0036068B"/>
    <w:rsid w:val="003608A7"/>
    <w:rsid w:val="00360A7F"/>
    <w:rsid w:val="00360A9F"/>
    <w:rsid w:val="00360B20"/>
    <w:rsid w:val="003612C0"/>
    <w:rsid w:val="00362800"/>
    <w:rsid w:val="0036296D"/>
    <w:rsid w:val="00370400"/>
    <w:rsid w:val="003708C7"/>
    <w:rsid w:val="003804C6"/>
    <w:rsid w:val="00383118"/>
    <w:rsid w:val="00384362"/>
    <w:rsid w:val="00387407"/>
    <w:rsid w:val="003901F2"/>
    <w:rsid w:val="003908C0"/>
    <w:rsid w:val="003929C2"/>
    <w:rsid w:val="00392C09"/>
    <w:rsid w:val="003962A1"/>
    <w:rsid w:val="003A0D3C"/>
    <w:rsid w:val="003A1911"/>
    <w:rsid w:val="003A32EC"/>
    <w:rsid w:val="003A345B"/>
    <w:rsid w:val="003A4BA4"/>
    <w:rsid w:val="003A639F"/>
    <w:rsid w:val="003B1290"/>
    <w:rsid w:val="003B1975"/>
    <w:rsid w:val="003B2A46"/>
    <w:rsid w:val="003B3465"/>
    <w:rsid w:val="003B3A4E"/>
    <w:rsid w:val="003C383E"/>
    <w:rsid w:val="003C3F44"/>
    <w:rsid w:val="003C4D05"/>
    <w:rsid w:val="003C5BAB"/>
    <w:rsid w:val="003C68FC"/>
    <w:rsid w:val="003D0A53"/>
    <w:rsid w:val="003D0B26"/>
    <w:rsid w:val="003D42C5"/>
    <w:rsid w:val="003D6F21"/>
    <w:rsid w:val="003E1A11"/>
    <w:rsid w:val="003E410C"/>
    <w:rsid w:val="003E6114"/>
    <w:rsid w:val="003E6D20"/>
    <w:rsid w:val="003F38B5"/>
    <w:rsid w:val="003F431E"/>
    <w:rsid w:val="00402D75"/>
    <w:rsid w:val="004047E0"/>
    <w:rsid w:val="004049BF"/>
    <w:rsid w:val="00404B9C"/>
    <w:rsid w:val="00412752"/>
    <w:rsid w:val="00420788"/>
    <w:rsid w:val="00422090"/>
    <w:rsid w:val="0042308E"/>
    <w:rsid w:val="00424333"/>
    <w:rsid w:val="004245FE"/>
    <w:rsid w:val="00434F85"/>
    <w:rsid w:val="00437C3A"/>
    <w:rsid w:val="004412FA"/>
    <w:rsid w:val="00441FAE"/>
    <w:rsid w:val="004453B2"/>
    <w:rsid w:val="00450ABD"/>
    <w:rsid w:val="00454177"/>
    <w:rsid w:val="004571CF"/>
    <w:rsid w:val="00457588"/>
    <w:rsid w:val="00460A22"/>
    <w:rsid w:val="00461D44"/>
    <w:rsid w:val="00466A10"/>
    <w:rsid w:val="004755F5"/>
    <w:rsid w:val="00476344"/>
    <w:rsid w:val="00480172"/>
    <w:rsid w:val="004844F0"/>
    <w:rsid w:val="00492719"/>
    <w:rsid w:val="00497ED3"/>
    <w:rsid w:val="004A1A80"/>
    <w:rsid w:val="004A2486"/>
    <w:rsid w:val="004A61E2"/>
    <w:rsid w:val="004B08DC"/>
    <w:rsid w:val="004B259F"/>
    <w:rsid w:val="004B6523"/>
    <w:rsid w:val="004C3DC4"/>
    <w:rsid w:val="004C403B"/>
    <w:rsid w:val="004C7707"/>
    <w:rsid w:val="004D0299"/>
    <w:rsid w:val="004D084D"/>
    <w:rsid w:val="004D128A"/>
    <w:rsid w:val="004D38EB"/>
    <w:rsid w:val="004E2D0A"/>
    <w:rsid w:val="004E4C6B"/>
    <w:rsid w:val="004E53B1"/>
    <w:rsid w:val="004F1091"/>
    <w:rsid w:val="004F190C"/>
    <w:rsid w:val="004F34A3"/>
    <w:rsid w:val="004F3D1D"/>
    <w:rsid w:val="004F6B7A"/>
    <w:rsid w:val="004F7BA6"/>
    <w:rsid w:val="004F7E9C"/>
    <w:rsid w:val="0050416A"/>
    <w:rsid w:val="0050669F"/>
    <w:rsid w:val="00513B20"/>
    <w:rsid w:val="00517FBD"/>
    <w:rsid w:val="005309B9"/>
    <w:rsid w:val="00533246"/>
    <w:rsid w:val="00533B36"/>
    <w:rsid w:val="0054382E"/>
    <w:rsid w:val="005442A4"/>
    <w:rsid w:val="0055608E"/>
    <w:rsid w:val="00556436"/>
    <w:rsid w:val="005613E7"/>
    <w:rsid w:val="00563D14"/>
    <w:rsid w:val="00567FAB"/>
    <w:rsid w:val="005712C5"/>
    <w:rsid w:val="00571C9B"/>
    <w:rsid w:val="00571D43"/>
    <w:rsid w:val="00573F73"/>
    <w:rsid w:val="0057528A"/>
    <w:rsid w:val="0057608B"/>
    <w:rsid w:val="00576D86"/>
    <w:rsid w:val="0058266B"/>
    <w:rsid w:val="00592CC4"/>
    <w:rsid w:val="00594CB0"/>
    <w:rsid w:val="005A2E5E"/>
    <w:rsid w:val="005A32C2"/>
    <w:rsid w:val="005A6345"/>
    <w:rsid w:val="005A66DD"/>
    <w:rsid w:val="005B1353"/>
    <w:rsid w:val="005C1C1A"/>
    <w:rsid w:val="005C4A37"/>
    <w:rsid w:val="005D0577"/>
    <w:rsid w:val="005D7980"/>
    <w:rsid w:val="005E098F"/>
    <w:rsid w:val="005E1DD6"/>
    <w:rsid w:val="005E1E80"/>
    <w:rsid w:val="005E432C"/>
    <w:rsid w:val="005F51E8"/>
    <w:rsid w:val="005F7819"/>
    <w:rsid w:val="0060179B"/>
    <w:rsid w:val="006045AE"/>
    <w:rsid w:val="00604FC1"/>
    <w:rsid w:val="00614773"/>
    <w:rsid w:val="0061533B"/>
    <w:rsid w:val="00620B06"/>
    <w:rsid w:val="006217F3"/>
    <w:rsid w:val="00621BEF"/>
    <w:rsid w:val="00622200"/>
    <w:rsid w:val="00622EDF"/>
    <w:rsid w:val="006277BB"/>
    <w:rsid w:val="006315C6"/>
    <w:rsid w:val="00634347"/>
    <w:rsid w:val="00636D32"/>
    <w:rsid w:val="00637A00"/>
    <w:rsid w:val="00640A10"/>
    <w:rsid w:val="00646442"/>
    <w:rsid w:val="006525F6"/>
    <w:rsid w:val="006528E7"/>
    <w:rsid w:val="00661DFE"/>
    <w:rsid w:val="006677BC"/>
    <w:rsid w:val="00667B6B"/>
    <w:rsid w:val="00671D1D"/>
    <w:rsid w:val="00671F1F"/>
    <w:rsid w:val="00672449"/>
    <w:rsid w:val="006747AA"/>
    <w:rsid w:val="006753F9"/>
    <w:rsid w:val="0067562F"/>
    <w:rsid w:val="00676AE4"/>
    <w:rsid w:val="00682B7F"/>
    <w:rsid w:val="00687ECD"/>
    <w:rsid w:val="00690F8A"/>
    <w:rsid w:val="00691B33"/>
    <w:rsid w:val="006A1C94"/>
    <w:rsid w:val="006A2585"/>
    <w:rsid w:val="006A2CFE"/>
    <w:rsid w:val="006A342E"/>
    <w:rsid w:val="006B3032"/>
    <w:rsid w:val="006B360C"/>
    <w:rsid w:val="006B76BE"/>
    <w:rsid w:val="006B7E9C"/>
    <w:rsid w:val="006C365F"/>
    <w:rsid w:val="006C5830"/>
    <w:rsid w:val="006C70A1"/>
    <w:rsid w:val="006D0585"/>
    <w:rsid w:val="006D0DE8"/>
    <w:rsid w:val="006D69D0"/>
    <w:rsid w:val="006D703F"/>
    <w:rsid w:val="006D73AC"/>
    <w:rsid w:val="006E0B6E"/>
    <w:rsid w:val="006E11C0"/>
    <w:rsid w:val="006E6C4B"/>
    <w:rsid w:val="006F1AA9"/>
    <w:rsid w:val="006F24F1"/>
    <w:rsid w:val="007011EB"/>
    <w:rsid w:val="00702165"/>
    <w:rsid w:val="007021EE"/>
    <w:rsid w:val="0070352B"/>
    <w:rsid w:val="0070777B"/>
    <w:rsid w:val="00707DEB"/>
    <w:rsid w:val="00710ACD"/>
    <w:rsid w:val="00712984"/>
    <w:rsid w:val="0072058C"/>
    <w:rsid w:val="0073041E"/>
    <w:rsid w:val="00730DF7"/>
    <w:rsid w:val="0073411F"/>
    <w:rsid w:val="00734FDF"/>
    <w:rsid w:val="007403C3"/>
    <w:rsid w:val="0074085E"/>
    <w:rsid w:val="00743B47"/>
    <w:rsid w:val="00746F9C"/>
    <w:rsid w:val="007476A9"/>
    <w:rsid w:val="0075177B"/>
    <w:rsid w:val="00751832"/>
    <w:rsid w:val="00753BFA"/>
    <w:rsid w:val="00756EA0"/>
    <w:rsid w:val="007610F0"/>
    <w:rsid w:val="007611B8"/>
    <w:rsid w:val="007710DF"/>
    <w:rsid w:val="00771FA5"/>
    <w:rsid w:val="00774AC1"/>
    <w:rsid w:val="007815DB"/>
    <w:rsid w:val="00781E9A"/>
    <w:rsid w:val="00782683"/>
    <w:rsid w:val="00784B4E"/>
    <w:rsid w:val="00790506"/>
    <w:rsid w:val="007910EC"/>
    <w:rsid w:val="00794327"/>
    <w:rsid w:val="00794461"/>
    <w:rsid w:val="00796A8F"/>
    <w:rsid w:val="007A18BB"/>
    <w:rsid w:val="007A5DB7"/>
    <w:rsid w:val="007B0ED6"/>
    <w:rsid w:val="007B11B2"/>
    <w:rsid w:val="007B1D2D"/>
    <w:rsid w:val="007B50DF"/>
    <w:rsid w:val="007B669C"/>
    <w:rsid w:val="007C085D"/>
    <w:rsid w:val="007C0883"/>
    <w:rsid w:val="007C0AA4"/>
    <w:rsid w:val="007C1659"/>
    <w:rsid w:val="007C1E84"/>
    <w:rsid w:val="007C4C1D"/>
    <w:rsid w:val="007D01AD"/>
    <w:rsid w:val="007D1785"/>
    <w:rsid w:val="007D324B"/>
    <w:rsid w:val="007D5F81"/>
    <w:rsid w:val="007D72F2"/>
    <w:rsid w:val="007D75C5"/>
    <w:rsid w:val="007E231B"/>
    <w:rsid w:val="007E50DF"/>
    <w:rsid w:val="007E5534"/>
    <w:rsid w:val="007E5611"/>
    <w:rsid w:val="007E72E6"/>
    <w:rsid w:val="007F0342"/>
    <w:rsid w:val="0080057A"/>
    <w:rsid w:val="00801340"/>
    <w:rsid w:val="00801E65"/>
    <w:rsid w:val="008064EF"/>
    <w:rsid w:val="00811597"/>
    <w:rsid w:val="008125C3"/>
    <w:rsid w:val="0082094F"/>
    <w:rsid w:val="0082271A"/>
    <w:rsid w:val="008228CE"/>
    <w:rsid w:val="00823EBE"/>
    <w:rsid w:val="00826CD1"/>
    <w:rsid w:val="00827604"/>
    <w:rsid w:val="008366C5"/>
    <w:rsid w:val="008370BE"/>
    <w:rsid w:val="00842E88"/>
    <w:rsid w:val="008451B1"/>
    <w:rsid w:val="00850B42"/>
    <w:rsid w:val="00852957"/>
    <w:rsid w:val="008554B2"/>
    <w:rsid w:val="00861B85"/>
    <w:rsid w:val="00862ACF"/>
    <w:rsid w:val="008636DF"/>
    <w:rsid w:val="0086538C"/>
    <w:rsid w:val="0086631E"/>
    <w:rsid w:val="00866B27"/>
    <w:rsid w:val="0086765B"/>
    <w:rsid w:val="00870B4F"/>
    <w:rsid w:val="00871E47"/>
    <w:rsid w:val="0087545A"/>
    <w:rsid w:val="00875979"/>
    <w:rsid w:val="0088336B"/>
    <w:rsid w:val="0088632A"/>
    <w:rsid w:val="00886574"/>
    <w:rsid w:val="008871EE"/>
    <w:rsid w:val="00890DB8"/>
    <w:rsid w:val="00892249"/>
    <w:rsid w:val="00893FEF"/>
    <w:rsid w:val="008A08B9"/>
    <w:rsid w:val="008A2338"/>
    <w:rsid w:val="008A3DC6"/>
    <w:rsid w:val="008A4189"/>
    <w:rsid w:val="008A47CD"/>
    <w:rsid w:val="008A6BA0"/>
    <w:rsid w:val="008A7C30"/>
    <w:rsid w:val="008B1D88"/>
    <w:rsid w:val="008B41B2"/>
    <w:rsid w:val="008B43BB"/>
    <w:rsid w:val="008B47A5"/>
    <w:rsid w:val="008B539C"/>
    <w:rsid w:val="008B6682"/>
    <w:rsid w:val="008C15D1"/>
    <w:rsid w:val="008C303D"/>
    <w:rsid w:val="008C72A6"/>
    <w:rsid w:val="008D01AC"/>
    <w:rsid w:val="008D1339"/>
    <w:rsid w:val="008E0B7E"/>
    <w:rsid w:val="008E1372"/>
    <w:rsid w:val="008E387F"/>
    <w:rsid w:val="008E3FB7"/>
    <w:rsid w:val="008E574C"/>
    <w:rsid w:val="008E6A31"/>
    <w:rsid w:val="008E7CA4"/>
    <w:rsid w:val="008F781B"/>
    <w:rsid w:val="009004EF"/>
    <w:rsid w:val="00900ABF"/>
    <w:rsid w:val="00901DDE"/>
    <w:rsid w:val="00903718"/>
    <w:rsid w:val="009072EE"/>
    <w:rsid w:val="00911A9A"/>
    <w:rsid w:val="00912BD2"/>
    <w:rsid w:val="00913288"/>
    <w:rsid w:val="0091701F"/>
    <w:rsid w:val="00917452"/>
    <w:rsid w:val="00921DCE"/>
    <w:rsid w:val="009230DD"/>
    <w:rsid w:val="009233C9"/>
    <w:rsid w:val="009279E1"/>
    <w:rsid w:val="00927C3E"/>
    <w:rsid w:val="00931928"/>
    <w:rsid w:val="00940C74"/>
    <w:rsid w:val="00941256"/>
    <w:rsid w:val="0094553E"/>
    <w:rsid w:val="00960D28"/>
    <w:rsid w:val="00960E0B"/>
    <w:rsid w:val="0096367D"/>
    <w:rsid w:val="00963EA4"/>
    <w:rsid w:val="00966BD5"/>
    <w:rsid w:val="00975120"/>
    <w:rsid w:val="00975629"/>
    <w:rsid w:val="0098138E"/>
    <w:rsid w:val="0098318D"/>
    <w:rsid w:val="00986881"/>
    <w:rsid w:val="00990B10"/>
    <w:rsid w:val="00992B68"/>
    <w:rsid w:val="009954AD"/>
    <w:rsid w:val="0099647D"/>
    <w:rsid w:val="009A00F7"/>
    <w:rsid w:val="009A0F75"/>
    <w:rsid w:val="009A189E"/>
    <w:rsid w:val="009A39DF"/>
    <w:rsid w:val="009B5D87"/>
    <w:rsid w:val="009C1F46"/>
    <w:rsid w:val="009C45B2"/>
    <w:rsid w:val="009D3B67"/>
    <w:rsid w:val="009D5C71"/>
    <w:rsid w:val="009E0A5C"/>
    <w:rsid w:val="009F2738"/>
    <w:rsid w:val="009F3488"/>
    <w:rsid w:val="009F4DE6"/>
    <w:rsid w:val="009F50E2"/>
    <w:rsid w:val="009F6CC7"/>
    <w:rsid w:val="00A01AD4"/>
    <w:rsid w:val="00A02F5F"/>
    <w:rsid w:val="00A062E3"/>
    <w:rsid w:val="00A204C9"/>
    <w:rsid w:val="00A206F7"/>
    <w:rsid w:val="00A24D55"/>
    <w:rsid w:val="00A2512C"/>
    <w:rsid w:val="00A25219"/>
    <w:rsid w:val="00A3136C"/>
    <w:rsid w:val="00A33BBC"/>
    <w:rsid w:val="00A340CE"/>
    <w:rsid w:val="00A36376"/>
    <w:rsid w:val="00A41760"/>
    <w:rsid w:val="00A425D5"/>
    <w:rsid w:val="00A50380"/>
    <w:rsid w:val="00A527BA"/>
    <w:rsid w:val="00A5310A"/>
    <w:rsid w:val="00A53EE8"/>
    <w:rsid w:val="00A5486B"/>
    <w:rsid w:val="00A54AE2"/>
    <w:rsid w:val="00A5549E"/>
    <w:rsid w:val="00A60944"/>
    <w:rsid w:val="00A66304"/>
    <w:rsid w:val="00A717D3"/>
    <w:rsid w:val="00A72553"/>
    <w:rsid w:val="00A728CA"/>
    <w:rsid w:val="00A742D0"/>
    <w:rsid w:val="00A74773"/>
    <w:rsid w:val="00A80244"/>
    <w:rsid w:val="00A82367"/>
    <w:rsid w:val="00A82876"/>
    <w:rsid w:val="00A83078"/>
    <w:rsid w:val="00A84D46"/>
    <w:rsid w:val="00A86193"/>
    <w:rsid w:val="00A90B0C"/>
    <w:rsid w:val="00A9218A"/>
    <w:rsid w:val="00A925D1"/>
    <w:rsid w:val="00A96052"/>
    <w:rsid w:val="00A960AC"/>
    <w:rsid w:val="00A96289"/>
    <w:rsid w:val="00A97C50"/>
    <w:rsid w:val="00AA0FCF"/>
    <w:rsid w:val="00AA3096"/>
    <w:rsid w:val="00AA30BF"/>
    <w:rsid w:val="00AB2957"/>
    <w:rsid w:val="00AB39BF"/>
    <w:rsid w:val="00AB48A0"/>
    <w:rsid w:val="00AB5E76"/>
    <w:rsid w:val="00AC3673"/>
    <w:rsid w:val="00AC3906"/>
    <w:rsid w:val="00AC40BD"/>
    <w:rsid w:val="00AC48BB"/>
    <w:rsid w:val="00AC54C6"/>
    <w:rsid w:val="00AD0450"/>
    <w:rsid w:val="00AD3299"/>
    <w:rsid w:val="00AD4C02"/>
    <w:rsid w:val="00AD5770"/>
    <w:rsid w:val="00AD6C21"/>
    <w:rsid w:val="00AD789F"/>
    <w:rsid w:val="00AD7A46"/>
    <w:rsid w:val="00AE6170"/>
    <w:rsid w:val="00AF0D7B"/>
    <w:rsid w:val="00AF16C1"/>
    <w:rsid w:val="00AF2EA4"/>
    <w:rsid w:val="00AF3306"/>
    <w:rsid w:val="00AF4E95"/>
    <w:rsid w:val="00B027DB"/>
    <w:rsid w:val="00B0606F"/>
    <w:rsid w:val="00B1755F"/>
    <w:rsid w:val="00B245E0"/>
    <w:rsid w:val="00B26EF7"/>
    <w:rsid w:val="00B302BC"/>
    <w:rsid w:val="00B34879"/>
    <w:rsid w:val="00B35102"/>
    <w:rsid w:val="00B355F7"/>
    <w:rsid w:val="00B41F6A"/>
    <w:rsid w:val="00B5178C"/>
    <w:rsid w:val="00B51791"/>
    <w:rsid w:val="00B52FB7"/>
    <w:rsid w:val="00B53E6F"/>
    <w:rsid w:val="00B54477"/>
    <w:rsid w:val="00B546B6"/>
    <w:rsid w:val="00B548DB"/>
    <w:rsid w:val="00B55158"/>
    <w:rsid w:val="00B64DD5"/>
    <w:rsid w:val="00B6580A"/>
    <w:rsid w:val="00B700D1"/>
    <w:rsid w:val="00B736EF"/>
    <w:rsid w:val="00B7589F"/>
    <w:rsid w:val="00B820BB"/>
    <w:rsid w:val="00B83033"/>
    <w:rsid w:val="00B8564A"/>
    <w:rsid w:val="00B90FED"/>
    <w:rsid w:val="00B9164A"/>
    <w:rsid w:val="00B92876"/>
    <w:rsid w:val="00B96173"/>
    <w:rsid w:val="00B97493"/>
    <w:rsid w:val="00BA00A2"/>
    <w:rsid w:val="00BA68FA"/>
    <w:rsid w:val="00BA6A7D"/>
    <w:rsid w:val="00BA6D13"/>
    <w:rsid w:val="00BA7A27"/>
    <w:rsid w:val="00BB3EB7"/>
    <w:rsid w:val="00BB639F"/>
    <w:rsid w:val="00BC004F"/>
    <w:rsid w:val="00BC0E8F"/>
    <w:rsid w:val="00BC1AFA"/>
    <w:rsid w:val="00BC1D5A"/>
    <w:rsid w:val="00BC3CFF"/>
    <w:rsid w:val="00BC4954"/>
    <w:rsid w:val="00BC6BA7"/>
    <w:rsid w:val="00BD0AC8"/>
    <w:rsid w:val="00BD371E"/>
    <w:rsid w:val="00BD4E21"/>
    <w:rsid w:val="00BD6DA9"/>
    <w:rsid w:val="00BD7ED3"/>
    <w:rsid w:val="00BE245A"/>
    <w:rsid w:val="00BE75BE"/>
    <w:rsid w:val="00BF378B"/>
    <w:rsid w:val="00BF3B2A"/>
    <w:rsid w:val="00BF54FB"/>
    <w:rsid w:val="00BF6335"/>
    <w:rsid w:val="00C002CC"/>
    <w:rsid w:val="00C02332"/>
    <w:rsid w:val="00C12066"/>
    <w:rsid w:val="00C1668F"/>
    <w:rsid w:val="00C174ED"/>
    <w:rsid w:val="00C2203F"/>
    <w:rsid w:val="00C2232F"/>
    <w:rsid w:val="00C23980"/>
    <w:rsid w:val="00C247B0"/>
    <w:rsid w:val="00C25CF3"/>
    <w:rsid w:val="00C26DB8"/>
    <w:rsid w:val="00C27243"/>
    <w:rsid w:val="00C273A7"/>
    <w:rsid w:val="00C3115A"/>
    <w:rsid w:val="00C33780"/>
    <w:rsid w:val="00C37F22"/>
    <w:rsid w:val="00C43EFF"/>
    <w:rsid w:val="00C450B2"/>
    <w:rsid w:val="00C4630E"/>
    <w:rsid w:val="00C4673C"/>
    <w:rsid w:val="00C47BD3"/>
    <w:rsid w:val="00C5147C"/>
    <w:rsid w:val="00C515B9"/>
    <w:rsid w:val="00C52474"/>
    <w:rsid w:val="00C53E1C"/>
    <w:rsid w:val="00C54C6A"/>
    <w:rsid w:val="00C609E2"/>
    <w:rsid w:val="00C64898"/>
    <w:rsid w:val="00C6529E"/>
    <w:rsid w:val="00C66AED"/>
    <w:rsid w:val="00C67C3B"/>
    <w:rsid w:val="00C7559B"/>
    <w:rsid w:val="00C76180"/>
    <w:rsid w:val="00C76DF1"/>
    <w:rsid w:val="00C82A91"/>
    <w:rsid w:val="00C93F48"/>
    <w:rsid w:val="00CA4428"/>
    <w:rsid w:val="00CA55F8"/>
    <w:rsid w:val="00CA76BC"/>
    <w:rsid w:val="00CB1266"/>
    <w:rsid w:val="00CB2C4F"/>
    <w:rsid w:val="00CB55B8"/>
    <w:rsid w:val="00CB5895"/>
    <w:rsid w:val="00CC111B"/>
    <w:rsid w:val="00CC129B"/>
    <w:rsid w:val="00CC4624"/>
    <w:rsid w:val="00CD13F1"/>
    <w:rsid w:val="00CD4581"/>
    <w:rsid w:val="00CD628D"/>
    <w:rsid w:val="00CE1158"/>
    <w:rsid w:val="00CE63EA"/>
    <w:rsid w:val="00CF2AC3"/>
    <w:rsid w:val="00CF307B"/>
    <w:rsid w:val="00CF3639"/>
    <w:rsid w:val="00CF588E"/>
    <w:rsid w:val="00CF73A7"/>
    <w:rsid w:val="00CF7FAC"/>
    <w:rsid w:val="00D004A1"/>
    <w:rsid w:val="00D02E6C"/>
    <w:rsid w:val="00D04660"/>
    <w:rsid w:val="00D04763"/>
    <w:rsid w:val="00D07223"/>
    <w:rsid w:val="00D10147"/>
    <w:rsid w:val="00D1451B"/>
    <w:rsid w:val="00D1756B"/>
    <w:rsid w:val="00D27665"/>
    <w:rsid w:val="00D3063D"/>
    <w:rsid w:val="00D30914"/>
    <w:rsid w:val="00D32CF9"/>
    <w:rsid w:val="00D340D3"/>
    <w:rsid w:val="00D34F13"/>
    <w:rsid w:val="00D37C85"/>
    <w:rsid w:val="00D404AB"/>
    <w:rsid w:val="00D4090A"/>
    <w:rsid w:val="00D424E5"/>
    <w:rsid w:val="00D43108"/>
    <w:rsid w:val="00D448A2"/>
    <w:rsid w:val="00D448C0"/>
    <w:rsid w:val="00D4631B"/>
    <w:rsid w:val="00D477A4"/>
    <w:rsid w:val="00D60C5F"/>
    <w:rsid w:val="00D62583"/>
    <w:rsid w:val="00D664A3"/>
    <w:rsid w:val="00D704CE"/>
    <w:rsid w:val="00D72821"/>
    <w:rsid w:val="00D77E66"/>
    <w:rsid w:val="00D8156C"/>
    <w:rsid w:val="00D85BA0"/>
    <w:rsid w:val="00D874B3"/>
    <w:rsid w:val="00D87E47"/>
    <w:rsid w:val="00D96122"/>
    <w:rsid w:val="00D96A0C"/>
    <w:rsid w:val="00DA051C"/>
    <w:rsid w:val="00DA07E0"/>
    <w:rsid w:val="00DA4C44"/>
    <w:rsid w:val="00DB076A"/>
    <w:rsid w:val="00DB1E4E"/>
    <w:rsid w:val="00DB40AC"/>
    <w:rsid w:val="00DB5F89"/>
    <w:rsid w:val="00DB6A16"/>
    <w:rsid w:val="00DC4591"/>
    <w:rsid w:val="00DC5912"/>
    <w:rsid w:val="00DC74D5"/>
    <w:rsid w:val="00DC7F18"/>
    <w:rsid w:val="00DD52BE"/>
    <w:rsid w:val="00DD6F17"/>
    <w:rsid w:val="00DE1C15"/>
    <w:rsid w:val="00DE2676"/>
    <w:rsid w:val="00DE2AD4"/>
    <w:rsid w:val="00DE2E0D"/>
    <w:rsid w:val="00DF1F4D"/>
    <w:rsid w:val="00DF5AE7"/>
    <w:rsid w:val="00DF5B2C"/>
    <w:rsid w:val="00E03352"/>
    <w:rsid w:val="00E037B0"/>
    <w:rsid w:val="00E04C1B"/>
    <w:rsid w:val="00E06CBF"/>
    <w:rsid w:val="00E07D86"/>
    <w:rsid w:val="00E1223E"/>
    <w:rsid w:val="00E1624C"/>
    <w:rsid w:val="00E16AC4"/>
    <w:rsid w:val="00E21DFA"/>
    <w:rsid w:val="00E26DC8"/>
    <w:rsid w:val="00E27F24"/>
    <w:rsid w:val="00E3048B"/>
    <w:rsid w:val="00E30C0A"/>
    <w:rsid w:val="00E312FC"/>
    <w:rsid w:val="00E3214F"/>
    <w:rsid w:val="00E337F1"/>
    <w:rsid w:val="00E33E89"/>
    <w:rsid w:val="00E35855"/>
    <w:rsid w:val="00E368E0"/>
    <w:rsid w:val="00E36E2B"/>
    <w:rsid w:val="00E400E5"/>
    <w:rsid w:val="00E4128E"/>
    <w:rsid w:val="00E43E84"/>
    <w:rsid w:val="00E4706E"/>
    <w:rsid w:val="00E572FD"/>
    <w:rsid w:val="00E57544"/>
    <w:rsid w:val="00E60249"/>
    <w:rsid w:val="00E6044D"/>
    <w:rsid w:val="00E617B5"/>
    <w:rsid w:val="00E65A22"/>
    <w:rsid w:val="00E662E3"/>
    <w:rsid w:val="00E6641E"/>
    <w:rsid w:val="00E66A5E"/>
    <w:rsid w:val="00E67BA4"/>
    <w:rsid w:val="00E71610"/>
    <w:rsid w:val="00E753A0"/>
    <w:rsid w:val="00E8078F"/>
    <w:rsid w:val="00E80A4D"/>
    <w:rsid w:val="00E8113E"/>
    <w:rsid w:val="00E818FE"/>
    <w:rsid w:val="00E81926"/>
    <w:rsid w:val="00E82E28"/>
    <w:rsid w:val="00E84CC0"/>
    <w:rsid w:val="00E87659"/>
    <w:rsid w:val="00E94113"/>
    <w:rsid w:val="00E949DB"/>
    <w:rsid w:val="00E96626"/>
    <w:rsid w:val="00EA13B2"/>
    <w:rsid w:val="00EA49D2"/>
    <w:rsid w:val="00EA5CC1"/>
    <w:rsid w:val="00EB02A2"/>
    <w:rsid w:val="00EB30AB"/>
    <w:rsid w:val="00EB3E29"/>
    <w:rsid w:val="00EB4411"/>
    <w:rsid w:val="00EB5E44"/>
    <w:rsid w:val="00EC09FD"/>
    <w:rsid w:val="00EC2B82"/>
    <w:rsid w:val="00EC3E7E"/>
    <w:rsid w:val="00EC5DA6"/>
    <w:rsid w:val="00ED1AFC"/>
    <w:rsid w:val="00ED240C"/>
    <w:rsid w:val="00ED2CC9"/>
    <w:rsid w:val="00ED3680"/>
    <w:rsid w:val="00ED42D5"/>
    <w:rsid w:val="00ED6575"/>
    <w:rsid w:val="00EE0987"/>
    <w:rsid w:val="00EE2B94"/>
    <w:rsid w:val="00EF0EEF"/>
    <w:rsid w:val="00EF28D0"/>
    <w:rsid w:val="00EF3A37"/>
    <w:rsid w:val="00EF4C95"/>
    <w:rsid w:val="00F01E1A"/>
    <w:rsid w:val="00F0292F"/>
    <w:rsid w:val="00F07478"/>
    <w:rsid w:val="00F07772"/>
    <w:rsid w:val="00F10336"/>
    <w:rsid w:val="00F10A20"/>
    <w:rsid w:val="00F12A6F"/>
    <w:rsid w:val="00F13D13"/>
    <w:rsid w:val="00F14781"/>
    <w:rsid w:val="00F15B7E"/>
    <w:rsid w:val="00F16A2C"/>
    <w:rsid w:val="00F205C2"/>
    <w:rsid w:val="00F24669"/>
    <w:rsid w:val="00F315A9"/>
    <w:rsid w:val="00F31664"/>
    <w:rsid w:val="00F3296B"/>
    <w:rsid w:val="00F43229"/>
    <w:rsid w:val="00F54DB0"/>
    <w:rsid w:val="00F64A89"/>
    <w:rsid w:val="00F66E2D"/>
    <w:rsid w:val="00F67090"/>
    <w:rsid w:val="00F674D9"/>
    <w:rsid w:val="00F75AA4"/>
    <w:rsid w:val="00F77484"/>
    <w:rsid w:val="00F77707"/>
    <w:rsid w:val="00F77D6C"/>
    <w:rsid w:val="00F82E86"/>
    <w:rsid w:val="00F82EB9"/>
    <w:rsid w:val="00F86607"/>
    <w:rsid w:val="00F91BE1"/>
    <w:rsid w:val="00F950C9"/>
    <w:rsid w:val="00F95D88"/>
    <w:rsid w:val="00F9631D"/>
    <w:rsid w:val="00F96BD7"/>
    <w:rsid w:val="00FA02D3"/>
    <w:rsid w:val="00FA1325"/>
    <w:rsid w:val="00FA6A7D"/>
    <w:rsid w:val="00FB18E3"/>
    <w:rsid w:val="00FB37BF"/>
    <w:rsid w:val="00FB4E58"/>
    <w:rsid w:val="00FB516C"/>
    <w:rsid w:val="00FB6D93"/>
    <w:rsid w:val="00FB75D5"/>
    <w:rsid w:val="00FB7DC5"/>
    <w:rsid w:val="00FC2CBD"/>
    <w:rsid w:val="00FC5396"/>
    <w:rsid w:val="00FC7256"/>
    <w:rsid w:val="00FC7D7D"/>
    <w:rsid w:val="00FD2468"/>
    <w:rsid w:val="00FD7616"/>
    <w:rsid w:val="00FD7764"/>
    <w:rsid w:val="00FE291A"/>
    <w:rsid w:val="00FE3DCC"/>
    <w:rsid w:val="00FE4B94"/>
    <w:rsid w:val="00FE6BA7"/>
    <w:rsid w:val="00FF056B"/>
    <w:rsid w:val="00FF25D6"/>
    <w:rsid w:val="00FF3B56"/>
    <w:rsid w:val="00FF6698"/>
    <w:rsid w:val="00FF67D4"/>
    <w:rsid w:val="01051AB9"/>
    <w:rsid w:val="01702BD4"/>
    <w:rsid w:val="02133352"/>
    <w:rsid w:val="024A59C6"/>
    <w:rsid w:val="031B13F9"/>
    <w:rsid w:val="0348279E"/>
    <w:rsid w:val="03494801"/>
    <w:rsid w:val="03A62440"/>
    <w:rsid w:val="03F507B8"/>
    <w:rsid w:val="04130FDC"/>
    <w:rsid w:val="04A453C0"/>
    <w:rsid w:val="04AC6C9B"/>
    <w:rsid w:val="04AF7C76"/>
    <w:rsid w:val="04BA7E0D"/>
    <w:rsid w:val="0521036E"/>
    <w:rsid w:val="0532071C"/>
    <w:rsid w:val="05454AE7"/>
    <w:rsid w:val="05566C2A"/>
    <w:rsid w:val="0584363E"/>
    <w:rsid w:val="06284419"/>
    <w:rsid w:val="062D545D"/>
    <w:rsid w:val="06370272"/>
    <w:rsid w:val="069D4289"/>
    <w:rsid w:val="06B15D90"/>
    <w:rsid w:val="06C47033"/>
    <w:rsid w:val="06D47827"/>
    <w:rsid w:val="078D0CFF"/>
    <w:rsid w:val="07B97F11"/>
    <w:rsid w:val="080218FA"/>
    <w:rsid w:val="08262EEE"/>
    <w:rsid w:val="08904534"/>
    <w:rsid w:val="08C81569"/>
    <w:rsid w:val="094E3E1D"/>
    <w:rsid w:val="097B4CD8"/>
    <w:rsid w:val="09C5274D"/>
    <w:rsid w:val="0A3703A0"/>
    <w:rsid w:val="0B086BCE"/>
    <w:rsid w:val="0BE47CB4"/>
    <w:rsid w:val="0C303886"/>
    <w:rsid w:val="0C340EE7"/>
    <w:rsid w:val="0C417C35"/>
    <w:rsid w:val="0C90665F"/>
    <w:rsid w:val="0D15542A"/>
    <w:rsid w:val="0DBE4E9C"/>
    <w:rsid w:val="0DC917E8"/>
    <w:rsid w:val="0DEA1E6F"/>
    <w:rsid w:val="0E1B3104"/>
    <w:rsid w:val="0EB05499"/>
    <w:rsid w:val="0F8205AC"/>
    <w:rsid w:val="10F82E69"/>
    <w:rsid w:val="11037A5B"/>
    <w:rsid w:val="117B2447"/>
    <w:rsid w:val="11867083"/>
    <w:rsid w:val="11C5658F"/>
    <w:rsid w:val="122A59AC"/>
    <w:rsid w:val="12566AF1"/>
    <w:rsid w:val="12772717"/>
    <w:rsid w:val="12FD6241"/>
    <w:rsid w:val="132E0003"/>
    <w:rsid w:val="13500D17"/>
    <w:rsid w:val="13532B21"/>
    <w:rsid w:val="137B267F"/>
    <w:rsid w:val="157D4C23"/>
    <w:rsid w:val="15A05C8B"/>
    <w:rsid w:val="15AB4834"/>
    <w:rsid w:val="16233963"/>
    <w:rsid w:val="1687773F"/>
    <w:rsid w:val="169900C4"/>
    <w:rsid w:val="16AD72C3"/>
    <w:rsid w:val="17A60378"/>
    <w:rsid w:val="1868359D"/>
    <w:rsid w:val="18D401CA"/>
    <w:rsid w:val="192A1BEC"/>
    <w:rsid w:val="19944B4D"/>
    <w:rsid w:val="19CA643A"/>
    <w:rsid w:val="1A091F36"/>
    <w:rsid w:val="1A5A0F35"/>
    <w:rsid w:val="1AC86720"/>
    <w:rsid w:val="1AF15102"/>
    <w:rsid w:val="1B997971"/>
    <w:rsid w:val="1C362E52"/>
    <w:rsid w:val="1C5555DF"/>
    <w:rsid w:val="1C683503"/>
    <w:rsid w:val="1D4C3A3B"/>
    <w:rsid w:val="1E06587D"/>
    <w:rsid w:val="1E0E64EC"/>
    <w:rsid w:val="1E5F0747"/>
    <w:rsid w:val="1ED13446"/>
    <w:rsid w:val="1F5239AA"/>
    <w:rsid w:val="1F73151E"/>
    <w:rsid w:val="1FF66BE9"/>
    <w:rsid w:val="205F05A9"/>
    <w:rsid w:val="20812F0D"/>
    <w:rsid w:val="20D14800"/>
    <w:rsid w:val="21011850"/>
    <w:rsid w:val="21164A3F"/>
    <w:rsid w:val="211E101B"/>
    <w:rsid w:val="21436216"/>
    <w:rsid w:val="21F637E6"/>
    <w:rsid w:val="220F7929"/>
    <w:rsid w:val="221A319B"/>
    <w:rsid w:val="2232132F"/>
    <w:rsid w:val="22637127"/>
    <w:rsid w:val="22995F79"/>
    <w:rsid w:val="229A2FF6"/>
    <w:rsid w:val="22A43335"/>
    <w:rsid w:val="22B604FD"/>
    <w:rsid w:val="22BC6915"/>
    <w:rsid w:val="22C22A2B"/>
    <w:rsid w:val="23567C1F"/>
    <w:rsid w:val="237B638A"/>
    <w:rsid w:val="23D9285A"/>
    <w:rsid w:val="24504BE8"/>
    <w:rsid w:val="24A44541"/>
    <w:rsid w:val="24BD4907"/>
    <w:rsid w:val="24E61A5F"/>
    <w:rsid w:val="24EF6F25"/>
    <w:rsid w:val="250A6627"/>
    <w:rsid w:val="25E64280"/>
    <w:rsid w:val="26553882"/>
    <w:rsid w:val="268605A5"/>
    <w:rsid w:val="269235C2"/>
    <w:rsid w:val="26B5107E"/>
    <w:rsid w:val="26E02A0B"/>
    <w:rsid w:val="26FA7FD0"/>
    <w:rsid w:val="27054634"/>
    <w:rsid w:val="2721728A"/>
    <w:rsid w:val="274560D6"/>
    <w:rsid w:val="275F3B31"/>
    <w:rsid w:val="285107E5"/>
    <w:rsid w:val="286E6E8C"/>
    <w:rsid w:val="294D48B9"/>
    <w:rsid w:val="296140A0"/>
    <w:rsid w:val="29970491"/>
    <w:rsid w:val="29B47D70"/>
    <w:rsid w:val="29C83266"/>
    <w:rsid w:val="2A3A0584"/>
    <w:rsid w:val="2A5A4DC4"/>
    <w:rsid w:val="2AA66991"/>
    <w:rsid w:val="2B2D509C"/>
    <w:rsid w:val="2B3D5A8D"/>
    <w:rsid w:val="2B5066E4"/>
    <w:rsid w:val="2B9531AA"/>
    <w:rsid w:val="2BC47AE3"/>
    <w:rsid w:val="2C2748AF"/>
    <w:rsid w:val="2C8A64C2"/>
    <w:rsid w:val="2CC9581E"/>
    <w:rsid w:val="2CE92C02"/>
    <w:rsid w:val="2D1E0423"/>
    <w:rsid w:val="2D346DC2"/>
    <w:rsid w:val="2D5261C8"/>
    <w:rsid w:val="2DA172FA"/>
    <w:rsid w:val="2E3D6F75"/>
    <w:rsid w:val="2E6B430D"/>
    <w:rsid w:val="2E994434"/>
    <w:rsid w:val="2F4D5EDD"/>
    <w:rsid w:val="2F8F2347"/>
    <w:rsid w:val="2FD748E9"/>
    <w:rsid w:val="300A128C"/>
    <w:rsid w:val="308338E3"/>
    <w:rsid w:val="30907771"/>
    <w:rsid w:val="3160675C"/>
    <w:rsid w:val="31CA7698"/>
    <w:rsid w:val="31E10F62"/>
    <w:rsid w:val="31F33A0D"/>
    <w:rsid w:val="32300ED8"/>
    <w:rsid w:val="325A3952"/>
    <w:rsid w:val="326A5F3C"/>
    <w:rsid w:val="32A21E01"/>
    <w:rsid w:val="32BC0326"/>
    <w:rsid w:val="33287E69"/>
    <w:rsid w:val="33793AAC"/>
    <w:rsid w:val="33B06B54"/>
    <w:rsid w:val="33C26F86"/>
    <w:rsid w:val="34052DB2"/>
    <w:rsid w:val="34337925"/>
    <w:rsid w:val="343C2AF9"/>
    <w:rsid w:val="346424B5"/>
    <w:rsid w:val="348662AA"/>
    <w:rsid w:val="34C546AE"/>
    <w:rsid w:val="34D60F58"/>
    <w:rsid w:val="34F047A6"/>
    <w:rsid w:val="350301ED"/>
    <w:rsid w:val="350F233B"/>
    <w:rsid w:val="35BD48F0"/>
    <w:rsid w:val="3645363E"/>
    <w:rsid w:val="36AF7174"/>
    <w:rsid w:val="36E63358"/>
    <w:rsid w:val="37224C15"/>
    <w:rsid w:val="374D5906"/>
    <w:rsid w:val="3785593B"/>
    <w:rsid w:val="380C6C81"/>
    <w:rsid w:val="39052628"/>
    <w:rsid w:val="390A76ED"/>
    <w:rsid w:val="39F22C78"/>
    <w:rsid w:val="3A826E07"/>
    <w:rsid w:val="3B0F2913"/>
    <w:rsid w:val="3BCF3E1C"/>
    <w:rsid w:val="3BD56C6F"/>
    <w:rsid w:val="3BE22CBC"/>
    <w:rsid w:val="3BF2352A"/>
    <w:rsid w:val="3C1301D6"/>
    <w:rsid w:val="3CA5693C"/>
    <w:rsid w:val="3CB10936"/>
    <w:rsid w:val="3D325BF9"/>
    <w:rsid w:val="3D354250"/>
    <w:rsid w:val="3D57400B"/>
    <w:rsid w:val="3D726B59"/>
    <w:rsid w:val="3D760A1F"/>
    <w:rsid w:val="3DAB5F57"/>
    <w:rsid w:val="3DBA2309"/>
    <w:rsid w:val="3DD71BF4"/>
    <w:rsid w:val="3E2B01F9"/>
    <w:rsid w:val="3E3A4755"/>
    <w:rsid w:val="3E506C7A"/>
    <w:rsid w:val="3ED049C0"/>
    <w:rsid w:val="3F4E68F7"/>
    <w:rsid w:val="3F7C059F"/>
    <w:rsid w:val="3FDC0742"/>
    <w:rsid w:val="3FE71C12"/>
    <w:rsid w:val="401E5598"/>
    <w:rsid w:val="409010C3"/>
    <w:rsid w:val="40E20239"/>
    <w:rsid w:val="41555926"/>
    <w:rsid w:val="418C2808"/>
    <w:rsid w:val="41A80868"/>
    <w:rsid w:val="41B735D5"/>
    <w:rsid w:val="41D54298"/>
    <w:rsid w:val="423F217A"/>
    <w:rsid w:val="425A7B7D"/>
    <w:rsid w:val="42AD55B1"/>
    <w:rsid w:val="42DF192B"/>
    <w:rsid w:val="434A490A"/>
    <w:rsid w:val="43651907"/>
    <w:rsid w:val="43665590"/>
    <w:rsid w:val="436F36DD"/>
    <w:rsid w:val="445668C0"/>
    <w:rsid w:val="45243CA8"/>
    <w:rsid w:val="4534509F"/>
    <w:rsid w:val="462E53E0"/>
    <w:rsid w:val="46591044"/>
    <w:rsid w:val="47782A01"/>
    <w:rsid w:val="478F6984"/>
    <w:rsid w:val="48030C2F"/>
    <w:rsid w:val="481D39EE"/>
    <w:rsid w:val="488A186B"/>
    <w:rsid w:val="48B90018"/>
    <w:rsid w:val="48F91C67"/>
    <w:rsid w:val="490942A5"/>
    <w:rsid w:val="498D62D6"/>
    <w:rsid w:val="49BE2424"/>
    <w:rsid w:val="49F20FEB"/>
    <w:rsid w:val="49FF1B20"/>
    <w:rsid w:val="4A0C1310"/>
    <w:rsid w:val="4A6E3DC9"/>
    <w:rsid w:val="4AE54551"/>
    <w:rsid w:val="4AF441CC"/>
    <w:rsid w:val="4C3B230A"/>
    <w:rsid w:val="4C767E5B"/>
    <w:rsid w:val="4C796A8B"/>
    <w:rsid w:val="4C887811"/>
    <w:rsid w:val="4CA43B6B"/>
    <w:rsid w:val="4CE03AD4"/>
    <w:rsid w:val="4CF42545"/>
    <w:rsid w:val="4D240047"/>
    <w:rsid w:val="4D383FE0"/>
    <w:rsid w:val="4D4520CB"/>
    <w:rsid w:val="4D4F41CE"/>
    <w:rsid w:val="4D6A6ECA"/>
    <w:rsid w:val="4E9A0519"/>
    <w:rsid w:val="4EBB171D"/>
    <w:rsid w:val="4F070A8D"/>
    <w:rsid w:val="4F0C3420"/>
    <w:rsid w:val="4F0C414B"/>
    <w:rsid w:val="4F5D0A87"/>
    <w:rsid w:val="4F6B21A3"/>
    <w:rsid w:val="4FB05F7F"/>
    <w:rsid w:val="501E55DD"/>
    <w:rsid w:val="50586814"/>
    <w:rsid w:val="505C0D27"/>
    <w:rsid w:val="509F115F"/>
    <w:rsid w:val="50CC5F5E"/>
    <w:rsid w:val="50DA20D8"/>
    <w:rsid w:val="516A6B1E"/>
    <w:rsid w:val="525B0D78"/>
    <w:rsid w:val="52AB71EC"/>
    <w:rsid w:val="52DC41A2"/>
    <w:rsid w:val="52DF77B4"/>
    <w:rsid w:val="530969F5"/>
    <w:rsid w:val="53143F94"/>
    <w:rsid w:val="533B58C0"/>
    <w:rsid w:val="538216ED"/>
    <w:rsid w:val="53CB50B2"/>
    <w:rsid w:val="543B71E1"/>
    <w:rsid w:val="54A14855"/>
    <w:rsid w:val="54AF7060"/>
    <w:rsid w:val="54EB7332"/>
    <w:rsid w:val="55483423"/>
    <w:rsid w:val="55764684"/>
    <w:rsid w:val="55B54A09"/>
    <w:rsid w:val="560632FA"/>
    <w:rsid w:val="563135CE"/>
    <w:rsid w:val="568D407B"/>
    <w:rsid w:val="56BC2BD8"/>
    <w:rsid w:val="56FA73CD"/>
    <w:rsid w:val="574032E5"/>
    <w:rsid w:val="57A755F7"/>
    <w:rsid w:val="57DC3B2C"/>
    <w:rsid w:val="585134FA"/>
    <w:rsid w:val="58515520"/>
    <w:rsid w:val="588D7D8B"/>
    <w:rsid w:val="58D90CF2"/>
    <w:rsid w:val="59035708"/>
    <w:rsid w:val="59375052"/>
    <w:rsid w:val="5946342E"/>
    <w:rsid w:val="595579BC"/>
    <w:rsid w:val="59780236"/>
    <w:rsid w:val="59F26948"/>
    <w:rsid w:val="5A0307BC"/>
    <w:rsid w:val="5A0A47D5"/>
    <w:rsid w:val="5A141A86"/>
    <w:rsid w:val="5A547C5D"/>
    <w:rsid w:val="5A8A7AEE"/>
    <w:rsid w:val="5AD42479"/>
    <w:rsid w:val="5B815E69"/>
    <w:rsid w:val="5BB04E7E"/>
    <w:rsid w:val="5C701C74"/>
    <w:rsid w:val="5CA663A4"/>
    <w:rsid w:val="5D8F1B74"/>
    <w:rsid w:val="5D8F39BA"/>
    <w:rsid w:val="5D9462CD"/>
    <w:rsid w:val="5DFF1BEE"/>
    <w:rsid w:val="5E847BCE"/>
    <w:rsid w:val="5EDB7313"/>
    <w:rsid w:val="5F336684"/>
    <w:rsid w:val="5F5E1689"/>
    <w:rsid w:val="5FA56047"/>
    <w:rsid w:val="5FC962C8"/>
    <w:rsid w:val="5FE47AA8"/>
    <w:rsid w:val="60767E3A"/>
    <w:rsid w:val="612949F3"/>
    <w:rsid w:val="613237E5"/>
    <w:rsid w:val="61376784"/>
    <w:rsid w:val="619D6E45"/>
    <w:rsid w:val="61EC4779"/>
    <w:rsid w:val="626E0210"/>
    <w:rsid w:val="627A6EED"/>
    <w:rsid w:val="628757C1"/>
    <w:rsid w:val="63283939"/>
    <w:rsid w:val="632C077C"/>
    <w:rsid w:val="63BA62E9"/>
    <w:rsid w:val="63C47A13"/>
    <w:rsid w:val="64B74D49"/>
    <w:rsid w:val="65655AC1"/>
    <w:rsid w:val="659D3E19"/>
    <w:rsid w:val="65E5605C"/>
    <w:rsid w:val="6610021A"/>
    <w:rsid w:val="666B3D32"/>
    <w:rsid w:val="66A53C8C"/>
    <w:rsid w:val="66F814B5"/>
    <w:rsid w:val="66FA40FD"/>
    <w:rsid w:val="67491D4B"/>
    <w:rsid w:val="67BF40D6"/>
    <w:rsid w:val="681654F0"/>
    <w:rsid w:val="68D86F76"/>
    <w:rsid w:val="68E22520"/>
    <w:rsid w:val="68E53AE8"/>
    <w:rsid w:val="690847A0"/>
    <w:rsid w:val="695212E5"/>
    <w:rsid w:val="699F30F3"/>
    <w:rsid w:val="69F17E92"/>
    <w:rsid w:val="6B0941E1"/>
    <w:rsid w:val="6B316E9B"/>
    <w:rsid w:val="6B4F06FD"/>
    <w:rsid w:val="6B7A7E33"/>
    <w:rsid w:val="6BEE04E2"/>
    <w:rsid w:val="6BF440D9"/>
    <w:rsid w:val="6C293F1C"/>
    <w:rsid w:val="6C3673EF"/>
    <w:rsid w:val="6C925955"/>
    <w:rsid w:val="6CC54F41"/>
    <w:rsid w:val="6D292FB1"/>
    <w:rsid w:val="6D3200C8"/>
    <w:rsid w:val="6E1026C2"/>
    <w:rsid w:val="6E1A137B"/>
    <w:rsid w:val="6E3E6C16"/>
    <w:rsid w:val="6E737F01"/>
    <w:rsid w:val="6E8C0ED3"/>
    <w:rsid w:val="6EEB29C6"/>
    <w:rsid w:val="6EED3E3C"/>
    <w:rsid w:val="6F9C0D26"/>
    <w:rsid w:val="6FE5315C"/>
    <w:rsid w:val="70872A9C"/>
    <w:rsid w:val="70A42364"/>
    <w:rsid w:val="71573072"/>
    <w:rsid w:val="71AC7DB5"/>
    <w:rsid w:val="71F360DA"/>
    <w:rsid w:val="72353C88"/>
    <w:rsid w:val="72B23AFB"/>
    <w:rsid w:val="72D84085"/>
    <w:rsid w:val="72E046B0"/>
    <w:rsid w:val="72F05E20"/>
    <w:rsid w:val="72FF3D59"/>
    <w:rsid w:val="730950F6"/>
    <w:rsid w:val="73414BA0"/>
    <w:rsid w:val="734B707A"/>
    <w:rsid w:val="742D6C2D"/>
    <w:rsid w:val="74E8361D"/>
    <w:rsid w:val="74F26168"/>
    <w:rsid w:val="75BB70DB"/>
    <w:rsid w:val="75E13A0D"/>
    <w:rsid w:val="76D47F8B"/>
    <w:rsid w:val="76E22216"/>
    <w:rsid w:val="77010D51"/>
    <w:rsid w:val="77175E0C"/>
    <w:rsid w:val="77240056"/>
    <w:rsid w:val="77506F47"/>
    <w:rsid w:val="778F0616"/>
    <w:rsid w:val="779E0823"/>
    <w:rsid w:val="77A16F15"/>
    <w:rsid w:val="77C03DFD"/>
    <w:rsid w:val="782C1D43"/>
    <w:rsid w:val="78544BA0"/>
    <w:rsid w:val="785E7A57"/>
    <w:rsid w:val="78623C88"/>
    <w:rsid w:val="78CA1004"/>
    <w:rsid w:val="797F71C0"/>
    <w:rsid w:val="79832F53"/>
    <w:rsid w:val="79E6226D"/>
    <w:rsid w:val="7AB0349D"/>
    <w:rsid w:val="7BCE3FA8"/>
    <w:rsid w:val="7C9C278B"/>
    <w:rsid w:val="7D215B0E"/>
    <w:rsid w:val="7E3923CF"/>
    <w:rsid w:val="7E8A4D2D"/>
    <w:rsid w:val="7EAC24E2"/>
    <w:rsid w:val="7F2166D2"/>
    <w:rsid w:val="7FB444A2"/>
    <w:rsid w:val="7FEC3846"/>
    <w:rsid w:val="7FF2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7"/>
    <w:semiHidden/>
    <w:unhideWhenUsed/>
    <w:qFormat/>
    <w:uiPriority w:val="99"/>
    <w:rPr>
      <w:color w:val="800080" w:themeColor="followedHyperlink"/>
      <w:u w:val="single"/>
    </w:rPr>
  </w:style>
  <w:style w:type="character" w:styleId="9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1344</Words>
  <Characters>7667</Characters>
  <Lines>63</Lines>
  <Paragraphs>17</Paragraphs>
  <TotalTime>59</TotalTime>
  <ScaleCrop>false</ScaleCrop>
  <LinksUpToDate>false</LinksUpToDate>
  <CharactersWithSpaces>8994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2019-02-19T05:06:00Z</dcterms:created>
  <dc:creator>SMI</dc:creator>
  <cp:lastModifiedBy>lemon.liu</cp:lastModifiedBy>
  <dcterms:modified xsi:type="dcterms:W3CDTF">2019-03-18T04:38:57Z</dcterms:modified>
  <cp:revision>959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