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21988" w14:textId="77777777" w:rsidR="004F5D07" w:rsidRPr="004F5D07" w:rsidRDefault="00EA066D" w:rsidP="004F5D07">
      <w:pPr>
        <w:pStyle w:val="Title"/>
        <w:rPr>
          <w:lang w:val="en-US"/>
        </w:rPr>
      </w:pPr>
      <w:r w:rsidRPr="00EA066D">
        <w:rPr>
          <w:lang w:val="en-US"/>
        </w:rPr>
        <w:t>Pattern recognition and machine learning c</w:t>
      </w:r>
      <w:r>
        <w:rPr>
          <w:lang w:val="en-US"/>
        </w:rPr>
        <w:t xml:space="preserve">ompetition task </w:t>
      </w:r>
      <w:r w:rsidR="003400E2">
        <w:rPr>
          <w:lang w:val="en-US"/>
        </w:rPr>
        <w:t>2</w:t>
      </w:r>
      <w:r>
        <w:rPr>
          <w:lang w:val="en-US"/>
        </w:rPr>
        <w:t xml:space="preserve"> report</w:t>
      </w:r>
      <w:r w:rsidR="004F5D07">
        <w:rPr>
          <w:lang w:val="en-US"/>
        </w:rPr>
        <w:t xml:space="preserve"> for team #2</w:t>
      </w:r>
    </w:p>
    <w:p w14:paraId="4ADA6A65" w14:textId="77777777" w:rsidR="004F5D07" w:rsidRDefault="004F5D07" w:rsidP="004F5D07">
      <w:pPr>
        <w:pStyle w:val="Heading2"/>
        <w:rPr>
          <w:lang w:val="en-US"/>
        </w:rPr>
      </w:pPr>
    </w:p>
    <w:p w14:paraId="3830856D" w14:textId="77777777" w:rsidR="004F5D07" w:rsidRPr="004F5D07" w:rsidRDefault="003400E2" w:rsidP="004F5D07">
      <w:pPr>
        <w:pStyle w:val="Heading2"/>
        <w:rPr>
          <w:lang w:val="en-US"/>
        </w:rPr>
      </w:pPr>
      <w:r>
        <w:rPr>
          <w:lang w:val="en-US"/>
        </w:rPr>
        <w:t>Testing three different CNN models</w:t>
      </w:r>
    </w:p>
    <w:p w14:paraId="387B6D2E" w14:textId="77777777" w:rsidR="003400E2" w:rsidRDefault="003400E2">
      <w:pPr>
        <w:rPr>
          <w:lang w:val="en-US"/>
        </w:rPr>
      </w:pPr>
      <w:r>
        <w:rPr>
          <w:lang w:val="en-US"/>
        </w:rPr>
        <w:t xml:space="preserve">Three different CNN models were tested to find the best one for which we would continue experiments to achieve the highest score possible. </w:t>
      </w:r>
      <w:proofErr w:type="spellStart"/>
      <w:r>
        <w:rPr>
          <w:lang w:val="en-US"/>
        </w:rPr>
        <w:t>MobileNet</w:t>
      </w:r>
      <w:proofErr w:type="spellEnd"/>
      <w:r>
        <w:rPr>
          <w:lang w:val="en-US"/>
        </w:rPr>
        <w:t xml:space="preserve">, MobilenetV2 and InceptionV3 were trained with the training data with a 3 epoch setting to get a general idea of how well they compete with each other. </w:t>
      </w:r>
      <w:r w:rsidR="00120600">
        <w:rPr>
          <w:lang w:val="en-US"/>
        </w:rPr>
        <w:t xml:space="preserve">It should be noted that the experiment was made by feeding the features extracted </w:t>
      </w:r>
      <w:r w:rsidR="00CF3B6F">
        <w:rPr>
          <w:lang w:val="en-US"/>
        </w:rPr>
        <w:t>in</w:t>
      </w:r>
      <w:r w:rsidR="00120600">
        <w:rPr>
          <w:lang w:val="en-US"/>
        </w:rPr>
        <w:t xml:space="preserve"> task 1 into the models – and not the images themselves. </w:t>
      </w:r>
      <w:r>
        <w:rPr>
          <w:lang w:val="en-US"/>
        </w:rPr>
        <w:t>The 3 epoch test results are presented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00E2" w14:paraId="39A1B9AD" w14:textId="77777777" w:rsidTr="003400E2">
        <w:tc>
          <w:tcPr>
            <w:tcW w:w="4508" w:type="dxa"/>
          </w:tcPr>
          <w:p w14:paraId="72185B98" w14:textId="77777777" w:rsidR="003400E2" w:rsidRDefault="003400E2">
            <w:pPr>
              <w:rPr>
                <w:lang w:val="en-US"/>
              </w:rPr>
            </w:pPr>
            <w:r>
              <w:rPr>
                <w:lang w:val="en-US"/>
              </w:rPr>
              <w:t>Model name</w:t>
            </w:r>
          </w:p>
        </w:tc>
        <w:tc>
          <w:tcPr>
            <w:tcW w:w="4508" w:type="dxa"/>
          </w:tcPr>
          <w:p w14:paraId="2B7EC6EA" w14:textId="77777777" w:rsidR="003400E2" w:rsidRDefault="003400E2">
            <w:pPr>
              <w:rPr>
                <w:lang w:val="en-US"/>
              </w:rPr>
            </w:pPr>
            <w:r>
              <w:rPr>
                <w:lang w:val="en-US"/>
              </w:rPr>
              <w:t>Score with just 3 epoch</w:t>
            </w:r>
          </w:p>
        </w:tc>
      </w:tr>
      <w:tr w:rsidR="003400E2" w14:paraId="7298AB7C" w14:textId="77777777" w:rsidTr="003400E2">
        <w:tc>
          <w:tcPr>
            <w:tcW w:w="4508" w:type="dxa"/>
          </w:tcPr>
          <w:p w14:paraId="0C5D044F" w14:textId="77777777" w:rsidR="003400E2" w:rsidRDefault="003400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MobileNet</w:t>
            </w:r>
            <w:proofErr w:type="spellEnd"/>
          </w:p>
        </w:tc>
        <w:tc>
          <w:tcPr>
            <w:tcW w:w="4508" w:type="dxa"/>
          </w:tcPr>
          <w:p w14:paraId="677AF1BC" w14:textId="77777777" w:rsidR="003400E2" w:rsidRDefault="003400E2">
            <w:pPr>
              <w:rPr>
                <w:lang w:val="en-US"/>
              </w:rPr>
            </w:pPr>
            <w:r>
              <w:rPr>
                <w:lang w:val="en-US"/>
              </w:rPr>
              <w:t>0.23</w:t>
            </w:r>
          </w:p>
        </w:tc>
      </w:tr>
      <w:tr w:rsidR="003400E2" w14:paraId="5FD9250D" w14:textId="77777777" w:rsidTr="003400E2">
        <w:tc>
          <w:tcPr>
            <w:tcW w:w="4508" w:type="dxa"/>
          </w:tcPr>
          <w:p w14:paraId="65F7AD5B" w14:textId="77777777" w:rsidR="003400E2" w:rsidRDefault="003400E2">
            <w:pPr>
              <w:rPr>
                <w:lang w:val="en-US"/>
              </w:rPr>
            </w:pPr>
            <w:r>
              <w:rPr>
                <w:lang w:val="en-US"/>
              </w:rPr>
              <w:t>MobileNetV2</w:t>
            </w:r>
          </w:p>
        </w:tc>
        <w:tc>
          <w:tcPr>
            <w:tcW w:w="4508" w:type="dxa"/>
          </w:tcPr>
          <w:p w14:paraId="69C258E4" w14:textId="77777777" w:rsidR="003400E2" w:rsidRDefault="003400E2">
            <w:pPr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</w:tr>
      <w:tr w:rsidR="003400E2" w14:paraId="716DA03A" w14:textId="77777777" w:rsidTr="003400E2">
        <w:tc>
          <w:tcPr>
            <w:tcW w:w="4508" w:type="dxa"/>
          </w:tcPr>
          <w:p w14:paraId="286F5817" w14:textId="77777777" w:rsidR="003400E2" w:rsidRDefault="003400E2">
            <w:pPr>
              <w:rPr>
                <w:lang w:val="en-US"/>
              </w:rPr>
            </w:pPr>
            <w:r>
              <w:rPr>
                <w:lang w:val="en-US"/>
              </w:rPr>
              <w:t>InceptionV3</w:t>
            </w:r>
          </w:p>
        </w:tc>
        <w:tc>
          <w:tcPr>
            <w:tcW w:w="4508" w:type="dxa"/>
          </w:tcPr>
          <w:p w14:paraId="52932134" w14:textId="77777777" w:rsidR="003400E2" w:rsidRDefault="003400E2">
            <w:pPr>
              <w:rPr>
                <w:lang w:val="en-US"/>
              </w:rPr>
            </w:pPr>
            <w:r>
              <w:rPr>
                <w:lang w:val="en-US"/>
              </w:rPr>
              <w:t>0.30</w:t>
            </w:r>
          </w:p>
        </w:tc>
      </w:tr>
    </w:tbl>
    <w:p w14:paraId="15A8D732" w14:textId="77777777" w:rsidR="003400E2" w:rsidRDefault="003400E2" w:rsidP="003400E2">
      <w:pPr>
        <w:jc w:val="center"/>
        <w:rPr>
          <w:lang w:val="en-US"/>
        </w:rPr>
      </w:pPr>
      <w:r>
        <w:rPr>
          <w:lang w:val="en-US"/>
        </w:rPr>
        <w:t>Table1: 3 Epoch test results</w:t>
      </w:r>
    </w:p>
    <w:p w14:paraId="0954520A" w14:textId="3CB9E58A" w:rsidR="003400E2" w:rsidRDefault="003400E2">
      <w:pPr>
        <w:rPr>
          <w:lang w:val="en-US"/>
        </w:rPr>
      </w:pPr>
      <w:r>
        <w:rPr>
          <w:lang w:val="en-US"/>
        </w:rPr>
        <w:t>Based on the 3 epoch test results, we decided to put our future investigation into Inceptionv3 model.</w:t>
      </w:r>
      <w:r w:rsidR="0056228B">
        <w:rPr>
          <w:lang w:val="en-US"/>
        </w:rPr>
        <w:t xml:space="preserve"> For the proper classification purpose, we trained the network with the images data which resulted in a good prediction accuracy. </w:t>
      </w:r>
    </w:p>
    <w:p w14:paraId="02DBF7F1" w14:textId="77777777" w:rsidR="00120600" w:rsidRDefault="00120600" w:rsidP="00120600">
      <w:pPr>
        <w:pStyle w:val="Heading2"/>
        <w:rPr>
          <w:lang w:val="en-US"/>
        </w:rPr>
      </w:pPr>
      <w:r>
        <w:rPr>
          <w:lang w:val="en-US"/>
        </w:rPr>
        <w:t>Essential code parts:</w:t>
      </w:r>
    </w:p>
    <w:p w14:paraId="4BC395C4" w14:textId="77777777" w:rsidR="00120600" w:rsidRDefault="00120600" w:rsidP="00120600">
      <w:pPr>
        <w:rPr>
          <w:lang w:val="en-US"/>
        </w:rPr>
      </w:pPr>
      <w:r>
        <w:rPr>
          <w:lang w:val="en-US"/>
        </w:rPr>
        <w:t>We created a (simple) solution where we fed the whole training images into the InceptionV3 model.</w:t>
      </w:r>
      <w:r w:rsidR="006271AF">
        <w:rPr>
          <w:lang w:val="en-US"/>
        </w:rPr>
        <w:t xml:space="preserve"> and added a </w:t>
      </w:r>
      <w:proofErr w:type="gramStart"/>
      <w:r w:rsidR="006271AF">
        <w:rPr>
          <w:lang w:val="en-US"/>
        </w:rPr>
        <w:t>100 node</w:t>
      </w:r>
      <w:proofErr w:type="gramEnd"/>
      <w:r w:rsidR="006271AF">
        <w:rPr>
          <w:lang w:val="en-US"/>
        </w:rPr>
        <w:t xml:space="preserve"> dense layer, and a 17 node </w:t>
      </w:r>
      <w:r w:rsidR="0073362E">
        <w:rPr>
          <w:lang w:val="en-US"/>
        </w:rPr>
        <w:t>output layer</w:t>
      </w:r>
      <w:r w:rsidR="006271AF">
        <w:rPr>
          <w:lang w:val="en-US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120600" w:rsidRPr="00120600" w14:paraId="4CB98629" w14:textId="77777777" w:rsidTr="001206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56968" w14:textId="77777777"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ko-KR"/>
              </w:rPr>
            </w:pPr>
          </w:p>
        </w:tc>
      </w:tr>
      <w:tr w:rsidR="00120600" w:rsidRPr="00120600" w14:paraId="5908DCAE" w14:textId="77777777" w:rsidTr="001206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CA266" w14:textId="77777777"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ko-KR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ko-KR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ECBD0" w14:textId="77777777" w:rsidR="00120600" w:rsidRPr="006271AF" w:rsidRDefault="00120600" w:rsidP="00120600">
            <w:pPr>
              <w:spacing w:after="0" w:line="300" w:lineRule="atLeast"/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6271AF"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  <w:t>base_model</w:t>
            </w:r>
            <w:proofErr w:type="spellEnd"/>
            <w:r w:rsidRPr="006271AF"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  <w:t xml:space="preserve"> = </w:t>
            </w: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  <w:lang w:val="en-US"/>
              </w:rPr>
              <w:t>tensorflow.keras.applications.inception_v3.InceptionV3(</w:t>
            </w:r>
            <w:r w:rsidRPr="006271AF">
              <w:rPr>
                <w:rStyle w:val="pl-v"/>
                <w:rFonts w:ascii="Consolas" w:hAnsi="Consolas" w:cs="Consolas"/>
                <w:color w:val="E36209"/>
                <w:sz w:val="16"/>
                <w:szCs w:val="16"/>
                <w:shd w:val="clear" w:color="auto" w:fill="FFFFFF"/>
                <w:lang w:val="en-US"/>
              </w:rPr>
              <w:t>include_top</w:t>
            </w:r>
            <w:r w:rsidRPr="006271AF">
              <w:rPr>
                <w:rStyle w:val="pl-k"/>
                <w:rFonts w:ascii="Consolas" w:hAnsi="Consolas" w:cs="Consolas"/>
                <w:color w:val="D73A49"/>
                <w:sz w:val="16"/>
                <w:szCs w:val="16"/>
                <w:shd w:val="clear" w:color="auto" w:fill="FFFFFF"/>
                <w:lang w:val="en-US"/>
              </w:rPr>
              <w:t>=</w:t>
            </w:r>
            <w:r w:rsidRPr="006271AF">
              <w:rPr>
                <w:rStyle w:val="pl-c1"/>
                <w:rFonts w:ascii="Consolas" w:hAnsi="Consolas" w:cs="Consolas"/>
                <w:color w:val="005CC5"/>
                <w:sz w:val="16"/>
                <w:szCs w:val="16"/>
                <w:shd w:val="clear" w:color="auto" w:fill="FFFFFF"/>
                <w:lang w:val="en-US"/>
              </w:rPr>
              <w:t>False</w:t>
            </w: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Pr="006271AF">
              <w:rPr>
                <w:rStyle w:val="pl-v"/>
                <w:rFonts w:ascii="Consolas" w:hAnsi="Consolas" w:cs="Consolas"/>
                <w:color w:val="E36209"/>
                <w:sz w:val="16"/>
                <w:szCs w:val="16"/>
                <w:shd w:val="clear" w:color="auto" w:fill="FFFFFF"/>
                <w:lang w:val="en-US"/>
              </w:rPr>
              <w:t>weights</w:t>
            </w:r>
            <w:r w:rsidRPr="006271AF">
              <w:rPr>
                <w:rStyle w:val="pl-k"/>
                <w:rFonts w:ascii="Consolas" w:hAnsi="Consolas" w:cs="Consolas"/>
                <w:color w:val="D73A49"/>
                <w:sz w:val="16"/>
                <w:szCs w:val="16"/>
                <w:shd w:val="clear" w:color="auto" w:fill="FFFFFF"/>
                <w:lang w:val="en-US"/>
              </w:rPr>
              <w:t>=</w:t>
            </w:r>
            <w:r w:rsidRPr="006271AF">
              <w:rPr>
                <w:rStyle w:val="pl-pds"/>
                <w:rFonts w:ascii="Consolas" w:hAnsi="Consolas" w:cs="Consolas"/>
                <w:color w:val="032F62"/>
                <w:sz w:val="16"/>
                <w:szCs w:val="16"/>
                <w:shd w:val="clear" w:color="auto" w:fill="FFFFFF"/>
                <w:lang w:val="en-US"/>
              </w:rPr>
              <w:t>'</w:t>
            </w:r>
            <w:proofErr w:type="spellStart"/>
            <w:r w:rsidRPr="006271AF">
              <w:rPr>
                <w:rStyle w:val="pl-s"/>
                <w:rFonts w:ascii="Consolas" w:hAnsi="Consolas" w:cs="Consolas"/>
                <w:color w:val="032F62"/>
                <w:sz w:val="16"/>
                <w:szCs w:val="16"/>
                <w:shd w:val="clear" w:color="auto" w:fill="FFFFFF"/>
                <w:lang w:val="en-US"/>
              </w:rPr>
              <w:t>imagenet</w:t>
            </w:r>
            <w:proofErr w:type="spellEnd"/>
            <w:r w:rsidRPr="006271AF">
              <w:rPr>
                <w:rStyle w:val="pl-pds"/>
                <w:rFonts w:ascii="Consolas" w:hAnsi="Consolas" w:cs="Consolas"/>
                <w:color w:val="032F62"/>
                <w:sz w:val="16"/>
                <w:szCs w:val="16"/>
                <w:shd w:val="clear" w:color="auto" w:fill="FFFFFF"/>
                <w:lang w:val="en-US"/>
              </w:rPr>
              <w:t>'</w:t>
            </w: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  <w:lang w:val="en-US"/>
              </w:rPr>
              <w:t>,</w:t>
            </w:r>
            <w:r w:rsidRPr="006271AF">
              <w:rPr>
                <w:rFonts w:ascii="Consolas" w:hAnsi="Consolas" w:cs="Consolas"/>
                <w:color w:val="E36209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271AF">
              <w:rPr>
                <w:rStyle w:val="pl-v"/>
                <w:rFonts w:ascii="Consolas" w:hAnsi="Consolas" w:cs="Consolas"/>
                <w:color w:val="E36209"/>
                <w:sz w:val="16"/>
                <w:szCs w:val="16"/>
                <w:shd w:val="clear" w:color="auto" w:fill="FFFFFF"/>
                <w:lang w:val="en-US"/>
              </w:rPr>
              <w:t>input_tensor</w:t>
            </w:r>
            <w:proofErr w:type="spellEnd"/>
            <w:r w:rsidRPr="006271AF">
              <w:rPr>
                <w:rStyle w:val="pl-k"/>
                <w:rFonts w:ascii="Consolas" w:hAnsi="Consolas" w:cs="Consolas"/>
                <w:color w:val="D73A49"/>
                <w:sz w:val="16"/>
                <w:szCs w:val="16"/>
                <w:shd w:val="clear" w:color="auto" w:fill="FFFFFF"/>
                <w:lang w:val="en-US"/>
              </w:rPr>
              <w:t>=</w:t>
            </w:r>
            <w:r w:rsidRPr="006271AF">
              <w:rPr>
                <w:rStyle w:val="pl-c1"/>
                <w:rFonts w:ascii="Consolas" w:hAnsi="Consolas" w:cs="Consolas"/>
                <w:color w:val="005CC5"/>
                <w:sz w:val="16"/>
                <w:szCs w:val="16"/>
                <w:shd w:val="clear" w:color="auto" w:fill="FFFFFF"/>
                <w:lang w:val="en-US"/>
              </w:rPr>
              <w:t>None</w:t>
            </w: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271AF">
              <w:rPr>
                <w:rStyle w:val="pl-v"/>
                <w:rFonts w:ascii="Consolas" w:hAnsi="Consolas" w:cs="Consolas"/>
                <w:color w:val="E36209"/>
                <w:sz w:val="16"/>
                <w:szCs w:val="16"/>
                <w:shd w:val="clear" w:color="auto" w:fill="FFFFFF"/>
                <w:lang w:val="en-US"/>
              </w:rPr>
              <w:t>input_shape</w:t>
            </w:r>
            <w:proofErr w:type="spellEnd"/>
            <w:r w:rsidRPr="006271AF">
              <w:rPr>
                <w:rStyle w:val="pl-k"/>
                <w:rFonts w:ascii="Consolas" w:hAnsi="Consolas" w:cs="Consolas"/>
                <w:color w:val="D73A49"/>
                <w:sz w:val="16"/>
                <w:szCs w:val="16"/>
                <w:shd w:val="clear" w:color="auto" w:fill="FFFFFF"/>
                <w:lang w:val="en-US"/>
              </w:rPr>
              <w:t>=</w:t>
            </w: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  <w:lang w:val="en-US"/>
              </w:rPr>
              <w:t>(</w:t>
            </w:r>
            <w:r w:rsidRPr="006271AF">
              <w:rPr>
                <w:rStyle w:val="pl-c1"/>
                <w:rFonts w:ascii="Consolas" w:hAnsi="Consolas" w:cs="Consolas"/>
                <w:color w:val="005CC5"/>
                <w:sz w:val="16"/>
                <w:szCs w:val="16"/>
                <w:shd w:val="clear" w:color="auto" w:fill="FFFFFF"/>
                <w:lang w:val="en-US"/>
              </w:rPr>
              <w:t>224</w:t>
            </w: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  <w:lang w:val="en-US"/>
              </w:rPr>
              <w:t>,</w:t>
            </w:r>
            <w:r w:rsidRPr="006271AF">
              <w:rPr>
                <w:rStyle w:val="pl-c1"/>
                <w:rFonts w:ascii="Consolas" w:hAnsi="Consolas" w:cs="Consolas"/>
                <w:color w:val="005CC5"/>
                <w:sz w:val="16"/>
                <w:szCs w:val="16"/>
                <w:shd w:val="clear" w:color="auto" w:fill="FFFFFF"/>
                <w:lang w:val="en-US"/>
              </w:rPr>
              <w:t>224</w:t>
            </w: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  <w:lang w:val="en-US"/>
              </w:rPr>
              <w:t>,</w:t>
            </w:r>
            <w:r w:rsidRPr="006271AF">
              <w:rPr>
                <w:rStyle w:val="pl-c1"/>
                <w:rFonts w:ascii="Consolas" w:hAnsi="Consolas" w:cs="Consolas"/>
                <w:color w:val="005CC5"/>
                <w:sz w:val="16"/>
                <w:szCs w:val="16"/>
                <w:shd w:val="clear" w:color="auto" w:fill="FFFFFF"/>
                <w:lang w:val="en-US"/>
              </w:rPr>
              <w:t>3</w:t>
            </w: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), </w:t>
            </w:r>
            <w:r w:rsidRPr="006271AF">
              <w:rPr>
                <w:rStyle w:val="pl-v"/>
                <w:rFonts w:ascii="Consolas" w:hAnsi="Consolas" w:cs="Consolas"/>
                <w:color w:val="E36209"/>
                <w:sz w:val="16"/>
                <w:szCs w:val="16"/>
                <w:shd w:val="clear" w:color="auto" w:fill="FFFFFF"/>
                <w:lang w:val="en-US"/>
              </w:rPr>
              <w:t>pooling</w:t>
            </w:r>
            <w:r w:rsidRPr="006271AF">
              <w:rPr>
                <w:rStyle w:val="pl-k"/>
                <w:rFonts w:ascii="Consolas" w:hAnsi="Consolas" w:cs="Consolas"/>
                <w:color w:val="D73A49"/>
                <w:sz w:val="16"/>
                <w:szCs w:val="16"/>
                <w:shd w:val="clear" w:color="auto" w:fill="FFFFFF"/>
                <w:lang w:val="en-US"/>
              </w:rPr>
              <w:t>=</w:t>
            </w:r>
            <w:r w:rsidRPr="006271AF">
              <w:rPr>
                <w:rStyle w:val="pl-c1"/>
                <w:rFonts w:ascii="Consolas" w:hAnsi="Consolas" w:cs="Consolas"/>
                <w:color w:val="005CC5"/>
                <w:sz w:val="16"/>
                <w:szCs w:val="16"/>
                <w:shd w:val="clear" w:color="auto" w:fill="FFFFFF"/>
                <w:lang w:val="en-US"/>
              </w:rPr>
              <w:t>None</w:t>
            </w: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Pr="006271AF">
              <w:rPr>
                <w:rStyle w:val="pl-v"/>
                <w:rFonts w:ascii="Consolas" w:hAnsi="Consolas" w:cs="Consolas"/>
                <w:color w:val="E36209"/>
                <w:sz w:val="16"/>
                <w:szCs w:val="16"/>
                <w:shd w:val="clear" w:color="auto" w:fill="FFFFFF"/>
                <w:lang w:val="en-US"/>
              </w:rPr>
              <w:t>classes</w:t>
            </w:r>
            <w:r w:rsidRPr="006271AF">
              <w:rPr>
                <w:rStyle w:val="pl-k"/>
                <w:rFonts w:ascii="Consolas" w:hAnsi="Consolas" w:cs="Consolas"/>
                <w:color w:val="D73A49"/>
                <w:sz w:val="16"/>
                <w:szCs w:val="16"/>
                <w:shd w:val="clear" w:color="auto" w:fill="FFFFFF"/>
                <w:lang w:val="en-US"/>
              </w:rPr>
              <w:t>=</w:t>
            </w:r>
            <w:r w:rsidRPr="006271AF">
              <w:rPr>
                <w:rStyle w:val="pl-c1"/>
                <w:rFonts w:ascii="Consolas" w:hAnsi="Consolas" w:cs="Consolas"/>
                <w:color w:val="005CC5"/>
                <w:sz w:val="16"/>
                <w:szCs w:val="16"/>
                <w:shd w:val="clear" w:color="auto" w:fill="FFFFFF"/>
                <w:lang w:val="en-US"/>
              </w:rPr>
              <w:t>17</w:t>
            </w: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  <w:lang w:val="en-US"/>
              </w:rPr>
              <w:t>)</w:t>
            </w:r>
          </w:p>
          <w:p w14:paraId="486DE392" w14:textId="77777777" w:rsidR="006271AF" w:rsidRPr="006271AF" w:rsidRDefault="006271AF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</w:pPr>
          </w:p>
          <w:p w14:paraId="3AC03F5E" w14:textId="77777777" w:rsidR="00120600" w:rsidRPr="006271AF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</w:pPr>
            <w:r w:rsidRPr="006271AF"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  <w:t>#Grab the input of the base model</w:t>
            </w:r>
          </w:p>
          <w:p w14:paraId="7C4BBF21" w14:textId="77777777" w:rsidR="00120600" w:rsidRPr="006271AF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</w:pPr>
            <w:proofErr w:type="spellStart"/>
            <w:r w:rsidRPr="006271AF"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  <w:t>in_tensor</w:t>
            </w:r>
            <w:proofErr w:type="spellEnd"/>
            <w:r w:rsidRPr="006271AF"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  <w:t xml:space="preserve"> = </w:t>
            </w:r>
            <w:proofErr w:type="spellStart"/>
            <w:r w:rsidRPr="006271AF"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  <w:t>base_model.inputs</w:t>
            </w:r>
            <w:proofErr w:type="spellEnd"/>
            <w:r w:rsidRPr="006271AF"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  <w:t>[0]</w:t>
            </w:r>
          </w:p>
          <w:p w14:paraId="00F047DC" w14:textId="77777777" w:rsidR="006271AF" w:rsidRPr="006271AF" w:rsidRDefault="006271AF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</w:pPr>
          </w:p>
          <w:p w14:paraId="1D016192" w14:textId="77777777"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</w:pPr>
            <w:r w:rsidRPr="006271AF"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  <w:t># Grab the output of base model</w:t>
            </w:r>
          </w:p>
        </w:tc>
      </w:tr>
      <w:tr w:rsidR="00120600" w:rsidRPr="00120600" w14:paraId="61790F8A" w14:textId="77777777" w:rsidTr="001206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6DEDB" w14:textId="77777777"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05F68" w14:textId="77777777"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</w:pP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out_tensor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 </w:t>
            </w:r>
            <w:r w:rsidRPr="006271AF"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ko-KR"/>
              </w:rPr>
              <w:t>=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 </w:t>
            </w: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base_model.outputs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[</w:t>
            </w:r>
            <w:r w:rsidRPr="006271AF">
              <w:rPr>
                <w:rFonts w:ascii="Consolas" w:eastAsia="Times New Roman" w:hAnsi="Consolas" w:cs="Consolas"/>
                <w:color w:val="005CC5"/>
                <w:sz w:val="16"/>
                <w:szCs w:val="16"/>
                <w:lang w:val="en-US" w:eastAsia="ko-KR"/>
              </w:rPr>
              <w:t>0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]</w:t>
            </w:r>
          </w:p>
        </w:tc>
      </w:tr>
      <w:tr w:rsidR="00120600" w:rsidRPr="00120600" w14:paraId="21341F0D" w14:textId="77777777" w:rsidTr="001206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61D83" w14:textId="77777777"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71883" w14:textId="77777777"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</w:pP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out_tensor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 </w:t>
            </w:r>
            <w:r w:rsidRPr="006271AF"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ko-KR"/>
              </w:rPr>
              <w:t>=</w:t>
            </w: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tensorflow.keras.layers.Flatten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()(</w:t>
            </w: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out_tensor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)</w:t>
            </w:r>
          </w:p>
        </w:tc>
      </w:tr>
      <w:tr w:rsidR="00120600" w:rsidRPr="00120600" w14:paraId="4EF4F598" w14:textId="77777777" w:rsidTr="001206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7F7CF" w14:textId="77777777"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AA1FB" w14:textId="77777777"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</w:pP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out_tensor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 </w:t>
            </w:r>
            <w:r w:rsidRPr="006271AF"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ko-KR"/>
              </w:rPr>
              <w:t>=</w:t>
            </w: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tensorflow.keras.layers.Dense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(</w:t>
            </w:r>
            <w:r w:rsidRPr="006271AF">
              <w:rPr>
                <w:rFonts w:ascii="Consolas" w:eastAsia="Times New Roman" w:hAnsi="Consolas" w:cs="Consolas"/>
                <w:color w:val="005CC5"/>
                <w:sz w:val="16"/>
                <w:szCs w:val="16"/>
                <w:lang w:val="en-US" w:eastAsia="ko-KR"/>
              </w:rPr>
              <w:t>100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, </w:t>
            </w:r>
            <w:r w:rsidRPr="006271AF">
              <w:rPr>
                <w:rFonts w:ascii="Consolas" w:eastAsia="Times New Roman" w:hAnsi="Consolas" w:cs="Consolas"/>
                <w:color w:val="E36209"/>
                <w:sz w:val="16"/>
                <w:szCs w:val="16"/>
                <w:lang w:val="en-US" w:eastAsia="ko-KR"/>
              </w:rPr>
              <w:t>activation</w:t>
            </w:r>
            <w:r w:rsidRPr="006271AF"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ko-KR"/>
              </w:rPr>
              <w:t>=</w:t>
            </w:r>
            <w:r w:rsidRPr="006271AF">
              <w:rPr>
                <w:rFonts w:ascii="Consolas" w:eastAsia="Times New Roman" w:hAnsi="Consolas" w:cs="Consolas"/>
                <w:color w:val="032F62"/>
                <w:sz w:val="16"/>
                <w:szCs w:val="16"/>
                <w:lang w:val="en-US" w:eastAsia="ko-KR"/>
              </w:rPr>
              <w:t>'</w:t>
            </w:r>
            <w:proofErr w:type="spellStart"/>
            <w:r w:rsidRPr="006271AF">
              <w:rPr>
                <w:rFonts w:ascii="Consolas" w:eastAsia="Times New Roman" w:hAnsi="Consolas" w:cs="Consolas"/>
                <w:color w:val="032F62"/>
                <w:sz w:val="16"/>
                <w:szCs w:val="16"/>
                <w:lang w:val="en-US" w:eastAsia="ko-KR"/>
              </w:rPr>
              <w:t>relu</w:t>
            </w:r>
            <w:proofErr w:type="spellEnd"/>
            <w:r w:rsidRPr="006271AF">
              <w:rPr>
                <w:rFonts w:ascii="Consolas" w:eastAsia="Times New Roman" w:hAnsi="Consolas" w:cs="Consolas"/>
                <w:color w:val="032F62"/>
                <w:sz w:val="16"/>
                <w:szCs w:val="16"/>
                <w:lang w:val="en-US" w:eastAsia="ko-KR"/>
              </w:rPr>
              <w:t>'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)(</w:t>
            </w: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out_tensor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)</w:t>
            </w:r>
          </w:p>
        </w:tc>
      </w:tr>
      <w:tr w:rsidR="00120600" w:rsidRPr="00120600" w14:paraId="6DCF43F9" w14:textId="77777777" w:rsidTr="001206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EB923" w14:textId="77777777"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14349" w14:textId="77777777"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</w:pP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out_tensor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 </w:t>
            </w:r>
            <w:r w:rsidRPr="006271AF"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ko-KR"/>
              </w:rPr>
              <w:t>=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tensorflow.keras.layers.Dense(</w:t>
            </w:r>
            <w:r w:rsidRPr="006271AF">
              <w:rPr>
                <w:rFonts w:ascii="Consolas" w:eastAsia="Times New Roman" w:hAnsi="Consolas" w:cs="Consolas"/>
                <w:color w:val="005CC5"/>
                <w:sz w:val="16"/>
                <w:szCs w:val="16"/>
                <w:lang w:val="en-US" w:eastAsia="ko-KR"/>
              </w:rPr>
              <w:t>17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,</w:t>
            </w:r>
            <w:r w:rsidRPr="006271AF">
              <w:rPr>
                <w:rFonts w:ascii="Consolas" w:eastAsia="Times New Roman" w:hAnsi="Consolas" w:cs="Consolas"/>
                <w:color w:val="E36209"/>
                <w:sz w:val="16"/>
                <w:szCs w:val="16"/>
                <w:lang w:val="en-US" w:eastAsia="ko-KR"/>
              </w:rPr>
              <w:t>activation</w:t>
            </w:r>
            <w:r w:rsidRPr="006271AF"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ko-KR"/>
              </w:rPr>
              <w:t>=</w:t>
            </w:r>
            <w:r w:rsidRPr="006271AF">
              <w:rPr>
                <w:rFonts w:ascii="Consolas" w:eastAsia="Times New Roman" w:hAnsi="Consolas" w:cs="Consolas"/>
                <w:color w:val="032F62"/>
                <w:sz w:val="16"/>
                <w:szCs w:val="16"/>
                <w:lang w:val="en-US" w:eastAsia="ko-KR"/>
              </w:rPr>
              <w:t>'softmax'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)(out_tensor)</w:t>
            </w:r>
          </w:p>
        </w:tc>
      </w:tr>
      <w:tr w:rsidR="00120600" w:rsidRPr="00120600" w14:paraId="0FD58014" w14:textId="77777777" w:rsidTr="001206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F9C58" w14:textId="77777777"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DC399" w14:textId="77777777"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</w:pP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model </w:t>
            </w:r>
            <w:r w:rsidRPr="006271AF"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ko-KR"/>
              </w:rPr>
              <w:t>=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 </w:t>
            </w: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tensorflow.keras.models.Model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(</w:t>
            </w:r>
            <w:r w:rsidRPr="006271AF">
              <w:rPr>
                <w:rFonts w:ascii="Consolas" w:eastAsia="Times New Roman" w:hAnsi="Consolas" w:cs="Consolas"/>
                <w:color w:val="E36209"/>
                <w:sz w:val="16"/>
                <w:szCs w:val="16"/>
                <w:lang w:val="en-US" w:eastAsia="ko-KR"/>
              </w:rPr>
              <w:t>inputs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 </w:t>
            </w:r>
            <w:r w:rsidRPr="006271AF"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ko-KR"/>
              </w:rPr>
              <w:t>=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 [</w:t>
            </w: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in_tensor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],</w:t>
            </w:r>
            <w:r w:rsidRPr="006271AF">
              <w:rPr>
                <w:rFonts w:ascii="Consolas" w:eastAsia="Times New Roman" w:hAnsi="Consolas" w:cs="Consolas"/>
                <w:color w:val="E36209"/>
                <w:sz w:val="16"/>
                <w:szCs w:val="16"/>
                <w:lang w:val="en-US" w:eastAsia="ko-KR"/>
              </w:rPr>
              <w:t>outputs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 </w:t>
            </w:r>
            <w:r w:rsidRPr="006271AF"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ko-KR"/>
              </w:rPr>
              <w:t>=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 [</w:t>
            </w: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out_tensor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])</w:t>
            </w:r>
          </w:p>
        </w:tc>
      </w:tr>
      <w:tr w:rsidR="00120600" w:rsidRPr="00120600" w14:paraId="2783606E" w14:textId="77777777" w:rsidTr="001206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F3B49" w14:textId="77777777"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25F4" w14:textId="77777777" w:rsidR="00120600" w:rsidRPr="006271AF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ko-KR"/>
              </w:rPr>
            </w:pP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ko-KR"/>
              </w:rPr>
              <w:t>model.summary()</w:t>
            </w:r>
          </w:p>
          <w:p w14:paraId="7466D196" w14:textId="77777777" w:rsidR="006271AF" w:rsidRPr="00120600" w:rsidRDefault="006271AF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ko-KR"/>
              </w:rPr>
            </w:pPr>
          </w:p>
        </w:tc>
      </w:tr>
      <w:tr w:rsidR="00120600" w:rsidRPr="00120600" w14:paraId="44415A73" w14:textId="77777777" w:rsidTr="001206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71607" w14:textId="77777777"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01FA" w14:textId="77777777" w:rsidR="00120600" w:rsidRPr="006271AF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005CC5"/>
                <w:sz w:val="16"/>
                <w:szCs w:val="16"/>
                <w:lang w:eastAsia="ko-KR"/>
              </w:rPr>
            </w:pP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ko-KR"/>
              </w:rPr>
              <w:t xml:space="preserve">batch_size </w:t>
            </w:r>
            <w:r w:rsidRPr="006271AF"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ko-KR"/>
              </w:rPr>
              <w:t>=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ko-KR"/>
              </w:rPr>
              <w:t xml:space="preserve"> </w:t>
            </w:r>
            <w:r w:rsidRPr="006271AF">
              <w:rPr>
                <w:rFonts w:ascii="Consolas" w:eastAsia="Times New Roman" w:hAnsi="Consolas" w:cs="Consolas"/>
                <w:color w:val="005CC5"/>
                <w:sz w:val="16"/>
                <w:szCs w:val="16"/>
                <w:lang w:eastAsia="ko-KR"/>
              </w:rPr>
              <w:t>50</w:t>
            </w:r>
          </w:p>
          <w:p w14:paraId="3119C257" w14:textId="77777777" w:rsidR="006271AF" w:rsidRPr="00120600" w:rsidRDefault="006271AF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ko-KR"/>
              </w:rPr>
            </w:pP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</w:rPr>
              <w:t xml:space="preserve">epochs </w:t>
            </w:r>
            <w:r w:rsidRPr="006271AF">
              <w:rPr>
                <w:rStyle w:val="pl-k"/>
                <w:rFonts w:ascii="Consolas" w:hAnsi="Consolas" w:cs="Consolas"/>
                <w:color w:val="D73A49"/>
                <w:sz w:val="16"/>
                <w:szCs w:val="16"/>
                <w:shd w:val="clear" w:color="auto" w:fill="FFFFFF"/>
              </w:rPr>
              <w:t>=</w:t>
            </w: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</w:rPr>
              <w:t xml:space="preserve"> </w:t>
            </w:r>
            <w:r w:rsidRPr="006271AF">
              <w:rPr>
                <w:rStyle w:val="pl-c1"/>
                <w:rFonts w:ascii="Consolas" w:hAnsi="Consolas" w:cs="Consolas"/>
                <w:color w:val="005CC5"/>
                <w:sz w:val="16"/>
                <w:szCs w:val="16"/>
                <w:shd w:val="clear" w:color="auto" w:fill="FFFFFF"/>
              </w:rPr>
              <w:t>15</w:t>
            </w:r>
          </w:p>
        </w:tc>
      </w:tr>
    </w:tbl>
    <w:p w14:paraId="1A37B543" w14:textId="77777777" w:rsidR="006271AF" w:rsidRDefault="006271AF" w:rsidP="00120600">
      <w:pPr>
        <w:rPr>
          <w:lang w:val="en-US"/>
        </w:rPr>
      </w:pPr>
    </w:p>
    <w:p w14:paraId="663189C1" w14:textId="14F4D45B" w:rsidR="006271AF" w:rsidRPr="00120600" w:rsidRDefault="006271AF" w:rsidP="00120600">
      <w:pPr>
        <w:rPr>
          <w:lang w:val="en-US"/>
        </w:rPr>
      </w:pPr>
      <w:r>
        <w:rPr>
          <w:lang w:val="en-US"/>
        </w:rPr>
        <w:t>As can be seen from the code above, we increased our epochs to 15 and fed in (224, 224, 3) dimensional image</w:t>
      </w:r>
      <w:r w:rsidR="0056228B">
        <w:rPr>
          <w:lang w:val="en-US"/>
        </w:rPr>
        <w:t xml:space="preserve"> </w:t>
      </w:r>
      <w:r>
        <w:rPr>
          <w:lang w:val="en-US"/>
        </w:rPr>
        <w:t xml:space="preserve">data </w:t>
      </w:r>
      <w:r w:rsidR="0056228B">
        <w:rPr>
          <w:lang w:val="en-US"/>
        </w:rPr>
        <w:t>to</w:t>
      </w:r>
      <w:r>
        <w:rPr>
          <w:lang w:val="en-US"/>
        </w:rPr>
        <w:t xml:space="preserve"> our model.</w:t>
      </w:r>
    </w:p>
    <w:p w14:paraId="157E96B8" w14:textId="77777777" w:rsidR="004F5D07" w:rsidRDefault="004F5D07" w:rsidP="004F5D07">
      <w:pPr>
        <w:pStyle w:val="Heading2"/>
        <w:rPr>
          <w:lang w:val="en-US"/>
        </w:rPr>
      </w:pPr>
      <w:r>
        <w:rPr>
          <w:lang w:val="en-US"/>
        </w:rPr>
        <w:lastRenderedPageBreak/>
        <w:t>Submission to Kaggle platform</w:t>
      </w:r>
    </w:p>
    <w:p w14:paraId="3468D002" w14:textId="0F83694C" w:rsidR="00EA066D" w:rsidRPr="00EA066D" w:rsidRDefault="006271AF">
      <w:pPr>
        <w:rPr>
          <w:lang w:val="en-US"/>
        </w:rPr>
      </w:pPr>
      <w:r>
        <w:rPr>
          <w:lang w:val="en-US"/>
        </w:rPr>
        <w:t xml:space="preserve">Running the code resulted in a local testing score of 86% and a Kaggle score or 83%. Similar to our results in task 1, a </w:t>
      </w:r>
      <w:bookmarkStart w:id="0" w:name="_GoBack"/>
      <w:bookmarkEnd w:id="0"/>
      <w:r>
        <w:rPr>
          <w:lang w:val="en-US"/>
        </w:rPr>
        <w:t>~3% drop in the score can be seen.</w:t>
      </w:r>
    </w:p>
    <w:sectPr w:rsidR="00EA066D" w:rsidRPr="00EA0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A46DF"/>
    <w:multiLevelType w:val="hybridMultilevel"/>
    <w:tmpl w:val="71121E8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66D"/>
    <w:rsid w:val="00120600"/>
    <w:rsid w:val="00201100"/>
    <w:rsid w:val="003400E2"/>
    <w:rsid w:val="003D27EB"/>
    <w:rsid w:val="004F5D07"/>
    <w:rsid w:val="0056228B"/>
    <w:rsid w:val="006271AF"/>
    <w:rsid w:val="0073362E"/>
    <w:rsid w:val="00CF3B6F"/>
    <w:rsid w:val="00EA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C234"/>
  <w15:chartTrackingRefBased/>
  <w15:docId w15:val="{C1EDDD6A-BA04-40A0-B2BD-1415FB06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2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27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5D0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F5D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5D0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F5D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k">
    <w:name w:val="pl-k"/>
    <w:basedOn w:val="DefaultParagraphFont"/>
    <w:rsid w:val="00120600"/>
  </w:style>
  <w:style w:type="character" w:customStyle="1" w:styleId="pl-c1">
    <w:name w:val="pl-c1"/>
    <w:basedOn w:val="DefaultParagraphFont"/>
    <w:rsid w:val="00120600"/>
  </w:style>
  <w:style w:type="character" w:customStyle="1" w:styleId="pl-c">
    <w:name w:val="pl-c"/>
    <w:basedOn w:val="DefaultParagraphFont"/>
    <w:rsid w:val="00120600"/>
  </w:style>
  <w:style w:type="character" w:customStyle="1" w:styleId="pl-v">
    <w:name w:val="pl-v"/>
    <w:basedOn w:val="DefaultParagraphFont"/>
    <w:rsid w:val="00120600"/>
  </w:style>
  <w:style w:type="character" w:customStyle="1" w:styleId="pl-s">
    <w:name w:val="pl-s"/>
    <w:basedOn w:val="DefaultParagraphFont"/>
    <w:rsid w:val="00120600"/>
  </w:style>
  <w:style w:type="character" w:customStyle="1" w:styleId="pl-pds">
    <w:name w:val="pl-pds"/>
    <w:basedOn w:val="DefaultParagraphFont"/>
    <w:rsid w:val="00120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 University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Ruhala</dc:creator>
  <cp:keywords/>
  <dc:description/>
  <cp:lastModifiedBy>Mouna Khriji</cp:lastModifiedBy>
  <cp:revision>5</cp:revision>
  <dcterms:created xsi:type="dcterms:W3CDTF">2019-12-06T10:24:00Z</dcterms:created>
  <dcterms:modified xsi:type="dcterms:W3CDTF">2019-12-07T15:25:00Z</dcterms:modified>
</cp:coreProperties>
</file>