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8F1" w:rsidRDefault="00F21484">
      <w:pPr>
        <w:pStyle w:val="Standard"/>
        <w:ind w:right="-286"/>
      </w:pPr>
      <w:bookmarkStart w:id="0" w:name="_GoBack"/>
      <w:bookmarkEnd w:id="0"/>
      <w:proofErr w:type="spellStart"/>
      <w:r>
        <w:rPr>
          <w:rFonts w:ascii="Arial" w:hAnsi="Arial" w:cs="Arial"/>
          <w:b/>
          <w:sz w:val="28"/>
          <w:lang w:val="nl-NL"/>
        </w:rPr>
        <w:t>Moundir</w:t>
      </w:r>
      <w:proofErr w:type="spellEnd"/>
      <w:r>
        <w:rPr>
          <w:rFonts w:ascii="Arial" w:hAnsi="Arial" w:cs="Arial"/>
          <w:b/>
          <w:sz w:val="28"/>
          <w:lang w:val="nl-NL"/>
        </w:rPr>
        <w:t xml:space="preserve"> Al </w:t>
      </w:r>
      <w:proofErr w:type="spellStart"/>
      <w:r>
        <w:rPr>
          <w:rFonts w:ascii="Arial" w:hAnsi="Arial" w:cs="Arial"/>
          <w:b/>
          <w:sz w:val="28"/>
          <w:lang w:val="nl-NL"/>
        </w:rPr>
        <w:t>Achbili</w:t>
      </w:r>
      <w:proofErr w:type="spellEnd"/>
    </w:p>
    <w:p w:rsidR="00BA58F1" w:rsidRDefault="00F21484">
      <w:pPr>
        <w:pStyle w:val="Standard"/>
        <w:ind w:right="-286"/>
      </w:pPr>
      <w:r>
        <w:rPr>
          <w:rFonts w:ascii="Arial" w:hAnsi="Arial" w:cs="Arial"/>
        </w:rPr>
        <w:t>8 rue des Erables 44230 Saint Sébastien sur Loire</w:t>
      </w:r>
    </w:p>
    <w:p w:rsidR="00BA58F1" w:rsidRDefault="00F21484">
      <w:pPr>
        <w:pStyle w:val="Standard"/>
        <w:ind w:right="-286"/>
      </w:pPr>
      <w:r>
        <w:rPr>
          <w:rStyle w:val="Policepardfaut1"/>
          <w:rFonts w:ascii="Arial" w:hAnsi="Arial" w:cs="Arial"/>
        </w:rPr>
        <w:t xml:space="preserve">Tél: 06 78 32 31 27 - </w:t>
      </w:r>
      <w:r>
        <w:rPr>
          <w:rFonts w:ascii="Arial" w:hAnsi="Arial" w:cs="Arial"/>
        </w:rPr>
        <w:t>Moundir_2000@yahoo.fr</w:t>
      </w:r>
    </w:p>
    <w:p w:rsidR="00BA58F1" w:rsidRDefault="00F21484">
      <w:pPr>
        <w:pStyle w:val="Standard"/>
        <w:jc w:val="right"/>
      </w:pPr>
      <w:r>
        <w:br w:type="column"/>
      </w:r>
      <w:r>
        <w:rPr>
          <w:rFonts w:ascii="Arial" w:hAnsi="Arial" w:cs="Arial"/>
          <w:b/>
          <w:lang w:val="nl-NL"/>
        </w:rPr>
        <w:lastRenderedPageBreak/>
        <w:t xml:space="preserve">45 </w:t>
      </w:r>
      <w:proofErr w:type="spellStart"/>
      <w:proofErr w:type="gramStart"/>
      <w:r>
        <w:rPr>
          <w:rFonts w:ascii="Arial" w:hAnsi="Arial" w:cs="Arial"/>
          <w:b/>
          <w:lang w:val="nl-NL"/>
        </w:rPr>
        <w:t>ans</w:t>
      </w:r>
      <w:proofErr w:type="spellEnd"/>
      <w:proofErr w:type="gramEnd"/>
    </w:p>
    <w:p w:rsidR="00BA58F1" w:rsidRDefault="00F21484">
      <w:pPr>
        <w:pStyle w:val="Standard"/>
        <w:jc w:val="right"/>
      </w:pPr>
      <w:r>
        <w:rPr>
          <w:rFonts w:ascii="Arial" w:hAnsi="Arial" w:cs="Arial"/>
        </w:rPr>
        <w:t>Marié, 3 Enfants</w:t>
      </w:r>
    </w:p>
    <w:p w:rsidR="00BA58F1" w:rsidRDefault="00BA58F1">
      <w:pPr>
        <w:pStyle w:val="Standard"/>
        <w:jc w:val="right"/>
        <w:rPr>
          <w:rFonts w:ascii="Arial" w:hAnsi="Arial" w:cs="Arial"/>
        </w:rPr>
      </w:pPr>
    </w:p>
    <w:p w:rsidR="00BA58F1" w:rsidRDefault="00F21484">
      <w:pPr>
        <w:pStyle w:val="Standard"/>
        <w:jc w:val="right"/>
      </w:pPr>
      <w:r>
        <w:rPr>
          <w:rFonts w:ascii="Arial" w:hAnsi="Arial" w:cs="Arial"/>
        </w:rPr>
        <w:t>Contractuel II 3</w:t>
      </w:r>
    </w:p>
    <w:p w:rsidR="00BA58F1" w:rsidRDefault="00BA58F1">
      <w:pPr>
        <w:pStyle w:val="Standard"/>
        <w:ind w:right="-286"/>
        <w:jc w:val="right"/>
      </w:pPr>
    </w:p>
    <w:p w:rsidR="00000000" w:rsidRDefault="00F21484">
      <w:pPr>
        <w:sectPr w:rsidR="00000000">
          <w:pgSz w:w="11905" w:h="16837"/>
          <w:pgMar w:top="720" w:right="720" w:bottom="720" w:left="720" w:header="720" w:footer="720" w:gutter="0"/>
          <w:cols w:num="2" w:space="720" w:equalWidth="0">
            <w:col w:w="6741" w:space="708"/>
            <w:col w:w="3016" w:space="0"/>
          </w:cols>
        </w:sectPr>
      </w:pPr>
    </w:p>
    <w:p w:rsidR="00BA58F1" w:rsidRDefault="00BA58F1">
      <w:pPr>
        <w:pStyle w:val="Standard"/>
        <w:ind w:right="-286"/>
        <w:jc w:val="right"/>
      </w:pPr>
    </w:p>
    <w:p w:rsidR="00BA58F1" w:rsidRDefault="00BA58F1">
      <w:pPr>
        <w:pStyle w:val="Standard"/>
      </w:pPr>
    </w:p>
    <w:p w:rsidR="00000000" w:rsidRDefault="00F21484">
      <w:pPr>
        <w:sectPr w:rsidR="00000000">
          <w:type w:val="continuous"/>
          <w:pgSz w:w="11905" w:h="16837"/>
          <w:pgMar w:top="720" w:right="720" w:bottom="720" w:left="720" w:header="720" w:footer="720" w:gutter="0"/>
          <w:cols w:num="2" w:space="720" w:equalWidth="0">
            <w:col w:w="4878" w:space="708"/>
            <w:col w:w="4879" w:space="0"/>
          </w:cols>
        </w:sectPr>
      </w:pPr>
    </w:p>
    <w:p w:rsidR="00BA58F1" w:rsidRDefault="00BA58F1">
      <w:pPr>
        <w:pStyle w:val="Standard"/>
      </w:pPr>
    </w:p>
    <w:p w:rsidR="00BA58F1" w:rsidRDefault="00BA58F1">
      <w:pPr>
        <w:pStyle w:val="Standard"/>
      </w:pPr>
    </w:p>
    <w:p w:rsidR="00000000" w:rsidRDefault="00F21484">
      <w:pPr>
        <w:sectPr w:rsidR="00000000">
          <w:type w:val="continuous"/>
          <w:pgSz w:w="11905" w:h="16837"/>
          <w:pgMar w:top="720" w:right="720" w:bottom="720" w:left="720" w:header="720" w:footer="720" w:gutter="0"/>
          <w:cols w:num="2" w:space="720" w:equalWidth="0">
            <w:col w:w="4878" w:space="708"/>
            <w:col w:w="4879" w:space="0"/>
          </w:cols>
        </w:sectPr>
      </w:pPr>
    </w:p>
    <w:p w:rsidR="00BA58F1" w:rsidRDefault="00F21484">
      <w:pPr>
        <w:pStyle w:val="Standard"/>
      </w:pPr>
      <w:r>
        <w:rPr>
          <w:sz w:val="36"/>
          <w:szCs w:val="36"/>
        </w:rPr>
        <w:lastRenderedPageBreak/>
        <w:t>Autonome - Curieux -</w:t>
      </w:r>
      <w:r>
        <w:rPr>
          <w:sz w:val="36"/>
          <w:szCs w:val="36"/>
        </w:rPr>
        <w:t xml:space="preserve"> Réactif</w:t>
      </w:r>
    </w:p>
    <w:p w:rsidR="00BA58F1" w:rsidRDefault="00BA58F1">
      <w:pPr>
        <w:pStyle w:val="Standard"/>
      </w:pPr>
    </w:p>
    <w:p w:rsidR="00BA58F1" w:rsidRDefault="00F21484">
      <w:pPr>
        <w:pStyle w:val="Standard"/>
        <w:jc w:val="both"/>
      </w:pPr>
      <w:r>
        <w:rPr>
          <w:sz w:val="24"/>
          <w:szCs w:val="24"/>
        </w:rPr>
        <w:t xml:space="preserve">De par mes différentes fonctions au sein du groupe La Poste, j’ai acquis une bonne maîtrise des processus métiers qui me permet de travailler en équipe ou en autonomie pour assurer un service de qualité. </w:t>
      </w:r>
      <w:r>
        <w:rPr>
          <w:sz w:val="24"/>
          <w:szCs w:val="24"/>
        </w:rPr>
        <w:br/>
      </w:r>
      <w:r>
        <w:rPr>
          <w:sz w:val="24"/>
          <w:szCs w:val="24"/>
        </w:rPr>
        <w:t>Curieux et autodidacte ; j’aime apprendre</w:t>
      </w:r>
      <w:r>
        <w:rPr>
          <w:sz w:val="24"/>
          <w:szCs w:val="24"/>
        </w:rPr>
        <w:t xml:space="preserve"> et je me sens à l’aise avec les outils numériques.</w:t>
      </w:r>
    </w:p>
    <w:p w:rsidR="00BA58F1" w:rsidRDefault="00BA58F1">
      <w:pPr>
        <w:pStyle w:val="Standard"/>
      </w:pPr>
    </w:p>
    <w:p w:rsidR="00BA58F1" w:rsidRDefault="00BA58F1">
      <w:pPr>
        <w:pStyle w:val="Standard"/>
      </w:pPr>
    </w:p>
    <w:p w:rsidR="00BA58F1" w:rsidRDefault="00BA58F1">
      <w:pPr>
        <w:pStyle w:val="Standard"/>
      </w:pPr>
    </w:p>
    <w:p w:rsidR="00000000" w:rsidRDefault="00F21484">
      <w:pPr>
        <w:sectPr w:rsidR="00000000">
          <w:type w:val="continuous"/>
          <w:pgSz w:w="11905" w:h="16837"/>
          <w:pgMar w:top="720" w:right="720" w:bottom="720" w:left="720" w:header="720" w:footer="720" w:gutter="0"/>
          <w:cols w:space="0"/>
        </w:sectPr>
      </w:pPr>
    </w:p>
    <w:p w:rsidR="00BA58F1" w:rsidRDefault="00F21484">
      <w:pPr>
        <w:pStyle w:val="Standard"/>
      </w:pPr>
      <w:r>
        <w:rPr>
          <w:rFonts w:ascii="Arial" w:hAnsi="Arial" w:cs="Arial"/>
          <w:b/>
          <w:sz w:val="28"/>
          <w:szCs w:val="28"/>
        </w:rPr>
        <w:lastRenderedPageBreak/>
        <w:t>Expériences professionnelles</w:t>
      </w:r>
    </w:p>
    <w:p w:rsidR="00BA58F1" w:rsidRDefault="00BA58F1">
      <w:pPr>
        <w:pStyle w:val="Standard"/>
        <w:tabs>
          <w:tab w:val="left" w:leader="dot" w:pos="2268"/>
          <w:tab w:val="left" w:pos="4254"/>
        </w:tabs>
        <w:jc w:val="both"/>
      </w:pPr>
    </w:p>
    <w:p w:rsidR="00BA58F1" w:rsidRDefault="00F21484">
      <w:pPr>
        <w:pStyle w:val="Standard"/>
        <w:tabs>
          <w:tab w:val="left" w:pos="1134"/>
          <w:tab w:val="left" w:leader="dot" w:pos="2268"/>
          <w:tab w:val="left" w:pos="4254"/>
        </w:tabs>
        <w:jc w:val="both"/>
      </w:pPr>
      <w:r>
        <w:rPr>
          <w:rStyle w:val="Policepardfaut1"/>
          <w:rFonts w:ascii="Arial" w:hAnsi="Arial" w:cs="Arial"/>
          <w:b/>
          <w:bCs/>
        </w:rPr>
        <w:t xml:space="preserve">Depuis 2014 : Chargé de Clientèle Remplaçant </w:t>
      </w:r>
      <w:r>
        <w:rPr>
          <w:rStyle w:val="Policepardfaut1"/>
          <w:rFonts w:ascii="Arial" w:hAnsi="Arial" w:cs="Arial"/>
          <w:bCs/>
        </w:rPr>
        <w:t>en bureau de Poste</w:t>
      </w:r>
    </w:p>
    <w:p w:rsidR="00BA58F1" w:rsidRDefault="00F21484">
      <w:pPr>
        <w:pStyle w:val="Standard"/>
        <w:tabs>
          <w:tab w:val="left" w:leader="dot" w:pos="2268"/>
          <w:tab w:val="left" w:pos="4254"/>
        </w:tabs>
      </w:pPr>
      <w:r>
        <w:rPr>
          <w:rStyle w:val="Policepardfaut1"/>
          <w:rFonts w:ascii="Arial" w:hAnsi="Arial" w:cs="Arial"/>
          <w:bCs/>
        </w:rPr>
        <w:t xml:space="preserve">Nantes </w:t>
      </w:r>
      <w:proofErr w:type="spellStart"/>
      <w:r>
        <w:rPr>
          <w:rStyle w:val="Policepardfaut1"/>
          <w:rFonts w:ascii="Arial" w:hAnsi="Arial" w:cs="Arial"/>
          <w:bCs/>
        </w:rPr>
        <w:t>Chantenay</w:t>
      </w:r>
      <w:proofErr w:type="spellEnd"/>
      <w:r>
        <w:rPr>
          <w:rStyle w:val="Policepardfaut1"/>
          <w:rFonts w:ascii="Arial" w:hAnsi="Arial" w:cs="Arial"/>
          <w:bCs/>
        </w:rPr>
        <w:t xml:space="preserve"> et agglomération</w:t>
      </w:r>
    </w:p>
    <w:p w:rsidR="00BA58F1" w:rsidRDefault="00F21484">
      <w:pPr>
        <w:pStyle w:val="Paragraphedeliste"/>
        <w:numPr>
          <w:ilvl w:val="0"/>
          <w:numId w:val="1"/>
        </w:numPr>
        <w:tabs>
          <w:tab w:val="left" w:leader="dot" w:pos="2665"/>
          <w:tab w:val="left" w:pos="4651"/>
        </w:tabs>
        <w:ind w:left="397" w:hanging="170"/>
      </w:pPr>
      <w:r>
        <w:rPr>
          <w:rStyle w:val="Policepardfaut1"/>
          <w:rFonts w:ascii="Arial" w:hAnsi="Arial" w:cs="Arial"/>
          <w:bCs/>
        </w:rPr>
        <w:t>Travaille en bureau agent seul ou un bureau centre</w:t>
      </w:r>
    </w:p>
    <w:p w:rsidR="00BA58F1" w:rsidRDefault="00F21484">
      <w:pPr>
        <w:pStyle w:val="Paragraphedeliste"/>
        <w:numPr>
          <w:ilvl w:val="0"/>
          <w:numId w:val="1"/>
        </w:numPr>
        <w:tabs>
          <w:tab w:val="left" w:leader="dot" w:pos="2665"/>
          <w:tab w:val="left" w:pos="4651"/>
        </w:tabs>
        <w:ind w:left="397" w:hanging="170"/>
        <w:jc w:val="both"/>
      </w:pPr>
      <w:r>
        <w:rPr>
          <w:rStyle w:val="Policepardfaut1"/>
          <w:rFonts w:ascii="Arial" w:hAnsi="Arial" w:cs="Arial"/>
          <w:bCs/>
        </w:rPr>
        <w:t>Garantie les opératio</w:t>
      </w:r>
      <w:r>
        <w:rPr>
          <w:rStyle w:val="Policepardfaut1"/>
          <w:rFonts w:ascii="Arial" w:hAnsi="Arial" w:cs="Arial"/>
          <w:bCs/>
        </w:rPr>
        <w:t>ns de gestion de caisse et respecte les méthodes de manipulation de fonds</w:t>
      </w:r>
    </w:p>
    <w:p w:rsidR="00BA58F1" w:rsidRDefault="00F21484">
      <w:pPr>
        <w:pStyle w:val="Paragraphedeliste"/>
        <w:numPr>
          <w:ilvl w:val="0"/>
          <w:numId w:val="1"/>
        </w:numPr>
        <w:tabs>
          <w:tab w:val="left" w:leader="dot" w:pos="2665"/>
          <w:tab w:val="left" w:pos="4651"/>
        </w:tabs>
        <w:ind w:left="397" w:hanging="170"/>
      </w:pPr>
      <w:r>
        <w:rPr>
          <w:rStyle w:val="Policepardfaut1"/>
          <w:rFonts w:ascii="Arial" w:hAnsi="Arial" w:cs="Arial"/>
          <w:bCs/>
        </w:rPr>
        <w:t>Applique les procédures de contrôle d’identité</w:t>
      </w:r>
    </w:p>
    <w:p w:rsidR="00BA58F1" w:rsidRDefault="00F21484">
      <w:pPr>
        <w:pStyle w:val="Paragraphedeliste"/>
        <w:numPr>
          <w:ilvl w:val="0"/>
          <w:numId w:val="1"/>
        </w:numPr>
        <w:tabs>
          <w:tab w:val="left" w:leader="dot" w:pos="2665"/>
          <w:tab w:val="left" w:pos="4651"/>
        </w:tabs>
        <w:ind w:left="397" w:hanging="170"/>
      </w:pPr>
      <w:r>
        <w:rPr>
          <w:rStyle w:val="Policepardfaut1"/>
          <w:rFonts w:ascii="Arial" w:hAnsi="Arial" w:cs="Arial"/>
          <w:bCs/>
        </w:rPr>
        <w:t>Ecoute, conseil et accompagne les clients dans leurs opérations courriers, financières ou de téléphonie</w:t>
      </w:r>
    </w:p>
    <w:p w:rsidR="00BA58F1" w:rsidRDefault="00BA58F1">
      <w:pPr>
        <w:pStyle w:val="Standard"/>
        <w:tabs>
          <w:tab w:val="left" w:leader="dot" w:pos="2268"/>
          <w:tab w:val="left" w:pos="4254"/>
        </w:tabs>
        <w:jc w:val="both"/>
      </w:pPr>
    </w:p>
    <w:p w:rsidR="00BA58F1" w:rsidRDefault="00F21484">
      <w:pPr>
        <w:pStyle w:val="Standard"/>
        <w:tabs>
          <w:tab w:val="left" w:leader="dot" w:pos="2268"/>
          <w:tab w:val="left" w:pos="4254"/>
        </w:tabs>
        <w:jc w:val="both"/>
      </w:pPr>
      <w:r>
        <w:rPr>
          <w:rStyle w:val="Policepardfaut1"/>
          <w:rFonts w:ascii="Arial" w:hAnsi="Arial" w:cs="Arial"/>
          <w:b/>
          <w:bCs/>
        </w:rPr>
        <w:t>2008-2014 : Conseiller Clientè</w:t>
      </w:r>
      <w:r>
        <w:rPr>
          <w:rStyle w:val="Policepardfaut1"/>
          <w:rFonts w:ascii="Arial" w:hAnsi="Arial" w:cs="Arial"/>
          <w:b/>
          <w:bCs/>
        </w:rPr>
        <w:t xml:space="preserve">le </w:t>
      </w:r>
      <w:r>
        <w:rPr>
          <w:rStyle w:val="Policepardfaut1"/>
          <w:rFonts w:ascii="Arial" w:hAnsi="Arial" w:cs="Arial"/>
          <w:bCs/>
        </w:rPr>
        <w:t>à la</w:t>
      </w:r>
      <w:r>
        <w:rPr>
          <w:rStyle w:val="Policepardfaut1"/>
          <w:rFonts w:ascii="Arial" w:hAnsi="Arial" w:cs="Arial"/>
          <w:b/>
          <w:bCs/>
        </w:rPr>
        <w:t xml:space="preserve"> </w:t>
      </w:r>
      <w:r>
        <w:rPr>
          <w:rStyle w:val="Policepardfaut1"/>
          <w:rFonts w:ascii="Arial" w:hAnsi="Arial" w:cs="Arial"/>
        </w:rPr>
        <w:t>Banque Postale</w:t>
      </w:r>
    </w:p>
    <w:p w:rsidR="00BA58F1" w:rsidRDefault="00F21484">
      <w:pPr>
        <w:pStyle w:val="Standard"/>
        <w:tabs>
          <w:tab w:val="left" w:leader="dot" w:pos="2268"/>
          <w:tab w:val="left" w:pos="4254"/>
        </w:tabs>
        <w:jc w:val="both"/>
      </w:pPr>
      <w:r>
        <w:rPr>
          <w:rStyle w:val="Policepardfaut1"/>
          <w:rFonts w:ascii="Arial" w:hAnsi="Arial" w:cs="Arial"/>
        </w:rPr>
        <w:t xml:space="preserve">Paris Pyrénées puis à Paris </w:t>
      </w:r>
      <w:proofErr w:type="spellStart"/>
      <w:r>
        <w:rPr>
          <w:rStyle w:val="Policepardfaut1"/>
          <w:rFonts w:ascii="Arial" w:hAnsi="Arial" w:cs="Arial"/>
        </w:rPr>
        <w:t>Gouvion</w:t>
      </w:r>
      <w:proofErr w:type="spellEnd"/>
      <w:r>
        <w:rPr>
          <w:rStyle w:val="Policepardfaut1"/>
          <w:rFonts w:ascii="Arial" w:hAnsi="Arial" w:cs="Arial"/>
        </w:rPr>
        <w:t xml:space="preserve"> St Cyr.</w:t>
      </w:r>
    </w:p>
    <w:p w:rsidR="00BA58F1" w:rsidRDefault="00F21484">
      <w:pPr>
        <w:pStyle w:val="Paragraphedeliste"/>
        <w:numPr>
          <w:ilvl w:val="0"/>
          <w:numId w:val="2"/>
        </w:numPr>
        <w:tabs>
          <w:tab w:val="left" w:leader="dot" w:pos="2665"/>
          <w:tab w:val="left" w:pos="3106"/>
          <w:tab w:val="left" w:pos="4651"/>
        </w:tabs>
        <w:ind w:left="397" w:hanging="170"/>
        <w:jc w:val="both"/>
      </w:pPr>
      <w:r>
        <w:rPr>
          <w:rStyle w:val="Policepardfaut1"/>
          <w:rFonts w:ascii="Arial" w:hAnsi="Arial" w:cs="Arial"/>
          <w:bCs/>
        </w:rPr>
        <w:t>Ecoute, conseil et accompagne les clients dans leurs projets financiers</w:t>
      </w:r>
    </w:p>
    <w:p w:rsidR="00BA58F1" w:rsidRDefault="00F21484">
      <w:pPr>
        <w:pStyle w:val="Paragraphedeliste"/>
        <w:numPr>
          <w:ilvl w:val="0"/>
          <w:numId w:val="2"/>
        </w:numPr>
        <w:tabs>
          <w:tab w:val="left" w:leader="dot" w:pos="2665"/>
          <w:tab w:val="left" w:pos="3106"/>
          <w:tab w:val="left" w:pos="4651"/>
        </w:tabs>
        <w:ind w:left="397" w:hanging="170"/>
        <w:jc w:val="both"/>
      </w:pPr>
      <w:r>
        <w:rPr>
          <w:rFonts w:ascii="Arial" w:hAnsi="Arial" w:cs="Arial"/>
          <w:bCs/>
        </w:rPr>
        <w:t>Fidélise et rapatrie l’ensemble des comptes et avoir de la clientèle</w:t>
      </w:r>
    </w:p>
    <w:p w:rsidR="00BA58F1" w:rsidRDefault="00F21484">
      <w:pPr>
        <w:pStyle w:val="Paragraphedeliste"/>
        <w:numPr>
          <w:ilvl w:val="0"/>
          <w:numId w:val="2"/>
        </w:numPr>
        <w:tabs>
          <w:tab w:val="left" w:leader="dot" w:pos="2665"/>
          <w:tab w:val="left" w:pos="3106"/>
          <w:tab w:val="left" w:pos="4651"/>
        </w:tabs>
        <w:ind w:left="397" w:hanging="170"/>
        <w:jc w:val="both"/>
      </w:pPr>
      <w:r>
        <w:rPr>
          <w:rFonts w:ascii="Arial" w:hAnsi="Arial" w:cs="Arial"/>
        </w:rPr>
        <w:t>Développe le portefeuille clients</w:t>
      </w:r>
    </w:p>
    <w:p w:rsidR="00BA58F1" w:rsidRDefault="00F21484">
      <w:pPr>
        <w:pStyle w:val="Paragraphedeliste"/>
        <w:numPr>
          <w:ilvl w:val="0"/>
          <w:numId w:val="2"/>
        </w:numPr>
        <w:tabs>
          <w:tab w:val="left" w:leader="dot" w:pos="2665"/>
          <w:tab w:val="left" w:pos="3106"/>
          <w:tab w:val="left" w:pos="4651"/>
        </w:tabs>
        <w:ind w:left="397" w:hanging="170"/>
        <w:jc w:val="both"/>
      </w:pPr>
      <w:r>
        <w:rPr>
          <w:rFonts w:ascii="Arial" w:hAnsi="Arial" w:cs="Arial"/>
          <w:bCs/>
        </w:rPr>
        <w:t xml:space="preserve">Aide les </w:t>
      </w:r>
      <w:r>
        <w:rPr>
          <w:rFonts w:ascii="Arial" w:hAnsi="Arial" w:cs="Arial"/>
          <w:bCs/>
        </w:rPr>
        <w:t>conseillers financiers débutants du bureau et du groupement</w:t>
      </w:r>
    </w:p>
    <w:p w:rsidR="00BA58F1" w:rsidRDefault="00F21484">
      <w:pPr>
        <w:pStyle w:val="Paragraphedeliste"/>
        <w:numPr>
          <w:ilvl w:val="0"/>
          <w:numId w:val="2"/>
        </w:numPr>
        <w:tabs>
          <w:tab w:val="left" w:leader="dot" w:pos="2665"/>
          <w:tab w:val="left" w:pos="3106"/>
          <w:tab w:val="left" w:pos="4651"/>
        </w:tabs>
        <w:ind w:left="397" w:hanging="170"/>
        <w:jc w:val="both"/>
      </w:pPr>
      <w:r>
        <w:rPr>
          <w:rStyle w:val="Policepardfaut1"/>
          <w:rFonts w:ascii="Arial" w:hAnsi="Arial" w:cs="Arial"/>
          <w:bCs/>
        </w:rPr>
        <w:t>Démultiplie les informations bancaires à la ligne guichet</w:t>
      </w:r>
    </w:p>
    <w:p w:rsidR="00BA58F1" w:rsidRDefault="00F21484">
      <w:pPr>
        <w:pStyle w:val="Paragraphedeliste"/>
        <w:numPr>
          <w:ilvl w:val="0"/>
          <w:numId w:val="2"/>
        </w:numPr>
        <w:tabs>
          <w:tab w:val="left" w:leader="dot" w:pos="2665"/>
          <w:tab w:val="left" w:pos="3106"/>
          <w:tab w:val="left" w:pos="4651"/>
        </w:tabs>
        <w:ind w:left="397" w:hanging="170"/>
        <w:jc w:val="both"/>
      </w:pPr>
      <w:r>
        <w:rPr>
          <w:rStyle w:val="Policepardfaut1"/>
          <w:rFonts w:ascii="Arial" w:hAnsi="Arial" w:cs="Arial"/>
          <w:bCs/>
        </w:rPr>
        <w:t>Forme un conseiller financier</w:t>
      </w:r>
    </w:p>
    <w:p w:rsidR="00BA58F1" w:rsidRDefault="00BA58F1">
      <w:pPr>
        <w:pStyle w:val="Standard"/>
        <w:tabs>
          <w:tab w:val="left" w:leader="dot" w:pos="4977"/>
          <w:tab w:val="left" w:pos="5418"/>
          <w:tab w:val="left" w:pos="6963"/>
        </w:tabs>
        <w:ind w:left="2709"/>
        <w:jc w:val="both"/>
      </w:pPr>
    </w:p>
    <w:p w:rsidR="00BA58F1" w:rsidRDefault="00F21484">
      <w:pPr>
        <w:pStyle w:val="Standard"/>
        <w:tabs>
          <w:tab w:val="left" w:leader="dot" w:pos="3686"/>
          <w:tab w:val="left" w:pos="5672"/>
        </w:tabs>
        <w:ind w:left="1418" w:hanging="1418"/>
        <w:jc w:val="both"/>
      </w:pPr>
      <w:r>
        <w:rPr>
          <w:rStyle w:val="Policepardfaut1"/>
          <w:rFonts w:ascii="Arial" w:hAnsi="Arial" w:cs="Arial"/>
          <w:b/>
          <w:bCs/>
        </w:rPr>
        <w:t xml:space="preserve">2005-2008 : Conseiller Clientèle </w:t>
      </w:r>
      <w:r>
        <w:rPr>
          <w:rStyle w:val="Policepardfaut1"/>
          <w:rFonts w:ascii="Arial" w:hAnsi="Arial" w:cs="Arial"/>
        </w:rPr>
        <w:t>à la Banque Postale</w:t>
      </w:r>
    </w:p>
    <w:p w:rsidR="00BA58F1" w:rsidRDefault="00F21484">
      <w:pPr>
        <w:pStyle w:val="Standard"/>
        <w:tabs>
          <w:tab w:val="left" w:leader="dot" w:pos="3686"/>
          <w:tab w:val="left" w:pos="5672"/>
        </w:tabs>
        <w:ind w:left="1418" w:hanging="1418"/>
        <w:jc w:val="both"/>
      </w:pPr>
      <w:r>
        <w:rPr>
          <w:rStyle w:val="Policepardfaut1"/>
          <w:rFonts w:ascii="Arial" w:hAnsi="Arial" w:cs="Arial"/>
        </w:rPr>
        <w:t>Paris St Blaise.</w:t>
      </w:r>
    </w:p>
    <w:p w:rsidR="00BA58F1" w:rsidRDefault="00F21484">
      <w:pPr>
        <w:pStyle w:val="Paragraphedeliste"/>
        <w:numPr>
          <w:ilvl w:val="0"/>
          <w:numId w:val="3"/>
        </w:numPr>
        <w:tabs>
          <w:tab w:val="left" w:leader="dot" w:pos="2665"/>
          <w:tab w:val="left" w:pos="3106"/>
          <w:tab w:val="left" w:pos="4651"/>
        </w:tabs>
        <w:ind w:left="397" w:hanging="170"/>
        <w:jc w:val="both"/>
      </w:pPr>
      <w:r>
        <w:rPr>
          <w:rStyle w:val="Policepardfaut1"/>
          <w:rFonts w:ascii="Arial" w:hAnsi="Arial" w:cs="Arial"/>
          <w:bCs/>
        </w:rPr>
        <w:t>Ecoute, conseil et accompagne les cli</w:t>
      </w:r>
      <w:r>
        <w:rPr>
          <w:rStyle w:val="Policepardfaut1"/>
          <w:rFonts w:ascii="Arial" w:hAnsi="Arial" w:cs="Arial"/>
          <w:bCs/>
        </w:rPr>
        <w:t>ents dans leurs projets financiers</w:t>
      </w:r>
    </w:p>
    <w:p w:rsidR="00BA58F1" w:rsidRDefault="00F21484">
      <w:pPr>
        <w:pStyle w:val="Paragraphedeliste"/>
        <w:numPr>
          <w:ilvl w:val="0"/>
          <w:numId w:val="3"/>
        </w:numPr>
        <w:tabs>
          <w:tab w:val="left" w:leader="dot" w:pos="2665"/>
          <w:tab w:val="left" w:pos="3106"/>
          <w:tab w:val="left" w:pos="4651"/>
        </w:tabs>
        <w:ind w:left="397" w:hanging="170"/>
        <w:jc w:val="both"/>
      </w:pPr>
      <w:r>
        <w:rPr>
          <w:rFonts w:ascii="Arial" w:hAnsi="Arial" w:cs="Arial"/>
          <w:bCs/>
        </w:rPr>
        <w:t>Fidélise et rapatrie l’ensemble des comptes et avoir de la clientèle</w:t>
      </w:r>
    </w:p>
    <w:p w:rsidR="00BA58F1" w:rsidRDefault="00F21484">
      <w:pPr>
        <w:pStyle w:val="Paragraphedeliste"/>
        <w:numPr>
          <w:ilvl w:val="0"/>
          <w:numId w:val="3"/>
        </w:numPr>
        <w:tabs>
          <w:tab w:val="left" w:leader="dot" w:pos="2665"/>
          <w:tab w:val="left" w:pos="3106"/>
          <w:tab w:val="left" w:pos="4651"/>
        </w:tabs>
        <w:ind w:left="397" w:hanging="170"/>
        <w:jc w:val="both"/>
      </w:pPr>
      <w:r>
        <w:rPr>
          <w:rFonts w:ascii="Arial" w:hAnsi="Arial" w:cs="Arial"/>
        </w:rPr>
        <w:t>Assiste la ligne guichet en l’absence d’encadrant</w:t>
      </w:r>
    </w:p>
    <w:p w:rsidR="00BA58F1" w:rsidRDefault="00F21484">
      <w:pPr>
        <w:pStyle w:val="Paragraphedeliste"/>
        <w:numPr>
          <w:ilvl w:val="0"/>
          <w:numId w:val="3"/>
        </w:numPr>
        <w:tabs>
          <w:tab w:val="left" w:leader="dot" w:pos="2665"/>
          <w:tab w:val="left" w:pos="3106"/>
          <w:tab w:val="left" w:pos="4651"/>
        </w:tabs>
        <w:ind w:left="397" w:hanging="170"/>
        <w:jc w:val="both"/>
      </w:pPr>
      <w:r>
        <w:rPr>
          <w:rFonts w:ascii="Arial" w:hAnsi="Arial" w:cs="Arial"/>
        </w:rPr>
        <w:t>Développe deux portefeuilles Clients</w:t>
      </w:r>
    </w:p>
    <w:p w:rsidR="00BA58F1" w:rsidRDefault="00BA58F1">
      <w:pPr>
        <w:pStyle w:val="Standard"/>
        <w:tabs>
          <w:tab w:val="left" w:leader="dot" w:pos="2268"/>
          <w:tab w:val="left" w:pos="4254"/>
        </w:tabs>
        <w:jc w:val="both"/>
        <w:rPr>
          <w:rFonts w:ascii="Arial" w:hAnsi="Arial" w:cs="Arial"/>
          <w:b/>
          <w:bCs/>
        </w:rPr>
      </w:pPr>
    </w:p>
    <w:p w:rsidR="00BA58F1" w:rsidRDefault="00F21484">
      <w:pPr>
        <w:pStyle w:val="Standard"/>
        <w:tabs>
          <w:tab w:val="left" w:leader="dot" w:pos="3686"/>
          <w:tab w:val="left" w:pos="5672"/>
        </w:tabs>
        <w:ind w:left="1418" w:hanging="1418"/>
        <w:jc w:val="both"/>
      </w:pPr>
      <w:r>
        <w:rPr>
          <w:rStyle w:val="Policepardfaut1"/>
          <w:rFonts w:ascii="Arial" w:hAnsi="Arial" w:cs="Arial"/>
          <w:b/>
          <w:bCs/>
        </w:rPr>
        <w:t xml:space="preserve">2001-2005 : Conseiller Financier </w:t>
      </w:r>
      <w:r>
        <w:rPr>
          <w:rStyle w:val="Policepardfaut1"/>
          <w:rFonts w:ascii="Arial" w:hAnsi="Arial" w:cs="Arial"/>
        </w:rPr>
        <w:t>à la Banque Postale</w:t>
      </w:r>
    </w:p>
    <w:p w:rsidR="00BA58F1" w:rsidRDefault="00F21484">
      <w:pPr>
        <w:pStyle w:val="Standard"/>
        <w:tabs>
          <w:tab w:val="left" w:leader="dot" w:pos="3686"/>
          <w:tab w:val="left" w:pos="5672"/>
        </w:tabs>
        <w:ind w:left="1418" w:hanging="1418"/>
        <w:jc w:val="both"/>
      </w:pPr>
      <w:r>
        <w:rPr>
          <w:rStyle w:val="Policepardfaut1"/>
          <w:rFonts w:ascii="Arial" w:hAnsi="Arial" w:cs="Arial"/>
        </w:rPr>
        <w:t>Paris St Bl</w:t>
      </w:r>
      <w:r>
        <w:rPr>
          <w:rStyle w:val="Policepardfaut1"/>
          <w:rFonts w:ascii="Arial" w:hAnsi="Arial" w:cs="Arial"/>
        </w:rPr>
        <w:t>aise.</w:t>
      </w:r>
    </w:p>
    <w:p w:rsidR="00BA58F1" w:rsidRDefault="00F21484">
      <w:pPr>
        <w:pStyle w:val="Paragraphedeliste"/>
        <w:numPr>
          <w:ilvl w:val="0"/>
          <w:numId w:val="4"/>
        </w:numPr>
        <w:tabs>
          <w:tab w:val="left" w:leader="dot" w:pos="2665"/>
          <w:tab w:val="left" w:pos="3106"/>
          <w:tab w:val="left" w:pos="4651"/>
        </w:tabs>
        <w:ind w:left="397" w:hanging="170"/>
        <w:jc w:val="both"/>
      </w:pPr>
      <w:r>
        <w:rPr>
          <w:rFonts w:ascii="Arial" w:hAnsi="Arial" w:cs="Arial"/>
        </w:rPr>
        <w:t>Reçois avec ou sans rendez-vous les clients et prospects</w:t>
      </w:r>
    </w:p>
    <w:p w:rsidR="00BA58F1" w:rsidRDefault="00F21484">
      <w:pPr>
        <w:pStyle w:val="Paragraphedeliste"/>
        <w:numPr>
          <w:ilvl w:val="0"/>
          <w:numId w:val="4"/>
        </w:numPr>
        <w:tabs>
          <w:tab w:val="left" w:leader="dot" w:pos="2665"/>
          <w:tab w:val="left" w:pos="3106"/>
          <w:tab w:val="left" w:pos="4651"/>
        </w:tabs>
        <w:ind w:left="397" w:hanging="170"/>
        <w:jc w:val="both"/>
      </w:pPr>
      <w:r>
        <w:rPr>
          <w:rFonts w:ascii="Arial" w:hAnsi="Arial" w:cs="Arial"/>
        </w:rPr>
        <w:t>Vends des services et produits bancaires</w:t>
      </w:r>
    </w:p>
    <w:p w:rsidR="00BA58F1" w:rsidRDefault="00F21484">
      <w:pPr>
        <w:pStyle w:val="Paragraphedeliste"/>
        <w:numPr>
          <w:ilvl w:val="0"/>
          <w:numId w:val="4"/>
        </w:numPr>
        <w:tabs>
          <w:tab w:val="left" w:leader="dot" w:pos="2665"/>
          <w:tab w:val="left" w:pos="3106"/>
          <w:tab w:val="left" w:pos="4651"/>
        </w:tabs>
        <w:spacing w:line="240" w:lineRule="auto"/>
        <w:ind w:left="397" w:hanging="170"/>
        <w:jc w:val="both"/>
      </w:pPr>
      <w:r>
        <w:rPr>
          <w:rFonts w:ascii="Arial" w:hAnsi="Arial" w:cs="Arial"/>
        </w:rPr>
        <w:t>Forme un conseiller financier</w:t>
      </w:r>
    </w:p>
    <w:p w:rsidR="00BA58F1" w:rsidRDefault="00BA58F1">
      <w:pPr>
        <w:pStyle w:val="Standard"/>
        <w:tabs>
          <w:tab w:val="left" w:leader="dot" w:pos="2268"/>
          <w:tab w:val="left" w:pos="4254"/>
        </w:tabs>
        <w:spacing w:line="240" w:lineRule="auto"/>
        <w:rPr>
          <w:rFonts w:ascii="Arial" w:hAnsi="Arial" w:cs="Arial"/>
          <w:b/>
        </w:rPr>
      </w:pPr>
    </w:p>
    <w:p w:rsidR="00BA58F1" w:rsidRDefault="00F21484">
      <w:pPr>
        <w:pStyle w:val="Standard"/>
        <w:tabs>
          <w:tab w:val="left" w:leader="dot" w:pos="2268"/>
          <w:tab w:val="left" w:pos="4254"/>
        </w:tabs>
      </w:pPr>
      <w:r>
        <w:rPr>
          <w:rStyle w:val="Policepardfaut1"/>
          <w:rFonts w:ascii="Arial" w:hAnsi="Arial" w:cs="Arial"/>
          <w:b/>
        </w:rPr>
        <w:t>1999-2001 : Commercial</w:t>
      </w:r>
      <w:r>
        <w:rPr>
          <w:rStyle w:val="Policepardfaut1"/>
          <w:rFonts w:ascii="Arial" w:hAnsi="Arial" w:cs="Arial"/>
        </w:rPr>
        <w:t xml:space="preserve"> </w:t>
      </w:r>
      <w:r>
        <w:rPr>
          <w:rStyle w:val="Policepardfaut1"/>
          <w:rFonts w:ascii="Arial" w:hAnsi="Arial" w:cs="Arial"/>
          <w:b/>
          <w:bCs/>
        </w:rPr>
        <w:t>de terrain</w:t>
      </w:r>
      <w:r>
        <w:rPr>
          <w:rStyle w:val="Policepardfaut1"/>
          <w:rFonts w:ascii="Arial" w:hAnsi="Arial" w:cs="Arial"/>
        </w:rPr>
        <w:t xml:space="preserve"> pour la société Labo Concept</w:t>
      </w:r>
    </w:p>
    <w:p w:rsidR="00BA58F1" w:rsidRDefault="00F21484">
      <w:pPr>
        <w:pStyle w:val="Paragraphedeliste"/>
        <w:numPr>
          <w:ilvl w:val="0"/>
          <w:numId w:val="5"/>
        </w:numPr>
        <w:tabs>
          <w:tab w:val="left" w:leader="dot" w:pos="2665"/>
          <w:tab w:val="left" w:pos="3106"/>
          <w:tab w:val="left" w:pos="4651"/>
        </w:tabs>
        <w:ind w:left="397" w:hanging="170"/>
      </w:pPr>
      <w:r>
        <w:rPr>
          <w:rFonts w:ascii="Arial" w:hAnsi="Arial" w:cs="Arial"/>
        </w:rPr>
        <w:t>Démarchage à domicile</w:t>
      </w:r>
    </w:p>
    <w:p w:rsidR="00BA58F1" w:rsidRDefault="00F21484">
      <w:pPr>
        <w:pStyle w:val="Paragraphedeliste"/>
        <w:numPr>
          <w:ilvl w:val="0"/>
          <w:numId w:val="5"/>
        </w:numPr>
        <w:tabs>
          <w:tab w:val="left" w:leader="dot" w:pos="2665"/>
          <w:tab w:val="left" w:pos="3106"/>
          <w:tab w:val="left" w:pos="4651"/>
        </w:tabs>
        <w:ind w:left="397" w:hanging="170"/>
      </w:pPr>
      <w:r>
        <w:rPr>
          <w:rFonts w:ascii="Arial" w:hAnsi="Arial" w:cs="Arial"/>
        </w:rPr>
        <w:t>Vends des produits d’entretien et du</w:t>
      </w:r>
      <w:r>
        <w:rPr>
          <w:rFonts w:ascii="Arial" w:hAnsi="Arial" w:cs="Arial"/>
        </w:rPr>
        <w:t xml:space="preserve"> matériel d’application</w:t>
      </w:r>
    </w:p>
    <w:p w:rsidR="00BA58F1" w:rsidRDefault="00BA58F1">
      <w:pPr>
        <w:pStyle w:val="Standard"/>
        <w:rPr>
          <w:rFonts w:ascii="Arial" w:hAnsi="Arial" w:cs="Arial"/>
        </w:rPr>
      </w:pPr>
    </w:p>
    <w:p w:rsidR="00BA58F1" w:rsidRDefault="00F21484">
      <w:pPr>
        <w:pStyle w:val="Standard"/>
        <w:tabs>
          <w:tab w:val="left" w:leader="dot" w:pos="2268"/>
          <w:tab w:val="left" w:pos="4254"/>
        </w:tabs>
      </w:pPr>
      <w:r>
        <w:rPr>
          <w:rStyle w:val="Policepardfaut1"/>
          <w:rFonts w:ascii="Arial" w:hAnsi="Arial" w:cs="Arial"/>
          <w:b/>
        </w:rPr>
        <w:t>1997-1998 : Assistant commercial</w:t>
      </w:r>
      <w:r>
        <w:rPr>
          <w:rStyle w:val="Policepardfaut1"/>
          <w:rFonts w:ascii="Arial" w:hAnsi="Arial" w:cs="Arial"/>
        </w:rPr>
        <w:t xml:space="preserve"> </w:t>
      </w:r>
      <w:r>
        <w:rPr>
          <w:rStyle w:val="Policepardfaut1"/>
          <w:rFonts w:ascii="Arial" w:hAnsi="Arial" w:cs="Arial"/>
          <w:b/>
        </w:rPr>
        <w:t>bancaire</w:t>
      </w:r>
      <w:r>
        <w:rPr>
          <w:rStyle w:val="Policepardfaut1"/>
          <w:rFonts w:ascii="Arial" w:hAnsi="Arial" w:cs="Arial"/>
        </w:rPr>
        <w:t xml:space="preserve"> (société Générale, LCL)</w:t>
      </w:r>
    </w:p>
    <w:p w:rsidR="00BA58F1" w:rsidRDefault="00F21484">
      <w:pPr>
        <w:pStyle w:val="Paragraphedeliste"/>
        <w:numPr>
          <w:ilvl w:val="0"/>
          <w:numId w:val="6"/>
        </w:numPr>
        <w:tabs>
          <w:tab w:val="left" w:leader="dot" w:pos="2665"/>
          <w:tab w:val="left" w:pos="3231"/>
        </w:tabs>
        <w:ind w:left="397" w:hanging="170"/>
        <w:jc w:val="both"/>
      </w:pPr>
      <w:r>
        <w:rPr>
          <w:rFonts w:ascii="Arial" w:hAnsi="Arial" w:cs="Arial"/>
        </w:rPr>
        <w:t>Vend des services et produits bancaires</w:t>
      </w:r>
    </w:p>
    <w:p w:rsidR="00BA58F1" w:rsidRDefault="00F21484">
      <w:pPr>
        <w:pStyle w:val="Paragraphedeliste"/>
        <w:numPr>
          <w:ilvl w:val="0"/>
          <w:numId w:val="6"/>
        </w:numPr>
        <w:tabs>
          <w:tab w:val="left" w:leader="dot" w:pos="2665"/>
          <w:tab w:val="left" w:pos="3231"/>
        </w:tabs>
        <w:ind w:left="397" w:hanging="170"/>
      </w:pPr>
      <w:r>
        <w:rPr>
          <w:rFonts w:ascii="Arial" w:hAnsi="Arial" w:cs="Arial"/>
        </w:rPr>
        <w:t>Appelle les clients, les accueille  et réalise des opérations au guichet</w:t>
      </w:r>
    </w:p>
    <w:p w:rsidR="00BA58F1" w:rsidRDefault="00BA58F1">
      <w:pPr>
        <w:pStyle w:val="Standard"/>
        <w:tabs>
          <w:tab w:val="left" w:leader="dot" w:pos="2268"/>
          <w:tab w:val="left" w:pos="2834"/>
        </w:tabs>
        <w:jc w:val="both"/>
        <w:rPr>
          <w:rFonts w:ascii="Arial" w:hAnsi="Arial" w:cs="Arial"/>
        </w:rPr>
      </w:pPr>
    </w:p>
    <w:p w:rsidR="00BA58F1" w:rsidRDefault="00BA58F1">
      <w:pPr>
        <w:pStyle w:val="Standard"/>
        <w:tabs>
          <w:tab w:val="left" w:leader="dot" w:pos="2268"/>
          <w:tab w:val="left" w:pos="2834"/>
        </w:tabs>
        <w:jc w:val="both"/>
        <w:rPr>
          <w:rFonts w:ascii="Arial" w:hAnsi="Arial" w:cs="Arial"/>
        </w:rPr>
      </w:pPr>
    </w:p>
    <w:p w:rsidR="00BA58F1" w:rsidRDefault="00F21484">
      <w:pPr>
        <w:pStyle w:val="Standard"/>
        <w:tabs>
          <w:tab w:val="left" w:pos="5672"/>
        </w:tabs>
        <w:ind w:left="1418" w:right="-286" w:hanging="1410"/>
      </w:pPr>
      <w:r>
        <w:rPr>
          <w:rFonts w:ascii="Arial" w:hAnsi="Arial" w:cs="Arial"/>
          <w:b/>
          <w:sz w:val="28"/>
          <w:szCs w:val="28"/>
        </w:rPr>
        <w:t>Diplômes et formations</w:t>
      </w:r>
    </w:p>
    <w:p w:rsidR="00BA58F1" w:rsidRDefault="00BA58F1">
      <w:pPr>
        <w:pStyle w:val="Standard"/>
        <w:tabs>
          <w:tab w:val="left" w:pos="5672"/>
        </w:tabs>
        <w:ind w:left="1418" w:right="-286" w:hanging="1410"/>
        <w:rPr>
          <w:rFonts w:ascii="Arial" w:hAnsi="Arial" w:cs="Arial"/>
          <w:b/>
        </w:rPr>
      </w:pPr>
    </w:p>
    <w:p w:rsidR="00BA58F1" w:rsidRDefault="00F21484">
      <w:pPr>
        <w:pStyle w:val="Standard"/>
        <w:tabs>
          <w:tab w:val="left" w:leader="dot" w:pos="1134"/>
          <w:tab w:val="left" w:pos="2268"/>
          <w:tab w:val="left" w:leader="dot" w:pos="2552"/>
          <w:tab w:val="left" w:leader="dot" w:pos="3119"/>
        </w:tabs>
      </w:pPr>
      <w:r>
        <w:rPr>
          <w:rFonts w:ascii="Arial" w:hAnsi="Arial" w:cs="Arial"/>
          <w:b/>
        </w:rPr>
        <w:t>2003</w:t>
      </w:r>
      <w:r>
        <w:rPr>
          <w:rFonts w:ascii="Arial" w:hAnsi="Arial" w:cs="Arial"/>
        </w:rPr>
        <w:tab/>
        <w:t xml:space="preserve">Habilitation en </w:t>
      </w:r>
      <w:r>
        <w:rPr>
          <w:rFonts w:ascii="Arial" w:hAnsi="Arial" w:cs="Arial"/>
        </w:rPr>
        <w:t>Assurance</w:t>
      </w:r>
    </w:p>
    <w:p w:rsidR="00BA58F1" w:rsidRDefault="00F21484">
      <w:pPr>
        <w:pStyle w:val="Standard"/>
        <w:tabs>
          <w:tab w:val="left" w:leader="dot" w:pos="1134"/>
          <w:tab w:val="left" w:leader="dot" w:pos="1701"/>
          <w:tab w:val="left" w:pos="2268"/>
        </w:tabs>
      </w:pPr>
      <w:r>
        <w:rPr>
          <w:rFonts w:ascii="Arial" w:hAnsi="Arial" w:cs="Arial"/>
          <w:b/>
        </w:rPr>
        <w:t>2001</w:t>
      </w:r>
      <w:r>
        <w:rPr>
          <w:rFonts w:ascii="Arial" w:hAnsi="Arial" w:cs="Arial"/>
        </w:rPr>
        <w:t>:</w:t>
      </w:r>
      <w:r>
        <w:rPr>
          <w:rFonts w:ascii="Arial" w:hAnsi="Arial" w:cs="Arial"/>
        </w:rPr>
        <w:tab/>
        <w:t>Formation de conseiller financier</w:t>
      </w:r>
      <w:r>
        <w:rPr>
          <w:rFonts w:ascii="Arial" w:hAnsi="Arial" w:cs="Arial"/>
          <w:bCs/>
        </w:rPr>
        <w:t xml:space="preserve"> au centre paris Bachelard</w:t>
      </w:r>
    </w:p>
    <w:p w:rsidR="00BA58F1" w:rsidRDefault="00F21484">
      <w:pPr>
        <w:pStyle w:val="Standard"/>
        <w:tabs>
          <w:tab w:val="left" w:leader="dot" w:pos="1134"/>
          <w:tab w:val="left" w:leader="dot" w:pos="1701"/>
          <w:tab w:val="left" w:pos="2268"/>
        </w:tabs>
        <w:jc w:val="both"/>
      </w:pPr>
      <w:r>
        <w:rPr>
          <w:rFonts w:ascii="Arial" w:hAnsi="Arial" w:cs="Arial"/>
          <w:b/>
        </w:rPr>
        <w:t>1999-2001</w:t>
      </w:r>
      <w:r>
        <w:rPr>
          <w:rFonts w:ascii="Arial" w:hAnsi="Arial" w:cs="Arial"/>
        </w:rPr>
        <w:tab/>
        <w:t>BTS Force de Vente à PIGIER Lille</w:t>
      </w:r>
    </w:p>
    <w:p w:rsidR="00BA58F1" w:rsidRDefault="00F21484">
      <w:pPr>
        <w:pStyle w:val="Standard"/>
        <w:tabs>
          <w:tab w:val="left" w:leader="dot" w:pos="1134"/>
          <w:tab w:val="left" w:leader="dot" w:pos="1701"/>
          <w:tab w:val="left" w:pos="2268"/>
        </w:tabs>
        <w:jc w:val="both"/>
      </w:pPr>
      <w:r>
        <w:rPr>
          <w:rFonts w:ascii="Arial" w:hAnsi="Arial" w:cs="Arial"/>
          <w:b/>
        </w:rPr>
        <w:t>1997-1998</w:t>
      </w:r>
      <w:r>
        <w:rPr>
          <w:rFonts w:ascii="Arial" w:hAnsi="Arial" w:cs="Arial"/>
        </w:rPr>
        <w:tab/>
        <w:t>Formation en institutions financières et bancaires</w:t>
      </w:r>
    </w:p>
    <w:p w:rsidR="00BA58F1" w:rsidRDefault="00F21484">
      <w:pPr>
        <w:pStyle w:val="Standard"/>
        <w:tabs>
          <w:tab w:val="left" w:leader="dot" w:pos="2268"/>
          <w:tab w:val="left" w:pos="2834"/>
        </w:tabs>
      </w:pPr>
      <w:r>
        <w:rPr>
          <w:rStyle w:val="Policepardfaut1"/>
          <w:rFonts w:ascii="Arial" w:hAnsi="Arial" w:cs="Arial"/>
          <w:b/>
          <w:sz w:val="28"/>
          <w:szCs w:val="28"/>
        </w:rPr>
        <w:lastRenderedPageBreak/>
        <w:t>Compétences</w:t>
      </w:r>
    </w:p>
    <w:p w:rsidR="00BA58F1" w:rsidRDefault="00BA58F1">
      <w:pPr>
        <w:pStyle w:val="Standard"/>
        <w:tabs>
          <w:tab w:val="left" w:leader="dot" w:pos="2268"/>
          <w:tab w:val="left" w:leader="dot" w:pos="2835"/>
        </w:tabs>
        <w:jc w:val="both"/>
      </w:pPr>
    </w:p>
    <w:p w:rsidR="00BA58F1" w:rsidRDefault="00F21484">
      <w:pPr>
        <w:pStyle w:val="Standard"/>
        <w:tabs>
          <w:tab w:val="left" w:leader="dot" w:pos="2268"/>
          <w:tab w:val="left" w:leader="dot" w:pos="2835"/>
        </w:tabs>
      </w:pPr>
      <w:r>
        <w:rPr>
          <w:rStyle w:val="Policepardfaut1"/>
          <w:rFonts w:ascii="Arial" w:hAnsi="Arial" w:cs="Arial"/>
          <w:b/>
        </w:rPr>
        <w:t>Autonomie</w:t>
      </w:r>
    </w:p>
    <w:p w:rsidR="00BA58F1" w:rsidRDefault="00F21484">
      <w:pPr>
        <w:pStyle w:val="Standard"/>
        <w:tabs>
          <w:tab w:val="left" w:leader="dot" w:pos="2268"/>
          <w:tab w:val="left" w:leader="dot" w:pos="2835"/>
        </w:tabs>
      </w:pPr>
      <w:r>
        <w:rPr>
          <w:rStyle w:val="Policepardfaut1"/>
          <w:rFonts w:ascii="Arial" w:hAnsi="Arial" w:cs="Arial"/>
        </w:rPr>
        <w:t>Organise mon activité quotidienne et prévisionnelle</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Adaptabilité </w:t>
      </w:r>
    </w:p>
    <w:p w:rsidR="00BA58F1" w:rsidRDefault="00F21484">
      <w:pPr>
        <w:pStyle w:val="Standard"/>
        <w:tabs>
          <w:tab w:val="left" w:leader="dot" w:pos="2268"/>
          <w:tab w:val="left" w:leader="dot" w:pos="2835"/>
        </w:tabs>
      </w:pPr>
      <w:r>
        <w:rPr>
          <w:rStyle w:val="Policepardfaut1"/>
          <w:rFonts w:ascii="Arial" w:hAnsi="Arial" w:cs="Arial"/>
        </w:rPr>
        <w:t>S’adapte rapidement à de nouvelles situations ou différents environnements</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Rigueur</w:t>
      </w:r>
    </w:p>
    <w:p w:rsidR="00BA58F1" w:rsidRDefault="00F21484">
      <w:pPr>
        <w:pStyle w:val="Standard"/>
        <w:tabs>
          <w:tab w:val="left" w:leader="dot" w:pos="2268"/>
          <w:tab w:val="left" w:leader="dot" w:pos="2835"/>
        </w:tabs>
      </w:pPr>
      <w:r>
        <w:rPr>
          <w:rStyle w:val="Policepardfaut1"/>
          <w:rFonts w:ascii="Arial" w:hAnsi="Arial" w:cs="Arial"/>
        </w:rPr>
        <w:t>Veille aux respects des procédures, gère la caisse et la position comptable.</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sz w:val="28"/>
          <w:szCs w:val="28"/>
        </w:rPr>
        <w:t>Personnalité</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Sens du contact</w:t>
      </w:r>
    </w:p>
    <w:p w:rsidR="00BA58F1" w:rsidRDefault="00F21484">
      <w:pPr>
        <w:pStyle w:val="Standard"/>
        <w:tabs>
          <w:tab w:val="left" w:leader="dot" w:pos="2268"/>
          <w:tab w:val="left" w:leader="dot" w:pos="2835"/>
        </w:tabs>
      </w:pPr>
      <w:r>
        <w:rPr>
          <w:rStyle w:val="Policepardfaut1"/>
          <w:rFonts w:ascii="Arial" w:hAnsi="Arial" w:cs="Arial"/>
        </w:rPr>
        <w:t>Écoute et répond aux attentes de différents inter</w:t>
      </w:r>
      <w:r>
        <w:rPr>
          <w:rStyle w:val="Policepardfaut1"/>
          <w:rFonts w:ascii="Arial" w:hAnsi="Arial" w:cs="Arial"/>
        </w:rPr>
        <w:t>locuteurs</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Curieux </w:t>
      </w:r>
    </w:p>
    <w:p w:rsidR="00BA58F1" w:rsidRDefault="00F21484">
      <w:pPr>
        <w:pStyle w:val="Standard"/>
        <w:tabs>
          <w:tab w:val="left" w:leader="dot" w:pos="2268"/>
          <w:tab w:val="left" w:leader="dot" w:pos="2835"/>
        </w:tabs>
      </w:pPr>
      <w:r>
        <w:rPr>
          <w:rStyle w:val="Policepardfaut1"/>
          <w:rFonts w:ascii="Arial" w:hAnsi="Arial" w:cs="Arial"/>
        </w:rPr>
        <w:t>Soif d’apprendre de nouvelles choses</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Autodidacte</w:t>
      </w:r>
    </w:p>
    <w:p w:rsidR="00BA58F1" w:rsidRDefault="00F21484">
      <w:pPr>
        <w:pStyle w:val="Standard"/>
        <w:tabs>
          <w:tab w:val="left" w:leader="dot" w:pos="2268"/>
          <w:tab w:val="left" w:leader="dot" w:pos="2835"/>
        </w:tabs>
      </w:pPr>
      <w:r>
        <w:rPr>
          <w:rStyle w:val="Policepardfaut1"/>
          <w:rFonts w:ascii="Arial" w:hAnsi="Arial" w:cs="Arial"/>
        </w:rPr>
        <w:t>Apprends facilement en regardant des tutoriels</w:t>
      </w:r>
    </w:p>
    <w:p w:rsidR="00BA58F1" w:rsidRDefault="00BA58F1">
      <w:pPr>
        <w:pStyle w:val="Standard"/>
        <w:tabs>
          <w:tab w:val="left" w:leader="dot" w:pos="2268"/>
          <w:tab w:val="left" w:leader="dot" w:pos="2835"/>
        </w:tabs>
      </w:pP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pos="2834"/>
        </w:tabs>
      </w:pPr>
      <w:r>
        <w:rPr>
          <w:rFonts w:ascii="Arial" w:hAnsi="Arial" w:cs="Arial"/>
          <w:b/>
          <w:sz w:val="28"/>
          <w:szCs w:val="28"/>
        </w:rPr>
        <w:t>Divers</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Permis B</w:t>
      </w:r>
    </w:p>
    <w:p w:rsidR="00BA58F1" w:rsidRDefault="00F21484">
      <w:pPr>
        <w:pStyle w:val="Standard"/>
        <w:tabs>
          <w:tab w:val="left" w:leader="dot" w:pos="2268"/>
          <w:tab w:val="left" w:leader="dot" w:pos="2835"/>
        </w:tabs>
      </w:pPr>
      <w:r>
        <w:rPr>
          <w:rStyle w:val="Policepardfaut1"/>
          <w:rFonts w:ascii="Arial" w:hAnsi="Arial" w:cs="Arial"/>
        </w:rPr>
        <w:t>Voiture ou 2 roues</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Linguistique </w:t>
      </w:r>
    </w:p>
    <w:p w:rsidR="00BA58F1" w:rsidRDefault="00F21484">
      <w:pPr>
        <w:pStyle w:val="Standard"/>
        <w:tabs>
          <w:tab w:val="left" w:leader="dot" w:pos="2268"/>
          <w:tab w:val="left" w:leader="dot" w:pos="2835"/>
        </w:tabs>
      </w:pPr>
      <w:r>
        <w:rPr>
          <w:rStyle w:val="Policepardfaut1"/>
          <w:rFonts w:ascii="Arial" w:hAnsi="Arial" w:cs="Arial"/>
        </w:rPr>
        <w:t>Anglais courant</w:t>
      </w:r>
    </w:p>
    <w:p w:rsidR="00BA58F1" w:rsidRDefault="00BA58F1">
      <w:pPr>
        <w:pStyle w:val="Standard"/>
        <w:tabs>
          <w:tab w:val="left" w:leader="dot" w:pos="2268"/>
          <w:tab w:val="left" w:leader="dot" w:pos="2835"/>
        </w:tabs>
      </w:pPr>
    </w:p>
    <w:p w:rsidR="00BA58F1" w:rsidRDefault="00F21484">
      <w:pPr>
        <w:pStyle w:val="Standard"/>
        <w:tabs>
          <w:tab w:val="left" w:leader="dot" w:pos="2268"/>
          <w:tab w:val="left" w:leader="dot" w:pos="2835"/>
        </w:tabs>
      </w:pPr>
      <w:r>
        <w:rPr>
          <w:rStyle w:val="Policepardfaut1"/>
          <w:rFonts w:ascii="Arial" w:hAnsi="Arial" w:cs="Arial"/>
          <w:b/>
        </w:rPr>
        <w:t>Logiciels </w:t>
      </w:r>
    </w:p>
    <w:p w:rsidR="00BA58F1" w:rsidRDefault="00F21484">
      <w:pPr>
        <w:pStyle w:val="Standard"/>
        <w:tabs>
          <w:tab w:val="left" w:leader="dot" w:pos="2268"/>
          <w:tab w:val="left" w:leader="dot" w:pos="2835"/>
        </w:tabs>
      </w:pPr>
      <w:r>
        <w:rPr>
          <w:rStyle w:val="Policepardfaut1"/>
          <w:rFonts w:ascii="Arial" w:hAnsi="Arial" w:cs="Arial"/>
        </w:rPr>
        <w:t>Applicatifs métier, Word, Excel et les logiciels courants</w:t>
      </w:r>
    </w:p>
    <w:p w:rsidR="00BA58F1" w:rsidRDefault="00BA58F1">
      <w:pPr>
        <w:pStyle w:val="Standard"/>
        <w:tabs>
          <w:tab w:val="left" w:pos="4254"/>
        </w:tabs>
        <w:ind w:right="-286"/>
        <w:rPr>
          <w:rFonts w:ascii="Arial" w:hAnsi="Arial" w:cs="Arial"/>
          <w:b/>
        </w:rPr>
      </w:pPr>
    </w:p>
    <w:p w:rsidR="00BA58F1" w:rsidRDefault="00F21484">
      <w:pPr>
        <w:pStyle w:val="Standard"/>
        <w:tabs>
          <w:tab w:val="left" w:pos="4254"/>
        </w:tabs>
        <w:ind w:right="-286"/>
      </w:pPr>
      <w:r>
        <w:rPr>
          <w:rFonts w:ascii="Arial" w:hAnsi="Arial" w:cs="Arial"/>
          <w:b/>
        </w:rPr>
        <w:t>Sportif :</w:t>
      </w:r>
    </w:p>
    <w:p w:rsidR="00BA58F1" w:rsidRDefault="00F21484">
      <w:pPr>
        <w:pStyle w:val="Standard"/>
        <w:tabs>
          <w:tab w:val="left" w:pos="4254"/>
        </w:tabs>
        <w:ind w:right="-286"/>
      </w:pPr>
      <w:r>
        <w:rPr>
          <w:rFonts w:ascii="Arial" w:hAnsi="Arial" w:cs="Arial"/>
        </w:rPr>
        <w:t>Musculation, VTT, plongée,…</w:t>
      </w:r>
    </w:p>
    <w:p w:rsidR="00BA58F1" w:rsidRDefault="00BA58F1">
      <w:pPr>
        <w:pStyle w:val="Standard"/>
        <w:tabs>
          <w:tab w:val="left" w:leader="dot" w:pos="2268"/>
          <w:tab w:val="left" w:pos="2834"/>
        </w:tabs>
        <w:rPr>
          <w:rFonts w:ascii="Arial" w:hAnsi="Arial" w:cs="Arial"/>
          <w:b/>
        </w:rPr>
      </w:pPr>
    </w:p>
    <w:p w:rsidR="00BA58F1" w:rsidRDefault="00F21484">
      <w:pPr>
        <w:pStyle w:val="Standard"/>
        <w:tabs>
          <w:tab w:val="left" w:leader="dot" w:pos="2268"/>
          <w:tab w:val="left" w:pos="2834"/>
        </w:tabs>
      </w:pPr>
      <w:r>
        <w:rPr>
          <w:rFonts w:ascii="Arial" w:hAnsi="Arial" w:cs="Arial"/>
          <w:b/>
        </w:rPr>
        <w:t>Bricolage</w:t>
      </w:r>
    </w:p>
    <w:p w:rsidR="00BA58F1" w:rsidRDefault="00F21484">
      <w:pPr>
        <w:pStyle w:val="Standard"/>
        <w:tabs>
          <w:tab w:val="left" w:leader="dot" w:pos="2268"/>
          <w:tab w:val="left" w:pos="2834"/>
        </w:tabs>
      </w:pPr>
      <w:r>
        <w:rPr>
          <w:rFonts w:ascii="Arial" w:hAnsi="Arial" w:cs="Arial"/>
        </w:rPr>
        <w:t>Menuiserie</w:t>
      </w:r>
    </w:p>
    <w:p w:rsidR="00000000" w:rsidRDefault="00F21484">
      <w:pPr>
        <w:sectPr w:rsidR="00000000">
          <w:type w:val="continuous"/>
          <w:pgSz w:w="11905" w:h="16837"/>
          <w:pgMar w:top="720" w:right="720" w:bottom="720" w:left="720" w:header="720" w:footer="720" w:gutter="0"/>
          <w:cols w:num="2" w:space="720" w:equalWidth="0">
            <w:col w:w="6741" w:space="708"/>
            <w:col w:w="3016" w:space="0"/>
          </w:cols>
        </w:sectPr>
      </w:pPr>
    </w:p>
    <w:p w:rsidR="00BA58F1" w:rsidRDefault="00BA58F1">
      <w:pPr>
        <w:pStyle w:val="Standard"/>
      </w:pPr>
    </w:p>
    <w:p w:rsidR="00BA58F1" w:rsidRDefault="00BA58F1">
      <w:pPr>
        <w:pStyle w:val="Standard"/>
      </w:pPr>
    </w:p>
    <w:sectPr w:rsidR="00BA58F1">
      <w:type w:val="continuous"/>
      <w:pgSz w:w="11905" w:h="16837"/>
      <w:pgMar w:top="720" w:right="720" w:bottom="720" w:left="720" w:header="720" w:footer="720" w:gutter="0"/>
      <w:cols w:num="2" w:space="720" w:equalWidth="0">
        <w:col w:w="6741" w:space="708"/>
        <w:col w:w="3016"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484" w:rsidRDefault="00F21484">
      <w:pPr>
        <w:spacing w:after="0" w:line="240" w:lineRule="auto"/>
      </w:pPr>
      <w:r>
        <w:separator/>
      </w:r>
    </w:p>
  </w:endnote>
  <w:endnote w:type="continuationSeparator" w:id="0">
    <w:p w:rsidR="00F21484" w:rsidRDefault="00F2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484" w:rsidRDefault="00F21484">
      <w:pPr>
        <w:spacing w:after="0" w:line="240" w:lineRule="auto"/>
      </w:pPr>
      <w:r>
        <w:rPr>
          <w:color w:val="000000"/>
        </w:rPr>
        <w:separator/>
      </w:r>
    </w:p>
  </w:footnote>
  <w:footnote w:type="continuationSeparator" w:id="0">
    <w:p w:rsidR="00F21484" w:rsidRDefault="00F21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675"/>
    <w:multiLevelType w:val="multilevel"/>
    <w:tmpl w:val="816458AC"/>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258D5035"/>
    <w:multiLevelType w:val="multilevel"/>
    <w:tmpl w:val="9F1C934A"/>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2A0E28E7"/>
    <w:multiLevelType w:val="multilevel"/>
    <w:tmpl w:val="DD0CB71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334A5C3D"/>
    <w:multiLevelType w:val="multilevel"/>
    <w:tmpl w:val="D79ABE2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4101A15"/>
    <w:multiLevelType w:val="multilevel"/>
    <w:tmpl w:val="75B079A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6F653A72"/>
    <w:multiLevelType w:val="multilevel"/>
    <w:tmpl w:val="C8642A2A"/>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58F1"/>
    <w:rsid w:val="0073270A"/>
    <w:rsid w:val="00BA58F1"/>
    <w:rsid w:val="00F21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F"/>
        <w:kern w:val="3"/>
        <w:sz w:val="22"/>
        <w:szCs w:val="22"/>
        <w:lang w:val="fr-FR"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0" w:line="100" w:lineRule="atLeast"/>
    </w:pPr>
    <w:rPr>
      <w:rFonts w:ascii="Times New Roman" w:eastAsia="Times New Roman" w:hAnsi="Times New Roman" w:cs="Times New Roman"/>
      <w:sz w:val="20"/>
      <w:szCs w:val="20"/>
      <w:lang w:eastAsia="ar-SA"/>
    </w:rPr>
  </w:style>
  <w:style w:type="paragraph" w:customStyle="1" w:styleId="Heading">
    <w:name w:val="Heading"/>
    <w:basedOn w:val="Standard"/>
    <w:next w:val="Textbody"/>
    <w:pPr>
      <w:keepNext/>
      <w:spacing w:before="240" w:after="120"/>
    </w:pPr>
    <w:rPr>
      <w:rFonts w:ascii="Arial" w:eastAsia="MS Gothic"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Paragraphedeliste">
    <w:name w:val="List Paragraph"/>
    <w:basedOn w:val="Standard"/>
    <w:pPr>
      <w:ind w:left="720"/>
    </w:pPr>
  </w:style>
  <w:style w:type="character" w:customStyle="1" w:styleId="Policepardfaut1">
    <w:name w:val="Police par défaut1"/>
  </w:style>
  <w:style w:type="character" w:customStyle="1" w:styleId="ListLabel1">
    <w:name w:val="ListLabel 1"/>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F"/>
        <w:kern w:val="3"/>
        <w:sz w:val="22"/>
        <w:szCs w:val="22"/>
        <w:lang w:val="fr-FR"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0" w:line="100" w:lineRule="atLeast"/>
    </w:pPr>
    <w:rPr>
      <w:rFonts w:ascii="Times New Roman" w:eastAsia="Times New Roman" w:hAnsi="Times New Roman" w:cs="Times New Roman"/>
      <w:sz w:val="20"/>
      <w:szCs w:val="20"/>
      <w:lang w:eastAsia="ar-SA"/>
    </w:rPr>
  </w:style>
  <w:style w:type="paragraph" w:customStyle="1" w:styleId="Heading">
    <w:name w:val="Heading"/>
    <w:basedOn w:val="Standard"/>
    <w:next w:val="Textbody"/>
    <w:pPr>
      <w:keepNext/>
      <w:spacing w:before="240" w:after="120"/>
    </w:pPr>
    <w:rPr>
      <w:rFonts w:ascii="Arial" w:eastAsia="MS Gothic"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Paragraphedeliste">
    <w:name w:val="List Paragraph"/>
    <w:basedOn w:val="Standard"/>
    <w:pPr>
      <w:ind w:left="720"/>
    </w:pPr>
  </w:style>
  <w:style w:type="character" w:customStyle="1" w:styleId="Policepardfaut1">
    <w:name w:val="Police par défaut1"/>
  </w:style>
  <w:style w:type="character" w:customStyle="1" w:styleId="ListLabel1">
    <w:name w:val="ListLabel 1"/>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AL-ACHBILI</dc:creator>
  <cp:lastModifiedBy>mariusdescatoire@hotmail.fr</cp:lastModifiedBy>
  <cp:revision>2</cp:revision>
  <cp:lastPrinted>2017-10-24T13:30:00Z</cp:lastPrinted>
  <dcterms:created xsi:type="dcterms:W3CDTF">2021-04-07T19:58:00Z</dcterms:created>
  <dcterms:modified xsi:type="dcterms:W3CDTF">2021-04-07T19:58:00Z</dcterms:modified>
</cp:coreProperties>
</file>