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58" w:rsidRPr="00671158" w:rsidRDefault="00671158" w:rsidP="00671158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67115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State Design Pattern</w:t>
      </w:r>
    </w:p>
    <w:p w:rsidR="00D40000" w:rsidRDefault="00671158" w:rsidP="0067115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State </w:t>
      </w:r>
      <w:hyperlink r:id="rId4" w:history="1">
        <w:r>
          <w:rPr>
            <w:rStyle w:val="Hyperlink"/>
            <w:rFonts w:ascii="Arial" w:hAnsi="Arial" w:cs="Arial"/>
            <w:color w:val="FF0000"/>
            <w:u w:val="none"/>
            <w:shd w:val="clear" w:color="auto" w:fill="FFFFFF"/>
          </w:rPr>
          <w:t>design pattern</w:t>
        </w:r>
      </w:hyperlink>
      <w:r>
        <w:rPr>
          <w:rFonts w:ascii="Arial" w:hAnsi="Arial" w:cs="Arial"/>
          <w:color w:val="000000"/>
          <w:shd w:val="clear" w:color="auto" w:fill="FFFFFF"/>
        </w:rPr>
        <w:t> is one of the behavioral design pattern. State design pattern is used when an Object change its behavior based on its internal state.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we have to change the behavior of an object based on its state, we can have a state variable in the Object. Then use </w:t>
      </w:r>
      <w:r>
        <w:rPr>
          <w:rStyle w:val="Strong"/>
          <w:rFonts w:ascii="Arial" w:hAnsi="Arial" w:cs="Arial"/>
          <w:color w:val="000000"/>
        </w:rPr>
        <w:t>if-else</w:t>
      </w:r>
      <w:r>
        <w:rPr>
          <w:rFonts w:ascii="Arial" w:hAnsi="Arial" w:cs="Arial"/>
          <w:color w:val="000000"/>
        </w:rPr>
        <w:t> condition block to perform different actions based on the state. State design pattern is used to provide a systematic and loosely coupled way to achieve this through </w:t>
      </w:r>
      <w:r>
        <w:rPr>
          <w:rStyle w:val="HTMLCode"/>
          <w:color w:val="FFFFFF"/>
          <w:shd w:val="clear" w:color="auto" w:fill="000000"/>
        </w:rPr>
        <w:t>Context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FFFFFF"/>
          <w:shd w:val="clear" w:color="auto" w:fill="000000"/>
        </w:rPr>
        <w:t>State</w:t>
      </w:r>
      <w:r>
        <w:rPr>
          <w:rFonts w:ascii="Arial" w:hAnsi="Arial" w:cs="Arial"/>
          <w:color w:val="000000"/>
        </w:rPr>
        <w:t> implementations.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Pattern </w:t>
      </w:r>
      <w:r>
        <w:rPr>
          <w:rStyle w:val="Strong"/>
          <w:rFonts w:ascii="Arial" w:hAnsi="Arial" w:cs="Arial"/>
          <w:color w:val="000000"/>
        </w:rPr>
        <w:t>Context</w:t>
      </w:r>
      <w:r>
        <w:rPr>
          <w:rFonts w:ascii="Arial" w:hAnsi="Arial" w:cs="Arial"/>
          <w:color w:val="000000"/>
        </w:rPr>
        <w:t> is the class that has a State reference to one of the concrete implementations of the State. Context forwards the request to the state object for processing. Let’s understand this with a simple example.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Suppose we want to implement a TV Remote with a simple button to perform action. If the State is ON, it will turn on the TV and if state is OFF, it will turn off the TV.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implement it using if-else condition like below;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Notice that client code should know the specific values to use for setting the state of remote. </w:t>
      </w:r>
      <w:proofErr w:type="spellStart"/>
      <w:r>
        <w:rPr>
          <w:rFonts w:ascii="Arial" w:hAnsi="Arial" w:cs="Arial"/>
          <w:color w:val="000000"/>
        </w:rPr>
        <w:t>Further more</w:t>
      </w:r>
      <w:proofErr w:type="spellEnd"/>
      <w:r>
        <w:rPr>
          <w:rFonts w:ascii="Arial" w:hAnsi="Arial" w:cs="Arial"/>
          <w:color w:val="000000"/>
        </w:rPr>
        <w:t xml:space="preserve"> if number of states increase then the tight coupling between implementation and the client code will be very hard to maintain and extend.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will use State pattern to implement above TV Remote example.</w:t>
      </w:r>
    </w:p>
    <w:p w:rsidR="00671158" w:rsidRDefault="00671158" w:rsidP="0067115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State Design Pattern Interface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of all we will create State interface that will define the method that should be implemented by different concrete states and context class.</w:t>
      </w:r>
    </w:p>
    <w:p w:rsidR="00671158" w:rsidRDefault="00671158" w:rsidP="0067115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State Design Pattern Concrete State Implementations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our example, we can have two states – one for turning TV on and another to turn it off. So we will create two concrete state implementations for these behaviors.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Style w:val="HTMLCode"/>
          <w:color w:val="FFFFFF"/>
          <w:shd w:val="clear" w:color="auto" w:fill="000000"/>
        </w:rPr>
        <w:t>TVStartState.java</w:t>
      </w:r>
    </w:p>
    <w:p w:rsidR="00671158" w:rsidRDefault="00671158" w:rsidP="00671158">
      <w:pPr>
        <w:rPr>
          <w:rFonts w:ascii="Courier New" w:hAnsi="Courier New" w:cs="Courier New"/>
          <w:color w:val="FFFFFF"/>
          <w:shd w:val="clear" w:color="auto" w:fill="000000"/>
        </w:rPr>
      </w:pPr>
      <w:r>
        <w:rPr>
          <w:rFonts w:ascii="Courier New" w:hAnsi="Courier New" w:cs="Courier New"/>
          <w:color w:val="FFFFFF"/>
          <w:shd w:val="clear" w:color="auto" w:fill="000000"/>
        </w:rPr>
        <w:t>TVStopState.java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are ready to implement our Context object that will change its behavior based on its internal state.</w:t>
      </w:r>
    </w:p>
    <w:p w:rsidR="00671158" w:rsidRDefault="00671158" w:rsidP="0067115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State Design Pattern Context Implementation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Style w:val="HTMLCode"/>
          <w:color w:val="FFFFFF"/>
          <w:shd w:val="clear" w:color="auto" w:fill="000000"/>
        </w:rPr>
        <w:t>TVContext.java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Context also implements State and keep a reference of its current state and forwards the request to the state implementation.</w:t>
      </w:r>
    </w:p>
    <w:p w:rsidR="00671158" w:rsidRDefault="00671158" w:rsidP="0067115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State Design Pattern Test Program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let’s write a simple program to test our state pattern implementation of TV Remote.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Style w:val="HTMLCode"/>
          <w:color w:val="FFFFFF"/>
          <w:shd w:val="clear" w:color="auto" w:fill="000000"/>
        </w:rPr>
        <w:t>TVRemote.java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 of above program is same as the basic implementation of TV Remote without using state pattern.</w:t>
      </w:r>
    </w:p>
    <w:p w:rsidR="00671158" w:rsidRDefault="00671158" w:rsidP="0067115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State Design Pattern Benefits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benefits of using State pattern to implement polymorphic behavior is clearly visible. The chances of error are less and it’s very easy to add more states for additional behavior. </w:t>
      </w:r>
      <w:proofErr w:type="gramStart"/>
      <w:r>
        <w:rPr>
          <w:rFonts w:ascii="Arial" w:hAnsi="Arial" w:cs="Arial"/>
          <w:color w:val="000000"/>
        </w:rPr>
        <w:t>Thus</w:t>
      </w:r>
      <w:proofErr w:type="gramEnd"/>
      <w:r>
        <w:rPr>
          <w:rFonts w:ascii="Arial" w:hAnsi="Arial" w:cs="Arial"/>
          <w:color w:val="000000"/>
        </w:rPr>
        <w:t xml:space="preserve"> making our code more robust, easily maintainable and flexible. Also State pattern helped in avoiding if-else or switch-case conditional logic in this scenario.</w:t>
      </w:r>
    </w:p>
    <w:p w:rsidR="00671158" w:rsidRDefault="00671158" w:rsidP="0067115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Pattern is very similar to Strategy Pattern, check out </w:t>
      </w:r>
      <w:hyperlink r:id="rId5" w:tooltip="Strategy Design Pattern in Java – Example Tutorial" w:history="1">
        <w:r>
          <w:rPr>
            <w:rStyle w:val="Hyperlink"/>
            <w:rFonts w:ascii="Arial" w:hAnsi="Arial" w:cs="Arial"/>
            <w:b/>
            <w:bCs/>
            <w:color w:val="FF0000"/>
          </w:rPr>
          <w:t>Strategy Pattern in Java</w:t>
        </w:r>
      </w:hyperlink>
      <w:r>
        <w:rPr>
          <w:rFonts w:ascii="Arial" w:hAnsi="Arial" w:cs="Arial"/>
          <w:color w:val="000000"/>
        </w:rPr>
        <w:t>.</w:t>
      </w:r>
    </w:p>
    <w:p w:rsidR="00671158" w:rsidRPr="00671158" w:rsidRDefault="00671158" w:rsidP="00671158"/>
    <w:sectPr w:rsidR="00671158" w:rsidRPr="0067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6"/>
    <w:rsid w:val="000750AC"/>
    <w:rsid w:val="0009185A"/>
    <w:rsid w:val="00671158"/>
    <w:rsid w:val="00F5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2366"/>
  <w15:chartTrackingRefBased/>
  <w15:docId w15:val="{CFE5FBA7-4315-4B0C-9F1B-46C051C7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71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1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15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1754/strategy-design-pattern-in-java-example-tutorial" TargetMode="External"/><Relationship Id="rId4" Type="http://schemas.openxmlformats.org/officeDocument/2006/relationships/hyperlink" Target="https://www.journaldev.com/1827/java-design-patterns-exampl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2019-07-29T11:35:00Z</dcterms:created>
  <dcterms:modified xsi:type="dcterms:W3CDTF">2019-07-29T11:35:00Z</dcterms:modified>
</cp:coreProperties>
</file>