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EC358">
      <w:pPr>
        <w:pStyle w:val="6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Project </w:t>
      </w:r>
      <w:r>
        <w:rPr>
          <w:b/>
          <w:bCs/>
          <w:color w:val="auto"/>
          <w:sz w:val="36"/>
          <w:szCs w:val="36"/>
        </w:rPr>
        <w:t>Design</w:t>
      </w:r>
      <w:r>
        <w:rPr>
          <w:b/>
          <w:bCs/>
          <w:sz w:val="36"/>
          <w:szCs w:val="36"/>
        </w:rPr>
        <w:t xml:space="preserve"> Phase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>
        <w:rPr>
          <w:color w:val="auto"/>
          <w:sz w:val="32"/>
          <w:szCs w:val="32"/>
        </w:rPr>
        <w:t>Citizen AI – Problem–Solution Fit Canvas</w:t>
      </w:r>
    </w:p>
    <w:tbl>
      <w:tblPr>
        <w:tblStyle w:val="5"/>
        <w:tblpPr w:leftFromText="180" w:rightFromText="180" w:vertAnchor="text" w:horzAnchor="margin" w:tblpY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5"/>
        <w:gridCol w:w="6975"/>
      </w:tblGrid>
      <w:tr w14:paraId="77995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</w:tcPr>
          <w:p w14:paraId="79A49513">
            <w:pPr>
              <w:pStyle w:val="2"/>
              <w:outlineLvl w:val="1"/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Date</w:t>
            </w:r>
          </w:p>
        </w:tc>
        <w:tc>
          <w:tcPr>
            <w:tcW w:w="6975" w:type="dxa"/>
          </w:tcPr>
          <w:p w14:paraId="39F7EF04">
            <w:pPr>
              <w:pStyle w:val="2"/>
              <w:outlineLvl w:val="1"/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26 JULY 2025</w:t>
            </w:r>
          </w:p>
        </w:tc>
      </w:tr>
      <w:tr w14:paraId="18D92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</w:tcPr>
          <w:p w14:paraId="4FABAB96">
            <w:pPr>
              <w:pStyle w:val="2"/>
              <w:outlineLvl w:val="1"/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Team ID</w:t>
            </w:r>
          </w:p>
        </w:tc>
        <w:tc>
          <w:tcPr>
            <w:tcW w:w="6975" w:type="dxa"/>
          </w:tcPr>
          <w:p w14:paraId="07E28A1D">
            <w:pPr>
              <w:pStyle w:val="2"/>
              <w:outlineLvl w:val="1"/>
              <w:rPr>
                <w:rFonts w:hint="default"/>
                <w:b w:val="0"/>
                <w:color w:val="auto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LTVIP2025TMID59</w:t>
            </w:r>
            <w:r>
              <w:rPr>
                <w:rFonts w:hint="default"/>
                <w:b w:val="0"/>
                <w:color w:val="auto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973</w:t>
            </w:r>
            <w:bookmarkStart w:id="0" w:name="_GoBack"/>
            <w:bookmarkEnd w:id="0"/>
          </w:p>
        </w:tc>
      </w:tr>
      <w:tr w14:paraId="18BB6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</w:tcPr>
          <w:p w14:paraId="5ECF9A5F">
            <w:pPr>
              <w:pStyle w:val="2"/>
              <w:outlineLvl w:val="1"/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Project Name</w:t>
            </w:r>
          </w:p>
        </w:tc>
        <w:tc>
          <w:tcPr>
            <w:tcW w:w="6975" w:type="dxa"/>
          </w:tcPr>
          <w:p w14:paraId="5D6221E6">
            <w:pPr>
              <w:pStyle w:val="2"/>
              <w:outlineLvl w:val="1"/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Citizen AI – Intelligent Citizen Engagement Platform</w:t>
            </w:r>
          </w:p>
        </w:tc>
      </w:tr>
      <w:tr w14:paraId="4B383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</w:tcPr>
          <w:p w14:paraId="68E89A40">
            <w:pPr>
              <w:pStyle w:val="2"/>
              <w:outlineLvl w:val="1"/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Maximum Marks</w:t>
            </w:r>
          </w:p>
        </w:tc>
        <w:tc>
          <w:tcPr>
            <w:tcW w:w="6975" w:type="dxa"/>
          </w:tcPr>
          <w:p w14:paraId="3E728A80">
            <w:pPr>
              <w:pStyle w:val="2"/>
              <w:outlineLvl w:val="1"/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2 Marks</w:t>
            </w:r>
          </w:p>
        </w:tc>
      </w:tr>
    </w:tbl>
    <w:p w14:paraId="76C8BB7E">
      <w:pPr>
        <w:pStyle w:val="2"/>
        <w:rPr>
          <w:sz w:val="24"/>
          <w:szCs w:val="24"/>
        </w:rPr>
      </w:pPr>
      <w:r>
        <w:rPr>
          <w:sz w:val="32"/>
          <w:szCs w:val="32"/>
        </w:rPr>
        <w:t>1</w:t>
      </w:r>
      <w:r>
        <w:rPr>
          <w:sz w:val="24"/>
          <w:szCs w:val="24"/>
        </w:rPr>
        <w:t>. Customer Segment(s)</w:t>
      </w:r>
    </w:p>
    <w:p w14:paraId="0DCDB747">
      <w:pPr>
        <w:rPr>
          <w:sz w:val="24"/>
        </w:rPr>
      </w:pPr>
      <w:r>
        <w:rPr>
          <w:sz w:val="24"/>
        </w:rPr>
        <w:t>- Urban and rural citizens needing to report civic issues</w:t>
      </w:r>
      <w:r>
        <w:rPr>
          <w:sz w:val="24"/>
        </w:rPr>
        <w:br w:type="textWrapping"/>
      </w:r>
      <w:r>
        <w:rPr>
          <w:sz w:val="24"/>
        </w:rPr>
        <w:t>- Government departments managing public infrastructure</w:t>
      </w:r>
      <w:r>
        <w:rPr>
          <w:sz w:val="24"/>
        </w:rPr>
        <w:br w:type="textWrapping"/>
      </w:r>
      <w:r>
        <w:rPr>
          <w:sz w:val="24"/>
        </w:rPr>
        <w:t>- Local municipal authorities</w:t>
      </w:r>
      <w:r>
        <w:rPr>
          <w:sz w:val="24"/>
        </w:rPr>
        <w:br w:type="textWrapping"/>
      </w:r>
      <w:r>
        <w:rPr>
          <w:sz w:val="24"/>
        </w:rPr>
        <w:t>- Non-tech-savvy users requiring assistance</w:t>
      </w:r>
    </w:p>
    <w:p w14:paraId="27FCE4DA">
      <w:pPr>
        <w:pStyle w:val="2"/>
        <w:rPr>
          <w:sz w:val="24"/>
          <w:szCs w:val="24"/>
        </w:rPr>
      </w:pPr>
      <w:r>
        <w:rPr>
          <w:sz w:val="24"/>
          <w:szCs w:val="24"/>
        </w:rPr>
        <w:t>2. Jobs-To-Be-Done / Problems</w:t>
      </w:r>
    </w:p>
    <w:p w14:paraId="2BE452AB">
      <w:pPr>
        <w:rPr>
          <w:sz w:val="24"/>
        </w:rPr>
      </w:pPr>
      <w:r>
        <w:rPr>
          <w:sz w:val="24"/>
        </w:rPr>
        <w:t>- Citizens need to report civic issues (potholes, broken lights, sanitation)</w:t>
      </w:r>
      <w:r>
        <w:rPr>
          <w:sz w:val="24"/>
        </w:rPr>
        <w:br w:type="textWrapping"/>
      </w:r>
      <w:r>
        <w:rPr>
          <w:sz w:val="24"/>
        </w:rPr>
        <w:t>- Lack of transparency or updates on the resolution process</w:t>
      </w:r>
      <w:r>
        <w:rPr>
          <w:sz w:val="24"/>
        </w:rPr>
        <w:br w:type="textWrapping"/>
      </w:r>
      <w:r>
        <w:rPr>
          <w:sz w:val="24"/>
        </w:rPr>
        <w:t>- Public grievances are often lost or ignored without feedback</w:t>
      </w:r>
      <w:r>
        <w:rPr>
          <w:sz w:val="24"/>
        </w:rPr>
        <w:br w:type="textWrapping"/>
      </w:r>
      <w:r>
        <w:rPr>
          <w:sz w:val="24"/>
        </w:rPr>
        <w:t>- Officials need to efficiently categorize and prioritize citizen reports</w:t>
      </w:r>
    </w:p>
    <w:p w14:paraId="71442AEE">
      <w:pPr>
        <w:pStyle w:val="2"/>
        <w:rPr>
          <w:sz w:val="24"/>
          <w:szCs w:val="24"/>
        </w:rPr>
      </w:pPr>
      <w:r>
        <w:rPr>
          <w:sz w:val="24"/>
          <w:szCs w:val="24"/>
        </w:rPr>
        <w:t>3. Triggers</w:t>
      </w:r>
    </w:p>
    <w:p w14:paraId="5F2FF13B">
      <w:pPr>
        <w:rPr>
          <w:sz w:val="24"/>
        </w:rPr>
      </w:pPr>
      <w:r>
        <w:rPr>
          <w:sz w:val="24"/>
        </w:rPr>
        <w:t>- Citizens seeing unresolved local issues</w:t>
      </w:r>
      <w:r>
        <w:rPr>
          <w:sz w:val="24"/>
        </w:rPr>
        <w:br w:type="textWrapping"/>
      </w:r>
      <w:r>
        <w:rPr>
          <w:sz w:val="24"/>
        </w:rPr>
        <w:t>- Neighbors sharing complaints on social media</w:t>
      </w:r>
      <w:r>
        <w:rPr>
          <w:sz w:val="24"/>
        </w:rPr>
        <w:br w:type="textWrapping"/>
      </w:r>
      <w:r>
        <w:rPr>
          <w:sz w:val="24"/>
        </w:rPr>
        <w:t>- Political representatives encouraging civic engagement</w:t>
      </w:r>
      <w:r>
        <w:rPr>
          <w:sz w:val="24"/>
        </w:rPr>
        <w:br w:type="textWrapping"/>
      </w:r>
      <w:r>
        <w:rPr>
          <w:sz w:val="24"/>
        </w:rPr>
        <w:t>- Launch of government schemes encouraging digital participation</w:t>
      </w:r>
    </w:p>
    <w:p w14:paraId="4D465F8A">
      <w:pPr>
        <w:pStyle w:val="2"/>
        <w:rPr>
          <w:sz w:val="24"/>
          <w:szCs w:val="24"/>
        </w:rPr>
      </w:pPr>
      <w:r>
        <w:rPr>
          <w:sz w:val="24"/>
          <w:szCs w:val="24"/>
        </w:rPr>
        <w:t>4. Emotions: Before / After</w:t>
      </w:r>
    </w:p>
    <w:p w14:paraId="1FCC1BAF">
      <w:pPr>
        <w:rPr>
          <w:sz w:val="24"/>
        </w:rPr>
      </w:pPr>
      <w:r>
        <w:rPr>
          <w:sz w:val="24"/>
        </w:rPr>
        <w:t>**Before**: Frustrated, unheard, skeptical of resolution</w:t>
      </w:r>
      <w:r>
        <w:rPr>
          <w:sz w:val="24"/>
        </w:rPr>
        <w:br w:type="textWrapping"/>
      </w:r>
      <w:r>
        <w:rPr>
          <w:sz w:val="24"/>
        </w:rPr>
        <w:t>**After**: Empowered, engaged, confident their voice matters</w:t>
      </w:r>
    </w:p>
    <w:p w14:paraId="744EC749">
      <w:pPr>
        <w:pStyle w:val="2"/>
        <w:rPr>
          <w:sz w:val="24"/>
          <w:szCs w:val="24"/>
        </w:rPr>
      </w:pPr>
      <w:r>
        <w:rPr>
          <w:sz w:val="24"/>
          <w:szCs w:val="24"/>
        </w:rPr>
        <w:t>5. Available Solutions</w:t>
      </w:r>
    </w:p>
    <w:p w14:paraId="0D403D00">
      <w:pPr>
        <w:rPr>
          <w:sz w:val="24"/>
        </w:rPr>
      </w:pPr>
      <w:r>
        <w:rPr>
          <w:sz w:val="24"/>
        </w:rPr>
        <w:t>- Phone helplines (slow, often unresponsive)</w:t>
      </w:r>
      <w:r>
        <w:rPr>
          <w:sz w:val="24"/>
        </w:rPr>
        <w:br w:type="textWrapping"/>
      </w:r>
      <w:r>
        <w:rPr>
          <w:sz w:val="24"/>
        </w:rPr>
        <w:t>- Emailing municipal authorities (no confirmation/feedback)</w:t>
      </w:r>
      <w:r>
        <w:rPr>
          <w:sz w:val="24"/>
        </w:rPr>
        <w:br w:type="textWrapping"/>
      </w:r>
      <w:r>
        <w:rPr>
          <w:sz w:val="24"/>
        </w:rPr>
        <w:t>- Visiting municipal offices (time-consuming)</w:t>
      </w:r>
      <w:r>
        <w:rPr>
          <w:sz w:val="24"/>
        </w:rPr>
        <w:br w:type="textWrapping"/>
      </w:r>
      <w:r>
        <w:rPr>
          <w:sz w:val="24"/>
        </w:rPr>
        <w:t>- Mobile apps from individual municipalities (non-standardized, limited coverage)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**Pros**: Some documentation exists</w:t>
      </w:r>
      <w:r>
        <w:rPr>
          <w:sz w:val="24"/>
        </w:rPr>
        <w:br w:type="textWrapping"/>
      </w:r>
      <w:r>
        <w:rPr>
          <w:sz w:val="24"/>
        </w:rPr>
        <w:t>**Cons**: Lack of scalability, poor UX, no AI support</w:t>
      </w:r>
    </w:p>
    <w:p w14:paraId="7470D7AD">
      <w:pPr>
        <w:pStyle w:val="2"/>
        <w:rPr>
          <w:sz w:val="24"/>
          <w:szCs w:val="24"/>
        </w:rPr>
      </w:pPr>
      <w:r>
        <w:rPr>
          <w:sz w:val="24"/>
          <w:szCs w:val="24"/>
        </w:rPr>
        <w:t>6. Customer Constraints</w:t>
      </w:r>
    </w:p>
    <w:p w14:paraId="280F0E45">
      <w:pPr>
        <w:rPr>
          <w:sz w:val="24"/>
        </w:rPr>
      </w:pPr>
      <w:r>
        <w:rPr>
          <w:sz w:val="24"/>
        </w:rPr>
        <w:t>- Limited access to digital infrastructure in rural areas</w:t>
      </w:r>
      <w:r>
        <w:rPr>
          <w:sz w:val="24"/>
        </w:rPr>
        <w:br w:type="textWrapping"/>
      </w:r>
      <w:r>
        <w:rPr>
          <w:sz w:val="24"/>
        </w:rPr>
        <w:t>- Poor internet connectivity</w:t>
      </w:r>
      <w:r>
        <w:rPr>
          <w:sz w:val="24"/>
        </w:rPr>
        <w:br w:type="textWrapping"/>
      </w:r>
      <w:r>
        <w:rPr>
          <w:sz w:val="24"/>
        </w:rPr>
        <w:t>- Low digital literacy</w:t>
      </w:r>
      <w:r>
        <w:rPr>
          <w:sz w:val="24"/>
        </w:rPr>
        <w:br w:type="textWrapping"/>
      </w:r>
      <w:r>
        <w:rPr>
          <w:sz w:val="24"/>
        </w:rPr>
        <w:t>- Language barriers</w:t>
      </w:r>
      <w:r>
        <w:rPr>
          <w:sz w:val="24"/>
        </w:rPr>
        <w:br w:type="textWrapping"/>
      </w:r>
      <w:r>
        <w:rPr>
          <w:sz w:val="24"/>
        </w:rPr>
        <w:t>- Limited trust in government platforms</w:t>
      </w:r>
    </w:p>
    <w:p w14:paraId="64A341CF">
      <w:pPr>
        <w:pStyle w:val="2"/>
        <w:rPr>
          <w:sz w:val="24"/>
          <w:szCs w:val="24"/>
        </w:rPr>
      </w:pPr>
      <w:r>
        <w:rPr>
          <w:sz w:val="24"/>
          <w:szCs w:val="24"/>
        </w:rPr>
        <w:t>7. Behaviour</w:t>
      </w:r>
    </w:p>
    <w:p w14:paraId="66208CBF">
      <w:pPr>
        <w:rPr>
          <w:sz w:val="24"/>
        </w:rPr>
      </w:pPr>
      <w:r>
        <w:rPr>
          <w:sz w:val="24"/>
        </w:rPr>
        <w:t>**Direct**:</w:t>
      </w:r>
      <w:r>
        <w:rPr>
          <w:sz w:val="24"/>
        </w:rPr>
        <w:br w:type="textWrapping"/>
      </w:r>
      <w:r>
        <w:rPr>
          <w:sz w:val="24"/>
        </w:rPr>
        <w:t>- Use WhatsApp to share issues</w:t>
      </w:r>
      <w:r>
        <w:rPr>
          <w:sz w:val="24"/>
        </w:rPr>
        <w:br w:type="textWrapping"/>
      </w:r>
      <w:r>
        <w:rPr>
          <w:sz w:val="24"/>
        </w:rPr>
        <w:t>- Submit online forms (when available)</w:t>
      </w:r>
      <w:r>
        <w:rPr>
          <w:sz w:val="24"/>
        </w:rPr>
        <w:br w:type="textWrapping"/>
      </w:r>
      <w:r>
        <w:rPr>
          <w:sz w:val="24"/>
        </w:rPr>
        <w:t>- Escalate via social media tags or local representatives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**Indirect**:</w:t>
      </w:r>
      <w:r>
        <w:rPr>
          <w:sz w:val="24"/>
        </w:rPr>
        <w:br w:type="textWrapping"/>
      </w:r>
      <w:r>
        <w:rPr>
          <w:sz w:val="24"/>
        </w:rPr>
        <w:t>- Discuss issues in community meetings</w:t>
      </w:r>
      <w:r>
        <w:rPr>
          <w:sz w:val="24"/>
        </w:rPr>
        <w:br w:type="textWrapping"/>
      </w:r>
      <w:r>
        <w:rPr>
          <w:sz w:val="24"/>
        </w:rPr>
        <w:t>- Avoid government routes and take personal solutions (e.g., pay for private repair)</w:t>
      </w:r>
    </w:p>
    <w:p w14:paraId="09C46078">
      <w:pPr>
        <w:pStyle w:val="2"/>
        <w:rPr>
          <w:sz w:val="24"/>
          <w:szCs w:val="24"/>
        </w:rPr>
      </w:pPr>
      <w:r>
        <w:rPr>
          <w:sz w:val="24"/>
          <w:szCs w:val="24"/>
        </w:rPr>
        <w:t>8. Channels of Behaviour</w:t>
      </w:r>
    </w:p>
    <w:p w14:paraId="4DB59058">
      <w:pPr>
        <w:rPr>
          <w:sz w:val="24"/>
        </w:rPr>
      </w:pPr>
      <w:r>
        <w:rPr>
          <w:sz w:val="24"/>
        </w:rPr>
        <w:t>**8.1 Online**:</w:t>
      </w:r>
      <w:r>
        <w:rPr>
          <w:sz w:val="24"/>
        </w:rPr>
        <w:br w:type="textWrapping"/>
      </w:r>
      <w:r>
        <w:rPr>
          <w:sz w:val="24"/>
        </w:rPr>
        <w:t>- Social media (Twitter, Facebook)</w:t>
      </w:r>
      <w:r>
        <w:rPr>
          <w:sz w:val="24"/>
        </w:rPr>
        <w:br w:type="textWrapping"/>
      </w:r>
      <w:r>
        <w:rPr>
          <w:sz w:val="24"/>
        </w:rPr>
        <w:t>- Government portals and apps</w:t>
      </w:r>
      <w:r>
        <w:rPr>
          <w:sz w:val="24"/>
        </w:rPr>
        <w:br w:type="textWrapping"/>
      </w:r>
      <w:r>
        <w:rPr>
          <w:sz w:val="24"/>
        </w:rPr>
        <w:t>- Community WhatsApp groups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sz w:val="24"/>
        </w:rPr>
        <w:t>**8.2 Offline**:</w:t>
      </w:r>
      <w:r>
        <w:rPr>
          <w:sz w:val="24"/>
        </w:rPr>
        <w:br w:type="textWrapping"/>
      </w:r>
      <w:r>
        <w:rPr>
          <w:sz w:val="24"/>
        </w:rPr>
        <w:t>- Visiting municipal offices</w:t>
      </w:r>
      <w:r>
        <w:rPr>
          <w:sz w:val="24"/>
        </w:rPr>
        <w:br w:type="textWrapping"/>
      </w:r>
      <w:r>
        <w:rPr>
          <w:sz w:val="24"/>
        </w:rPr>
        <w:t>- Complaining via ward councilors</w:t>
      </w:r>
      <w:r>
        <w:rPr>
          <w:sz w:val="24"/>
        </w:rPr>
        <w:br w:type="textWrapping"/>
      </w:r>
      <w:r>
        <w:rPr>
          <w:sz w:val="24"/>
        </w:rPr>
        <w:t>- Writing letters</w:t>
      </w:r>
    </w:p>
    <w:p w14:paraId="496F5503">
      <w:pPr>
        <w:pStyle w:val="2"/>
        <w:rPr>
          <w:sz w:val="24"/>
          <w:szCs w:val="24"/>
        </w:rPr>
      </w:pPr>
      <w:r>
        <w:rPr>
          <w:sz w:val="24"/>
          <w:szCs w:val="24"/>
        </w:rPr>
        <w:t>9. Problem Root Cause</w:t>
      </w:r>
    </w:p>
    <w:p w14:paraId="4F1D3426">
      <w:pPr>
        <w:rPr>
          <w:sz w:val="24"/>
        </w:rPr>
      </w:pPr>
      <w:r>
        <w:rPr>
          <w:sz w:val="24"/>
        </w:rPr>
        <w:t>- Fragmented reporting systems across departments</w:t>
      </w:r>
      <w:r>
        <w:rPr>
          <w:sz w:val="24"/>
        </w:rPr>
        <w:br w:type="textWrapping"/>
      </w:r>
      <w:r>
        <w:rPr>
          <w:sz w:val="24"/>
        </w:rPr>
        <w:t>- Lack of centralized data handling</w:t>
      </w:r>
      <w:r>
        <w:rPr>
          <w:sz w:val="24"/>
        </w:rPr>
        <w:br w:type="textWrapping"/>
      </w:r>
      <w:r>
        <w:rPr>
          <w:sz w:val="24"/>
        </w:rPr>
        <w:t>- Manual, slow triaging of citizen reports</w:t>
      </w:r>
      <w:r>
        <w:rPr>
          <w:sz w:val="24"/>
        </w:rPr>
        <w:br w:type="textWrapping"/>
      </w:r>
      <w:r>
        <w:rPr>
          <w:sz w:val="24"/>
        </w:rPr>
        <w:t>- No feedback loop to citizens</w:t>
      </w:r>
    </w:p>
    <w:p w14:paraId="2E666A66">
      <w:pPr>
        <w:pStyle w:val="2"/>
        <w:rPr>
          <w:sz w:val="24"/>
          <w:szCs w:val="24"/>
        </w:rPr>
      </w:pPr>
      <w:r>
        <w:rPr>
          <w:sz w:val="24"/>
          <w:szCs w:val="24"/>
        </w:rPr>
        <w:t>10. Your Solution – Citizen AI</w:t>
      </w:r>
    </w:p>
    <w:p w14:paraId="2A0CA7AB">
      <w:pPr>
        <w:rPr>
          <w:sz w:val="24"/>
        </w:rPr>
      </w:pPr>
      <w:r>
        <w:rPr>
          <w:sz w:val="24"/>
        </w:rPr>
        <w:t>A centralized, AI-powered platform for intelligent citizen engagement:</w:t>
      </w:r>
      <w:r>
        <w:rPr>
          <w:sz w:val="24"/>
        </w:rPr>
        <w:br w:type="textWrapping"/>
      </w:r>
      <w:r>
        <w:rPr>
          <w:sz w:val="24"/>
        </w:rPr>
        <w:t>- Citizens can report issues via mobile/web</w:t>
      </w:r>
      <w:r>
        <w:rPr>
          <w:sz w:val="24"/>
        </w:rPr>
        <w:br w:type="textWrapping"/>
      </w:r>
      <w:r>
        <w:rPr>
          <w:sz w:val="24"/>
        </w:rPr>
        <w:t>- AI classifies and routes issues to the right department</w:t>
      </w:r>
      <w:r>
        <w:rPr>
          <w:sz w:val="24"/>
        </w:rPr>
        <w:br w:type="textWrapping"/>
      </w:r>
      <w:r>
        <w:rPr>
          <w:sz w:val="24"/>
        </w:rPr>
        <w:t>- Real-time status updates and feedback loop</w:t>
      </w:r>
      <w:r>
        <w:rPr>
          <w:sz w:val="24"/>
        </w:rPr>
        <w:br w:type="textWrapping"/>
      </w:r>
      <w:r>
        <w:rPr>
          <w:sz w:val="24"/>
        </w:rPr>
        <w:t>- Multilingual chatbot for accessibility</w:t>
      </w:r>
      <w:r>
        <w:rPr>
          <w:sz w:val="24"/>
        </w:rPr>
        <w:br w:type="textWrapping"/>
      </w:r>
      <w:r>
        <w:rPr>
          <w:sz w:val="24"/>
        </w:rPr>
        <w:t>- Analytics dashboard for authorities</w:t>
      </w:r>
    </w:p>
    <w:p w14:paraId="42891214">
      <w:pPr>
        <w:rPr>
          <w:sz w:val="24"/>
        </w:rPr>
      </w:pPr>
      <w:r>
        <w:rPr>
          <w:sz w:val="24"/>
        </w:rPr>
        <w:br w:type="page"/>
      </w:r>
    </w:p>
    <w:p w14:paraId="1F8763A2">
      <w:pPr>
        <w:rPr>
          <w:sz w:val="24"/>
        </w:rPr>
      </w:pPr>
    </w:p>
    <w:p w14:paraId="7E86EE7C">
      <w:pPr>
        <w:spacing w:after="0"/>
        <w:ind w:left="-1440" w:right="15400"/>
        <w:rPr>
          <w:sz w:val="24"/>
        </w:rPr>
      </w:pPr>
    </w:p>
    <w:p w14:paraId="2ACDA52C">
      <w:pPr>
        <w:spacing w:line="278" w:lineRule="auto"/>
        <w:rPr>
          <w:sz w:val="24"/>
        </w:rPr>
      </w:pPr>
      <w:r>
        <w:rPr>
          <w:sz w:val="24"/>
        </w:rPr>
        <w:br w:type="page"/>
      </w:r>
    </w:p>
    <w:p w14:paraId="7DC958FD">
      <w:pPr>
        <w:spacing w:after="0"/>
        <w:ind w:left="-1440" w:right="15400"/>
        <w:rPr>
          <w:sz w:val="32"/>
          <w:szCs w:val="32"/>
        </w:rPr>
      </w:pPr>
    </w:p>
    <w:p w14:paraId="1A6EBA53">
      <w:pPr>
        <w:spacing w:line="278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83D654">
      <w:pPr>
        <w:spacing w:after="0"/>
        <w:ind w:left="-1440" w:right="15400"/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8A"/>
    <w:rsid w:val="002F698C"/>
    <w:rsid w:val="004B2065"/>
    <w:rsid w:val="00924F16"/>
    <w:rsid w:val="00A3453D"/>
    <w:rsid w:val="00A92B47"/>
    <w:rsid w:val="00B8762E"/>
    <w:rsid w:val="00C2178A"/>
    <w:rsid w:val="00DF3627"/>
    <w:rsid w:val="5B3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  <w:lang w:val="en-US" w:eastAsia="en-US"/>
      <w14:textFill>
        <w14:solidFill>
          <w14:schemeClr w14:val="accent1"/>
        </w14:solidFill>
      </w14:textFill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link w:val="8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:lang w:val="en-US" w:eastAsia="en-US"/>
      <w14:ligatures w14:val="none"/>
    </w:rPr>
  </w:style>
  <w:style w:type="character" w:customStyle="1" w:styleId="7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  <w:lang w:val="en-US" w:eastAsia="en-US"/>
      <w14:textFill>
        <w14:solidFill>
          <w14:schemeClr w14:val="accent1"/>
        </w14:solidFill>
      </w14:textFill>
      <w14:ligatures w14:val="none"/>
    </w:rPr>
  </w:style>
  <w:style w:type="character" w:customStyle="1" w:styleId="8">
    <w:name w:val="Title Char"/>
    <w:basedOn w:val="3"/>
    <w:link w:val="6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:lang w:val="en-US" w:eastAsia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398</Words>
  <Characters>2275</Characters>
  <Lines>18</Lines>
  <Paragraphs>5</Paragraphs>
  <TotalTime>12</TotalTime>
  <ScaleCrop>false</ScaleCrop>
  <LinksUpToDate>false</LinksUpToDate>
  <CharactersWithSpaces>2668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2025-06-27T05:58:00Z</dcterms:created>
  <dc:creator>k vyshnavi</dc:creator>
  <cp:lastModifiedBy>mallu</cp:lastModifiedBy>
  <dcterms:modified xsi:type="dcterms:W3CDTF">2025-06-27T11:21:00Z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CFB3B71472754EE29A6F7350CF205E0C_13</vt:lpwstr>
  </property>
</Properties>
</file>