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  <w:color w:val="424966"/>
          <w:sz w:val="32"/>
          <w:szCs w:val="32"/>
        </w:rPr>
      </w:pPr>
      <w:r w:rsidDel="00000000" w:rsidR="00000000" w:rsidRPr="00000000">
        <w:rPr>
          <w:color w:val="424966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424966"/>
          <w:sz w:val="32"/>
          <w:szCs w:val="32"/>
          <w:rtl w:val="0"/>
        </w:rPr>
        <w:t xml:space="preserve">JavaScript-Task-4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1, Print odd numbers in an array :-</w:t>
      </w:r>
    </w:p>
    <w:p w:rsidR="00000000" w:rsidDel="00000000" w:rsidP="00000000" w:rsidRDefault="00000000" w:rsidRPr="00000000" w14:paraId="0000000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oddArr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oddArr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 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3781425" cy="2638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b w:val="1"/>
          <w:color w:val="424966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2. Convert all the strings to title caps in a string array :-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"LITTLE"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 :-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4895850" cy="23700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color w:val="424966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3. Sum of all numbers in an array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b w:val="1"/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2447925" cy="1400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4. Return all the prime numbers in an array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3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3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primeArr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primeArr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35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3190875" cy="2581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0" w:firstLine="0"/>
        <w:rPr>
          <w:b w:val="1"/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5. Return all the palindromes in an array</w:t>
      </w:r>
    </w:p>
    <w:p w:rsidR="00000000" w:rsidDel="00000000" w:rsidP="00000000" w:rsidRDefault="00000000" w:rsidRPr="00000000" w14:paraId="0000003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"racecar"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palindromeArr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palindromeArr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3D">
      <w:pPr>
        <w:spacing w:after="240" w:lineRule="auto"/>
        <w:ind w:left="0" w:firstLine="0"/>
        <w:rPr>
          <w:b w:val="1"/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3267075" cy="2257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6. Return median of two sorted arrays of same size</w:t>
      </w:r>
    </w:p>
    <w:p w:rsidR="00000000" w:rsidDel="00000000" w:rsidP="00000000" w:rsidRDefault="00000000" w:rsidRPr="00000000" w14:paraId="0000003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e1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48">
      <w:pPr>
        <w:spacing w:after="240" w:lineRule="auto"/>
        <w:ind w:left="0" w:firstLine="0"/>
        <w:rPr>
          <w:color w:val="424966"/>
          <w:sz w:val="24"/>
          <w:szCs w:val="24"/>
        </w:rPr>
      </w:pPr>
      <w:r w:rsidDel="00000000" w:rsidR="00000000" w:rsidRPr="00000000">
        <w:rPr>
          <w:color w:val="424966"/>
          <w:sz w:val="24"/>
          <w:szCs w:val="24"/>
        </w:rPr>
        <w:drawing>
          <wp:inline distB="114300" distT="114300" distL="114300" distR="114300">
            <wp:extent cx="2581275" cy="1876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ind w:left="0" w:firstLine="0"/>
        <w:rPr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7.Remove duplicates from an array</w:t>
      </w:r>
    </w:p>
    <w:p w:rsidR="00000000" w:rsidDel="00000000" w:rsidP="00000000" w:rsidRDefault="00000000" w:rsidRPr="00000000" w14:paraId="0000004B">
      <w:pPr>
        <w:shd w:fill="1e1e1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e1e1e" w:val="clear"/>
        <w:spacing w:after="240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5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5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rPr>
          <w:b w:val="1"/>
          <w:color w:val="424966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3257550" cy="259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8. Rotate an array by k times and return the rotated array</w:t>
      </w:r>
    </w:p>
    <w:p w:rsidR="00000000" w:rsidDel="00000000" w:rsidP="00000000" w:rsidRDefault="00000000" w:rsidRPr="00000000" w14:paraId="0000005B">
      <w:pPr>
        <w:shd w:fill="1e1e1e" w:val="clear"/>
        <w:spacing w:after="240" w:line="325.71428571428567" w:lineRule="auto"/>
        <w:ind w:firstLine="72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  <w:rtl w:val="0"/>
        </w:rPr>
        <w:t xml:space="preserve">Console :-</w:t>
      </w:r>
    </w:p>
    <w:p w:rsidR="00000000" w:rsidDel="00000000" w:rsidP="00000000" w:rsidRDefault="00000000" w:rsidRPr="00000000" w14:paraId="00000063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b w:val="1"/>
          <w:color w:val="424966"/>
          <w:sz w:val="24"/>
          <w:szCs w:val="24"/>
        </w:rPr>
        <w:drawing>
          <wp:inline distB="114300" distT="114300" distL="114300" distR="114300">
            <wp:extent cx="3448050" cy="2924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ind w:left="0" w:firstLine="0"/>
        <w:rPr>
          <w:b w:val="1"/>
          <w:color w:val="4249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