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41309" w14:textId="5E19068E" w:rsidR="009E7C09" w:rsidRDefault="009E7C09" w:rsidP="009E7C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 497 lab #9</w:t>
      </w:r>
    </w:p>
    <w:p w14:paraId="011D57BF" w14:textId="1BCB14F1" w:rsidR="009E7C09" w:rsidRDefault="009E7C09" w:rsidP="009E7C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Mounika Annapureddy</w:t>
      </w:r>
    </w:p>
    <w:p w14:paraId="66BE139C" w14:textId="40ACB838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5D0D">
        <w:rPr>
          <w:rFonts w:ascii="Times New Roman" w:hAnsi="Times New Roman" w:cs="Times New Roman"/>
          <w:b/>
          <w:bCs/>
          <w:sz w:val="24"/>
          <w:szCs w:val="24"/>
        </w:rPr>
        <w:t>Active-Passive Voice – Lab 9</w:t>
      </w:r>
    </w:p>
    <w:p w14:paraId="25033AFD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FAC44B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DIRECTIONS:  Change each passive voice sentence into the active voice.  If the passive voice sentence contains no doer of the action, make one up for your answer sentence.</w:t>
      </w:r>
    </w:p>
    <w:p w14:paraId="3A49368E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DC691C" w14:textId="7FE6B119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90B79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1.  More than 7,000 cigarettes a year are consumed by a pack-a-day smoker.</w:t>
      </w:r>
    </w:p>
    <w:p w14:paraId="18F9F28F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7DB0402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A pack-a-day smoker consumes more than 7,000 cigarettes a year.</w:t>
      </w:r>
    </w:p>
    <w:p w14:paraId="38359313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80B47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B598A8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2.  The smell of fresh-cut grass had never before been known by most of these children.</w:t>
      </w:r>
    </w:p>
    <w:p w14:paraId="37AE343B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116950D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Most of these children never knew the smell of fresh-cut grass.</w:t>
      </w:r>
    </w:p>
    <w:p w14:paraId="4A60D07D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B3129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09E55C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3.  All necessary repairs will be performed by a licensed company.</w:t>
      </w:r>
    </w:p>
    <w:p w14:paraId="11B0D0D1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747A5F6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A licensed company will perform all necessary repairs.</w:t>
      </w:r>
    </w:p>
    <w:p w14:paraId="22B6A583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F84F95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11DB6C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4.  The impropriety of unauthorized copying is often overlooked by users in an educational setting.</w:t>
      </w:r>
    </w:p>
    <w:p w14:paraId="601BA556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FA2ABB0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Users in an educational setting often overlook the impropriety of unauthorized copying.</w:t>
      </w:r>
    </w:p>
    <w:p w14:paraId="3EA13171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27FDC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200386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5.  An Assignment Review Board should be appointed by the Senate Committee on Judiciary Affairs.</w:t>
      </w:r>
    </w:p>
    <w:p w14:paraId="5933F509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94C2D71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The Senate Committee on Judiciary Affairs should appoint an Assignment Review Board.</w:t>
      </w:r>
    </w:p>
    <w:p w14:paraId="3A78135B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8B5297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EC3E1A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6.  The Board will be given authority by the company to approve job descriptions and training programs.</w:t>
      </w:r>
    </w:p>
    <w:p w14:paraId="74173DB7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AA78041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Job descriptions and training programs will be approved by the Board. </w:t>
      </w:r>
    </w:p>
    <w:p w14:paraId="46F0114F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D4D96C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A5AFEB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7.  Similar information must have been given to Jason. (Create subject)</w:t>
      </w:r>
    </w:p>
    <w:p w14:paraId="015AA03F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CC23B26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</w:t>
      </w:r>
      <w:r w:rsidRPr="00A95D0D">
        <w:rPr>
          <w:rFonts w:ascii="Times New Roman" w:hAnsi="Times New Roman" w:cs="Times New Roman"/>
          <w:i/>
          <w:iCs/>
          <w:sz w:val="24"/>
          <w:szCs w:val="24"/>
        </w:rPr>
        <w:t>They</w:t>
      </w:r>
      <w:r w:rsidRPr="00A95D0D">
        <w:rPr>
          <w:rFonts w:ascii="Times New Roman" w:hAnsi="Times New Roman" w:cs="Times New Roman"/>
          <w:sz w:val="24"/>
          <w:szCs w:val="24"/>
        </w:rPr>
        <w:t xml:space="preserve"> must have given Jason similar information.</w:t>
      </w:r>
    </w:p>
    <w:p w14:paraId="1263E55E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30DD9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16EC9F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lastRenderedPageBreak/>
        <w:t>8.  The children should be put to bed before 10:00 p.m. (create subject)</w:t>
      </w:r>
    </w:p>
    <w:p w14:paraId="16808D75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 </w:t>
      </w:r>
      <w:r w:rsidRPr="00A95D0D">
        <w:rPr>
          <w:rFonts w:ascii="Times New Roman" w:hAnsi="Times New Roman" w:cs="Times New Roman"/>
          <w:i/>
          <w:iCs/>
          <w:sz w:val="24"/>
          <w:szCs w:val="24"/>
        </w:rPr>
        <w:t>The nanny</w:t>
      </w:r>
      <w:r w:rsidRPr="00A95D0D">
        <w:rPr>
          <w:rFonts w:ascii="Times New Roman" w:hAnsi="Times New Roman" w:cs="Times New Roman"/>
          <w:sz w:val="24"/>
          <w:szCs w:val="24"/>
        </w:rPr>
        <w:t xml:space="preserve"> should put the children to bed before 10:00 p.m.</w:t>
      </w:r>
    </w:p>
    <w:p w14:paraId="5CBF7CC5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28568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64B993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9.  The public was told very little about the incident at the prison.  (Create subject)</w:t>
      </w:r>
    </w:p>
    <w:p w14:paraId="3F303197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95D0D">
        <w:rPr>
          <w:rFonts w:ascii="Times New Roman" w:hAnsi="Times New Roman" w:cs="Times New Roman"/>
          <w:i/>
          <w:iCs/>
          <w:sz w:val="24"/>
          <w:szCs w:val="24"/>
        </w:rPr>
        <w:t xml:space="preserve">       </w:t>
      </w:r>
    </w:p>
    <w:p w14:paraId="36EB4AFE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i/>
          <w:iCs/>
          <w:sz w:val="24"/>
          <w:szCs w:val="24"/>
        </w:rPr>
        <w:t>The officials</w:t>
      </w:r>
      <w:r w:rsidRPr="00A95D0D">
        <w:rPr>
          <w:rFonts w:ascii="Times New Roman" w:hAnsi="Times New Roman" w:cs="Times New Roman"/>
          <w:sz w:val="24"/>
          <w:szCs w:val="24"/>
        </w:rPr>
        <w:t xml:space="preserve"> told the public very little about the incident at the prison.</w:t>
      </w:r>
    </w:p>
    <w:p w14:paraId="7BA8C3A4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46674D3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9C7B13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>10. Detailed experiments to assess the resiliency of the new product were conducted in 2002 by engineers from the company.</w:t>
      </w:r>
    </w:p>
    <w:p w14:paraId="432A5920" w14:textId="77777777" w:rsidR="00FC17BA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AA9F691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Engineers from the company conducted detailed experiments to assess the resiliency of the </w:t>
      </w:r>
    </w:p>
    <w:p w14:paraId="7564FFA0" w14:textId="77777777" w:rsidR="00FC17BA" w:rsidRPr="00A95D0D" w:rsidRDefault="00FC17BA" w:rsidP="009E7C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5D0D">
        <w:rPr>
          <w:rFonts w:ascii="Times New Roman" w:hAnsi="Times New Roman" w:cs="Times New Roman"/>
          <w:sz w:val="24"/>
          <w:szCs w:val="24"/>
        </w:rPr>
        <w:t xml:space="preserve">      new product in 2002. </w:t>
      </w:r>
    </w:p>
    <w:p w14:paraId="0DECE315" w14:textId="77777777" w:rsidR="00F415F0" w:rsidRDefault="009E7C09" w:rsidP="009E7C09">
      <w:pPr>
        <w:spacing w:line="240" w:lineRule="auto"/>
      </w:pPr>
    </w:p>
    <w:sectPr w:rsidR="00F4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BA"/>
    <w:rsid w:val="00300BC7"/>
    <w:rsid w:val="009E7C09"/>
    <w:rsid w:val="00D23D7E"/>
    <w:rsid w:val="00FC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12C8"/>
  <w15:chartTrackingRefBased/>
  <w15:docId w15:val="{D369DE5D-EFFF-45B4-9FD6-8F532508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Annapureddy, Mounika</dc:creator>
  <cp:keywords/>
  <dc:description/>
  <cp:lastModifiedBy>Annapureddy, Mounika</cp:lastModifiedBy>
  <cp:revision>2</cp:revision>
  <dcterms:created xsi:type="dcterms:W3CDTF">2022-06-16T21:09:00Z</dcterms:created>
  <dcterms:modified xsi:type="dcterms:W3CDTF">2022-06-16T21:17:00Z</dcterms:modified>
</cp:coreProperties>
</file>