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716F">
      <w:r>
        <w:t>Must-have features</w:t>
      </w:r>
    </w:p>
    <w:p w:rsidR="009E716F" w:rsidRDefault="009E716F">
      <w:r>
        <w:t>Support for scales</w:t>
      </w:r>
    </w:p>
    <w:p w:rsidR="009E716F" w:rsidRDefault="009E716F">
      <w:r>
        <w:t>Arpeggiators</w:t>
      </w:r>
    </w:p>
    <w:p w:rsidR="009E716F" w:rsidRDefault="009E716F">
      <w:r>
        <w:t>Different synths</w:t>
      </w:r>
    </w:p>
    <w:p w:rsidR="009E716F" w:rsidRDefault="009E716F"/>
    <w:p w:rsidR="009E716F" w:rsidRDefault="009E716F">
      <w:r>
        <w:t>Would-be-nice features</w:t>
      </w:r>
    </w:p>
    <w:p w:rsidR="009E716F" w:rsidRDefault="009E716F">
      <w:r>
        <w:t>Support VSTs as synths</w:t>
      </w:r>
    </w:p>
    <w:p w:rsidR="009E716F" w:rsidRDefault="009E716F"/>
    <w:p w:rsidR="009E716F" w:rsidRDefault="009E716F"/>
    <w:p w:rsidR="009E716F" w:rsidRDefault="009E716F">
      <w:r>
        <w:t>Ideas</w:t>
      </w:r>
    </w:p>
    <w:p w:rsidR="009E716F" w:rsidRDefault="009E716F">
      <w:r>
        <w:t>As you record samples, it shows them as a sort of stack… each new sample you record is a new entry in the stack.  You hit a button on the Pandora keyboard to swap between the stack view and the regular kaossilator view.</w:t>
      </w:r>
    </w:p>
    <w:p w:rsidR="009E716F" w:rsidRDefault="009E716F"/>
    <w:p w:rsidR="009E716F" w:rsidRDefault="009E716F" w:rsidP="009E716F">
      <w:pPr>
        <w:pStyle w:val="ListParagraph"/>
        <w:numPr>
          <w:ilvl w:val="0"/>
          <w:numId w:val="1"/>
        </w:numPr>
      </w:pPr>
      <w:r>
        <w:t>The display can display exactly on the screen where different patterns are, and where different notes are (even with labels!)</w:t>
      </w:r>
    </w:p>
    <w:sectPr w:rsidR="009E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F771F"/>
    <w:multiLevelType w:val="hybridMultilevel"/>
    <w:tmpl w:val="D068D026"/>
    <w:lvl w:ilvl="0" w:tplc="6BD075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716F"/>
    <w:rsid w:val="009E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2009-06-14T08:54:00Z</dcterms:created>
  <dcterms:modified xsi:type="dcterms:W3CDTF">2009-06-14T08:56:00Z</dcterms:modified>
</cp:coreProperties>
</file>