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10348"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3"/>
        <w:gridCol w:w="5125"/>
      </w:tblGrid>
      <w:tr w:rsidR="006451E8" w:rsidTr="006451E8">
        <w:tc>
          <w:tcPr>
            <w:tcW w:w="5223" w:type="dxa"/>
          </w:tcPr>
          <w:p w:rsidR="006451E8" w:rsidRDefault="006451E8" w:rsidP="006451E8">
            <w:pPr>
              <w:spacing w:before="69"/>
              <w:jc w:val="left"/>
              <w:rPr>
                <w:b/>
                <w:color w:val="0E233D"/>
              </w:rPr>
            </w:pPr>
            <w:bookmarkStart w:id="0" w:name="_Hlk10513308"/>
            <w:bookmarkEnd w:id="0"/>
            <w:r>
              <w:rPr>
                <w:b/>
                <w:noProof/>
                <w:sz w:val="48"/>
                <w:szCs w:val="48"/>
              </w:rPr>
              <w:drawing>
                <wp:inline distT="0" distB="0" distL="0" distR="0" wp14:anchorId="7B73243F" wp14:editId="0B42810C">
                  <wp:extent cx="2598540" cy="92392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site.gif"/>
                          <pic:cNvPicPr/>
                        </pic:nvPicPr>
                        <pic:blipFill>
                          <a:blip r:embed="rId8">
                            <a:extLst>
                              <a:ext uri="{28A0092B-C50C-407E-A947-70E740481C1C}">
                                <a14:useLocalDpi xmlns:a14="http://schemas.microsoft.com/office/drawing/2010/main" val="0"/>
                              </a:ext>
                            </a:extLst>
                          </a:blip>
                          <a:stretch>
                            <a:fillRect/>
                          </a:stretch>
                        </pic:blipFill>
                        <pic:spPr>
                          <a:xfrm>
                            <a:off x="0" y="0"/>
                            <a:ext cx="2622008" cy="932269"/>
                          </a:xfrm>
                          <a:prstGeom prst="rect">
                            <a:avLst/>
                          </a:prstGeom>
                        </pic:spPr>
                      </pic:pic>
                    </a:graphicData>
                  </a:graphic>
                </wp:inline>
              </w:drawing>
            </w:r>
          </w:p>
        </w:tc>
        <w:tc>
          <w:tcPr>
            <w:tcW w:w="5125" w:type="dxa"/>
          </w:tcPr>
          <w:p w:rsidR="006451E8" w:rsidRDefault="006451E8" w:rsidP="006451E8">
            <w:pPr>
              <w:spacing w:before="69"/>
              <w:jc w:val="right"/>
              <w:rPr>
                <w:b/>
                <w:color w:val="0E233D"/>
              </w:rPr>
            </w:pPr>
            <w:r w:rsidRPr="00691542">
              <w:rPr>
                <w:noProof/>
              </w:rPr>
              <w:drawing>
                <wp:inline distT="0" distB="0" distL="0" distR="0" wp14:anchorId="6E38C0D2" wp14:editId="124A3413">
                  <wp:extent cx="2713467" cy="1181100"/>
                  <wp:effectExtent l="0" t="0" r="0" b="0"/>
                  <wp:docPr id="1" name="Image 9" descr="Résultat de recherche d'images pour &quot;logo EST guelmi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Résultat de recherche d'images pour &quot;logo EST guelmim&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1769" cy="1189066"/>
                          </a:xfrm>
                          <a:prstGeom prst="rect">
                            <a:avLst/>
                          </a:prstGeom>
                          <a:noFill/>
                          <a:ln>
                            <a:noFill/>
                          </a:ln>
                        </pic:spPr>
                      </pic:pic>
                    </a:graphicData>
                  </a:graphic>
                </wp:inline>
              </w:drawing>
            </w:r>
          </w:p>
        </w:tc>
      </w:tr>
    </w:tbl>
    <w:p w:rsidR="006451E8" w:rsidRPr="00DB74EE" w:rsidRDefault="006451E8" w:rsidP="00624C21">
      <w:pPr>
        <w:ind w:left="1418" w:hanging="992"/>
        <w:jc w:val="center"/>
        <w:rPr>
          <w:b/>
        </w:rPr>
      </w:pPr>
    </w:p>
    <w:p w:rsidR="00624C21" w:rsidRPr="006451E8" w:rsidRDefault="00624C21" w:rsidP="00624C21">
      <w:pPr>
        <w:ind w:left="1418" w:hanging="992"/>
        <w:jc w:val="center"/>
        <w:rPr>
          <w:b/>
          <w:sz w:val="32"/>
          <w:szCs w:val="32"/>
        </w:rPr>
      </w:pPr>
      <w:r w:rsidRPr="006451E8">
        <w:rPr>
          <w:b/>
          <w:sz w:val="32"/>
          <w:szCs w:val="32"/>
        </w:rPr>
        <w:t>DUT Filière Génie Informatique</w:t>
      </w:r>
    </w:p>
    <w:p w:rsidR="006451E8" w:rsidRPr="00DB74EE" w:rsidRDefault="006451E8" w:rsidP="00624C21">
      <w:pPr>
        <w:ind w:left="1418" w:hanging="992"/>
        <w:jc w:val="center"/>
        <w:rPr>
          <w:b/>
          <w:sz w:val="36"/>
          <w:szCs w:val="36"/>
        </w:rPr>
      </w:pPr>
    </w:p>
    <w:p w:rsidR="00624C21" w:rsidRDefault="00624C21" w:rsidP="00624C21">
      <w:pPr>
        <w:ind w:left="1418" w:hanging="992"/>
        <w:jc w:val="center"/>
        <w:rPr>
          <w:b/>
          <w:sz w:val="56"/>
          <w:szCs w:val="52"/>
        </w:rPr>
      </w:pPr>
      <w:r>
        <w:rPr>
          <w:b/>
          <w:sz w:val="56"/>
          <w:szCs w:val="52"/>
        </w:rPr>
        <w:t>Rapport de stage</w:t>
      </w:r>
    </w:p>
    <w:p w:rsidR="00624C21" w:rsidRDefault="00624C21" w:rsidP="00624C21">
      <w:pPr>
        <w:ind w:left="1418" w:hanging="992"/>
        <w:jc w:val="center"/>
        <w:rPr>
          <w:b/>
          <w:sz w:val="48"/>
          <w:szCs w:val="48"/>
        </w:rPr>
      </w:pPr>
    </w:p>
    <w:p w:rsidR="00624C21" w:rsidRPr="00624C21" w:rsidRDefault="00624C21" w:rsidP="006451E8">
      <w:pPr>
        <w:ind w:left="851" w:hanging="992"/>
        <w:jc w:val="center"/>
        <w:rPr>
          <w:rFonts w:cs="Calibri"/>
          <w:b/>
          <w:bCs/>
          <w:color w:val="1111A3"/>
          <w:sz w:val="56"/>
          <w:szCs w:val="56"/>
        </w:rPr>
      </w:pPr>
      <w:r w:rsidRPr="00624C21">
        <w:rPr>
          <w:rFonts w:cs="Calibri"/>
          <w:b/>
          <w:bCs/>
          <w:color w:val="1111A3"/>
          <w:sz w:val="56"/>
          <w:szCs w:val="56"/>
        </w:rPr>
        <w:t xml:space="preserve">Réalisation une application de </w:t>
      </w:r>
      <w:r w:rsidR="006451E8">
        <w:rPr>
          <w:rFonts w:cs="Calibri"/>
          <w:b/>
          <w:bCs/>
          <w:color w:val="1111A3"/>
          <w:sz w:val="56"/>
          <w:szCs w:val="56"/>
        </w:rPr>
        <w:t>gestion du personnel de la Commune Urbaine Ait Melloul</w:t>
      </w:r>
    </w:p>
    <w:p w:rsidR="00624C21" w:rsidRDefault="00624C21" w:rsidP="00624C21">
      <w:pPr>
        <w:ind w:left="1418" w:hanging="992"/>
        <w:rPr>
          <w:b/>
          <w:color w:val="0E233D"/>
        </w:rPr>
      </w:pPr>
    </w:p>
    <w:p w:rsidR="00624C21" w:rsidRDefault="00624C21" w:rsidP="00624C21">
      <w:pPr>
        <w:tabs>
          <w:tab w:val="left" w:pos="7090"/>
        </w:tabs>
        <w:spacing w:before="49"/>
        <w:rPr>
          <w:b/>
          <w:sz w:val="48"/>
          <w:szCs w:val="44"/>
        </w:rPr>
      </w:pPr>
      <w:r>
        <w:rPr>
          <w:b/>
          <w:sz w:val="28"/>
          <w:szCs w:val="28"/>
        </w:rPr>
        <w:t xml:space="preserve">Réalisé par :                                                                                   </w:t>
      </w:r>
    </w:p>
    <w:p w:rsidR="00624C21" w:rsidRDefault="00624C21" w:rsidP="00624C21">
      <w:pPr>
        <w:pStyle w:val="Paragraphedeliste"/>
        <w:numPr>
          <w:ilvl w:val="0"/>
          <w:numId w:val="35"/>
        </w:numPr>
        <w:tabs>
          <w:tab w:val="left" w:pos="7090"/>
        </w:tabs>
        <w:spacing w:before="49"/>
        <w:rPr>
          <w:b/>
          <w:sz w:val="28"/>
          <w:szCs w:val="28"/>
        </w:rPr>
      </w:pPr>
      <w:r>
        <w:rPr>
          <w:b/>
          <w:sz w:val="28"/>
          <w:szCs w:val="28"/>
        </w:rPr>
        <w:t xml:space="preserve">ELKHIYAR Moncif                                                                 </w:t>
      </w:r>
    </w:p>
    <w:p w:rsidR="00624C21" w:rsidRPr="00DB74EE" w:rsidRDefault="006451E8" w:rsidP="006451E8">
      <w:pPr>
        <w:ind w:left="2824" w:firstLine="706"/>
        <w:jc w:val="center"/>
        <w:rPr>
          <w:b/>
          <w:color w:val="000000"/>
          <w:sz w:val="28"/>
          <w:szCs w:val="28"/>
        </w:rPr>
      </w:pPr>
      <w:r w:rsidRPr="00DB74EE">
        <w:rPr>
          <w:b/>
          <w:color w:val="000000"/>
          <w:sz w:val="28"/>
          <w:szCs w:val="28"/>
        </w:rPr>
        <w:t>Encadré par :</w:t>
      </w:r>
    </w:p>
    <w:p w:rsidR="006451E8" w:rsidRPr="00FA641A" w:rsidRDefault="006451E8" w:rsidP="006451E8">
      <w:pPr>
        <w:pStyle w:val="Paragraphedeliste"/>
        <w:numPr>
          <w:ilvl w:val="0"/>
          <w:numId w:val="35"/>
        </w:numPr>
        <w:tabs>
          <w:tab w:val="left" w:pos="7090"/>
        </w:tabs>
        <w:spacing w:before="49"/>
        <w:jc w:val="right"/>
        <w:rPr>
          <w:b/>
          <w:sz w:val="28"/>
          <w:szCs w:val="28"/>
        </w:rPr>
      </w:pPr>
      <w:r w:rsidRPr="006451E8">
        <w:rPr>
          <w:b/>
          <w:sz w:val="28"/>
          <w:szCs w:val="28"/>
        </w:rPr>
        <w:t>Mohamed</w:t>
      </w:r>
      <w:r w:rsidRPr="00624C21">
        <w:rPr>
          <w:color w:val="FF0000"/>
        </w:rPr>
        <w:t xml:space="preserve"> </w:t>
      </w:r>
      <w:r w:rsidR="00FA641A" w:rsidRPr="00FA641A">
        <w:rPr>
          <w:b/>
          <w:sz w:val="28"/>
          <w:szCs w:val="28"/>
        </w:rPr>
        <w:t>E</w:t>
      </w:r>
      <w:r w:rsidRPr="006451E8">
        <w:rPr>
          <w:b/>
          <w:sz w:val="28"/>
          <w:szCs w:val="28"/>
        </w:rPr>
        <w:t>T</w:t>
      </w:r>
      <w:r w:rsidR="00FA641A">
        <w:rPr>
          <w:b/>
          <w:sz w:val="28"/>
          <w:szCs w:val="28"/>
        </w:rPr>
        <w:t>TAQI</w:t>
      </w:r>
    </w:p>
    <w:p w:rsidR="006451E8" w:rsidRPr="006451E8" w:rsidRDefault="00F15F56" w:rsidP="006451E8">
      <w:pPr>
        <w:pStyle w:val="Paragraphedeliste"/>
        <w:numPr>
          <w:ilvl w:val="0"/>
          <w:numId w:val="35"/>
        </w:numPr>
        <w:tabs>
          <w:tab w:val="left" w:pos="6663"/>
          <w:tab w:val="left" w:pos="7088"/>
        </w:tabs>
        <w:spacing w:before="49"/>
        <w:ind w:right="524"/>
        <w:jc w:val="right"/>
        <w:rPr>
          <w:b/>
          <w:sz w:val="28"/>
          <w:szCs w:val="28"/>
        </w:rPr>
      </w:pPr>
      <w:r w:rsidRPr="006451E8">
        <w:rPr>
          <w:b/>
          <w:sz w:val="28"/>
          <w:szCs w:val="28"/>
        </w:rPr>
        <w:t>Salah Khali</w:t>
      </w:r>
      <w:r w:rsidR="006451E8" w:rsidRPr="006451E8">
        <w:rPr>
          <w:b/>
          <w:sz w:val="28"/>
          <w:szCs w:val="28"/>
        </w:rPr>
        <w:t xml:space="preserve"> </w:t>
      </w:r>
    </w:p>
    <w:p w:rsidR="006451E8" w:rsidRDefault="006451E8" w:rsidP="006451E8">
      <w:pPr>
        <w:rPr>
          <w:b/>
          <w:color w:val="000000"/>
        </w:rPr>
      </w:pPr>
    </w:p>
    <w:p w:rsidR="006451E8" w:rsidRDefault="006451E8" w:rsidP="00624C21">
      <w:pPr>
        <w:jc w:val="center"/>
        <w:rPr>
          <w:b/>
          <w:color w:val="000000"/>
        </w:rPr>
      </w:pPr>
      <w:r w:rsidRPr="006451E8">
        <w:rPr>
          <w:b/>
          <w:color w:val="000000"/>
        </w:rPr>
        <w:t xml:space="preserve">Année universitaire : </w:t>
      </w:r>
      <w:r>
        <w:rPr>
          <w:b/>
          <w:color w:val="000000"/>
        </w:rPr>
        <w:t>2018-2019</w:t>
      </w:r>
    </w:p>
    <w:p w:rsidR="00624C21" w:rsidRPr="00624C21" w:rsidRDefault="00624C21" w:rsidP="00624C21">
      <w:pPr>
        <w:pStyle w:val="Titre1sansnumro"/>
      </w:pPr>
      <w:bookmarkStart w:id="1" w:name="_Toc10507346"/>
      <w:bookmarkStart w:id="2" w:name="_Hlk10282286"/>
      <w:r w:rsidRPr="00624C21">
        <w:lastRenderedPageBreak/>
        <w:t>Dédicaces</w:t>
      </w:r>
      <w:bookmarkEnd w:id="1"/>
    </w:p>
    <w:bookmarkEnd w:id="2"/>
    <w:p w:rsidR="00624C21" w:rsidRPr="00624C21" w:rsidRDefault="00624C21" w:rsidP="00624C21">
      <w:pPr>
        <w:spacing w:after="120"/>
        <w:ind w:firstLine="709"/>
        <w:rPr>
          <w:color w:val="0D0D0D"/>
        </w:rPr>
      </w:pPr>
      <w:r w:rsidRPr="00624C21">
        <w:rPr>
          <w:color w:val="0D0D0D"/>
        </w:rPr>
        <w:t>Je dédie ce travail à :</w:t>
      </w:r>
    </w:p>
    <w:p w:rsidR="00624C21" w:rsidRPr="00624C21" w:rsidRDefault="00624C21" w:rsidP="00624C21">
      <w:pPr>
        <w:spacing w:after="120"/>
        <w:ind w:firstLine="709"/>
        <w:rPr>
          <w:color w:val="0D0D0D"/>
        </w:rPr>
      </w:pPr>
      <w:r w:rsidRPr="00624C21">
        <w:rPr>
          <w:color w:val="0D0D0D"/>
        </w:rPr>
        <w:t>Mes chers parents pour leur soutien moral et matériel, leurs sacrifices et leur amour, mon cher frère et amis pour leurs aides, encouragements et fidélité.</w:t>
      </w:r>
    </w:p>
    <w:p w:rsidR="00624C21" w:rsidRPr="00624C21" w:rsidRDefault="00624C21" w:rsidP="00624C21">
      <w:pPr>
        <w:spacing w:after="120"/>
        <w:ind w:firstLine="709"/>
        <w:rPr>
          <w:color w:val="0D0D0D"/>
        </w:rPr>
      </w:pPr>
      <w:r w:rsidRPr="00624C21">
        <w:rPr>
          <w:color w:val="0D0D0D"/>
        </w:rPr>
        <w:t>Le corps professoral et administratif de l’école pour leurs efforts, aides et soutien ainsi pour leurs encadrements et intérêts.</w:t>
      </w:r>
    </w:p>
    <w:p w:rsidR="00624C21" w:rsidRPr="00624C21" w:rsidRDefault="00624C21" w:rsidP="00624C21">
      <w:pPr>
        <w:spacing w:after="120"/>
        <w:ind w:firstLine="709"/>
        <w:rPr>
          <w:color w:val="0D0D0D"/>
        </w:rPr>
      </w:pPr>
      <w:r w:rsidRPr="00624C21">
        <w:rPr>
          <w:color w:val="0D0D0D"/>
        </w:rPr>
        <w:t>Tous les étudiants de génie informatique –Promotion 2017/2019</w:t>
      </w:r>
    </w:p>
    <w:p w:rsidR="003F781B" w:rsidRDefault="00363EEF" w:rsidP="00E93808">
      <w:pPr>
        <w:pStyle w:val="Titre1sansnumro"/>
      </w:pPr>
      <w:bookmarkStart w:id="3" w:name="_Toc10507347"/>
      <w:r w:rsidRPr="003F781B">
        <w:lastRenderedPageBreak/>
        <w:t>Remerciements</w:t>
      </w:r>
      <w:bookmarkEnd w:id="3"/>
      <w:r>
        <w:t xml:space="preserve"> </w:t>
      </w:r>
    </w:p>
    <w:p w:rsidR="00624C21" w:rsidRPr="00624C21" w:rsidRDefault="00624C21" w:rsidP="00624C21">
      <w:pPr>
        <w:spacing w:after="120"/>
        <w:ind w:firstLine="709"/>
        <w:jc w:val="left"/>
        <w:rPr>
          <w:color w:val="0D0D0D"/>
        </w:rPr>
      </w:pPr>
      <w:r w:rsidRPr="00624C21">
        <w:rPr>
          <w:color w:val="0D0D0D"/>
        </w:rPr>
        <w:t xml:space="preserve">Je souhaite tout d’abord remercier </w:t>
      </w:r>
      <w:r w:rsidRPr="00624C21">
        <w:rPr>
          <w:color w:val="FF0000"/>
        </w:rPr>
        <w:t xml:space="preserve">M. Ali Bakkas </w:t>
      </w:r>
      <w:r w:rsidRPr="00624C21">
        <w:rPr>
          <w:color w:val="0D0D0D"/>
        </w:rPr>
        <w:t xml:space="preserve">d’avoir accepté de m’accueillir au sein de la commune d’Ait Melloul. </w:t>
      </w:r>
    </w:p>
    <w:p w:rsidR="00624C21" w:rsidRPr="00624C21" w:rsidRDefault="00624C21" w:rsidP="00624C21">
      <w:pPr>
        <w:spacing w:after="120"/>
        <w:ind w:firstLine="709"/>
        <w:jc w:val="left"/>
        <w:rPr>
          <w:color w:val="0D0D0D"/>
        </w:rPr>
      </w:pPr>
      <w:r w:rsidRPr="00624C21">
        <w:rPr>
          <w:color w:val="0D0D0D"/>
        </w:rPr>
        <w:t xml:space="preserve">Mes profonds reconnaissances et remerciements à M. Khali Salah et M. </w:t>
      </w:r>
      <w:r w:rsidRPr="00624C21">
        <w:rPr>
          <w:color w:val="FF0000"/>
        </w:rPr>
        <w:t>Mohamed Taqui</w:t>
      </w:r>
      <w:r w:rsidRPr="00624C21">
        <w:rPr>
          <w:color w:val="0D0D0D"/>
        </w:rPr>
        <w:t xml:space="preserve"> pour leurs encadrements et leurs conseils les plus précieux et judicieux.  </w:t>
      </w:r>
    </w:p>
    <w:p w:rsidR="00624C21" w:rsidRPr="00624C21" w:rsidRDefault="00624C21" w:rsidP="00624C21">
      <w:pPr>
        <w:spacing w:after="120"/>
        <w:ind w:firstLine="709"/>
        <w:jc w:val="left"/>
        <w:rPr>
          <w:color w:val="0D0D0D"/>
        </w:rPr>
      </w:pPr>
      <w:r w:rsidRPr="00624C21">
        <w:rPr>
          <w:color w:val="0D0D0D"/>
        </w:rPr>
        <w:t xml:space="preserve">J’exprime également ma gratitude à toutes les personnes qui m’ont aidé de près ou de loin dans l’accomplissement de ce travail. </w:t>
      </w:r>
    </w:p>
    <w:p w:rsidR="00624C21" w:rsidRPr="00624C21" w:rsidRDefault="00624C21" w:rsidP="00624C21">
      <w:pPr>
        <w:spacing w:after="120"/>
        <w:ind w:firstLine="709"/>
        <w:rPr>
          <w:color w:val="0D0D0D"/>
        </w:rPr>
      </w:pPr>
      <w:r w:rsidRPr="00624C21">
        <w:rPr>
          <w:color w:val="0D0D0D"/>
        </w:rPr>
        <w:t>Nous tenons à remercier toutes les personnes qui ont contribué au succès de notre Projet de fin du stage et qui nous ont aidé lors de la rédaction de ce projet.</w:t>
      </w:r>
    </w:p>
    <w:p w:rsidR="00624C21" w:rsidRPr="00624C21" w:rsidRDefault="00624C21" w:rsidP="00624C21">
      <w:pPr>
        <w:spacing w:after="120"/>
        <w:ind w:firstLine="709"/>
        <w:rPr>
          <w:color w:val="0D0D0D"/>
        </w:rPr>
      </w:pPr>
      <w:r w:rsidRPr="00624C21">
        <w:rPr>
          <w:color w:val="0D0D0D"/>
        </w:rPr>
        <w:t>Enfin, Nous adressons également nos sincères remerciements à tous les enseignants qui ont contribué à notre formation ainsi qu’à toutes les personnes qui travaillent à l’école supérieure de technologie de Guelmim.</w:t>
      </w:r>
    </w:p>
    <w:p w:rsidR="003F781B" w:rsidRPr="003F781B" w:rsidRDefault="00A5195E" w:rsidP="00E93808">
      <w:pPr>
        <w:pStyle w:val="Titre1sansnumro"/>
      </w:pPr>
      <w:bookmarkStart w:id="4" w:name="_Toc10507348"/>
      <w:r w:rsidRPr="003F781B">
        <w:lastRenderedPageBreak/>
        <w:t>Table des matières</w:t>
      </w:r>
      <w:bookmarkEnd w:id="4"/>
    </w:p>
    <w:p w:rsidR="00840B64" w:rsidRDefault="00A5195E">
      <w:pPr>
        <w:pStyle w:val="TM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507346" w:history="1">
        <w:r w:rsidR="00840B64" w:rsidRPr="00CF6880">
          <w:rPr>
            <w:rStyle w:val="Lienhypertexte"/>
          </w:rPr>
          <w:t>Dédicaces</w:t>
        </w:r>
        <w:r w:rsidR="00840B64">
          <w:rPr>
            <w:webHidden/>
          </w:rPr>
          <w:tab/>
        </w:r>
        <w:r w:rsidR="00840B64">
          <w:rPr>
            <w:webHidden/>
          </w:rPr>
          <w:fldChar w:fldCharType="begin"/>
        </w:r>
        <w:r w:rsidR="00840B64">
          <w:rPr>
            <w:webHidden/>
          </w:rPr>
          <w:instrText xml:space="preserve"> PAGEREF _Toc10507346 \h </w:instrText>
        </w:r>
        <w:r w:rsidR="00840B64">
          <w:rPr>
            <w:webHidden/>
          </w:rPr>
        </w:r>
        <w:r w:rsidR="00840B64">
          <w:rPr>
            <w:webHidden/>
          </w:rPr>
          <w:fldChar w:fldCharType="separate"/>
        </w:r>
        <w:r w:rsidR="00840B64">
          <w:rPr>
            <w:webHidden/>
          </w:rPr>
          <w:t>ii</w:t>
        </w:r>
        <w:r w:rsidR="00840B64">
          <w:rPr>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47" w:history="1">
        <w:r w:rsidR="00840B64" w:rsidRPr="00CF6880">
          <w:rPr>
            <w:rStyle w:val="Lienhypertexte"/>
          </w:rPr>
          <w:t>Remerciements</w:t>
        </w:r>
        <w:r w:rsidR="00840B64">
          <w:rPr>
            <w:webHidden/>
          </w:rPr>
          <w:tab/>
        </w:r>
        <w:r w:rsidR="00840B64">
          <w:rPr>
            <w:webHidden/>
          </w:rPr>
          <w:fldChar w:fldCharType="begin"/>
        </w:r>
        <w:r w:rsidR="00840B64">
          <w:rPr>
            <w:webHidden/>
          </w:rPr>
          <w:instrText xml:space="preserve"> PAGEREF _Toc10507347 \h </w:instrText>
        </w:r>
        <w:r w:rsidR="00840B64">
          <w:rPr>
            <w:webHidden/>
          </w:rPr>
        </w:r>
        <w:r w:rsidR="00840B64">
          <w:rPr>
            <w:webHidden/>
          </w:rPr>
          <w:fldChar w:fldCharType="separate"/>
        </w:r>
        <w:r w:rsidR="00840B64">
          <w:rPr>
            <w:webHidden/>
          </w:rPr>
          <w:t>iii</w:t>
        </w:r>
        <w:r w:rsidR="00840B64">
          <w:rPr>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48" w:history="1">
        <w:r w:rsidR="00840B64" w:rsidRPr="00CF6880">
          <w:rPr>
            <w:rStyle w:val="Lienhypertexte"/>
          </w:rPr>
          <w:t>Table des matières</w:t>
        </w:r>
        <w:r w:rsidR="00840B64">
          <w:rPr>
            <w:webHidden/>
          </w:rPr>
          <w:tab/>
        </w:r>
        <w:r w:rsidR="00840B64">
          <w:rPr>
            <w:webHidden/>
          </w:rPr>
          <w:fldChar w:fldCharType="begin"/>
        </w:r>
        <w:r w:rsidR="00840B64">
          <w:rPr>
            <w:webHidden/>
          </w:rPr>
          <w:instrText xml:space="preserve"> PAGEREF _Toc10507348 \h </w:instrText>
        </w:r>
        <w:r w:rsidR="00840B64">
          <w:rPr>
            <w:webHidden/>
          </w:rPr>
        </w:r>
        <w:r w:rsidR="00840B64">
          <w:rPr>
            <w:webHidden/>
          </w:rPr>
          <w:fldChar w:fldCharType="separate"/>
        </w:r>
        <w:r w:rsidR="00840B64">
          <w:rPr>
            <w:webHidden/>
          </w:rPr>
          <w:t>iv</w:t>
        </w:r>
        <w:r w:rsidR="00840B64">
          <w:rPr>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49" w:history="1">
        <w:r w:rsidR="00840B64" w:rsidRPr="00CF6880">
          <w:rPr>
            <w:rStyle w:val="Lienhypertexte"/>
          </w:rPr>
          <w:t>Liste des tableaux</w:t>
        </w:r>
        <w:r w:rsidR="00840B64">
          <w:rPr>
            <w:webHidden/>
          </w:rPr>
          <w:tab/>
        </w:r>
        <w:r w:rsidR="00840B64">
          <w:rPr>
            <w:webHidden/>
          </w:rPr>
          <w:fldChar w:fldCharType="begin"/>
        </w:r>
        <w:r w:rsidR="00840B64">
          <w:rPr>
            <w:webHidden/>
          </w:rPr>
          <w:instrText xml:space="preserve"> PAGEREF _Toc10507349 \h </w:instrText>
        </w:r>
        <w:r w:rsidR="00840B64">
          <w:rPr>
            <w:webHidden/>
          </w:rPr>
        </w:r>
        <w:r w:rsidR="00840B64">
          <w:rPr>
            <w:webHidden/>
          </w:rPr>
          <w:fldChar w:fldCharType="separate"/>
        </w:r>
        <w:r w:rsidR="00840B64">
          <w:rPr>
            <w:webHidden/>
          </w:rPr>
          <w:t>vi</w:t>
        </w:r>
        <w:r w:rsidR="00840B64">
          <w:rPr>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50" w:history="1">
        <w:r w:rsidR="00840B64" w:rsidRPr="00CF6880">
          <w:rPr>
            <w:rStyle w:val="Lienhypertexte"/>
          </w:rPr>
          <w:t>Liste des figures</w:t>
        </w:r>
        <w:r w:rsidR="00840B64">
          <w:rPr>
            <w:webHidden/>
          </w:rPr>
          <w:tab/>
        </w:r>
        <w:r w:rsidR="00840B64">
          <w:rPr>
            <w:webHidden/>
          </w:rPr>
          <w:fldChar w:fldCharType="begin"/>
        </w:r>
        <w:r w:rsidR="00840B64">
          <w:rPr>
            <w:webHidden/>
          </w:rPr>
          <w:instrText xml:space="preserve"> PAGEREF _Toc10507350 \h </w:instrText>
        </w:r>
        <w:r w:rsidR="00840B64">
          <w:rPr>
            <w:webHidden/>
          </w:rPr>
        </w:r>
        <w:r w:rsidR="00840B64">
          <w:rPr>
            <w:webHidden/>
          </w:rPr>
          <w:fldChar w:fldCharType="separate"/>
        </w:r>
        <w:r w:rsidR="00840B64">
          <w:rPr>
            <w:webHidden/>
          </w:rPr>
          <w:t>vii</w:t>
        </w:r>
        <w:r w:rsidR="00840B64">
          <w:rPr>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51" w:history="1">
        <w:r w:rsidR="00840B64" w:rsidRPr="00CF6880">
          <w:rPr>
            <w:rStyle w:val="Lienhypertexte"/>
          </w:rPr>
          <w:t>Introduction</w:t>
        </w:r>
        <w:r w:rsidR="00840B64">
          <w:rPr>
            <w:webHidden/>
          </w:rPr>
          <w:tab/>
        </w:r>
        <w:r w:rsidR="00840B64">
          <w:rPr>
            <w:webHidden/>
          </w:rPr>
          <w:fldChar w:fldCharType="begin"/>
        </w:r>
        <w:r w:rsidR="00840B64">
          <w:rPr>
            <w:webHidden/>
          </w:rPr>
          <w:instrText xml:space="preserve"> PAGEREF _Toc10507351 \h </w:instrText>
        </w:r>
        <w:r w:rsidR="00840B64">
          <w:rPr>
            <w:webHidden/>
          </w:rPr>
        </w:r>
        <w:r w:rsidR="00840B64">
          <w:rPr>
            <w:webHidden/>
          </w:rPr>
          <w:fldChar w:fldCharType="separate"/>
        </w:r>
        <w:r w:rsidR="00840B64">
          <w:rPr>
            <w:webHidden/>
          </w:rPr>
          <w:t>1</w:t>
        </w:r>
        <w:r w:rsidR="00840B64">
          <w:rPr>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52" w:history="1">
        <w:r w:rsidR="00840B64" w:rsidRPr="00CF6880">
          <w:rPr>
            <w:rStyle w:val="Lienhypertexte"/>
          </w:rPr>
          <w:t>Chapitre 1 Présentation de la Commune Urbaine d’Ait Melloul</w:t>
        </w:r>
        <w:r w:rsidR="00840B64">
          <w:rPr>
            <w:webHidden/>
          </w:rPr>
          <w:tab/>
        </w:r>
        <w:r w:rsidR="00840B64">
          <w:rPr>
            <w:webHidden/>
          </w:rPr>
          <w:fldChar w:fldCharType="begin"/>
        </w:r>
        <w:r w:rsidR="00840B64">
          <w:rPr>
            <w:webHidden/>
          </w:rPr>
          <w:instrText xml:space="preserve"> PAGEREF _Toc10507352 \h </w:instrText>
        </w:r>
        <w:r w:rsidR="00840B64">
          <w:rPr>
            <w:webHidden/>
          </w:rPr>
        </w:r>
        <w:r w:rsidR="00840B64">
          <w:rPr>
            <w:webHidden/>
          </w:rPr>
          <w:fldChar w:fldCharType="separate"/>
        </w:r>
        <w:r w:rsidR="00840B64">
          <w:rPr>
            <w:webHidden/>
          </w:rPr>
          <w:t>2</w:t>
        </w:r>
        <w:r w:rsidR="00840B64">
          <w:rPr>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53" w:history="1">
        <w:r w:rsidR="00840B64" w:rsidRPr="00CF6880">
          <w:rPr>
            <w:rStyle w:val="Lienhypertexte"/>
            <w:noProof/>
          </w:rPr>
          <w:t>1.1</w:t>
        </w:r>
        <w:r w:rsidR="00840B64">
          <w:rPr>
            <w:rFonts w:asciiTheme="minorHAnsi" w:eastAsiaTheme="minorEastAsia" w:hAnsiTheme="minorHAnsi" w:cstheme="minorBidi"/>
            <w:noProof/>
            <w:sz w:val="22"/>
            <w:szCs w:val="22"/>
          </w:rPr>
          <w:tab/>
        </w:r>
        <w:r w:rsidR="00840B64" w:rsidRPr="00CF6880">
          <w:rPr>
            <w:rStyle w:val="Lienhypertexte"/>
            <w:noProof/>
          </w:rPr>
          <w:t>L’organisation territoriale au Royaume</w:t>
        </w:r>
        <w:r w:rsidR="00840B64">
          <w:rPr>
            <w:noProof/>
            <w:webHidden/>
          </w:rPr>
          <w:tab/>
        </w:r>
        <w:r w:rsidR="00840B64">
          <w:rPr>
            <w:noProof/>
            <w:webHidden/>
          </w:rPr>
          <w:fldChar w:fldCharType="begin"/>
        </w:r>
        <w:r w:rsidR="00840B64">
          <w:rPr>
            <w:noProof/>
            <w:webHidden/>
          </w:rPr>
          <w:instrText xml:space="preserve"> PAGEREF _Toc10507353 \h </w:instrText>
        </w:r>
        <w:r w:rsidR="00840B64">
          <w:rPr>
            <w:noProof/>
            <w:webHidden/>
          </w:rPr>
        </w:r>
        <w:r w:rsidR="00840B64">
          <w:rPr>
            <w:noProof/>
            <w:webHidden/>
          </w:rPr>
          <w:fldChar w:fldCharType="separate"/>
        </w:r>
        <w:r w:rsidR="00840B64">
          <w:rPr>
            <w:noProof/>
            <w:webHidden/>
          </w:rPr>
          <w:t>2</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54" w:history="1">
        <w:r w:rsidR="00840B64" w:rsidRPr="00CF6880">
          <w:rPr>
            <w:rStyle w:val="Lienhypertexte"/>
            <w:noProof/>
          </w:rPr>
          <w:t>1.2</w:t>
        </w:r>
        <w:r w:rsidR="00840B64">
          <w:rPr>
            <w:rFonts w:asciiTheme="minorHAnsi" w:eastAsiaTheme="minorEastAsia" w:hAnsiTheme="minorHAnsi" w:cstheme="minorBidi"/>
            <w:noProof/>
            <w:sz w:val="22"/>
            <w:szCs w:val="22"/>
          </w:rPr>
          <w:tab/>
        </w:r>
        <w:r w:rsidR="00840B64" w:rsidRPr="00CF6880">
          <w:rPr>
            <w:rStyle w:val="Lienhypertexte"/>
            <w:noProof/>
          </w:rPr>
          <w:t>La commune Urbaine d’Ait Melloul:</w:t>
        </w:r>
        <w:r w:rsidR="00840B64">
          <w:rPr>
            <w:noProof/>
            <w:webHidden/>
          </w:rPr>
          <w:tab/>
        </w:r>
        <w:r w:rsidR="00840B64">
          <w:rPr>
            <w:noProof/>
            <w:webHidden/>
          </w:rPr>
          <w:fldChar w:fldCharType="begin"/>
        </w:r>
        <w:r w:rsidR="00840B64">
          <w:rPr>
            <w:noProof/>
            <w:webHidden/>
          </w:rPr>
          <w:instrText xml:space="preserve"> PAGEREF _Toc10507354 \h </w:instrText>
        </w:r>
        <w:r w:rsidR="00840B64">
          <w:rPr>
            <w:noProof/>
            <w:webHidden/>
          </w:rPr>
        </w:r>
        <w:r w:rsidR="00840B64">
          <w:rPr>
            <w:noProof/>
            <w:webHidden/>
          </w:rPr>
          <w:fldChar w:fldCharType="separate"/>
        </w:r>
        <w:r w:rsidR="00840B64">
          <w:rPr>
            <w:noProof/>
            <w:webHidden/>
          </w:rPr>
          <w:t>3</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55" w:history="1">
        <w:r w:rsidR="00840B64" w:rsidRPr="00CF6880">
          <w:rPr>
            <w:rStyle w:val="Lienhypertexte"/>
            <w:noProof/>
          </w:rPr>
          <w:t>1.2.1</w:t>
        </w:r>
        <w:r w:rsidR="00840B64">
          <w:rPr>
            <w:rFonts w:asciiTheme="minorHAnsi" w:eastAsiaTheme="minorEastAsia" w:hAnsiTheme="minorHAnsi" w:cstheme="minorBidi"/>
            <w:noProof/>
            <w:sz w:val="22"/>
            <w:szCs w:val="22"/>
          </w:rPr>
          <w:tab/>
        </w:r>
        <w:r w:rsidR="00840B64" w:rsidRPr="00CF6880">
          <w:rPr>
            <w:rStyle w:val="Lienhypertexte"/>
            <w:noProof/>
          </w:rPr>
          <w:t>Histoire géographique :</w:t>
        </w:r>
        <w:r w:rsidR="00840B64">
          <w:rPr>
            <w:noProof/>
            <w:webHidden/>
          </w:rPr>
          <w:tab/>
        </w:r>
        <w:r w:rsidR="00840B64">
          <w:rPr>
            <w:noProof/>
            <w:webHidden/>
          </w:rPr>
          <w:fldChar w:fldCharType="begin"/>
        </w:r>
        <w:r w:rsidR="00840B64">
          <w:rPr>
            <w:noProof/>
            <w:webHidden/>
          </w:rPr>
          <w:instrText xml:space="preserve"> PAGEREF _Toc10507355 \h </w:instrText>
        </w:r>
        <w:r w:rsidR="00840B64">
          <w:rPr>
            <w:noProof/>
            <w:webHidden/>
          </w:rPr>
        </w:r>
        <w:r w:rsidR="00840B64">
          <w:rPr>
            <w:noProof/>
            <w:webHidden/>
          </w:rPr>
          <w:fldChar w:fldCharType="separate"/>
        </w:r>
        <w:r w:rsidR="00840B64">
          <w:rPr>
            <w:noProof/>
            <w:webHidden/>
          </w:rPr>
          <w:t>3</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56" w:history="1">
        <w:r w:rsidR="00840B64" w:rsidRPr="00CF6880">
          <w:rPr>
            <w:rStyle w:val="Lienhypertexte"/>
            <w:noProof/>
          </w:rPr>
          <w:t>1.2.2</w:t>
        </w:r>
        <w:r w:rsidR="00840B64">
          <w:rPr>
            <w:rFonts w:asciiTheme="minorHAnsi" w:eastAsiaTheme="minorEastAsia" w:hAnsiTheme="minorHAnsi" w:cstheme="minorBidi"/>
            <w:noProof/>
            <w:sz w:val="22"/>
            <w:szCs w:val="22"/>
          </w:rPr>
          <w:tab/>
        </w:r>
        <w:r w:rsidR="00840B64" w:rsidRPr="00CF6880">
          <w:rPr>
            <w:rStyle w:val="Lienhypertexte"/>
            <w:noProof/>
          </w:rPr>
          <w:t>Démographie et population :</w:t>
        </w:r>
        <w:r w:rsidR="00840B64">
          <w:rPr>
            <w:noProof/>
            <w:webHidden/>
          </w:rPr>
          <w:tab/>
        </w:r>
        <w:r w:rsidR="00840B64">
          <w:rPr>
            <w:noProof/>
            <w:webHidden/>
          </w:rPr>
          <w:fldChar w:fldCharType="begin"/>
        </w:r>
        <w:r w:rsidR="00840B64">
          <w:rPr>
            <w:noProof/>
            <w:webHidden/>
          </w:rPr>
          <w:instrText xml:space="preserve"> PAGEREF _Toc10507356 \h </w:instrText>
        </w:r>
        <w:r w:rsidR="00840B64">
          <w:rPr>
            <w:noProof/>
            <w:webHidden/>
          </w:rPr>
        </w:r>
        <w:r w:rsidR="00840B64">
          <w:rPr>
            <w:noProof/>
            <w:webHidden/>
          </w:rPr>
          <w:fldChar w:fldCharType="separate"/>
        </w:r>
        <w:r w:rsidR="00840B64">
          <w:rPr>
            <w:noProof/>
            <w:webHidden/>
          </w:rPr>
          <w:t>4</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57" w:history="1">
        <w:r w:rsidR="00840B64" w:rsidRPr="00CF6880">
          <w:rPr>
            <w:rStyle w:val="Lienhypertexte"/>
            <w:noProof/>
          </w:rPr>
          <w:t>1.3</w:t>
        </w:r>
        <w:r w:rsidR="00840B64">
          <w:rPr>
            <w:rFonts w:asciiTheme="minorHAnsi" w:eastAsiaTheme="minorEastAsia" w:hAnsiTheme="minorHAnsi" w:cstheme="minorBidi"/>
            <w:noProof/>
            <w:sz w:val="22"/>
            <w:szCs w:val="22"/>
          </w:rPr>
          <w:tab/>
        </w:r>
        <w:r w:rsidR="00840B64" w:rsidRPr="00CF6880">
          <w:rPr>
            <w:rStyle w:val="Lienhypertexte"/>
            <w:noProof/>
          </w:rPr>
          <w:t>Organisation fonctionnelle de la commune :</w:t>
        </w:r>
        <w:r w:rsidR="00840B64">
          <w:rPr>
            <w:noProof/>
            <w:webHidden/>
          </w:rPr>
          <w:tab/>
        </w:r>
        <w:r w:rsidR="00840B64">
          <w:rPr>
            <w:noProof/>
            <w:webHidden/>
          </w:rPr>
          <w:fldChar w:fldCharType="begin"/>
        </w:r>
        <w:r w:rsidR="00840B64">
          <w:rPr>
            <w:noProof/>
            <w:webHidden/>
          </w:rPr>
          <w:instrText xml:space="preserve"> PAGEREF _Toc10507357 \h </w:instrText>
        </w:r>
        <w:r w:rsidR="00840B64">
          <w:rPr>
            <w:noProof/>
            <w:webHidden/>
          </w:rPr>
        </w:r>
        <w:r w:rsidR="00840B64">
          <w:rPr>
            <w:noProof/>
            <w:webHidden/>
          </w:rPr>
          <w:fldChar w:fldCharType="separate"/>
        </w:r>
        <w:r w:rsidR="00840B64">
          <w:rPr>
            <w:noProof/>
            <w:webHidden/>
          </w:rPr>
          <w:t>5</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58" w:history="1">
        <w:r w:rsidR="00840B64" w:rsidRPr="00CF6880">
          <w:rPr>
            <w:rStyle w:val="Lienhypertexte"/>
            <w:noProof/>
          </w:rPr>
          <w:t>1.4</w:t>
        </w:r>
        <w:r w:rsidR="00840B64">
          <w:rPr>
            <w:rFonts w:asciiTheme="minorHAnsi" w:eastAsiaTheme="minorEastAsia" w:hAnsiTheme="minorHAnsi" w:cstheme="minorBidi"/>
            <w:noProof/>
            <w:sz w:val="22"/>
            <w:szCs w:val="22"/>
          </w:rPr>
          <w:tab/>
        </w:r>
        <w:r w:rsidR="00840B64" w:rsidRPr="00CF6880">
          <w:rPr>
            <w:rStyle w:val="Lienhypertexte"/>
            <w:noProof/>
          </w:rPr>
          <w:t>Aperçu sur le département des ressources humaines et de communication :</w:t>
        </w:r>
        <w:r w:rsidR="00840B64">
          <w:rPr>
            <w:noProof/>
            <w:webHidden/>
          </w:rPr>
          <w:tab/>
        </w:r>
        <w:r w:rsidR="00840B64">
          <w:rPr>
            <w:noProof/>
            <w:webHidden/>
          </w:rPr>
          <w:fldChar w:fldCharType="begin"/>
        </w:r>
        <w:r w:rsidR="00840B64">
          <w:rPr>
            <w:noProof/>
            <w:webHidden/>
          </w:rPr>
          <w:instrText xml:space="preserve"> PAGEREF _Toc10507358 \h </w:instrText>
        </w:r>
        <w:r w:rsidR="00840B64">
          <w:rPr>
            <w:noProof/>
            <w:webHidden/>
          </w:rPr>
        </w:r>
        <w:r w:rsidR="00840B64">
          <w:rPr>
            <w:noProof/>
            <w:webHidden/>
          </w:rPr>
          <w:fldChar w:fldCharType="separate"/>
        </w:r>
        <w:r w:rsidR="00840B64">
          <w:rPr>
            <w:noProof/>
            <w:webHidden/>
          </w:rPr>
          <w:t>6</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59" w:history="1">
        <w:r w:rsidR="00840B64" w:rsidRPr="00CF6880">
          <w:rPr>
            <w:rStyle w:val="Lienhypertexte"/>
            <w:noProof/>
          </w:rPr>
          <w:t>1.4.1</w:t>
        </w:r>
        <w:r w:rsidR="00840B64">
          <w:rPr>
            <w:rFonts w:asciiTheme="minorHAnsi" w:eastAsiaTheme="minorEastAsia" w:hAnsiTheme="minorHAnsi" w:cstheme="minorBidi"/>
            <w:noProof/>
            <w:sz w:val="22"/>
            <w:szCs w:val="22"/>
          </w:rPr>
          <w:tab/>
        </w:r>
        <w:r w:rsidR="00840B64" w:rsidRPr="00CF6880">
          <w:rPr>
            <w:rStyle w:val="Lienhypertexte"/>
            <w:noProof/>
          </w:rPr>
          <w:t>Organigramme 2 : Département des ressources humaines et de communication</w:t>
        </w:r>
        <w:r w:rsidR="00840B64">
          <w:rPr>
            <w:noProof/>
            <w:webHidden/>
          </w:rPr>
          <w:tab/>
        </w:r>
        <w:r w:rsidR="00840B64">
          <w:rPr>
            <w:noProof/>
            <w:webHidden/>
          </w:rPr>
          <w:fldChar w:fldCharType="begin"/>
        </w:r>
        <w:r w:rsidR="00840B64">
          <w:rPr>
            <w:noProof/>
            <w:webHidden/>
          </w:rPr>
          <w:instrText xml:space="preserve"> PAGEREF _Toc10507359 \h </w:instrText>
        </w:r>
        <w:r w:rsidR="00840B64">
          <w:rPr>
            <w:noProof/>
            <w:webHidden/>
          </w:rPr>
        </w:r>
        <w:r w:rsidR="00840B64">
          <w:rPr>
            <w:noProof/>
            <w:webHidden/>
          </w:rPr>
          <w:fldChar w:fldCharType="separate"/>
        </w:r>
        <w:r w:rsidR="00840B64">
          <w:rPr>
            <w:noProof/>
            <w:webHidden/>
          </w:rPr>
          <w:t>6</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60" w:history="1">
        <w:r w:rsidR="00840B64" w:rsidRPr="00CF6880">
          <w:rPr>
            <w:rStyle w:val="Lienhypertexte"/>
            <w:noProof/>
          </w:rPr>
          <w:t>1.5</w:t>
        </w:r>
        <w:r w:rsidR="00840B64">
          <w:rPr>
            <w:rFonts w:asciiTheme="minorHAnsi" w:eastAsiaTheme="minorEastAsia" w:hAnsiTheme="minorHAnsi" w:cstheme="minorBidi"/>
            <w:noProof/>
            <w:sz w:val="22"/>
            <w:szCs w:val="22"/>
          </w:rPr>
          <w:tab/>
        </w:r>
        <w:r w:rsidR="00840B64" w:rsidRPr="00CF6880">
          <w:rPr>
            <w:rStyle w:val="Lienhypertexte"/>
            <w:noProof/>
          </w:rPr>
          <w:t>Conclusion</w:t>
        </w:r>
        <w:r w:rsidR="00840B64">
          <w:rPr>
            <w:noProof/>
            <w:webHidden/>
          </w:rPr>
          <w:tab/>
        </w:r>
        <w:r w:rsidR="00840B64">
          <w:rPr>
            <w:noProof/>
            <w:webHidden/>
          </w:rPr>
          <w:fldChar w:fldCharType="begin"/>
        </w:r>
        <w:r w:rsidR="00840B64">
          <w:rPr>
            <w:noProof/>
            <w:webHidden/>
          </w:rPr>
          <w:instrText xml:space="preserve"> PAGEREF _Toc10507360 \h </w:instrText>
        </w:r>
        <w:r w:rsidR="00840B64">
          <w:rPr>
            <w:noProof/>
            <w:webHidden/>
          </w:rPr>
        </w:r>
        <w:r w:rsidR="00840B64">
          <w:rPr>
            <w:noProof/>
            <w:webHidden/>
          </w:rPr>
          <w:fldChar w:fldCharType="separate"/>
        </w:r>
        <w:r w:rsidR="00840B64">
          <w:rPr>
            <w:noProof/>
            <w:webHidden/>
          </w:rPr>
          <w:t>7</w:t>
        </w:r>
        <w:r w:rsidR="00840B64">
          <w:rPr>
            <w:noProof/>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61" w:history="1">
        <w:r w:rsidR="00840B64" w:rsidRPr="00CF6880">
          <w:rPr>
            <w:rStyle w:val="Lienhypertexte"/>
          </w:rPr>
          <w:t>Chapitre 2 Analyse et Conception</w:t>
        </w:r>
        <w:r w:rsidR="00840B64">
          <w:rPr>
            <w:webHidden/>
          </w:rPr>
          <w:tab/>
        </w:r>
        <w:r w:rsidR="00840B64">
          <w:rPr>
            <w:webHidden/>
          </w:rPr>
          <w:fldChar w:fldCharType="begin"/>
        </w:r>
        <w:r w:rsidR="00840B64">
          <w:rPr>
            <w:webHidden/>
          </w:rPr>
          <w:instrText xml:space="preserve"> PAGEREF _Toc10507361 \h </w:instrText>
        </w:r>
        <w:r w:rsidR="00840B64">
          <w:rPr>
            <w:webHidden/>
          </w:rPr>
        </w:r>
        <w:r w:rsidR="00840B64">
          <w:rPr>
            <w:webHidden/>
          </w:rPr>
          <w:fldChar w:fldCharType="separate"/>
        </w:r>
        <w:r w:rsidR="00840B64">
          <w:rPr>
            <w:webHidden/>
          </w:rPr>
          <w:t>9</w:t>
        </w:r>
        <w:r w:rsidR="00840B64">
          <w:rPr>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62" w:history="1">
        <w:r w:rsidR="00840B64" w:rsidRPr="00CF6880">
          <w:rPr>
            <w:rStyle w:val="Lienhypertexte"/>
            <w:noProof/>
          </w:rPr>
          <w:t>2.1</w:t>
        </w:r>
        <w:r w:rsidR="00840B64">
          <w:rPr>
            <w:rFonts w:asciiTheme="minorHAnsi" w:eastAsiaTheme="minorEastAsia" w:hAnsiTheme="minorHAnsi" w:cstheme="minorBidi"/>
            <w:noProof/>
            <w:sz w:val="22"/>
            <w:szCs w:val="22"/>
          </w:rPr>
          <w:tab/>
        </w:r>
        <w:r w:rsidR="00840B64" w:rsidRPr="00CF6880">
          <w:rPr>
            <w:rStyle w:val="Lienhypertexte"/>
            <w:noProof/>
          </w:rPr>
          <w:t>Introduction</w:t>
        </w:r>
        <w:r w:rsidR="00840B64">
          <w:rPr>
            <w:noProof/>
            <w:webHidden/>
          </w:rPr>
          <w:tab/>
        </w:r>
        <w:r w:rsidR="00840B64">
          <w:rPr>
            <w:noProof/>
            <w:webHidden/>
          </w:rPr>
          <w:fldChar w:fldCharType="begin"/>
        </w:r>
        <w:r w:rsidR="00840B64">
          <w:rPr>
            <w:noProof/>
            <w:webHidden/>
          </w:rPr>
          <w:instrText xml:space="preserve"> PAGEREF _Toc10507362 \h </w:instrText>
        </w:r>
        <w:r w:rsidR="00840B64">
          <w:rPr>
            <w:noProof/>
            <w:webHidden/>
          </w:rPr>
        </w:r>
        <w:r w:rsidR="00840B64">
          <w:rPr>
            <w:noProof/>
            <w:webHidden/>
          </w:rPr>
          <w:fldChar w:fldCharType="separate"/>
        </w:r>
        <w:r w:rsidR="00840B64">
          <w:rPr>
            <w:noProof/>
            <w:webHidden/>
          </w:rPr>
          <w:t>9</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63" w:history="1">
        <w:r w:rsidR="00840B64" w:rsidRPr="00CF6880">
          <w:rPr>
            <w:rStyle w:val="Lienhypertexte"/>
            <w:noProof/>
          </w:rPr>
          <w:t>2.2</w:t>
        </w:r>
        <w:r w:rsidR="00840B64">
          <w:rPr>
            <w:rFonts w:asciiTheme="minorHAnsi" w:eastAsiaTheme="minorEastAsia" w:hAnsiTheme="minorHAnsi" w:cstheme="minorBidi"/>
            <w:noProof/>
            <w:sz w:val="22"/>
            <w:szCs w:val="22"/>
          </w:rPr>
          <w:tab/>
        </w:r>
        <w:r w:rsidR="00840B64" w:rsidRPr="00CF6880">
          <w:rPr>
            <w:rStyle w:val="Lienhypertexte"/>
            <w:noProof/>
          </w:rPr>
          <w:t>Présentation du projet et analyse de l’existant</w:t>
        </w:r>
        <w:r w:rsidR="00840B64">
          <w:rPr>
            <w:noProof/>
            <w:webHidden/>
          </w:rPr>
          <w:tab/>
        </w:r>
        <w:r w:rsidR="00840B64">
          <w:rPr>
            <w:noProof/>
            <w:webHidden/>
          </w:rPr>
          <w:fldChar w:fldCharType="begin"/>
        </w:r>
        <w:r w:rsidR="00840B64">
          <w:rPr>
            <w:noProof/>
            <w:webHidden/>
          </w:rPr>
          <w:instrText xml:space="preserve"> PAGEREF _Toc10507363 \h </w:instrText>
        </w:r>
        <w:r w:rsidR="00840B64">
          <w:rPr>
            <w:noProof/>
            <w:webHidden/>
          </w:rPr>
        </w:r>
        <w:r w:rsidR="00840B64">
          <w:rPr>
            <w:noProof/>
            <w:webHidden/>
          </w:rPr>
          <w:fldChar w:fldCharType="separate"/>
        </w:r>
        <w:r w:rsidR="00840B64">
          <w:rPr>
            <w:noProof/>
            <w:webHidden/>
          </w:rPr>
          <w:t>9</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64" w:history="1">
        <w:r w:rsidR="00840B64" w:rsidRPr="00CF6880">
          <w:rPr>
            <w:rStyle w:val="Lienhypertexte"/>
            <w:noProof/>
          </w:rPr>
          <w:t>2.2.1</w:t>
        </w:r>
        <w:r w:rsidR="00840B64">
          <w:rPr>
            <w:rFonts w:asciiTheme="minorHAnsi" w:eastAsiaTheme="minorEastAsia" w:hAnsiTheme="minorHAnsi" w:cstheme="minorBidi"/>
            <w:noProof/>
            <w:sz w:val="22"/>
            <w:szCs w:val="22"/>
          </w:rPr>
          <w:tab/>
        </w:r>
        <w:r w:rsidR="00840B64" w:rsidRPr="00CF6880">
          <w:rPr>
            <w:rStyle w:val="Lienhypertexte"/>
            <w:noProof/>
          </w:rPr>
          <w:t>Présentation et objectif du projet</w:t>
        </w:r>
        <w:r w:rsidR="00840B64">
          <w:rPr>
            <w:noProof/>
            <w:webHidden/>
          </w:rPr>
          <w:tab/>
        </w:r>
        <w:r w:rsidR="00840B64">
          <w:rPr>
            <w:noProof/>
            <w:webHidden/>
          </w:rPr>
          <w:fldChar w:fldCharType="begin"/>
        </w:r>
        <w:r w:rsidR="00840B64">
          <w:rPr>
            <w:noProof/>
            <w:webHidden/>
          </w:rPr>
          <w:instrText xml:space="preserve"> PAGEREF _Toc10507364 \h </w:instrText>
        </w:r>
        <w:r w:rsidR="00840B64">
          <w:rPr>
            <w:noProof/>
            <w:webHidden/>
          </w:rPr>
        </w:r>
        <w:r w:rsidR="00840B64">
          <w:rPr>
            <w:noProof/>
            <w:webHidden/>
          </w:rPr>
          <w:fldChar w:fldCharType="separate"/>
        </w:r>
        <w:r w:rsidR="00840B64">
          <w:rPr>
            <w:noProof/>
            <w:webHidden/>
          </w:rPr>
          <w:t>9</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65" w:history="1">
        <w:r w:rsidR="00840B64" w:rsidRPr="00CF6880">
          <w:rPr>
            <w:rStyle w:val="Lienhypertexte"/>
            <w:noProof/>
          </w:rPr>
          <w:t>2.2.2</w:t>
        </w:r>
        <w:r w:rsidR="00840B64">
          <w:rPr>
            <w:rFonts w:asciiTheme="minorHAnsi" w:eastAsiaTheme="minorEastAsia" w:hAnsiTheme="minorHAnsi" w:cstheme="minorBidi"/>
            <w:noProof/>
            <w:sz w:val="22"/>
            <w:szCs w:val="22"/>
          </w:rPr>
          <w:tab/>
        </w:r>
        <w:r w:rsidR="00840B64" w:rsidRPr="00CF6880">
          <w:rPr>
            <w:rStyle w:val="Lienhypertexte"/>
            <w:noProof/>
          </w:rPr>
          <w:t>Etude de l’existant et Problématique</w:t>
        </w:r>
        <w:r w:rsidR="00840B64">
          <w:rPr>
            <w:noProof/>
            <w:webHidden/>
          </w:rPr>
          <w:tab/>
        </w:r>
        <w:r w:rsidR="00840B64">
          <w:rPr>
            <w:noProof/>
            <w:webHidden/>
          </w:rPr>
          <w:fldChar w:fldCharType="begin"/>
        </w:r>
        <w:r w:rsidR="00840B64">
          <w:rPr>
            <w:noProof/>
            <w:webHidden/>
          </w:rPr>
          <w:instrText xml:space="preserve"> PAGEREF _Toc10507365 \h </w:instrText>
        </w:r>
        <w:r w:rsidR="00840B64">
          <w:rPr>
            <w:noProof/>
            <w:webHidden/>
          </w:rPr>
        </w:r>
        <w:r w:rsidR="00840B64">
          <w:rPr>
            <w:noProof/>
            <w:webHidden/>
          </w:rPr>
          <w:fldChar w:fldCharType="separate"/>
        </w:r>
        <w:r w:rsidR="00840B64">
          <w:rPr>
            <w:noProof/>
            <w:webHidden/>
          </w:rPr>
          <w:t>10</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66" w:history="1">
        <w:r w:rsidR="00840B64" w:rsidRPr="00CF6880">
          <w:rPr>
            <w:rStyle w:val="Lienhypertexte"/>
            <w:noProof/>
          </w:rPr>
          <w:t>2.2.3</w:t>
        </w:r>
        <w:r w:rsidR="00840B64">
          <w:rPr>
            <w:rFonts w:asciiTheme="minorHAnsi" w:eastAsiaTheme="minorEastAsia" w:hAnsiTheme="minorHAnsi" w:cstheme="minorBidi"/>
            <w:noProof/>
            <w:sz w:val="22"/>
            <w:szCs w:val="22"/>
          </w:rPr>
          <w:tab/>
        </w:r>
        <w:r w:rsidR="00840B64" w:rsidRPr="00CF6880">
          <w:rPr>
            <w:rStyle w:val="Lienhypertexte"/>
            <w:noProof/>
          </w:rPr>
          <w:t>La solution proposée et taches à réaliser :</w:t>
        </w:r>
        <w:r w:rsidR="00840B64">
          <w:rPr>
            <w:noProof/>
            <w:webHidden/>
          </w:rPr>
          <w:tab/>
        </w:r>
        <w:r w:rsidR="00840B64">
          <w:rPr>
            <w:noProof/>
            <w:webHidden/>
          </w:rPr>
          <w:fldChar w:fldCharType="begin"/>
        </w:r>
        <w:r w:rsidR="00840B64">
          <w:rPr>
            <w:noProof/>
            <w:webHidden/>
          </w:rPr>
          <w:instrText xml:space="preserve"> PAGEREF _Toc10507366 \h </w:instrText>
        </w:r>
        <w:r w:rsidR="00840B64">
          <w:rPr>
            <w:noProof/>
            <w:webHidden/>
          </w:rPr>
        </w:r>
        <w:r w:rsidR="00840B64">
          <w:rPr>
            <w:noProof/>
            <w:webHidden/>
          </w:rPr>
          <w:fldChar w:fldCharType="separate"/>
        </w:r>
        <w:r w:rsidR="00840B64">
          <w:rPr>
            <w:noProof/>
            <w:webHidden/>
          </w:rPr>
          <w:t>11</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67" w:history="1">
        <w:r w:rsidR="00840B64" w:rsidRPr="00CF6880">
          <w:rPr>
            <w:rStyle w:val="Lienhypertexte"/>
            <w:noProof/>
          </w:rPr>
          <w:t>2.3</w:t>
        </w:r>
        <w:r w:rsidR="00840B64">
          <w:rPr>
            <w:rFonts w:asciiTheme="minorHAnsi" w:eastAsiaTheme="minorEastAsia" w:hAnsiTheme="minorHAnsi" w:cstheme="minorBidi"/>
            <w:noProof/>
            <w:sz w:val="22"/>
            <w:szCs w:val="22"/>
          </w:rPr>
          <w:tab/>
        </w:r>
        <w:r w:rsidR="00840B64" w:rsidRPr="00CF6880">
          <w:rPr>
            <w:rStyle w:val="Lienhypertexte"/>
            <w:noProof/>
          </w:rPr>
          <w:t>Analyse et conception de base de données</w:t>
        </w:r>
        <w:r w:rsidR="00840B64">
          <w:rPr>
            <w:noProof/>
            <w:webHidden/>
          </w:rPr>
          <w:tab/>
        </w:r>
        <w:r w:rsidR="00840B64">
          <w:rPr>
            <w:noProof/>
            <w:webHidden/>
          </w:rPr>
          <w:fldChar w:fldCharType="begin"/>
        </w:r>
        <w:r w:rsidR="00840B64">
          <w:rPr>
            <w:noProof/>
            <w:webHidden/>
          </w:rPr>
          <w:instrText xml:space="preserve"> PAGEREF _Toc10507367 \h </w:instrText>
        </w:r>
        <w:r w:rsidR="00840B64">
          <w:rPr>
            <w:noProof/>
            <w:webHidden/>
          </w:rPr>
        </w:r>
        <w:r w:rsidR="00840B64">
          <w:rPr>
            <w:noProof/>
            <w:webHidden/>
          </w:rPr>
          <w:fldChar w:fldCharType="separate"/>
        </w:r>
        <w:r w:rsidR="00840B64">
          <w:rPr>
            <w:noProof/>
            <w:webHidden/>
          </w:rPr>
          <w:t>12</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68" w:history="1">
        <w:r w:rsidR="00840B64" w:rsidRPr="00CF6880">
          <w:rPr>
            <w:rStyle w:val="Lienhypertexte"/>
            <w:i/>
            <w:noProof/>
          </w:rPr>
          <w:t>2.3.1</w:t>
        </w:r>
        <w:r w:rsidR="00840B64">
          <w:rPr>
            <w:rFonts w:asciiTheme="minorHAnsi" w:eastAsiaTheme="minorEastAsia" w:hAnsiTheme="minorHAnsi" w:cstheme="minorBidi"/>
            <w:noProof/>
            <w:sz w:val="22"/>
            <w:szCs w:val="22"/>
          </w:rPr>
          <w:tab/>
        </w:r>
        <w:r w:rsidR="00840B64" w:rsidRPr="00CF6880">
          <w:rPr>
            <w:rStyle w:val="Lienhypertexte"/>
            <w:noProof/>
          </w:rPr>
          <w:t>Dictionnaire de données</w:t>
        </w:r>
        <w:r w:rsidR="00840B64">
          <w:rPr>
            <w:noProof/>
            <w:webHidden/>
          </w:rPr>
          <w:tab/>
        </w:r>
        <w:r w:rsidR="00840B64">
          <w:rPr>
            <w:noProof/>
            <w:webHidden/>
          </w:rPr>
          <w:fldChar w:fldCharType="begin"/>
        </w:r>
        <w:r w:rsidR="00840B64">
          <w:rPr>
            <w:noProof/>
            <w:webHidden/>
          </w:rPr>
          <w:instrText xml:space="preserve"> PAGEREF _Toc10507368 \h </w:instrText>
        </w:r>
        <w:r w:rsidR="00840B64">
          <w:rPr>
            <w:noProof/>
            <w:webHidden/>
          </w:rPr>
        </w:r>
        <w:r w:rsidR="00840B64">
          <w:rPr>
            <w:noProof/>
            <w:webHidden/>
          </w:rPr>
          <w:fldChar w:fldCharType="separate"/>
        </w:r>
        <w:r w:rsidR="00840B64">
          <w:rPr>
            <w:noProof/>
            <w:webHidden/>
          </w:rPr>
          <w:t>13</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69" w:history="1">
        <w:r w:rsidR="00840B64" w:rsidRPr="00CF6880">
          <w:rPr>
            <w:rStyle w:val="Lienhypertexte"/>
            <w:noProof/>
          </w:rPr>
          <w:t>2.3.2</w:t>
        </w:r>
        <w:r w:rsidR="00840B64">
          <w:rPr>
            <w:rFonts w:asciiTheme="minorHAnsi" w:eastAsiaTheme="minorEastAsia" w:hAnsiTheme="minorHAnsi" w:cstheme="minorBidi"/>
            <w:noProof/>
            <w:sz w:val="22"/>
            <w:szCs w:val="22"/>
          </w:rPr>
          <w:tab/>
        </w:r>
        <w:r w:rsidR="00840B64" w:rsidRPr="00CF6880">
          <w:rPr>
            <w:rStyle w:val="Lienhypertexte"/>
            <w:noProof/>
          </w:rPr>
          <w:t>Modèle conceptuel de données (MCD)</w:t>
        </w:r>
        <w:r w:rsidR="00840B64">
          <w:rPr>
            <w:noProof/>
            <w:webHidden/>
          </w:rPr>
          <w:tab/>
        </w:r>
        <w:r w:rsidR="00840B64">
          <w:rPr>
            <w:noProof/>
            <w:webHidden/>
          </w:rPr>
          <w:fldChar w:fldCharType="begin"/>
        </w:r>
        <w:r w:rsidR="00840B64">
          <w:rPr>
            <w:noProof/>
            <w:webHidden/>
          </w:rPr>
          <w:instrText xml:space="preserve"> PAGEREF _Toc10507369 \h </w:instrText>
        </w:r>
        <w:r w:rsidR="00840B64">
          <w:rPr>
            <w:noProof/>
            <w:webHidden/>
          </w:rPr>
        </w:r>
        <w:r w:rsidR="00840B64">
          <w:rPr>
            <w:noProof/>
            <w:webHidden/>
          </w:rPr>
          <w:fldChar w:fldCharType="separate"/>
        </w:r>
        <w:r w:rsidR="00840B64">
          <w:rPr>
            <w:noProof/>
            <w:webHidden/>
          </w:rPr>
          <w:t>14</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70" w:history="1">
        <w:r w:rsidR="00840B64" w:rsidRPr="00CF6880">
          <w:rPr>
            <w:rStyle w:val="Lienhypertexte"/>
            <w:noProof/>
          </w:rPr>
          <w:t>2.3.3</w:t>
        </w:r>
        <w:r w:rsidR="00840B64">
          <w:rPr>
            <w:rFonts w:asciiTheme="minorHAnsi" w:eastAsiaTheme="minorEastAsia" w:hAnsiTheme="minorHAnsi" w:cstheme="minorBidi"/>
            <w:noProof/>
            <w:sz w:val="22"/>
            <w:szCs w:val="22"/>
          </w:rPr>
          <w:tab/>
        </w:r>
        <w:r w:rsidR="00840B64" w:rsidRPr="00CF6880">
          <w:rPr>
            <w:rStyle w:val="Lienhypertexte"/>
            <w:noProof/>
          </w:rPr>
          <w:t>Modèle logique de données</w:t>
        </w:r>
        <w:r w:rsidR="00840B64">
          <w:rPr>
            <w:noProof/>
            <w:webHidden/>
          </w:rPr>
          <w:tab/>
        </w:r>
        <w:r w:rsidR="00840B64">
          <w:rPr>
            <w:noProof/>
            <w:webHidden/>
          </w:rPr>
          <w:fldChar w:fldCharType="begin"/>
        </w:r>
        <w:r w:rsidR="00840B64">
          <w:rPr>
            <w:noProof/>
            <w:webHidden/>
          </w:rPr>
          <w:instrText xml:space="preserve"> PAGEREF _Toc10507370 \h </w:instrText>
        </w:r>
        <w:r w:rsidR="00840B64">
          <w:rPr>
            <w:noProof/>
            <w:webHidden/>
          </w:rPr>
        </w:r>
        <w:r w:rsidR="00840B64">
          <w:rPr>
            <w:noProof/>
            <w:webHidden/>
          </w:rPr>
          <w:fldChar w:fldCharType="separate"/>
        </w:r>
        <w:r w:rsidR="00840B64">
          <w:rPr>
            <w:noProof/>
            <w:webHidden/>
          </w:rPr>
          <w:t>16</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71" w:history="1">
        <w:r w:rsidR="00840B64" w:rsidRPr="00CF6880">
          <w:rPr>
            <w:rStyle w:val="Lienhypertexte"/>
            <w:noProof/>
          </w:rPr>
          <w:t>2.4</w:t>
        </w:r>
        <w:r w:rsidR="00840B64">
          <w:rPr>
            <w:rFonts w:asciiTheme="minorHAnsi" w:eastAsiaTheme="minorEastAsia" w:hAnsiTheme="minorHAnsi" w:cstheme="minorBidi"/>
            <w:noProof/>
            <w:sz w:val="22"/>
            <w:szCs w:val="22"/>
          </w:rPr>
          <w:tab/>
        </w:r>
        <w:r w:rsidR="00840B64" w:rsidRPr="00CF6880">
          <w:rPr>
            <w:rStyle w:val="Lienhypertexte"/>
            <w:noProof/>
          </w:rPr>
          <w:t>Création de la base de données</w:t>
        </w:r>
        <w:r w:rsidR="00840B64">
          <w:rPr>
            <w:noProof/>
            <w:webHidden/>
          </w:rPr>
          <w:tab/>
        </w:r>
        <w:r w:rsidR="00840B64">
          <w:rPr>
            <w:noProof/>
            <w:webHidden/>
          </w:rPr>
          <w:fldChar w:fldCharType="begin"/>
        </w:r>
        <w:r w:rsidR="00840B64">
          <w:rPr>
            <w:noProof/>
            <w:webHidden/>
          </w:rPr>
          <w:instrText xml:space="preserve"> PAGEREF _Toc10507371 \h </w:instrText>
        </w:r>
        <w:r w:rsidR="00840B64">
          <w:rPr>
            <w:noProof/>
            <w:webHidden/>
          </w:rPr>
        </w:r>
        <w:r w:rsidR="00840B64">
          <w:rPr>
            <w:noProof/>
            <w:webHidden/>
          </w:rPr>
          <w:fldChar w:fldCharType="separate"/>
        </w:r>
        <w:r w:rsidR="00840B64">
          <w:rPr>
            <w:noProof/>
            <w:webHidden/>
          </w:rPr>
          <w:t>17</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72" w:history="1">
        <w:r w:rsidR="00840B64" w:rsidRPr="00CF6880">
          <w:rPr>
            <w:rStyle w:val="Lienhypertexte"/>
            <w:noProof/>
          </w:rPr>
          <w:t>2.4.1</w:t>
        </w:r>
        <w:r w:rsidR="00840B64">
          <w:rPr>
            <w:rFonts w:asciiTheme="minorHAnsi" w:eastAsiaTheme="minorEastAsia" w:hAnsiTheme="minorHAnsi" w:cstheme="minorBidi"/>
            <w:noProof/>
            <w:sz w:val="22"/>
            <w:szCs w:val="22"/>
          </w:rPr>
          <w:tab/>
        </w:r>
        <w:r w:rsidR="00840B64" w:rsidRPr="00CF6880">
          <w:rPr>
            <w:rStyle w:val="Lienhypertexte"/>
            <w:noProof/>
          </w:rPr>
          <w:t>Génération de base de données :</w:t>
        </w:r>
        <w:r w:rsidR="00840B64">
          <w:rPr>
            <w:noProof/>
            <w:webHidden/>
          </w:rPr>
          <w:tab/>
        </w:r>
        <w:r w:rsidR="00840B64">
          <w:rPr>
            <w:noProof/>
            <w:webHidden/>
          </w:rPr>
          <w:fldChar w:fldCharType="begin"/>
        </w:r>
        <w:r w:rsidR="00840B64">
          <w:rPr>
            <w:noProof/>
            <w:webHidden/>
          </w:rPr>
          <w:instrText xml:space="preserve"> PAGEREF _Toc10507372 \h </w:instrText>
        </w:r>
        <w:r w:rsidR="00840B64">
          <w:rPr>
            <w:noProof/>
            <w:webHidden/>
          </w:rPr>
        </w:r>
        <w:r w:rsidR="00840B64">
          <w:rPr>
            <w:noProof/>
            <w:webHidden/>
          </w:rPr>
          <w:fldChar w:fldCharType="separate"/>
        </w:r>
        <w:r w:rsidR="00840B64">
          <w:rPr>
            <w:noProof/>
            <w:webHidden/>
          </w:rPr>
          <w:t>17</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73" w:history="1">
        <w:r w:rsidR="00840B64" w:rsidRPr="00CF6880">
          <w:rPr>
            <w:rStyle w:val="Lienhypertexte"/>
            <w:noProof/>
          </w:rPr>
          <w:t>2.4.2</w:t>
        </w:r>
        <w:r w:rsidR="00840B64">
          <w:rPr>
            <w:rFonts w:asciiTheme="minorHAnsi" w:eastAsiaTheme="minorEastAsia" w:hAnsiTheme="minorHAnsi" w:cstheme="minorBidi"/>
            <w:noProof/>
            <w:sz w:val="22"/>
            <w:szCs w:val="22"/>
          </w:rPr>
          <w:tab/>
        </w:r>
        <w:r w:rsidR="00840B64" w:rsidRPr="00CF6880">
          <w:rPr>
            <w:rStyle w:val="Lienhypertexte"/>
            <w:noProof/>
          </w:rPr>
          <w:t>Création de base de données sous MySQL</w:t>
        </w:r>
        <w:r w:rsidR="00840B64">
          <w:rPr>
            <w:noProof/>
            <w:webHidden/>
          </w:rPr>
          <w:tab/>
        </w:r>
        <w:r w:rsidR="00840B64">
          <w:rPr>
            <w:noProof/>
            <w:webHidden/>
          </w:rPr>
          <w:fldChar w:fldCharType="begin"/>
        </w:r>
        <w:r w:rsidR="00840B64">
          <w:rPr>
            <w:noProof/>
            <w:webHidden/>
          </w:rPr>
          <w:instrText xml:space="preserve"> PAGEREF _Toc10507373 \h </w:instrText>
        </w:r>
        <w:r w:rsidR="00840B64">
          <w:rPr>
            <w:noProof/>
            <w:webHidden/>
          </w:rPr>
        </w:r>
        <w:r w:rsidR="00840B64">
          <w:rPr>
            <w:noProof/>
            <w:webHidden/>
          </w:rPr>
          <w:fldChar w:fldCharType="separate"/>
        </w:r>
        <w:r w:rsidR="00840B64">
          <w:rPr>
            <w:noProof/>
            <w:webHidden/>
          </w:rPr>
          <w:t>18</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74" w:history="1">
        <w:r w:rsidR="00840B64" w:rsidRPr="00CF6880">
          <w:rPr>
            <w:rStyle w:val="Lienhypertexte"/>
            <w:noProof/>
          </w:rPr>
          <w:t>2.5</w:t>
        </w:r>
        <w:r w:rsidR="00840B64">
          <w:rPr>
            <w:rFonts w:asciiTheme="minorHAnsi" w:eastAsiaTheme="minorEastAsia" w:hAnsiTheme="minorHAnsi" w:cstheme="minorBidi"/>
            <w:noProof/>
            <w:sz w:val="22"/>
            <w:szCs w:val="22"/>
          </w:rPr>
          <w:tab/>
        </w:r>
        <w:r w:rsidR="00840B64" w:rsidRPr="00CF6880">
          <w:rPr>
            <w:rStyle w:val="Lienhypertexte"/>
            <w:noProof/>
          </w:rPr>
          <w:t>Conclusion</w:t>
        </w:r>
        <w:r w:rsidR="00840B64">
          <w:rPr>
            <w:noProof/>
            <w:webHidden/>
          </w:rPr>
          <w:tab/>
        </w:r>
        <w:r w:rsidR="00840B64">
          <w:rPr>
            <w:noProof/>
            <w:webHidden/>
          </w:rPr>
          <w:fldChar w:fldCharType="begin"/>
        </w:r>
        <w:r w:rsidR="00840B64">
          <w:rPr>
            <w:noProof/>
            <w:webHidden/>
          </w:rPr>
          <w:instrText xml:space="preserve"> PAGEREF _Toc10507374 \h </w:instrText>
        </w:r>
        <w:r w:rsidR="00840B64">
          <w:rPr>
            <w:noProof/>
            <w:webHidden/>
          </w:rPr>
        </w:r>
        <w:r w:rsidR="00840B64">
          <w:rPr>
            <w:noProof/>
            <w:webHidden/>
          </w:rPr>
          <w:fldChar w:fldCharType="separate"/>
        </w:r>
        <w:r w:rsidR="00840B64">
          <w:rPr>
            <w:noProof/>
            <w:webHidden/>
          </w:rPr>
          <w:t>18</w:t>
        </w:r>
        <w:r w:rsidR="00840B64">
          <w:rPr>
            <w:noProof/>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75" w:history="1">
        <w:r w:rsidR="00840B64" w:rsidRPr="00CF6880">
          <w:rPr>
            <w:rStyle w:val="Lienhypertexte"/>
          </w:rPr>
          <w:t>Chapitre 3 Réalisation du Projet</w:t>
        </w:r>
        <w:r w:rsidR="00840B64">
          <w:rPr>
            <w:webHidden/>
          </w:rPr>
          <w:tab/>
        </w:r>
        <w:r w:rsidR="00840B64">
          <w:rPr>
            <w:webHidden/>
          </w:rPr>
          <w:fldChar w:fldCharType="begin"/>
        </w:r>
        <w:r w:rsidR="00840B64">
          <w:rPr>
            <w:webHidden/>
          </w:rPr>
          <w:instrText xml:space="preserve"> PAGEREF _Toc10507375 \h </w:instrText>
        </w:r>
        <w:r w:rsidR="00840B64">
          <w:rPr>
            <w:webHidden/>
          </w:rPr>
        </w:r>
        <w:r w:rsidR="00840B64">
          <w:rPr>
            <w:webHidden/>
          </w:rPr>
          <w:fldChar w:fldCharType="separate"/>
        </w:r>
        <w:r w:rsidR="00840B64">
          <w:rPr>
            <w:webHidden/>
          </w:rPr>
          <w:t>19</w:t>
        </w:r>
        <w:r w:rsidR="00840B64">
          <w:rPr>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76" w:history="1">
        <w:r w:rsidR="00840B64" w:rsidRPr="00CF6880">
          <w:rPr>
            <w:rStyle w:val="Lienhypertexte"/>
            <w:noProof/>
          </w:rPr>
          <w:t>3.1</w:t>
        </w:r>
        <w:r w:rsidR="00840B64">
          <w:rPr>
            <w:rFonts w:asciiTheme="minorHAnsi" w:eastAsiaTheme="minorEastAsia" w:hAnsiTheme="minorHAnsi" w:cstheme="minorBidi"/>
            <w:noProof/>
            <w:sz w:val="22"/>
            <w:szCs w:val="22"/>
          </w:rPr>
          <w:tab/>
        </w:r>
        <w:r w:rsidR="00840B64" w:rsidRPr="00CF6880">
          <w:rPr>
            <w:rStyle w:val="Lienhypertexte"/>
            <w:noProof/>
          </w:rPr>
          <w:t>Introduction</w:t>
        </w:r>
        <w:r w:rsidR="00840B64">
          <w:rPr>
            <w:noProof/>
            <w:webHidden/>
          </w:rPr>
          <w:tab/>
        </w:r>
        <w:r w:rsidR="00840B64">
          <w:rPr>
            <w:noProof/>
            <w:webHidden/>
          </w:rPr>
          <w:fldChar w:fldCharType="begin"/>
        </w:r>
        <w:r w:rsidR="00840B64">
          <w:rPr>
            <w:noProof/>
            <w:webHidden/>
          </w:rPr>
          <w:instrText xml:space="preserve"> PAGEREF _Toc10507376 \h </w:instrText>
        </w:r>
        <w:r w:rsidR="00840B64">
          <w:rPr>
            <w:noProof/>
            <w:webHidden/>
          </w:rPr>
        </w:r>
        <w:r w:rsidR="00840B64">
          <w:rPr>
            <w:noProof/>
            <w:webHidden/>
          </w:rPr>
          <w:fldChar w:fldCharType="separate"/>
        </w:r>
        <w:r w:rsidR="00840B64">
          <w:rPr>
            <w:noProof/>
            <w:webHidden/>
          </w:rPr>
          <w:t>19</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77" w:history="1">
        <w:r w:rsidR="00840B64" w:rsidRPr="00CF6880">
          <w:rPr>
            <w:rStyle w:val="Lienhypertexte"/>
            <w:noProof/>
          </w:rPr>
          <w:t>3.2</w:t>
        </w:r>
        <w:r w:rsidR="00840B64">
          <w:rPr>
            <w:rFonts w:asciiTheme="minorHAnsi" w:eastAsiaTheme="minorEastAsia" w:hAnsiTheme="minorHAnsi" w:cstheme="minorBidi"/>
            <w:noProof/>
            <w:sz w:val="22"/>
            <w:szCs w:val="22"/>
          </w:rPr>
          <w:tab/>
        </w:r>
        <w:r w:rsidR="00840B64" w:rsidRPr="00CF6880">
          <w:rPr>
            <w:rStyle w:val="Lienhypertexte"/>
            <w:noProof/>
          </w:rPr>
          <w:t>5. Méthodes et outils de développement</w:t>
        </w:r>
        <w:r w:rsidR="00840B64">
          <w:rPr>
            <w:noProof/>
            <w:webHidden/>
          </w:rPr>
          <w:tab/>
        </w:r>
        <w:r w:rsidR="00840B64">
          <w:rPr>
            <w:noProof/>
            <w:webHidden/>
          </w:rPr>
          <w:fldChar w:fldCharType="begin"/>
        </w:r>
        <w:r w:rsidR="00840B64">
          <w:rPr>
            <w:noProof/>
            <w:webHidden/>
          </w:rPr>
          <w:instrText xml:space="preserve"> PAGEREF _Toc10507377 \h </w:instrText>
        </w:r>
        <w:r w:rsidR="00840B64">
          <w:rPr>
            <w:noProof/>
            <w:webHidden/>
          </w:rPr>
        </w:r>
        <w:r w:rsidR="00840B64">
          <w:rPr>
            <w:noProof/>
            <w:webHidden/>
          </w:rPr>
          <w:fldChar w:fldCharType="separate"/>
        </w:r>
        <w:r w:rsidR="00840B64">
          <w:rPr>
            <w:noProof/>
            <w:webHidden/>
          </w:rPr>
          <w:t>19</w:t>
        </w:r>
        <w:r w:rsidR="00840B64">
          <w:rPr>
            <w:noProof/>
            <w:webHidden/>
          </w:rPr>
          <w:fldChar w:fldCharType="end"/>
        </w:r>
      </w:hyperlink>
    </w:p>
    <w:p w:rsidR="00840B64" w:rsidRDefault="002022FA">
      <w:pPr>
        <w:pStyle w:val="TM2"/>
        <w:tabs>
          <w:tab w:val="left" w:pos="880"/>
          <w:tab w:val="right" w:leader="dot" w:pos="9019"/>
        </w:tabs>
        <w:rPr>
          <w:rFonts w:asciiTheme="minorHAnsi" w:eastAsiaTheme="minorEastAsia" w:hAnsiTheme="minorHAnsi" w:cstheme="minorBidi"/>
          <w:noProof/>
          <w:sz w:val="22"/>
          <w:szCs w:val="22"/>
        </w:rPr>
      </w:pPr>
      <w:hyperlink w:anchor="_Toc10507378" w:history="1">
        <w:r w:rsidR="00840B64" w:rsidRPr="00CF6880">
          <w:rPr>
            <w:rStyle w:val="Lienhypertexte"/>
            <w:noProof/>
          </w:rPr>
          <w:t>3.3</w:t>
        </w:r>
        <w:r w:rsidR="00840B64">
          <w:rPr>
            <w:rFonts w:asciiTheme="minorHAnsi" w:eastAsiaTheme="minorEastAsia" w:hAnsiTheme="minorHAnsi" w:cstheme="minorBidi"/>
            <w:noProof/>
            <w:sz w:val="22"/>
            <w:szCs w:val="22"/>
          </w:rPr>
          <w:tab/>
        </w:r>
        <w:r w:rsidR="00840B64" w:rsidRPr="00CF6880">
          <w:rPr>
            <w:rStyle w:val="Lienhypertexte"/>
            <w:noProof/>
          </w:rPr>
          <w:t>Présentation de l’application</w:t>
        </w:r>
        <w:r w:rsidR="00840B64">
          <w:rPr>
            <w:noProof/>
            <w:webHidden/>
          </w:rPr>
          <w:tab/>
        </w:r>
        <w:r w:rsidR="00840B64">
          <w:rPr>
            <w:noProof/>
            <w:webHidden/>
          </w:rPr>
          <w:fldChar w:fldCharType="begin"/>
        </w:r>
        <w:r w:rsidR="00840B64">
          <w:rPr>
            <w:noProof/>
            <w:webHidden/>
          </w:rPr>
          <w:instrText xml:space="preserve"> PAGEREF _Toc10507378 \h </w:instrText>
        </w:r>
        <w:r w:rsidR="00840B64">
          <w:rPr>
            <w:noProof/>
            <w:webHidden/>
          </w:rPr>
        </w:r>
        <w:r w:rsidR="00840B64">
          <w:rPr>
            <w:noProof/>
            <w:webHidden/>
          </w:rPr>
          <w:fldChar w:fldCharType="separate"/>
        </w:r>
        <w:r w:rsidR="00840B64">
          <w:rPr>
            <w:noProof/>
            <w:webHidden/>
          </w:rPr>
          <w:t>22</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79" w:history="1">
        <w:r w:rsidR="00840B64" w:rsidRPr="00CF6880">
          <w:rPr>
            <w:rStyle w:val="Lienhypertexte"/>
            <w:noProof/>
          </w:rPr>
          <w:t>3.3.1</w:t>
        </w:r>
        <w:r w:rsidR="00840B64">
          <w:rPr>
            <w:rFonts w:asciiTheme="minorHAnsi" w:eastAsiaTheme="minorEastAsia" w:hAnsiTheme="minorHAnsi" w:cstheme="minorBidi"/>
            <w:noProof/>
            <w:sz w:val="22"/>
            <w:szCs w:val="22"/>
          </w:rPr>
          <w:tab/>
        </w:r>
        <w:r w:rsidR="00840B64" w:rsidRPr="00CF6880">
          <w:rPr>
            <w:rStyle w:val="Lienhypertexte"/>
            <w:noProof/>
          </w:rPr>
          <w:t>Interface Login de l’application :</w:t>
        </w:r>
        <w:r w:rsidR="00840B64">
          <w:rPr>
            <w:noProof/>
            <w:webHidden/>
          </w:rPr>
          <w:tab/>
        </w:r>
        <w:r w:rsidR="00840B64">
          <w:rPr>
            <w:noProof/>
            <w:webHidden/>
          </w:rPr>
          <w:fldChar w:fldCharType="begin"/>
        </w:r>
        <w:r w:rsidR="00840B64">
          <w:rPr>
            <w:noProof/>
            <w:webHidden/>
          </w:rPr>
          <w:instrText xml:space="preserve"> PAGEREF _Toc10507379 \h </w:instrText>
        </w:r>
        <w:r w:rsidR="00840B64">
          <w:rPr>
            <w:noProof/>
            <w:webHidden/>
          </w:rPr>
        </w:r>
        <w:r w:rsidR="00840B64">
          <w:rPr>
            <w:noProof/>
            <w:webHidden/>
          </w:rPr>
          <w:fldChar w:fldCharType="separate"/>
        </w:r>
        <w:r w:rsidR="00840B64">
          <w:rPr>
            <w:noProof/>
            <w:webHidden/>
          </w:rPr>
          <w:t>22</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80" w:history="1">
        <w:r w:rsidR="00840B64" w:rsidRPr="00CF6880">
          <w:rPr>
            <w:rStyle w:val="Lienhypertexte"/>
            <w:noProof/>
          </w:rPr>
          <w:t>3.3.2</w:t>
        </w:r>
        <w:r w:rsidR="00840B64">
          <w:rPr>
            <w:rFonts w:asciiTheme="minorHAnsi" w:eastAsiaTheme="minorEastAsia" w:hAnsiTheme="minorHAnsi" w:cstheme="minorBidi"/>
            <w:noProof/>
            <w:sz w:val="22"/>
            <w:szCs w:val="22"/>
          </w:rPr>
          <w:tab/>
        </w:r>
        <w:r w:rsidR="00840B64" w:rsidRPr="00CF6880">
          <w:rPr>
            <w:rStyle w:val="Lienhypertexte"/>
            <w:noProof/>
          </w:rPr>
          <w:t>Interface accueil de l’application :</w:t>
        </w:r>
        <w:r w:rsidR="00840B64">
          <w:rPr>
            <w:noProof/>
            <w:webHidden/>
          </w:rPr>
          <w:tab/>
        </w:r>
        <w:r w:rsidR="00840B64">
          <w:rPr>
            <w:noProof/>
            <w:webHidden/>
          </w:rPr>
          <w:fldChar w:fldCharType="begin"/>
        </w:r>
        <w:r w:rsidR="00840B64">
          <w:rPr>
            <w:noProof/>
            <w:webHidden/>
          </w:rPr>
          <w:instrText xml:space="preserve"> PAGEREF _Toc10507380 \h </w:instrText>
        </w:r>
        <w:r w:rsidR="00840B64">
          <w:rPr>
            <w:noProof/>
            <w:webHidden/>
          </w:rPr>
        </w:r>
        <w:r w:rsidR="00840B64">
          <w:rPr>
            <w:noProof/>
            <w:webHidden/>
          </w:rPr>
          <w:fldChar w:fldCharType="separate"/>
        </w:r>
        <w:r w:rsidR="00840B64">
          <w:rPr>
            <w:noProof/>
            <w:webHidden/>
          </w:rPr>
          <w:t>22</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81" w:history="1">
        <w:r w:rsidR="00840B64" w:rsidRPr="00CF6880">
          <w:rPr>
            <w:rStyle w:val="Lienhypertexte"/>
            <w:noProof/>
          </w:rPr>
          <w:t>3.3.3</w:t>
        </w:r>
        <w:r w:rsidR="00840B64">
          <w:rPr>
            <w:rFonts w:asciiTheme="minorHAnsi" w:eastAsiaTheme="minorEastAsia" w:hAnsiTheme="minorHAnsi" w:cstheme="minorBidi"/>
            <w:noProof/>
            <w:sz w:val="22"/>
            <w:szCs w:val="22"/>
          </w:rPr>
          <w:tab/>
        </w:r>
        <w:r w:rsidR="00840B64" w:rsidRPr="00CF6880">
          <w:rPr>
            <w:rStyle w:val="Lienhypertexte"/>
            <w:noProof/>
          </w:rPr>
          <w:t>Interface accueil du menu employé</w:t>
        </w:r>
        <w:r w:rsidR="00840B64">
          <w:rPr>
            <w:noProof/>
            <w:webHidden/>
          </w:rPr>
          <w:tab/>
        </w:r>
        <w:r w:rsidR="00840B64">
          <w:rPr>
            <w:noProof/>
            <w:webHidden/>
          </w:rPr>
          <w:fldChar w:fldCharType="begin"/>
        </w:r>
        <w:r w:rsidR="00840B64">
          <w:rPr>
            <w:noProof/>
            <w:webHidden/>
          </w:rPr>
          <w:instrText xml:space="preserve"> PAGEREF _Toc10507381 \h </w:instrText>
        </w:r>
        <w:r w:rsidR="00840B64">
          <w:rPr>
            <w:noProof/>
            <w:webHidden/>
          </w:rPr>
        </w:r>
        <w:r w:rsidR="00840B64">
          <w:rPr>
            <w:noProof/>
            <w:webHidden/>
          </w:rPr>
          <w:fldChar w:fldCharType="separate"/>
        </w:r>
        <w:r w:rsidR="00840B64">
          <w:rPr>
            <w:noProof/>
            <w:webHidden/>
          </w:rPr>
          <w:t>23</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82" w:history="1">
        <w:r w:rsidR="00840B64" w:rsidRPr="00CF6880">
          <w:rPr>
            <w:rStyle w:val="Lienhypertexte"/>
            <w:noProof/>
          </w:rPr>
          <w:t>3.3.4</w:t>
        </w:r>
        <w:r w:rsidR="00840B64">
          <w:rPr>
            <w:rFonts w:asciiTheme="minorHAnsi" w:eastAsiaTheme="minorEastAsia" w:hAnsiTheme="minorHAnsi" w:cstheme="minorBidi"/>
            <w:noProof/>
            <w:sz w:val="22"/>
            <w:szCs w:val="22"/>
          </w:rPr>
          <w:tab/>
        </w:r>
        <w:r w:rsidR="00840B64" w:rsidRPr="00CF6880">
          <w:rPr>
            <w:rStyle w:val="Lienhypertexte"/>
            <w:noProof/>
          </w:rPr>
          <w:t>Interface accueil de Menu promotion :</w:t>
        </w:r>
        <w:r w:rsidR="00840B64">
          <w:rPr>
            <w:noProof/>
            <w:webHidden/>
          </w:rPr>
          <w:tab/>
        </w:r>
        <w:r w:rsidR="00840B64">
          <w:rPr>
            <w:noProof/>
            <w:webHidden/>
          </w:rPr>
          <w:fldChar w:fldCharType="begin"/>
        </w:r>
        <w:r w:rsidR="00840B64">
          <w:rPr>
            <w:noProof/>
            <w:webHidden/>
          </w:rPr>
          <w:instrText xml:space="preserve"> PAGEREF _Toc10507382 \h </w:instrText>
        </w:r>
        <w:r w:rsidR="00840B64">
          <w:rPr>
            <w:noProof/>
            <w:webHidden/>
          </w:rPr>
        </w:r>
        <w:r w:rsidR="00840B64">
          <w:rPr>
            <w:noProof/>
            <w:webHidden/>
          </w:rPr>
          <w:fldChar w:fldCharType="separate"/>
        </w:r>
        <w:r w:rsidR="00840B64">
          <w:rPr>
            <w:noProof/>
            <w:webHidden/>
          </w:rPr>
          <w:t>26</w:t>
        </w:r>
        <w:r w:rsidR="00840B64">
          <w:rPr>
            <w:noProof/>
            <w:webHidden/>
          </w:rPr>
          <w:fldChar w:fldCharType="end"/>
        </w:r>
      </w:hyperlink>
    </w:p>
    <w:p w:rsidR="00840B64" w:rsidRDefault="002022FA">
      <w:pPr>
        <w:pStyle w:val="TM3"/>
        <w:tabs>
          <w:tab w:val="left" w:pos="1320"/>
          <w:tab w:val="right" w:leader="dot" w:pos="9019"/>
        </w:tabs>
        <w:rPr>
          <w:rFonts w:asciiTheme="minorHAnsi" w:eastAsiaTheme="minorEastAsia" w:hAnsiTheme="minorHAnsi" w:cstheme="minorBidi"/>
          <w:noProof/>
          <w:sz w:val="22"/>
          <w:szCs w:val="22"/>
        </w:rPr>
      </w:pPr>
      <w:hyperlink w:anchor="_Toc10507383" w:history="1">
        <w:r w:rsidR="00840B64" w:rsidRPr="00CF6880">
          <w:rPr>
            <w:rStyle w:val="Lienhypertexte"/>
            <w:noProof/>
          </w:rPr>
          <w:t>3.3.5</w:t>
        </w:r>
        <w:r w:rsidR="00840B64">
          <w:rPr>
            <w:rFonts w:asciiTheme="minorHAnsi" w:eastAsiaTheme="minorEastAsia" w:hAnsiTheme="minorHAnsi" w:cstheme="minorBidi"/>
            <w:noProof/>
            <w:sz w:val="22"/>
            <w:szCs w:val="22"/>
          </w:rPr>
          <w:tab/>
        </w:r>
        <w:r w:rsidR="00840B64" w:rsidRPr="00CF6880">
          <w:rPr>
            <w:rStyle w:val="Lienhypertexte"/>
            <w:noProof/>
          </w:rPr>
          <w:t>Interface accueil de Menu Département :</w:t>
        </w:r>
        <w:r w:rsidR="00840B64">
          <w:rPr>
            <w:noProof/>
            <w:webHidden/>
          </w:rPr>
          <w:tab/>
        </w:r>
        <w:r w:rsidR="00840B64">
          <w:rPr>
            <w:noProof/>
            <w:webHidden/>
          </w:rPr>
          <w:fldChar w:fldCharType="begin"/>
        </w:r>
        <w:r w:rsidR="00840B64">
          <w:rPr>
            <w:noProof/>
            <w:webHidden/>
          </w:rPr>
          <w:instrText xml:space="preserve"> PAGEREF _Toc10507383 \h </w:instrText>
        </w:r>
        <w:r w:rsidR="00840B64">
          <w:rPr>
            <w:noProof/>
            <w:webHidden/>
          </w:rPr>
        </w:r>
        <w:r w:rsidR="00840B64">
          <w:rPr>
            <w:noProof/>
            <w:webHidden/>
          </w:rPr>
          <w:fldChar w:fldCharType="separate"/>
        </w:r>
        <w:r w:rsidR="00840B64">
          <w:rPr>
            <w:noProof/>
            <w:webHidden/>
          </w:rPr>
          <w:t>30</w:t>
        </w:r>
        <w:r w:rsidR="00840B64">
          <w:rPr>
            <w:noProof/>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84" w:history="1">
        <w:r w:rsidR="00840B64" w:rsidRPr="00CF6880">
          <w:rPr>
            <w:rStyle w:val="Lienhypertexte"/>
          </w:rPr>
          <w:t>Conclusion</w:t>
        </w:r>
        <w:r w:rsidR="00840B64">
          <w:rPr>
            <w:webHidden/>
          </w:rPr>
          <w:tab/>
        </w:r>
        <w:r w:rsidR="00840B64">
          <w:rPr>
            <w:webHidden/>
          </w:rPr>
          <w:fldChar w:fldCharType="begin"/>
        </w:r>
        <w:r w:rsidR="00840B64">
          <w:rPr>
            <w:webHidden/>
          </w:rPr>
          <w:instrText xml:space="preserve"> PAGEREF _Toc10507384 \h </w:instrText>
        </w:r>
        <w:r w:rsidR="00840B64">
          <w:rPr>
            <w:webHidden/>
          </w:rPr>
        </w:r>
        <w:r w:rsidR="00840B64">
          <w:rPr>
            <w:webHidden/>
          </w:rPr>
          <w:fldChar w:fldCharType="separate"/>
        </w:r>
        <w:r w:rsidR="00840B64">
          <w:rPr>
            <w:webHidden/>
          </w:rPr>
          <w:t>32</w:t>
        </w:r>
        <w:r w:rsidR="00840B64">
          <w:rPr>
            <w:webHidden/>
          </w:rPr>
          <w:fldChar w:fldCharType="end"/>
        </w:r>
      </w:hyperlink>
    </w:p>
    <w:p w:rsidR="00840B64" w:rsidRDefault="002022FA">
      <w:pPr>
        <w:pStyle w:val="TM1"/>
        <w:rPr>
          <w:rFonts w:asciiTheme="minorHAnsi" w:eastAsiaTheme="minorEastAsia" w:hAnsiTheme="minorHAnsi" w:cstheme="minorBidi"/>
          <w:sz w:val="22"/>
          <w:szCs w:val="22"/>
        </w:rPr>
      </w:pPr>
      <w:hyperlink w:anchor="_Toc10507385" w:history="1">
        <w:r w:rsidR="00840B64" w:rsidRPr="00CF6880">
          <w:rPr>
            <w:rStyle w:val="Lienhypertexte"/>
          </w:rPr>
          <w:t>Bibliographie</w:t>
        </w:r>
        <w:r w:rsidR="00840B64">
          <w:rPr>
            <w:webHidden/>
          </w:rPr>
          <w:tab/>
        </w:r>
        <w:r w:rsidR="00840B64">
          <w:rPr>
            <w:webHidden/>
          </w:rPr>
          <w:fldChar w:fldCharType="begin"/>
        </w:r>
        <w:r w:rsidR="00840B64">
          <w:rPr>
            <w:webHidden/>
          </w:rPr>
          <w:instrText xml:space="preserve"> PAGEREF _Toc10507385 \h </w:instrText>
        </w:r>
        <w:r w:rsidR="00840B64">
          <w:rPr>
            <w:webHidden/>
          </w:rPr>
        </w:r>
        <w:r w:rsidR="00840B64">
          <w:rPr>
            <w:webHidden/>
          </w:rPr>
          <w:fldChar w:fldCharType="separate"/>
        </w:r>
        <w:r w:rsidR="00840B64">
          <w:rPr>
            <w:webHidden/>
          </w:rPr>
          <w:t>33</w:t>
        </w:r>
        <w:r w:rsidR="00840B64">
          <w:rPr>
            <w:webHidden/>
          </w:rPr>
          <w:fldChar w:fldCharType="end"/>
        </w:r>
      </w:hyperlink>
    </w:p>
    <w:p w:rsidR="00A5195E" w:rsidRDefault="00A5195E" w:rsidP="00493077">
      <w:r>
        <w:fldChar w:fldCharType="end"/>
      </w:r>
    </w:p>
    <w:p w:rsidR="003F781B" w:rsidRDefault="00A5195E" w:rsidP="00E93808">
      <w:pPr>
        <w:pStyle w:val="Titre1sansnumro"/>
      </w:pPr>
      <w:bookmarkStart w:id="5" w:name="_Toc10507349"/>
      <w:r w:rsidRPr="003F781B">
        <w:lastRenderedPageBreak/>
        <w:t>Liste des tableaux</w:t>
      </w:r>
      <w:bookmarkEnd w:id="5"/>
      <w:r>
        <w:t xml:space="preserve"> </w:t>
      </w:r>
    </w:p>
    <w:p w:rsidR="00840B64" w:rsidRDefault="004F2762">
      <w:pPr>
        <w:pStyle w:val="Tabledesillustrations"/>
        <w:tabs>
          <w:tab w:val="right" w:leader="dot" w:pos="9019"/>
        </w:tabs>
        <w:rPr>
          <w:rFonts w:asciiTheme="minorHAnsi" w:eastAsiaTheme="minorEastAsia" w:hAnsiTheme="minorHAnsi" w:cstheme="minorBidi"/>
          <w:noProof/>
          <w:sz w:val="22"/>
          <w:szCs w:val="22"/>
        </w:rPr>
      </w:pPr>
      <w:r>
        <w:fldChar w:fldCharType="begin"/>
      </w:r>
      <w:r>
        <w:instrText xml:space="preserve"> TOC \h \z \c "</w:instrText>
      </w:r>
      <w:r w:rsidR="00DF662B">
        <w:instrText>Tableau</w:instrText>
      </w:r>
      <w:r>
        <w:instrText xml:space="preserve">" </w:instrText>
      </w:r>
      <w:r>
        <w:fldChar w:fldCharType="separate"/>
      </w:r>
      <w:hyperlink w:anchor="_Toc10507386" w:history="1">
        <w:r w:rsidR="00840B64" w:rsidRPr="00DA2808">
          <w:rPr>
            <w:rStyle w:val="Lienhypertexte"/>
            <w:noProof/>
          </w:rPr>
          <w:t>Tableau 1 : Communes limitrophes d'Ait Melloul</w:t>
        </w:r>
        <w:r w:rsidR="00840B64">
          <w:rPr>
            <w:noProof/>
            <w:webHidden/>
          </w:rPr>
          <w:tab/>
        </w:r>
        <w:r w:rsidR="00840B64">
          <w:rPr>
            <w:noProof/>
            <w:webHidden/>
          </w:rPr>
          <w:fldChar w:fldCharType="begin"/>
        </w:r>
        <w:r w:rsidR="00840B64">
          <w:rPr>
            <w:noProof/>
            <w:webHidden/>
          </w:rPr>
          <w:instrText xml:space="preserve"> PAGEREF _Toc10507386 \h </w:instrText>
        </w:r>
        <w:r w:rsidR="00840B64">
          <w:rPr>
            <w:noProof/>
            <w:webHidden/>
          </w:rPr>
        </w:r>
        <w:r w:rsidR="00840B64">
          <w:rPr>
            <w:noProof/>
            <w:webHidden/>
          </w:rPr>
          <w:fldChar w:fldCharType="separate"/>
        </w:r>
        <w:r w:rsidR="00840B64">
          <w:rPr>
            <w:noProof/>
            <w:webHidden/>
          </w:rPr>
          <w:t>3</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87" w:history="1">
        <w:r w:rsidR="00840B64" w:rsidRPr="00DA2808">
          <w:rPr>
            <w:rStyle w:val="Lienhypertexte"/>
            <w:noProof/>
          </w:rPr>
          <w:t>Tableau 2 : Evolution de la population d’Ait Melloul</w:t>
        </w:r>
        <w:r w:rsidR="00840B64">
          <w:rPr>
            <w:noProof/>
            <w:webHidden/>
          </w:rPr>
          <w:tab/>
        </w:r>
        <w:r w:rsidR="00840B64">
          <w:rPr>
            <w:noProof/>
            <w:webHidden/>
          </w:rPr>
          <w:fldChar w:fldCharType="begin"/>
        </w:r>
        <w:r w:rsidR="00840B64">
          <w:rPr>
            <w:noProof/>
            <w:webHidden/>
          </w:rPr>
          <w:instrText xml:space="preserve"> PAGEREF _Toc10507387 \h </w:instrText>
        </w:r>
        <w:r w:rsidR="00840B64">
          <w:rPr>
            <w:noProof/>
            <w:webHidden/>
          </w:rPr>
        </w:r>
        <w:r w:rsidR="00840B64">
          <w:rPr>
            <w:noProof/>
            <w:webHidden/>
          </w:rPr>
          <w:fldChar w:fldCharType="separate"/>
        </w:r>
        <w:r w:rsidR="00840B64">
          <w:rPr>
            <w:noProof/>
            <w:webHidden/>
          </w:rPr>
          <w:t>4</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88" w:history="1">
        <w:r w:rsidR="00840B64" w:rsidRPr="00DA2808">
          <w:rPr>
            <w:rStyle w:val="Lienhypertexte"/>
            <w:noProof/>
          </w:rPr>
          <w:t>Tableau 3 : Fiche d’identité de la commune</w:t>
        </w:r>
        <w:r w:rsidR="00840B64">
          <w:rPr>
            <w:noProof/>
            <w:webHidden/>
          </w:rPr>
          <w:tab/>
        </w:r>
        <w:r w:rsidR="00840B64">
          <w:rPr>
            <w:noProof/>
            <w:webHidden/>
          </w:rPr>
          <w:fldChar w:fldCharType="begin"/>
        </w:r>
        <w:r w:rsidR="00840B64">
          <w:rPr>
            <w:noProof/>
            <w:webHidden/>
          </w:rPr>
          <w:instrText xml:space="preserve"> PAGEREF _Toc10507388 \h </w:instrText>
        </w:r>
        <w:r w:rsidR="00840B64">
          <w:rPr>
            <w:noProof/>
            <w:webHidden/>
          </w:rPr>
        </w:r>
        <w:r w:rsidR="00840B64">
          <w:rPr>
            <w:noProof/>
            <w:webHidden/>
          </w:rPr>
          <w:fldChar w:fldCharType="separate"/>
        </w:r>
        <w:r w:rsidR="00840B64">
          <w:rPr>
            <w:noProof/>
            <w:webHidden/>
          </w:rPr>
          <w:t>4</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89" w:history="1">
        <w:r w:rsidR="00840B64" w:rsidRPr="00DA2808">
          <w:rPr>
            <w:rStyle w:val="Lienhypertexte"/>
            <w:noProof/>
          </w:rPr>
          <w:t>Tableau 4 : Dictionnaire de données</w:t>
        </w:r>
        <w:r w:rsidR="00840B64">
          <w:rPr>
            <w:noProof/>
            <w:webHidden/>
          </w:rPr>
          <w:tab/>
        </w:r>
        <w:r w:rsidR="00840B64">
          <w:rPr>
            <w:noProof/>
            <w:webHidden/>
          </w:rPr>
          <w:fldChar w:fldCharType="begin"/>
        </w:r>
        <w:r w:rsidR="00840B64">
          <w:rPr>
            <w:noProof/>
            <w:webHidden/>
          </w:rPr>
          <w:instrText xml:space="preserve"> PAGEREF _Toc10507389 \h </w:instrText>
        </w:r>
        <w:r w:rsidR="00840B64">
          <w:rPr>
            <w:noProof/>
            <w:webHidden/>
          </w:rPr>
        </w:r>
        <w:r w:rsidR="00840B64">
          <w:rPr>
            <w:noProof/>
            <w:webHidden/>
          </w:rPr>
          <w:fldChar w:fldCharType="separate"/>
        </w:r>
        <w:r w:rsidR="00840B64">
          <w:rPr>
            <w:noProof/>
            <w:webHidden/>
          </w:rPr>
          <w:t>13</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90" w:history="1">
        <w:r w:rsidR="00840B64" w:rsidRPr="00DA2808">
          <w:rPr>
            <w:rStyle w:val="Lienhypertexte"/>
            <w:noProof/>
          </w:rPr>
          <w:t>Tableau 5 : Rythme d'avancement d'échelon</w:t>
        </w:r>
        <w:r w:rsidR="00840B64">
          <w:rPr>
            <w:noProof/>
            <w:webHidden/>
          </w:rPr>
          <w:tab/>
        </w:r>
        <w:r w:rsidR="00840B64">
          <w:rPr>
            <w:noProof/>
            <w:webHidden/>
          </w:rPr>
          <w:fldChar w:fldCharType="begin"/>
        </w:r>
        <w:r w:rsidR="00840B64">
          <w:rPr>
            <w:noProof/>
            <w:webHidden/>
          </w:rPr>
          <w:instrText xml:space="preserve"> PAGEREF _Toc10507390 \h </w:instrText>
        </w:r>
        <w:r w:rsidR="00840B64">
          <w:rPr>
            <w:noProof/>
            <w:webHidden/>
          </w:rPr>
        </w:r>
        <w:r w:rsidR="00840B64">
          <w:rPr>
            <w:noProof/>
            <w:webHidden/>
          </w:rPr>
          <w:fldChar w:fldCharType="separate"/>
        </w:r>
        <w:r w:rsidR="00840B64">
          <w:rPr>
            <w:noProof/>
            <w:webHidden/>
          </w:rPr>
          <w:t>29</w:t>
        </w:r>
        <w:r w:rsidR="00840B64">
          <w:rPr>
            <w:noProof/>
            <w:webHidden/>
          </w:rPr>
          <w:fldChar w:fldCharType="end"/>
        </w:r>
      </w:hyperlink>
    </w:p>
    <w:p w:rsidR="00DF662B" w:rsidRDefault="004F2762" w:rsidP="00493077">
      <w:r>
        <w:fldChar w:fldCharType="end"/>
      </w:r>
    </w:p>
    <w:p w:rsidR="003F781B" w:rsidRDefault="00A5195E" w:rsidP="00E93808">
      <w:pPr>
        <w:pStyle w:val="Titre1sansnumro"/>
      </w:pPr>
      <w:bookmarkStart w:id="6" w:name="_Toc10507350"/>
      <w:r w:rsidRPr="003F781B">
        <w:lastRenderedPageBreak/>
        <w:t>Liste des figures</w:t>
      </w:r>
      <w:bookmarkEnd w:id="6"/>
      <w:r>
        <w:t xml:space="preserve"> </w:t>
      </w:r>
    </w:p>
    <w:p w:rsidR="00840B64" w:rsidRDefault="00DF662B">
      <w:pPr>
        <w:pStyle w:val="Tabledesillustrations"/>
        <w:tabs>
          <w:tab w:val="right" w:leader="dot" w:pos="9019"/>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0507391" w:history="1">
        <w:r w:rsidR="00840B64" w:rsidRPr="00016795">
          <w:rPr>
            <w:rStyle w:val="Lienhypertexte"/>
            <w:noProof/>
          </w:rPr>
          <w:t>Figure 1 : Organigramme de la CUAM</w:t>
        </w:r>
        <w:r w:rsidR="00840B64">
          <w:rPr>
            <w:noProof/>
            <w:webHidden/>
          </w:rPr>
          <w:tab/>
        </w:r>
        <w:r w:rsidR="00840B64">
          <w:rPr>
            <w:noProof/>
            <w:webHidden/>
          </w:rPr>
          <w:fldChar w:fldCharType="begin"/>
        </w:r>
        <w:r w:rsidR="00840B64">
          <w:rPr>
            <w:noProof/>
            <w:webHidden/>
          </w:rPr>
          <w:instrText xml:space="preserve"> PAGEREF _Toc10507391 \h </w:instrText>
        </w:r>
        <w:r w:rsidR="00840B64">
          <w:rPr>
            <w:noProof/>
            <w:webHidden/>
          </w:rPr>
        </w:r>
        <w:r w:rsidR="00840B64">
          <w:rPr>
            <w:noProof/>
            <w:webHidden/>
          </w:rPr>
          <w:fldChar w:fldCharType="separate"/>
        </w:r>
        <w:r w:rsidR="00840B64">
          <w:rPr>
            <w:noProof/>
            <w:webHidden/>
          </w:rPr>
          <w:t>5</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92" w:history="1">
        <w:r w:rsidR="00840B64" w:rsidRPr="00016795">
          <w:rPr>
            <w:rStyle w:val="Lienhypertexte"/>
            <w:noProof/>
          </w:rPr>
          <w:t>Figure 2 : Organigramme département de ressource humaine</w:t>
        </w:r>
        <w:r w:rsidR="00840B64">
          <w:rPr>
            <w:noProof/>
            <w:webHidden/>
          </w:rPr>
          <w:tab/>
        </w:r>
        <w:r w:rsidR="00840B64">
          <w:rPr>
            <w:noProof/>
            <w:webHidden/>
          </w:rPr>
          <w:fldChar w:fldCharType="begin"/>
        </w:r>
        <w:r w:rsidR="00840B64">
          <w:rPr>
            <w:noProof/>
            <w:webHidden/>
          </w:rPr>
          <w:instrText xml:space="preserve"> PAGEREF _Toc10507392 \h </w:instrText>
        </w:r>
        <w:r w:rsidR="00840B64">
          <w:rPr>
            <w:noProof/>
            <w:webHidden/>
          </w:rPr>
        </w:r>
        <w:r w:rsidR="00840B64">
          <w:rPr>
            <w:noProof/>
            <w:webHidden/>
          </w:rPr>
          <w:fldChar w:fldCharType="separate"/>
        </w:r>
        <w:r w:rsidR="00840B64">
          <w:rPr>
            <w:noProof/>
            <w:webHidden/>
          </w:rPr>
          <w:t>7</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93" w:history="1">
        <w:r w:rsidR="00840B64" w:rsidRPr="00016795">
          <w:rPr>
            <w:rStyle w:val="Lienhypertexte"/>
            <w:noProof/>
          </w:rPr>
          <w:t>Figure 3 : Extrait du fichier Excel utilisé pour la gestion du personnel</w:t>
        </w:r>
        <w:r w:rsidR="00840B64">
          <w:rPr>
            <w:noProof/>
            <w:webHidden/>
          </w:rPr>
          <w:tab/>
        </w:r>
        <w:r w:rsidR="00840B64">
          <w:rPr>
            <w:noProof/>
            <w:webHidden/>
          </w:rPr>
          <w:fldChar w:fldCharType="begin"/>
        </w:r>
        <w:r w:rsidR="00840B64">
          <w:rPr>
            <w:noProof/>
            <w:webHidden/>
          </w:rPr>
          <w:instrText xml:space="preserve"> PAGEREF _Toc10507393 \h </w:instrText>
        </w:r>
        <w:r w:rsidR="00840B64">
          <w:rPr>
            <w:noProof/>
            <w:webHidden/>
          </w:rPr>
        </w:r>
        <w:r w:rsidR="00840B64">
          <w:rPr>
            <w:noProof/>
            <w:webHidden/>
          </w:rPr>
          <w:fldChar w:fldCharType="separate"/>
        </w:r>
        <w:r w:rsidR="00840B64">
          <w:rPr>
            <w:noProof/>
            <w:webHidden/>
          </w:rPr>
          <w:t>10</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94" w:history="1">
        <w:r w:rsidR="00840B64" w:rsidRPr="00016795">
          <w:rPr>
            <w:rStyle w:val="Lienhypertexte"/>
            <w:noProof/>
          </w:rPr>
          <w:t>Figure 4 : Modèle conceptuel de données</w:t>
        </w:r>
        <w:r w:rsidR="00840B64">
          <w:rPr>
            <w:noProof/>
            <w:webHidden/>
          </w:rPr>
          <w:tab/>
        </w:r>
        <w:r w:rsidR="00840B64">
          <w:rPr>
            <w:noProof/>
            <w:webHidden/>
          </w:rPr>
          <w:fldChar w:fldCharType="begin"/>
        </w:r>
        <w:r w:rsidR="00840B64">
          <w:rPr>
            <w:noProof/>
            <w:webHidden/>
          </w:rPr>
          <w:instrText xml:space="preserve"> PAGEREF _Toc10507394 \h </w:instrText>
        </w:r>
        <w:r w:rsidR="00840B64">
          <w:rPr>
            <w:noProof/>
            <w:webHidden/>
          </w:rPr>
        </w:r>
        <w:r w:rsidR="00840B64">
          <w:rPr>
            <w:noProof/>
            <w:webHidden/>
          </w:rPr>
          <w:fldChar w:fldCharType="separate"/>
        </w:r>
        <w:r w:rsidR="00840B64">
          <w:rPr>
            <w:noProof/>
            <w:webHidden/>
          </w:rPr>
          <w:t>15</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95" w:history="1">
        <w:r w:rsidR="00840B64" w:rsidRPr="00016795">
          <w:rPr>
            <w:rStyle w:val="Lienhypertexte"/>
            <w:noProof/>
          </w:rPr>
          <w:t>Figure 5: Modèle logique de données</w:t>
        </w:r>
        <w:r w:rsidR="00840B64">
          <w:rPr>
            <w:noProof/>
            <w:webHidden/>
          </w:rPr>
          <w:tab/>
        </w:r>
        <w:r w:rsidR="00840B64">
          <w:rPr>
            <w:noProof/>
            <w:webHidden/>
          </w:rPr>
          <w:fldChar w:fldCharType="begin"/>
        </w:r>
        <w:r w:rsidR="00840B64">
          <w:rPr>
            <w:noProof/>
            <w:webHidden/>
          </w:rPr>
          <w:instrText xml:space="preserve"> PAGEREF _Toc10507395 \h </w:instrText>
        </w:r>
        <w:r w:rsidR="00840B64">
          <w:rPr>
            <w:noProof/>
            <w:webHidden/>
          </w:rPr>
        </w:r>
        <w:r w:rsidR="00840B64">
          <w:rPr>
            <w:noProof/>
            <w:webHidden/>
          </w:rPr>
          <w:fldChar w:fldCharType="separate"/>
        </w:r>
        <w:r w:rsidR="00840B64">
          <w:rPr>
            <w:noProof/>
            <w:webHidden/>
          </w:rPr>
          <w:t>17</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96" w:history="1">
        <w:r w:rsidR="00840B64" w:rsidRPr="00016795">
          <w:rPr>
            <w:rStyle w:val="Lienhypertexte"/>
            <w:noProof/>
          </w:rPr>
          <w:t>Figure 6: Fichier SQL</w:t>
        </w:r>
        <w:r w:rsidR="00840B64">
          <w:rPr>
            <w:noProof/>
            <w:webHidden/>
          </w:rPr>
          <w:tab/>
        </w:r>
        <w:r w:rsidR="00840B64">
          <w:rPr>
            <w:noProof/>
            <w:webHidden/>
          </w:rPr>
          <w:fldChar w:fldCharType="begin"/>
        </w:r>
        <w:r w:rsidR="00840B64">
          <w:rPr>
            <w:noProof/>
            <w:webHidden/>
          </w:rPr>
          <w:instrText xml:space="preserve"> PAGEREF _Toc10507396 \h </w:instrText>
        </w:r>
        <w:r w:rsidR="00840B64">
          <w:rPr>
            <w:noProof/>
            <w:webHidden/>
          </w:rPr>
        </w:r>
        <w:r w:rsidR="00840B64">
          <w:rPr>
            <w:noProof/>
            <w:webHidden/>
          </w:rPr>
          <w:fldChar w:fldCharType="separate"/>
        </w:r>
        <w:r w:rsidR="00840B64">
          <w:rPr>
            <w:noProof/>
            <w:webHidden/>
          </w:rPr>
          <w:t>18</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97" w:history="1">
        <w:r w:rsidR="00840B64" w:rsidRPr="00016795">
          <w:rPr>
            <w:rStyle w:val="Lienhypertexte"/>
            <w:noProof/>
          </w:rPr>
          <w:t>Figure 7 : Base de données dans phpMyAdmin</w:t>
        </w:r>
        <w:r w:rsidR="00840B64">
          <w:rPr>
            <w:noProof/>
            <w:webHidden/>
          </w:rPr>
          <w:tab/>
        </w:r>
        <w:r w:rsidR="00840B64">
          <w:rPr>
            <w:noProof/>
            <w:webHidden/>
          </w:rPr>
          <w:fldChar w:fldCharType="begin"/>
        </w:r>
        <w:r w:rsidR="00840B64">
          <w:rPr>
            <w:noProof/>
            <w:webHidden/>
          </w:rPr>
          <w:instrText xml:space="preserve"> PAGEREF _Toc10507397 \h </w:instrText>
        </w:r>
        <w:r w:rsidR="00840B64">
          <w:rPr>
            <w:noProof/>
            <w:webHidden/>
          </w:rPr>
        </w:r>
        <w:r w:rsidR="00840B64">
          <w:rPr>
            <w:noProof/>
            <w:webHidden/>
          </w:rPr>
          <w:fldChar w:fldCharType="separate"/>
        </w:r>
        <w:r w:rsidR="00840B64">
          <w:rPr>
            <w:noProof/>
            <w:webHidden/>
          </w:rPr>
          <w:t>18</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98" w:history="1">
        <w:r w:rsidR="00840B64" w:rsidRPr="00016795">
          <w:rPr>
            <w:rStyle w:val="Lienhypertexte"/>
            <w:noProof/>
          </w:rPr>
          <w:t>Figure 8 : La page login de l’application</w:t>
        </w:r>
        <w:r w:rsidR="00840B64">
          <w:rPr>
            <w:noProof/>
            <w:webHidden/>
          </w:rPr>
          <w:tab/>
        </w:r>
        <w:r w:rsidR="00840B64">
          <w:rPr>
            <w:noProof/>
            <w:webHidden/>
          </w:rPr>
          <w:fldChar w:fldCharType="begin"/>
        </w:r>
        <w:r w:rsidR="00840B64">
          <w:rPr>
            <w:noProof/>
            <w:webHidden/>
          </w:rPr>
          <w:instrText xml:space="preserve"> PAGEREF _Toc10507398 \h </w:instrText>
        </w:r>
        <w:r w:rsidR="00840B64">
          <w:rPr>
            <w:noProof/>
            <w:webHidden/>
          </w:rPr>
        </w:r>
        <w:r w:rsidR="00840B64">
          <w:rPr>
            <w:noProof/>
            <w:webHidden/>
          </w:rPr>
          <w:fldChar w:fldCharType="separate"/>
        </w:r>
        <w:r w:rsidR="00840B64">
          <w:rPr>
            <w:noProof/>
            <w:webHidden/>
          </w:rPr>
          <w:t>22</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399" w:history="1">
        <w:r w:rsidR="00840B64" w:rsidRPr="00016795">
          <w:rPr>
            <w:rStyle w:val="Lienhypertexte"/>
            <w:noProof/>
          </w:rPr>
          <w:t>Figure 9: La page accueil de l’application</w:t>
        </w:r>
        <w:r w:rsidR="00840B64">
          <w:rPr>
            <w:noProof/>
            <w:webHidden/>
          </w:rPr>
          <w:tab/>
        </w:r>
        <w:r w:rsidR="00840B64">
          <w:rPr>
            <w:noProof/>
            <w:webHidden/>
          </w:rPr>
          <w:fldChar w:fldCharType="begin"/>
        </w:r>
        <w:r w:rsidR="00840B64">
          <w:rPr>
            <w:noProof/>
            <w:webHidden/>
          </w:rPr>
          <w:instrText xml:space="preserve"> PAGEREF _Toc10507399 \h </w:instrText>
        </w:r>
        <w:r w:rsidR="00840B64">
          <w:rPr>
            <w:noProof/>
            <w:webHidden/>
          </w:rPr>
        </w:r>
        <w:r w:rsidR="00840B64">
          <w:rPr>
            <w:noProof/>
            <w:webHidden/>
          </w:rPr>
          <w:fldChar w:fldCharType="separate"/>
        </w:r>
        <w:r w:rsidR="00840B64">
          <w:rPr>
            <w:noProof/>
            <w:webHidden/>
          </w:rPr>
          <w:t>23</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400" w:history="1">
        <w:r w:rsidR="00840B64" w:rsidRPr="00016795">
          <w:rPr>
            <w:rStyle w:val="Lienhypertexte"/>
            <w:noProof/>
          </w:rPr>
          <w:t>Figure 10: Interface d’accueil employé</w:t>
        </w:r>
        <w:r w:rsidR="00840B64">
          <w:rPr>
            <w:noProof/>
            <w:webHidden/>
          </w:rPr>
          <w:tab/>
        </w:r>
        <w:r w:rsidR="00840B64">
          <w:rPr>
            <w:noProof/>
            <w:webHidden/>
          </w:rPr>
          <w:fldChar w:fldCharType="begin"/>
        </w:r>
        <w:r w:rsidR="00840B64">
          <w:rPr>
            <w:noProof/>
            <w:webHidden/>
          </w:rPr>
          <w:instrText xml:space="preserve"> PAGEREF _Toc10507400 \h </w:instrText>
        </w:r>
        <w:r w:rsidR="00840B64">
          <w:rPr>
            <w:noProof/>
            <w:webHidden/>
          </w:rPr>
        </w:r>
        <w:r w:rsidR="00840B64">
          <w:rPr>
            <w:noProof/>
            <w:webHidden/>
          </w:rPr>
          <w:fldChar w:fldCharType="separate"/>
        </w:r>
        <w:r w:rsidR="00840B64">
          <w:rPr>
            <w:noProof/>
            <w:webHidden/>
          </w:rPr>
          <w:t>24</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401" w:history="1">
        <w:r w:rsidR="00840B64" w:rsidRPr="00016795">
          <w:rPr>
            <w:rStyle w:val="Lienhypertexte"/>
            <w:noProof/>
          </w:rPr>
          <w:t>Figure 11 : formulaire pour ajouter un nouveau diplôme</w:t>
        </w:r>
        <w:r w:rsidR="00840B64">
          <w:rPr>
            <w:noProof/>
            <w:webHidden/>
          </w:rPr>
          <w:tab/>
        </w:r>
        <w:r w:rsidR="00840B64">
          <w:rPr>
            <w:noProof/>
            <w:webHidden/>
          </w:rPr>
          <w:fldChar w:fldCharType="begin"/>
        </w:r>
        <w:r w:rsidR="00840B64">
          <w:rPr>
            <w:noProof/>
            <w:webHidden/>
          </w:rPr>
          <w:instrText xml:space="preserve"> PAGEREF _Toc10507401 \h </w:instrText>
        </w:r>
        <w:r w:rsidR="00840B64">
          <w:rPr>
            <w:noProof/>
            <w:webHidden/>
          </w:rPr>
        </w:r>
        <w:r w:rsidR="00840B64">
          <w:rPr>
            <w:noProof/>
            <w:webHidden/>
          </w:rPr>
          <w:fldChar w:fldCharType="separate"/>
        </w:r>
        <w:r w:rsidR="00840B64">
          <w:rPr>
            <w:noProof/>
            <w:webHidden/>
          </w:rPr>
          <w:t>24</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402" w:history="1">
        <w:r w:rsidR="00840B64" w:rsidRPr="00016795">
          <w:rPr>
            <w:rStyle w:val="Lienhypertexte"/>
            <w:noProof/>
          </w:rPr>
          <w:t>Figure 12 : Interface modification d’un employé</w:t>
        </w:r>
        <w:r w:rsidR="00840B64">
          <w:rPr>
            <w:noProof/>
            <w:webHidden/>
          </w:rPr>
          <w:tab/>
        </w:r>
        <w:r w:rsidR="00840B64">
          <w:rPr>
            <w:noProof/>
            <w:webHidden/>
          </w:rPr>
          <w:fldChar w:fldCharType="begin"/>
        </w:r>
        <w:r w:rsidR="00840B64">
          <w:rPr>
            <w:noProof/>
            <w:webHidden/>
          </w:rPr>
          <w:instrText xml:space="preserve"> PAGEREF _Toc10507402 \h </w:instrText>
        </w:r>
        <w:r w:rsidR="00840B64">
          <w:rPr>
            <w:noProof/>
            <w:webHidden/>
          </w:rPr>
        </w:r>
        <w:r w:rsidR="00840B64">
          <w:rPr>
            <w:noProof/>
            <w:webHidden/>
          </w:rPr>
          <w:fldChar w:fldCharType="separate"/>
        </w:r>
        <w:r w:rsidR="00840B64">
          <w:rPr>
            <w:noProof/>
            <w:webHidden/>
          </w:rPr>
          <w:t>25</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403" w:history="1">
        <w:r w:rsidR="00840B64" w:rsidRPr="00016795">
          <w:rPr>
            <w:rStyle w:val="Lienhypertexte"/>
            <w:noProof/>
          </w:rPr>
          <w:t>Figure 13 : Menu promotion</w:t>
        </w:r>
        <w:r w:rsidR="00840B64">
          <w:rPr>
            <w:noProof/>
            <w:webHidden/>
          </w:rPr>
          <w:tab/>
        </w:r>
        <w:r w:rsidR="00840B64">
          <w:rPr>
            <w:noProof/>
            <w:webHidden/>
          </w:rPr>
          <w:fldChar w:fldCharType="begin"/>
        </w:r>
        <w:r w:rsidR="00840B64">
          <w:rPr>
            <w:noProof/>
            <w:webHidden/>
          </w:rPr>
          <w:instrText xml:space="preserve"> PAGEREF _Toc10507403 \h </w:instrText>
        </w:r>
        <w:r w:rsidR="00840B64">
          <w:rPr>
            <w:noProof/>
            <w:webHidden/>
          </w:rPr>
        </w:r>
        <w:r w:rsidR="00840B64">
          <w:rPr>
            <w:noProof/>
            <w:webHidden/>
          </w:rPr>
          <w:fldChar w:fldCharType="separate"/>
        </w:r>
        <w:r w:rsidR="00840B64">
          <w:rPr>
            <w:noProof/>
            <w:webHidden/>
          </w:rPr>
          <w:t>26</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404" w:history="1">
        <w:r w:rsidR="00840B64" w:rsidRPr="00016795">
          <w:rPr>
            <w:rStyle w:val="Lienhypertexte"/>
            <w:noProof/>
          </w:rPr>
          <w:t>Figure 14 : Interface d’accueil grade</w:t>
        </w:r>
        <w:r w:rsidR="00840B64">
          <w:rPr>
            <w:noProof/>
            <w:webHidden/>
          </w:rPr>
          <w:tab/>
        </w:r>
        <w:r w:rsidR="00840B64">
          <w:rPr>
            <w:noProof/>
            <w:webHidden/>
          </w:rPr>
          <w:fldChar w:fldCharType="begin"/>
        </w:r>
        <w:r w:rsidR="00840B64">
          <w:rPr>
            <w:noProof/>
            <w:webHidden/>
          </w:rPr>
          <w:instrText xml:space="preserve"> PAGEREF _Toc10507404 \h </w:instrText>
        </w:r>
        <w:r w:rsidR="00840B64">
          <w:rPr>
            <w:noProof/>
            <w:webHidden/>
          </w:rPr>
        </w:r>
        <w:r w:rsidR="00840B64">
          <w:rPr>
            <w:noProof/>
            <w:webHidden/>
          </w:rPr>
          <w:fldChar w:fldCharType="separate"/>
        </w:r>
        <w:r w:rsidR="00840B64">
          <w:rPr>
            <w:noProof/>
            <w:webHidden/>
          </w:rPr>
          <w:t>27</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405" w:history="1">
        <w:r w:rsidR="00840B64" w:rsidRPr="00016795">
          <w:rPr>
            <w:rStyle w:val="Lienhypertexte"/>
            <w:noProof/>
          </w:rPr>
          <w:t>Figure 16 : Interface rechercher générale</w:t>
        </w:r>
        <w:r w:rsidR="00840B64">
          <w:rPr>
            <w:noProof/>
            <w:webHidden/>
          </w:rPr>
          <w:tab/>
        </w:r>
        <w:r w:rsidR="00840B64">
          <w:rPr>
            <w:noProof/>
            <w:webHidden/>
          </w:rPr>
          <w:fldChar w:fldCharType="begin"/>
        </w:r>
        <w:r w:rsidR="00840B64">
          <w:rPr>
            <w:noProof/>
            <w:webHidden/>
          </w:rPr>
          <w:instrText xml:space="preserve"> PAGEREF _Toc10507405 \h </w:instrText>
        </w:r>
        <w:r w:rsidR="00840B64">
          <w:rPr>
            <w:noProof/>
            <w:webHidden/>
          </w:rPr>
        </w:r>
        <w:r w:rsidR="00840B64">
          <w:rPr>
            <w:noProof/>
            <w:webHidden/>
          </w:rPr>
          <w:fldChar w:fldCharType="separate"/>
        </w:r>
        <w:r w:rsidR="00840B64">
          <w:rPr>
            <w:noProof/>
            <w:webHidden/>
          </w:rPr>
          <w:t>28</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406" w:history="1">
        <w:r w:rsidR="00840B64" w:rsidRPr="00016795">
          <w:rPr>
            <w:rStyle w:val="Lienhypertexte"/>
            <w:noProof/>
          </w:rPr>
          <w:t>Figure 17 : Interface promotion par grade</w:t>
        </w:r>
        <w:r w:rsidR="00840B64">
          <w:rPr>
            <w:noProof/>
            <w:webHidden/>
          </w:rPr>
          <w:tab/>
        </w:r>
        <w:r w:rsidR="00840B64">
          <w:rPr>
            <w:noProof/>
            <w:webHidden/>
          </w:rPr>
          <w:fldChar w:fldCharType="begin"/>
        </w:r>
        <w:r w:rsidR="00840B64">
          <w:rPr>
            <w:noProof/>
            <w:webHidden/>
          </w:rPr>
          <w:instrText xml:space="preserve"> PAGEREF _Toc10507406 \h </w:instrText>
        </w:r>
        <w:r w:rsidR="00840B64">
          <w:rPr>
            <w:noProof/>
            <w:webHidden/>
          </w:rPr>
        </w:r>
        <w:r w:rsidR="00840B64">
          <w:rPr>
            <w:noProof/>
            <w:webHidden/>
          </w:rPr>
          <w:fldChar w:fldCharType="separate"/>
        </w:r>
        <w:r w:rsidR="00840B64">
          <w:rPr>
            <w:noProof/>
            <w:webHidden/>
          </w:rPr>
          <w:t>29</w:t>
        </w:r>
        <w:r w:rsidR="00840B64">
          <w:rPr>
            <w:noProof/>
            <w:webHidden/>
          </w:rPr>
          <w:fldChar w:fldCharType="end"/>
        </w:r>
      </w:hyperlink>
    </w:p>
    <w:p w:rsidR="00840B64" w:rsidRDefault="002022FA">
      <w:pPr>
        <w:pStyle w:val="Tabledesillustrations"/>
        <w:tabs>
          <w:tab w:val="right" w:leader="dot" w:pos="9019"/>
        </w:tabs>
        <w:rPr>
          <w:rFonts w:asciiTheme="minorHAnsi" w:eastAsiaTheme="minorEastAsia" w:hAnsiTheme="minorHAnsi" w:cstheme="minorBidi"/>
          <w:noProof/>
          <w:sz w:val="22"/>
          <w:szCs w:val="22"/>
        </w:rPr>
      </w:pPr>
      <w:hyperlink w:anchor="_Toc10507407" w:history="1">
        <w:r w:rsidR="00840B64" w:rsidRPr="00016795">
          <w:rPr>
            <w:rStyle w:val="Lienhypertexte"/>
            <w:noProof/>
          </w:rPr>
          <w:t>Figure 18 : Interface promotion par échelon.</w:t>
        </w:r>
        <w:r w:rsidR="00840B64">
          <w:rPr>
            <w:noProof/>
            <w:webHidden/>
          </w:rPr>
          <w:tab/>
        </w:r>
        <w:r w:rsidR="00840B64">
          <w:rPr>
            <w:noProof/>
            <w:webHidden/>
          </w:rPr>
          <w:fldChar w:fldCharType="begin"/>
        </w:r>
        <w:r w:rsidR="00840B64">
          <w:rPr>
            <w:noProof/>
            <w:webHidden/>
          </w:rPr>
          <w:instrText xml:space="preserve"> PAGEREF _Toc10507407 \h </w:instrText>
        </w:r>
        <w:r w:rsidR="00840B64">
          <w:rPr>
            <w:noProof/>
            <w:webHidden/>
          </w:rPr>
        </w:r>
        <w:r w:rsidR="00840B64">
          <w:rPr>
            <w:noProof/>
            <w:webHidden/>
          </w:rPr>
          <w:fldChar w:fldCharType="separate"/>
        </w:r>
        <w:r w:rsidR="00840B64">
          <w:rPr>
            <w:noProof/>
            <w:webHidden/>
          </w:rPr>
          <w:t>30</w:t>
        </w:r>
        <w:r w:rsidR="00840B64">
          <w:rPr>
            <w:noProof/>
            <w:webHidden/>
          </w:rPr>
          <w:fldChar w:fldCharType="end"/>
        </w:r>
      </w:hyperlink>
    </w:p>
    <w:p w:rsidR="00DF662B" w:rsidRDefault="00DF662B" w:rsidP="00493077">
      <w:r>
        <w:fldChar w:fldCharType="end"/>
      </w:r>
    </w:p>
    <w:p w:rsidR="004678AE" w:rsidRPr="00D72452" w:rsidRDefault="004678AE" w:rsidP="00D72452">
      <w:pPr>
        <w:pStyle w:val="Titre1"/>
        <w:sectPr w:rsidR="004678AE" w:rsidRPr="00D72452" w:rsidSect="00DB74EE">
          <w:footerReference w:type="even" r:id="rId10"/>
          <w:footerReference w:type="default" r:id="rId11"/>
          <w:pgSz w:w="12240" w:h="15840" w:code="1"/>
          <w:pgMar w:top="2160" w:right="1411" w:bottom="1134" w:left="1800" w:header="706" w:footer="706" w:gutter="0"/>
          <w:pgNumType w:fmt="lowerRoman" w:start="1"/>
          <w:cols w:space="708"/>
          <w:titlePg/>
          <w:docGrid w:linePitch="360"/>
        </w:sectPr>
      </w:pPr>
    </w:p>
    <w:p w:rsidR="00302AE7" w:rsidRDefault="00A5195E" w:rsidP="00E93808">
      <w:pPr>
        <w:pStyle w:val="Titre1sansnumro"/>
      </w:pPr>
      <w:bookmarkStart w:id="7" w:name="_Toc10507351"/>
      <w:r>
        <w:lastRenderedPageBreak/>
        <w:t>Introduction</w:t>
      </w:r>
      <w:bookmarkEnd w:id="7"/>
    </w:p>
    <w:p w:rsidR="001F12BB" w:rsidRPr="006E70F8" w:rsidRDefault="001F12BB" w:rsidP="006E70F8">
      <w:pPr>
        <w:spacing w:after="120"/>
        <w:ind w:firstLine="709"/>
        <w:rPr>
          <w:color w:val="0D0D0D"/>
        </w:rPr>
      </w:pPr>
      <w:bookmarkStart w:id="8" w:name="_Hlk10282075"/>
      <w:bookmarkStart w:id="9" w:name="_Hlk10281972"/>
      <w:r w:rsidRPr="006E70F8">
        <w:rPr>
          <w:color w:val="0D0D0D"/>
        </w:rPr>
        <w:t xml:space="preserve">Après avoir passé </w:t>
      </w:r>
      <w:r w:rsidR="006E70F8" w:rsidRPr="006E70F8">
        <w:rPr>
          <w:color w:val="0D0D0D"/>
        </w:rPr>
        <w:t>deux</w:t>
      </w:r>
      <w:r w:rsidRPr="006E70F8">
        <w:rPr>
          <w:color w:val="0D0D0D"/>
        </w:rPr>
        <w:t xml:space="preserve"> années de </w:t>
      </w:r>
      <w:r w:rsidR="006E70F8" w:rsidRPr="006E70F8">
        <w:rPr>
          <w:color w:val="0D0D0D"/>
        </w:rPr>
        <w:t>formation théorique et pratique</w:t>
      </w:r>
      <w:r w:rsidRPr="006E70F8">
        <w:rPr>
          <w:color w:val="0D0D0D"/>
        </w:rPr>
        <w:t xml:space="preserve">, les stagiaires de </w:t>
      </w:r>
      <w:r w:rsidR="006E70F8" w:rsidRPr="006E70F8">
        <w:rPr>
          <w:color w:val="0D0D0D"/>
        </w:rPr>
        <w:t>l’Ecole Supérieur de Technologie Guelmim</w:t>
      </w:r>
      <w:r w:rsidRPr="006E70F8">
        <w:rPr>
          <w:color w:val="0D0D0D"/>
        </w:rPr>
        <w:t xml:space="preserve"> se trouvent dans l’obligation d’effectuer un stage afin de contacter le monde de travail et d’établir une relation entre </w:t>
      </w:r>
      <w:r w:rsidR="006E70F8" w:rsidRPr="006E70F8">
        <w:rPr>
          <w:color w:val="0D0D0D"/>
        </w:rPr>
        <w:t>la formation et le professionnel.</w:t>
      </w:r>
      <w:r w:rsidR="006E70F8">
        <w:rPr>
          <w:color w:val="0D0D0D"/>
        </w:rPr>
        <w:t xml:space="preserve"> </w:t>
      </w:r>
      <w:r w:rsidRPr="006E70F8">
        <w:rPr>
          <w:color w:val="0D0D0D"/>
        </w:rPr>
        <w:t xml:space="preserve">Cette expérience nous aide à compléter le </w:t>
      </w:r>
      <w:r w:rsidR="006E70F8" w:rsidRPr="006E70F8">
        <w:rPr>
          <w:color w:val="0D0D0D"/>
        </w:rPr>
        <w:t>savoir-faire</w:t>
      </w:r>
      <w:r w:rsidRPr="006E70F8">
        <w:rPr>
          <w:color w:val="0D0D0D"/>
        </w:rPr>
        <w:t>, découvrir le sens de la responsabilité en faisant des contacts avec les gens professionnels, ainsi que mettre en œuvre nos connaissances acquise au sein de l’établissement.</w:t>
      </w:r>
    </w:p>
    <w:p w:rsidR="001F12BB" w:rsidRPr="004E27A3" w:rsidRDefault="006E70F8" w:rsidP="004E27A3">
      <w:pPr>
        <w:spacing w:after="120"/>
        <w:ind w:firstLine="709"/>
        <w:rPr>
          <w:color w:val="0D0D0D"/>
        </w:rPr>
      </w:pPr>
      <w:r w:rsidRPr="004E27A3">
        <w:rPr>
          <w:color w:val="0D0D0D"/>
        </w:rPr>
        <w:t>Mon</w:t>
      </w:r>
      <w:r w:rsidR="001F12BB" w:rsidRPr="004E27A3">
        <w:rPr>
          <w:color w:val="0D0D0D"/>
        </w:rPr>
        <w:t xml:space="preserve"> stage s’est déroulé dans la </w:t>
      </w:r>
      <w:r w:rsidRPr="004E27A3">
        <w:rPr>
          <w:color w:val="0D0D0D"/>
        </w:rPr>
        <w:t>Commune Urbain</w:t>
      </w:r>
      <w:r w:rsidR="004E27A3" w:rsidRPr="004E27A3">
        <w:rPr>
          <w:color w:val="0D0D0D"/>
        </w:rPr>
        <w:t>e</w:t>
      </w:r>
      <w:r w:rsidRPr="004E27A3">
        <w:rPr>
          <w:color w:val="0D0D0D"/>
        </w:rPr>
        <w:t xml:space="preserve"> </w:t>
      </w:r>
      <w:r w:rsidR="004E27A3" w:rsidRPr="004E27A3">
        <w:rPr>
          <w:color w:val="0D0D0D"/>
        </w:rPr>
        <w:t>de Ait Melloul, qui m’</w:t>
      </w:r>
      <w:r w:rsidR="001F12BB" w:rsidRPr="004E27A3">
        <w:rPr>
          <w:color w:val="0D0D0D"/>
        </w:rPr>
        <w:t xml:space="preserve">a accordé l’occasion de s’engager dans </w:t>
      </w:r>
      <w:r w:rsidR="004E27A3" w:rsidRPr="004E27A3">
        <w:rPr>
          <w:color w:val="0D0D0D"/>
        </w:rPr>
        <w:t xml:space="preserve">le monde professionnel </w:t>
      </w:r>
      <w:r w:rsidR="001F12BB" w:rsidRPr="004E27A3">
        <w:rPr>
          <w:color w:val="0D0D0D"/>
        </w:rPr>
        <w:t xml:space="preserve">pendant </w:t>
      </w:r>
      <w:r w:rsidR="004E27A3" w:rsidRPr="004E27A3">
        <w:rPr>
          <w:color w:val="0D0D0D"/>
        </w:rPr>
        <w:t xml:space="preserve">toute </w:t>
      </w:r>
      <w:r w:rsidR="001F12BB" w:rsidRPr="004E27A3">
        <w:rPr>
          <w:color w:val="0D0D0D"/>
        </w:rPr>
        <w:t xml:space="preserve">la </w:t>
      </w:r>
      <w:r w:rsidR="004E27A3" w:rsidRPr="004E27A3">
        <w:rPr>
          <w:color w:val="0D0D0D"/>
        </w:rPr>
        <w:t>période de</w:t>
      </w:r>
      <w:r w:rsidR="001F12BB" w:rsidRPr="004E27A3">
        <w:rPr>
          <w:color w:val="0D0D0D"/>
        </w:rPr>
        <w:t xml:space="preserve"> stage. </w:t>
      </w:r>
    </w:p>
    <w:p w:rsidR="00C155B3" w:rsidRPr="00D33543" w:rsidRDefault="004E27A3" w:rsidP="00D33543">
      <w:pPr>
        <w:spacing w:after="120"/>
        <w:ind w:firstLine="709"/>
        <w:rPr>
          <w:color w:val="0D0D0D"/>
        </w:rPr>
      </w:pPr>
      <w:r w:rsidRPr="00D33543">
        <w:rPr>
          <w:color w:val="0D0D0D"/>
        </w:rPr>
        <w:t xml:space="preserve">Au cours de ce stage, </w:t>
      </w:r>
      <w:r w:rsidR="0031688F" w:rsidRPr="00D33543">
        <w:rPr>
          <w:color w:val="0D0D0D"/>
        </w:rPr>
        <w:t>n</w:t>
      </w:r>
      <w:r w:rsidRPr="00D33543">
        <w:rPr>
          <w:color w:val="0D0D0D"/>
        </w:rPr>
        <w:t>ous avons développé</w:t>
      </w:r>
      <w:r w:rsidR="001F12BB" w:rsidRPr="00D33543">
        <w:rPr>
          <w:color w:val="0D0D0D"/>
        </w:rPr>
        <w:t xml:space="preserve"> une application </w:t>
      </w:r>
      <w:r w:rsidRPr="00D33543">
        <w:rPr>
          <w:color w:val="0D0D0D"/>
        </w:rPr>
        <w:t>de gestion personnel</w:t>
      </w:r>
      <w:r w:rsidR="0031688F" w:rsidRPr="00D33543">
        <w:rPr>
          <w:color w:val="0D0D0D"/>
        </w:rPr>
        <w:t xml:space="preserve"> de </w:t>
      </w:r>
      <w:r w:rsidR="001F12BB" w:rsidRPr="00D33543">
        <w:rPr>
          <w:color w:val="0D0D0D"/>
        </w:rPr>
        <w:t>l</w:t>
      </w:r>
      <w:r w:rsidRPr="00D33543">
        <w:rPr>
          <w:color w:val="0D0D0D"/>
        </w:rPr>
        <w:t>a commune</w:t>
      </w:r>
      <w:r w:rsidR="001F12BB" w:rsidRPr="00D33543">
        <w:rPr>
          <w:color w:val="0D0D0D"/>
        </w:rPr>
        <w:t xml:space="preserve">. </w:t>
      </w:r>
      <w:r w:rsidR="0031688F" w:rsidRPr="00D33543">
        <w:rPr>
          <w:color w:val="0D0D0D"/>
        </w:rPr>
        <w:t xml:space="preserve">Cette application </w:t>
      </w:r>
      <w:r w:rsidR="001F12BB" w:rsidRPr="00D33543">
        <w:rPr>
          <w:color w:val="0D0D0D"/>
        </w:rPr>
        <w:t xml:space="preserve">permettra </w:t>
      </w:r>
      <w:r w:rsidR="0031688F" w:rsidRPr="00D33543">
        <w:rPr>
          <w:color w:val="0D0D0D"/>
        </w:rPr>
        <w:t>de</w:t>
      </w:r>
      <w:r w:rsidR="001F12BB" w:rsidRPr="00D33543">
        <w:rPr>
          <w:color w:val="0D0D0D"/>
        </w:rPr>
        <w:t xml:space="preserve"> </w:t>
      </w:r>
      <w:r w:rsidR="0031688F" w:rsidRPr="00D33543">
        <w:rPr>
          <w:color w:val="0D0D0D"/>
        </w:rPr>
        <w:t>traiter</w:t>
      </w:r>
      <w:r w:rsidR="001F12BB" w:rsidRPr="00D33543">
        <w:rPr>
          <w:color w:val="0D0D0D"/>
        </w:rPr>
        <w:t xml:space="preserve"> les déférentes actions </w:t>
      </w:r>
      <w:r w:rsidR="00C155B3" w:rsidRPr="00D33543">
        <w:rPr>
          <w:color w:val="0D0D0D"/>
        </w:rPr>
        <w:t>de la gestion</w:t>
      </w:r>
      <w:r w:rsidR="0031688F" w:rsidRPr="00D33543">
        <w:rPr>
          <w:color w:val="0D0D0D"/>
        </w:rPr>
        <w:t xml:space="preserve"> de personnels tel que l’ajout et la modification des informations d’un employé</w:t>
      </w:r>
      <w:r w:rsidR="001F12BB" w:rsidRPr="00D33543">
        <w:rPr>
          <w:color w:val="0D0D0D"/>
        </w:rPr>
        <w:t>,</w:t>
      </w:r>
      <w:r w:rsidR="0031688F" w:rsidRPr="00D33543">
        <w:rPr>
          <w:color w:val="0D0D0D"/>
        </w:rPr>
        <w:t xml:space="preserve"> la gestion de la promotion des </w:t>
      </w:r>
      <w:r w:rsidR="00C155B3" w:rsidRPr="00D33543">
        <w:rPr>
          <w:color w:val="0D0D0D"/>
        </w:rPr>
        <w:t>employés (</w:t>
      </w:r>
      <w:r w:rsidR="0031688F" w:rsidRPr="00D33543">
        <w:rPr>
          <w:color w:val="0D0D0D"/>
        </w:rPr>
        <w:t xml:space="preserve">grade et </w:t>
      </w:r>
      <w:r w:rsidR="00C155B3" w:rsidRPr="00D33543">
        <w:rPr>
          <w:color w:val="0D0D0D"/>
        </w:rPr>
        <w:t>échelon</w:t>
      </w:r>
      <w:r w:rsidR="0031688F" w:rsidRPr="00D33543">
        <w:rPr>
          <w:color w:val="0D0D0D"/>
        </w:rPr>
        <w:t>)</w:t>
      </w:r>
      <w:r w:rsidR="00D33543">
        <w:rPr>
          <w:color w:val="0D0D0D"/>
        </w:rPr>
        <w:t xml:space="preserve">. </w:t>
      </w:r>
      <w:r w:rsidR="001F12BB" w:rsidRPr="00D33543">
        <w:rPr>
          <w:color w:val="0D0D0D"/>
        </w:rPr>
        <w:t>Ce rapport</w:t>
      </w:r>
      <w:r w:rsidR="00C155B3" w:rsidRPr="00D33543">
        <w:rPr>
          <w:color w:val="0D0D0D"/>
        </w:rPr>
        <w:t xml:space="preserve"> est composé de quatre chapitre</w:t>
      </w:r>
      <w:r w:rsidR="001F12BB" w:rsidRPr="00D33543">
        <w:rPr>
          <w:color w:val="0D0D0D"/>
        </w:rPr>
        <w:t>.</w:t>
      </w:r>
    </w:p>
    <w:p w:rsidR="00C155B3" w:rsidRPr="00D33543" w:rsidRDefault="00C155B3" w:rsidP="00D33543">
      <w:pPr>
        <w:spacing w:after="120"/>
        <w:ind w:firstLine="709"/>
        <w:rPr>
          <w:color w:val="0D0D0D"/>
        </w:rPr>
      </w:pPr>
      <w:r w:rsidRPr="00D33543">
        <w:rPr>
          <w:color w:val="0D0D0D"/>
        </w:rPr>
        <w:t>D'abord, le premier chapitre présentera l’organisme d’accueil de mon stage (commune d’Ait Melloul) avec son historique et démographie et population ainsi l’organisation fonctionnelle de la commune.</w:t>
      </w:r>
    </w:p>
    <w:p w:rsidR="00C155B3" w:rsidRPr="00D33543" w:rsidRDefault="00C155B3" w:rsidP="00D33543">
      <w:pPr>
        <w:spacing w:after="120"/>
        <w:ind w:firstLine="709"/>
        <w:rPr>
          <w:color w:val="0D0D0D"/>
        </w:rPr>
      </w:pPr>
      <w:r w:rsidRPr="00D33543">
        <w:rPr>
          <w:color w:val="0D0D0D"/>
        </w:rPr>
        <w:t>Ensuite, le second chapitre décrira la problématique et l’objectif de notre projet</w:t>
      </w:r>
      <w:r w:rsidR="00D33543" w:rsidRPr="00D33543">
        <w:rPr>
          <w:color w:val="0D0D0D"/>
        </w:rPr>
        <w:t>.</w:t>
      </w:r>
      <w:r w:rsidRPr="00D33543">
        <w:rPr>
          <w:color w:val="0D0D0D"/>
        </w:rPr>
        <w:t xml:space="preserve"> </w:t>
      </w:r>
      <w:r w:rsidR="00D33543" w:rsidRPr="00D33543">
        <w:rPr>
          <w:color w:val="0D0D0D"/>
        </w:rPr>
        <w:t>Ainsi</w:t>
      </w:r>
      <w:r w:rsidRPr="00D33543">
        <w:rPr>
          <w:color w:val="0D0D0D"/>
        </w:rPr>
        <w:t xml:space="preserve"> </w:t>
      </w:r>
      <w:r w:rsidR="00D33543" w:rsidRPr="00D33543">
        <w:rPr>
          <w:color w:val="0D0D0D"/>
        </w:rPr>
        <w:t xml:space="preserve">il présente </w:t>
      </w:r>
      <w:r w:rsidRPr="00D33543">
        <w:rPr>
          <w:color w:val="0D0D0D"/>
        </w:rPr>
        <w:t>les différentes étapes de l’analyse et de conception</w:t>
      </w:r>
      <w:r w:rsidR="00D33543" w:rsidRPr="00D33543">
        <w:rPr>
          <w:color w:val="0D0D0D"/>
        </w:rPr>
        <w:t xml:space="preserve"> de notre projet tout</w:t>
      </w:r>
      <w:r w:rsidRPr="00D33543">
        <w:rPr>
          <w:color w:val="0D0D0D"/>
        </w:rPr>
        <w:t xml:space="preserve"> en détaillant la méthodologie suivie et les modèles correspondants. </w:t>
      </w:r>
    </w:p>
    <w:p w:rsidR="00C155B3" w:rsidRPr="00D33543" w:rsidRDefault="00C155B3" w:rsidP="00D33543">
      <w:pPr>
        <w:spacing w:after="120"/>
        <w:ind w:firstLine="709"/>
        <w:rPr>
          <w:color w:val="0D0D0D"/>
        </w:rPr>
      </w:pPr>
      <w:r w:rsidRPr="00D33543">
        <w:rPr>
          <w:color w:val="0D0D0D"/>
        </w:rPr>
        <w:t xml:space="preserve">Enfin, le troisième chapitre illustrera la phase de la mise en œuvre de notre application   en s’intéressant aux interfaces qui présentent le fonctionnement général de </w:t>
      </w:r>
      <w:r w:rsidR="00D33543" w:rsidRPr="00D33543">
        <w:rPr>
          <w:color w:val="0D0D0D"/>
        </w:rPr>
        <w:t>notre application</w:t>
      </w:r>
      <w:r w:rsidRPr="00D33543">
        <w:rPr>
          <w:color w:val="0D0D0D"/>
        </w:rPr>
        <w:t>.</w:t>
      </w:r>
    </w:p>
    <w:p w:rsidR="001F12BB" w:rsidRDefault="00C155B3" w:rsidP="001F12BB">
      <w:r>
        <w:t xml:space="preserve"> </w:t>
      </w:r>
      <w:r w:rsidR="001F12BB">
        <w:t xml:space="preserve"> </w:t>
      </w:r>
    </w:p>
    <w:p w:rsidR="001F12BB" w:rsidRPr="008669AE" w:rsidRDefault="001F12BB" w:rsidP="005F4F12">
      <w:pPr>
        <w:pStyle w:val="Corpsdetexte"/>
      </w:pPr>
    </w:p>
    <w:p w:rsidR="000B62DB" w:rsidRPr="000B62DB" w:rsidRDefault="000B62DB" w:rsidP="00643E38">
      <w:pPr>
        <w:pStyle w:val="Titre1"/>
      </w:pPr>
      <w:r w:rsidRPr="00F75A7D">
        <w:lastRenderedPageBreak/>
        <w:br/>
      </w:r>
      <w:bookmarkStart w:id="10" w:name="_Toc10109730"/>
      <w:bookmarkStart w:id="11" w:name="_Toc10507352"/>
      <w:r w:rsidR="00624C21">
        <w:t xml:space="preserve">Présentation de la </w:t>
      </w:r>
      <w:r w:rsidR="001F12BB">
        <w:t>C</w:t>
      </w:r>
      <w:r w:rsidR="00624C21">
        <w:t xml:space="preserve">ommune </w:t>
      </w:r>
      <w:r w:rsidR="001F12BB">
        <w:t xml:space="preserve">Urbaine </w:t>
      </w:r>
      <w:r w:rsidR="00624C21">
        <w:t>d’Ait Melloul</w:t>
      </w:r>
      <w:bookmarkEnd w:id="10"/>
      <w:bookmarkEnd w:id="11"/>
    </w:p>
    <w:p w:rsidR="00624C21" w:rsidRPr="00624C21" w:rsidRDefault="00624C21" w:rsidP="00624C21">
      <w:pPr>
        <w:pStyle w:val="Titre2"/>
      </w:pPr>
      <w:bookmarkStart w:id="12" w:name="_Toc10109731"/>
      <w:bookmarkStart w:id="13" w:name="_Toc10507353"/>
      <w:bookmarkEnd w:id="8"/>
      <w:bookmarkEnd w:id="9"/>
      <w:r w:rsidRPr="00624C21">
        <w:t>L’organisation territoriale au Royaume</w:t>
      </w:r>
      <w:bookmarkEnd w:id="12"/>
      <w:bookmarkEnd w:id="13"/>
      <w:r w:rsidRPr="00624C21">
        <w:t xml:space="preserve">  </w:t>
      </w:r>
    </w:p>
    <w:p w:rsidR="00624C21" w:rsidRPr="00624C21" w:rsidRDefault="00624C21" w:rsidP="00430650">
      <w:pPr>
        <w:spacing w:after="120"/>
        <w:ind w:firstLine="709"/>
        <w:rPr>
          <w:color w:val="0D0D0D"/>
        </w:rPr>
      </w:pPr>
      <w:bookmarkStart w:id="14" w:name="_Toc10021928"/>
      <w:bookmarkStart w:id="15" w:name="_Toc4374911"/>
      <w:bookmarkStart w:id="16" w:name="_Toc4373838"/>
      <w:bookmarkStart w:id="17" w:name="_Toc4372763"/>
      <w:r w:rsidRPr="00624C21">
        <w:rPr>
          <w:color w:val="0D0D0D"/>
        </w:rPr>
        <w:t>L'</w:t>
      </w:r>
      <w:hyperlink r:id="rId12">
        <w:r w:rsidRPr="00624C21">
          <w:rPr>
            <w:color w:val="0D0D0D"/>
          </w:rPr>
          <w:t>organisation territoriale</w:t>
        </w:r>
      </w:hyperlink>
      <w:hyperlink r:id="rId13">
        <w:r w:rsidRPr="00624C21">
          <w:rPr>
            <w:color w:val="0D0D0D"/>
          </w:rPr>
          <w:t xml:space="preserve"> </w:t>
        </w:r>
      </w:hyperlink>
      <w:r w:rsidRPr="00624C21">
        <w:rPr>
          <w:color w:val="0D0D0D"/>
        </w:rPr>
        <w:t>du</w:t>
      </w:r>
      <w:hyperlink r:id="rId14">
        <w:r w:rsidRPr="00624C21">
          <w:rPr>
            <w:color w:val="0D0D0D"/>
          </w:rPr>
          <w:t xml:space="preserve"> </w:t>
        </w:r>
      </w:hyperlink>
      <w:hyperlink r:id="rId15">
        <w:r w:rsidRPr="00624C21">
          <w:rPr>
            <w:color w:val="0D0D0D"/>
          </w:rPr>
          <w:t>Maroc</w:t>
        </w:r>
      </w:hyperlink>
      <w:hyperlink r:id="rId16">
        <w:r w:rsidRPr="00624C21">
          <w:rPr>
            <w:color w:val="0D0D0D"/>
          </w:rPr>
          <w:t xml:space="preserve"> </w:t>
        </w:r>
      </w:hyperlink>
      <w:r w:rsidRPr="00624C21">
        <w:rPr>
          <w:color w:val="0D0D0D"/>
        </w:rPr>
        <w:t>repose sur un système complexe dans lequel les</w:t>
      </w:r>
      <w:hyperlink r:id="rId17">
        <w:r w:rsidRPr="00624C21">
          <w:rPr>
            <w:color w:val="0D0D0D"/>
          </w:rPr>
          <w:t xml:space="preserve"> </w:t>
        </w:r>
      </w:hyperlink>
      <w:hyperlink r:id="rId18">
        <w:r w:rsidRPr="00624C21">
          <w:rPr>
            <w:color w:val="0D0D0D"/>
          </w:rPr>
          <w:t>régions</w:t>
        </w:r>
      </w:hyperlink>
      <w:hyperlink r:id="rId19">
        <w:r w:rsidRPr="00624C21">
          <w:rPr>
            <w:color w:val="0D0D0D"/>
          </w:rPr>
          <w:t xml:space="preserve"> </w:t>
        </w:r>
      </w:hyperlink>
      <w:r w:rsidRPr="00624C21">
        <w:rPr>
          <w:color w:val="0D0D0D"/>
        </w:rPr>
        <w:t>et les</w:t>
      </w:r>
      <w:hyperlink r:id="rId20" w:anchor="Pr%C3%A9fectures_et_provinces_(class%C3%A9es_par_r%C3%A9gions_et_wilayas)">
        <w:r w:rsidRPr="00624C21">
          <w:rPr>
            <w:color w:val="0D0D0D"/>
          </w:rPr>
          <w:t xml:space="preserve"> </w:t>
        </w:r>
      </w:hyperlink>
      <w:hyperlink r:id="rId21" w:anchor="Pr%C3%A9fectures_et_provinces_(class%C3%A9es_par_r%C3%A9gions_et_wilayas)">
        <w:r w:rsidRPr="00624C21">
          <w:rPr>
            <w:color w:val="0D0D0D"/>
          </w:rPr>
          <w:t>préfectures ou provinces</w:t>
        </w:r>
      </w:hyperlink>
      <w:hyperlink r:id="rId22" w:anchor="Pr%C3%A9fectures_et_provinces_(class%C3%A9es_par_r%C3%A9gions_et_wilayas)">
        <w:r w:rsidRPr="00624C21">
          <w:rPr>
            <w:color w:val="0D0D0D"/>
          </w:rPr>
          <w:t xml:space="preserve"> </w:t>
        </w:r>
      </w:hyperlink>
      <w:r w:rsidRPr="00624C21">
        <w:rPr>
          <w:color w:val="0D0D0D"/>
        </w:rPr>
        <w:t>— respectivement à dominante urbaine ou rurale — concernent aussi bien la</w:t>
      </w:r>
      <w:hyperlink r:id="rId23">
        <w:r w:rsidRPr="00624C21">
          <w:rPr>
            <w:color w:val="0D0D0D"/>
          </w:rPr>
          <w:t xml:space="preserve"> </w:t>
        </w:r>
      </w:hyperlink>
      <w:hyperlink r:id="rId24">
        <w:r w:rsidRPr="00624C21">
          <w:rPr>
            <w:color w:val="0D0D0D"/>
          </w:rPr>
          <w:t>décentralisation</w:t>
        </w:r>
      </w:hyperlink>
      <w:hyperlink r:id="rId25">
        <w:r w:rsidRPr="00624C21">
          <w:rPr>
            <w:color w:val="0D0D0D"/>
          </w:rPr>
          <w:t xml:space="preserve"> </w:t>
        </w:r>
      </w:hyperlink>
      <w:r w:rsidRPr="00624C21">
        <w:rPr>
          <w:color w:val="0D0D0D"/>
        </w:rPr>
        <w:t>que la</w:t>
      </w:r>
      <w:hyperlink r:id="rId26">
        <w:r w:rsidRPr="00624C21">
          <w:rPr>
            <w:color w:val="0D0D0D"/>
          </w:rPr>
          <w:t xml:space="preserve"> </w:t>
        </w:r>
      </w:hyperlink>
      <w:hyperlink r:id="rId27">
        <w:r w:rsidRPr="00624C21">
          <w:rPr>
            <w:color w:val="0D0D0D"/>
          </w:rPr>
          <w:t>déconcentration</w:t>
        </w:r>
      </w:hyperlink>
      <w:hyperlink r:id="rId28">
        <w:r w:rsidRPr="00624C21">
          <w:rPr>
            <w:color w:val="0D0D0D"/>
          </w:rPr>
          <w:t xml:space="preserve"> </w:t>
        </w:r>
      </w:hyperlink>
      <w:r w:rsidRPr="00624C21">
        <w:rPr>
          <w:color w:val="0D0D0D"/>
        </w:rPr>
        <w:t xml:space="preserve">; elles constituent donc des niveaux de dédoublement fonctionnel. </w:t>
      </w:r>
    </w:p>
    <w:p w:rsidR="00624C21" w:rsidRPr="00624C21" w:rsidRDefault="00624C21" w:rsidP="00430650">
      <w:pPr>
        <w:spacing w:after="120"/>
        <w:ind w:firstLine="709"/>
        <w:rPr>
          <w:color w:val="0D0D0D"/>
        </w:rPr>
      </w:pPr>
      <w:r w:rsidRPr="00624C21">
        <w:rPr>
          <w:color w:val="0D0D0D"/>
        </w:rPr>
        <w:t>En 2015, le Maroc se dote d’un nouveau découpage territorial, annoncé par le projet de</w:t>
      </w:r>
      <w:hyperlink r:id="rId29">
        <w:r w:rsidRPr="00624C21">
          <w:rPr>
            <w:color w:val="0D0D0D"/>
          </w:rPr>
          <w:t xml:space="preserve"> </w:t>
        </w:r>
      </w:hyperlink>
      <w:hyperlink r:id="rId30">
        <w:r w:rsidRPr="00624C21">
          <w:rPr>
            <w:color w:val="0D0D0D"/>
          </w:rPr>
          <w:t>régionalisation</w:t>
        </w:r>
      </w:hyperlink>
      <w:hyperlink r:id="rId31">
        <w:r w:rsidRPr="00624C21">
          <w:rPr>
            <w:color w:val="0D0D0D"/>
          </w:rPr>
          <w:t xml:space="preserve"> </w:t>
        </w:r>
      </w:hyperlink>
      <w:r w:rsidRPr="00624C21">
        <w:rPr>
          <w:color w:val="0D0D0D"/>
        </w:rPr>
        <w:t>avancée de 2011. Il y a 12 régions et</w:t>
      </w:r>
      <w:hyperlink r:id="rId32">
        <w:r w:rsidRPr="00624C21">
          <w:rPr>
            <w:color w:val="0D0D0D"/>
          </w:rPr>
          <w:t xml:space="preserve"> </w:t>
        </w:r>
      </w:hyperlink>
      <w:hyperlink r:id="rId33">
        <w:r w:rsidRPr="00624C21">
          <w:rPr>
            <w:color w:val="0D0D0D"/>
          </w:rPr>
          <w:t>wilayas</w:t>
        </w:r>
      </w:hyperlink>
      <w:hyperlink r:id="rId34">
        <w:r w:rsidRPr="00624C21">
          <w:rPr>
            <w:color w:val="0D0D0D"/>
          </w:rPr>
          <w:t>,</w:t>
        </w:r>
      </w:hyperlink>
      <w:r w:rsidRPr="00624C21">
        <w:rPr>
          <w:color w:val="0D0D0D"/>
        </w:rPr>
        <w:t xml:space="preserve"> rassemblant 75 préfectures ou provinces (13 préfectures et 62 provinces), elles-mêmes regroupant 1 538</w:t>
      </w:r>
      <w:hyperlink r:id="rId35">
        <w:r w:rsidRPr="00624C21">
          <w:rPr>
            <w:color w:val="0D0D0D"/>
          </w:rPr>
          <w:t xml:space="preserve"> </w:t>
        </w:r>
      </w:hyperlink>
      <w:hyperlink r:id="rId36">
        <w:r w:rsidRPr="00624C21">
          <w:rPr>
            <w:color w:val="0D0D0D"/>
          </w:rPr>
          <w:t>communes</w:t>
        </w:r>
      </w:hyperlink>
      <w:hyperlink r:id="rId37">
        <w:r w:rsidRPr="00624C21">
          <w:rPr>
            <w:color w:val="0D0D0D"/>
          </w:rPr>
          <w:t xml:space="preserve"> </w:t>
        </w:r>
      </w:hyperlink>
      <w:r w:rsidRPr="00624C21">
        <w:rPr>
          <w:color w:val="0D0D0D"/>
        </w:rPr>
        <w:t>; l'échelon de la commune étant le plus ancien dans le cadre de la décentralisation.</w:t>
      </w:r>
    </w:p>
    <w:p w:rsidR="00624C21" w:rsidRPr="001D36C1" w:rsidRDefault="00624C21" w:rsidP="00624C21">
      <w:pPr>
        <w:spacing w:after="128" w:line="395" w:lineRule="auto"/>
        <w:ind w:left="33" w:right="10" w:hanging="10"/>
        <w:rPr>
          <w:color w:val="404040"/>
        </w:rPr>
      </w:pPr>
      <w:r>
        <w:rPr>
          <w:color w:val="404040"/>
        </w:rPr>
        <w:t xml:space="preserve"> </w:t>
      </w:r>
      <w:r w:rsidRPr="001D36C1">
        <w:rPr>
          <w:b/>
          <w:color w:val="404040"/>
        </w:rPr>
        <w:t xml:space="preserve">La commune : </w:t>
      </w:r>
    </w:p>
    <w:p w:rsidR="00624C21" w:rsidRPr="00624C21" w:rsidRDefault="00624C21" w:rsidP="00430650">
      <w:pPr>
        <w:spacing w:after="120"/>
        <w:ind w:firstLine="709"/>
        <w:rPr>
          <w:color w:val="0D0D0D"/>
        </w:rPr>
      </w:pPr>
      <w:r w:rsidRPr="00624C21">
        <w:rPr>
          <w:color w:val="0D0D0D"/>
        </w:rPr>
        <w:t xml:space="preserve">La commune est une collectivité territoriale de droit public dotée de la personnalité morale et de l’autonomie financière. On en distingue : commune urbaine et commune rurale. Elle est créée et peut être supprimée par décret. </w:t>
      </w:r>
    </w:p>
    <w:p w:rsidR="00624C21" w:rsidRPr="00624C21" w:rsidRDefault="00624C21" w:rsidP="00430650">
      <w:pPr>
        <w:spacing w:after="120"/>
        <w:ind w:firstLine="709"/>
        <w:rPr>
          <w:color w:val="0D0D0D"/>
        </w:rPr>
      </w:pPr>
      <w:r w:rsidRPr="00624C21">
        <w:rPr>
          <w:color w:val="0D0D0D"/>
        </w:rPr>
        <w:t xml:space="preserve">La commune marocaine moderne est l’héritière d’une tradition d’autonomie des groupements de base qui plonge profondément ses racines dans le passé. </w:t>
      </w:r>
    </w:p>
    <w:p w:rsidR="00624C21" w:rsidRDefault="00624C21" w:rsidP="00624C21">
      <w:pPr>
        <w:spacing w:after="261"/>
        <w:ind w:left="378" w:hanging="10"/>
      </w:pPr>
      <w:r>
        <w:rPr>
          <w:rFonts w:ascii="Wingdings" w:eastAsia="Wingdings" w:hAnsi="Wingdings" w:cs="Wingdings"/>
          <w:color w:val="403152"/>
        </w:rPr>
        <w:t></w:t>
      </w:r>
      <w:r>
        <w:rPr>
          <w:rFonts w:ascii="Arial" w:eastAsia="Arial" w:hAnsi="Arial" w:cs="Arial"/>
          <w:color w:val="403152"/>
        </w:rPr>
        <w:t xml:space="preserve"> </w:t>
      </w:r>
      <w:r>
        <w:rPr>
          <w:b/>
          <w:color w:val="403152"/>
        </w:rPr>
        <w:t xml:space="preserve">Les compétences de la commune : </w:t>
      </w:r>
    </w:p>
    <w:p w:rsidR="00624C21" w:rsidRPr="00624C21" w:rsidRDefault="00624C21" w:rsidP="00624C21">
      <w:pPr>
        <w:spacing w:after="275"/>
        <w:ind w:left="33" w:right="10" w:hanging="10"/>
        <w:rPr>
          <w:color w:val="0D0D0D"/>
        </w:rPr>
      </w:pPr>
      <w:r w:rsidRPr="00624C21">
        <w:rPr>
          <w:color w:val="0D0D0D"/>
        </w:rPr>
        <w:t xml:space="preserve">On peut ainsi distinguer : </w:t>
      </w:r>
    </w:p>
    <w:p w:rsidR="00624C21" w:rsidRPr="00624C21" w:rsidRDefault="00624C21" w:rsidP="00624C21">
      <w:pPr>
        <w:numPr>
          <w:ilvl w:val="0"/>
          <w:numId w:val="36"/>
        </w:numPr>
        <w:spacing w:after="73" w:line="259" w:lineRule="auto"/>
        <w:ind w:right="10" w:hanging="360"/>
        <w:rPr>
          <w:color w:val="0D0D0D"/>
        </w:rPr>
      </w:pPr>
      <w:r w:rsidRPr="00624C21">
        <w:rPr>
          <w:color w:val="0D0D0D"/>
        </w:rPr>
        <w:t xml:space="preserve">Établir le plan de développement communal. </w:t>
      </w:r>
    </w:p>
    <w:p w:rsidR="00624C21" w:rsidRPr="00624C21" w:rsidRDefault="00624C21" w:rsidP="00624C21">
      <w:pPr>
        <w:numPr>
          <w:ilvl w:val="0"/>
          <w:numId w:val="36"/>
        </w:numPr>
        <w:spacing w:after="73" w:line="259" w:lineRule="auto"/>
        <w:ind w:right="10" w:hanging="360"/>
        <w:rPr>
          <w:color w:val="0D0D0D"/>
        </w:rPr>
      </w:pPr>
      <w:r w:rsidRPr="00624C21">
        <w:rPr>
          <w:color w:val="0D0D0D"/>
        </w:rPr>
        <w:t xml:space="preserve">Décider des mesures à prendre pour assurer le développement économique, social et culturel de la commune. </w:t>
      </w:r>
    </w:p>
    <w:p w:rsidR="00624C21" w:rsidRPr="00624C21" w:rsidRDefault="00624C21" w:rsidP="00624C21">
      <w:pPr>
        <w:numPr>
          <w:ilvl w:val="0"/>
          <w:numId w:val="36"/>
        </w:numPr>
        <w:spacing w:after="73" w:line="259" w:lineRule="auto"/>
        <w:ind w:right="10" w:hanging="360"/>
        <w:rPr>
          <w:color w:val="0D0D0D"/>
        </w:rPr>
      </w:pPr>
      <w:r w:rsidRPr="00624C21">
        <w:rPr>
          <w:color w:val="0D0D0D"/>
        </w:rPr>
        <w:lastRenderedPageBreak/>
        <w:t xml:space="preserve">Décider de la création et de la gestion des services publics communaux. </w:t>
      </w:r>
    </w:p>
    <w:p w:rsidR="00624C21" w:rsidRPr="00624C21" w:rsidRDefault="00624C21" w:rsidP="00624C21">
      <w:pPr>
        <w:numPr>
          <w:ilvl w:val="0"/>
          <w:numId w:val="36"/>
        </w:numPr>
        <w:spacing w:after="73" w:line="259" w:lineRule="auto"/>
        <w:ind w:right="10" w:hanging="360"/>
        <w:rPr>
          <w:color w:val="0D0D0D"/>
        </w:rPr>
      </w:pPr>
      <w:r w:rsidRPr="00624C21">
        <w:rPr>
          <w:color w:val="0D0D0D"/>
        </w:rPr>
        <w:t xml:space="preserve">Veiller au respect des documents d’urbanisme et d’aménagement du territoire. </w:t>
      </w:r>
    </w:p>
    <w:p w:rsidR="00624C21" w:rsidRPr="00624C21" w:rsidRDefault="00624C21" w:rsidP="00624C21">
      <w:pPr>
        <w:numPr>
          <w:ilvl w:val="0"/>
          <w:numId w:val="36"/>
        </w:numPr>
        <w:spacing w:after="257" w:line="259" w:lineRule="auto"/>
        <w:ind w:right="10" w:hanging="360"/>
        <w:rPr>
          <w:color w:val="0D0D0D"/>
        </w:rPr>
      </w:pPr>
      <w:r w:rsidRPr="00624C21">
        <w:rPr>
          <w:color w:val="0D0D0D"/>
        </w:rPr>
        <w:t xml:space="preserve">Engager toutes actions de coopération et de partenariat … </w:t>
      </w:r>
    </w:p>
    <w:p w:rsidR="00624C21" w:rsidRDefault="00624C21" w:rsidP="00624C21">
      <w:pPr>
        <w:ind w:left="23"/>
      </w:pPr>
      <w:r>
        <w:rPr>
          <w:color w:val="404040"/>
        </w:rPr>
        <w:t xml:space="preserve"> </w:t>
      </w:r>
      <w:r>
        <w:rPr>
          <w:color w:val="404040"/>
        </w:rPr>
        <w:tab/>
        <w:t xml:space="preserve"> </w:t>
      </w:r>
    </w:p>
    <w:p w:rsidR="00624C21" w:rsidRDefault="00624C21" w:rsidP="00624C21">
      <w:pPr>
        <w:spacing w:after="378"/>
        <w:ind w:left="378" w:hanging="10"/>
      </w:pPr>
      <w:r>
        <w:rPr>
          <w:rFonts w:ascii="Wingdings" w:eastAsia="Wingdings" w:hAnsi="Wingdings" w:cs="Wingdings"/>
          <w:color w:val="403152"/>
        </w:rPr>
        <w:t></w:t>
      </w:r>
      <w:r>
        <w:rPr>
          <w:rFonts w:ascii="Arial" w:eastAsia="Arial" w:hAnsi="Arial" w:cs="Arial"/>
          <w:color w:val="403152"/>
        </w:rPr>
        <w:t xml:space="preserve"> </w:t>
      </w:r>
      <w:r>
        <w:rPr>
          <w:b/>
          <w:color w:val="403152"/>
        </w:rPr>
        <w:t xml:space="preserve">Sa communication : </w:t>
      </w:r>
    </w:p>
    <w:p w:rsidR="00624C21" w:rsidRPr="00624C21" w:rsidRDefault="00624C21" w:rsidP="00430650">
      <w:pPr>
        <w:spacing w:after="120"/>
        <w:ind w:firstLine="709"/>
        <w:rPr>
          <w:color w:val="0D0D0D"/>
        </w:rPr>
      </w:pPr>
      <w:r w:rsidRPr="00624C21">
        <w:rPr>
          <w:color w:val="0D0D0D"/>
        </w:rPr>
        <w:t xml:space="preserve">Aujourd’hui les communes doivent communiquer à propos des décisions prises par le conseil communal, on remarque ainsi que toutes les communes, même les plus petites mettent en place un service de communication, ou sous-traite cette activité. En effet, pour « survivre », elles doivent attirer les entreprises en renvoyant l’image d’une ville économiquement attrayante et dynamique et créer ou renforcer les liens entre les habitants, et entres les habitants et les structures communales.  </w:t>
      </w:r>
    </w:p>
    <w:p w:rsidR="00624C21" w:rsidRDefault="00624C21" w:rsidP="00624C21">
      <w:pPr>
        <w:pStyle w:val="Titre2"/>
      </w:pPr>
      <w:bookmarkStart w:id="18" w:name="_Toc10109732"/>
      <w:bookmarkStart w:id="19" w:name="_Toc10507354"/>
      <w:bookmarkEnd w:id="14"/>
      <w:bookmarkEnd w:id="15"/>
      <w:bookmarkEnd w:id="16"/>
      <w:bookmarkEnd w:id="17"/>
      <w:r w:rsidRPr="00851CC1">
        <w:t xml:space="preserve">La commune </w:t>
      </w:r>
      <w:r w:rsidR="001F12BB">
        <w:t xml:space="preserve">Urbaine </w:t>
      </w:r>
      <w:r w:rsidRPr="00851CC1">
        <w:t xml:space="preserve">d’Ait </w:t>
      </w:r>
      <w:bookmarkEnd w:id="18"/>
      <w:bookmarkEnd w:id="19"/>
      <w:r w:rsidR="00840B64" w:rsidRPr="00851CC1">
        <w:t>Melloul</w:t>
      </w:r>
      <w:r w:rsidR="00840B64" w:rsidRPr="001D36C1">
        <w:t xml:space="preserve"> :</w:t>
      </w:r>
    </w:p>
    <w:p w:rsidR="00624C21" w:rsidRPr="00FF4C43" w:rsidRDefault="00624C21" w:rsidP="00624C21">
      <w:pPr>
        <w:pStyle w:val="Titre3"/>
      </w:pPr>
      <w:bookmarkStart w:id="20" w:name="_Toc10507355"/>
      <w:r w:rsidRPr="00FF4C43">
        <w:t>Histoire géographique :</w:t>
      </w:r>
      <w:bookmarkEnd w:id="20"/>
      <w:r w:rsidRPr="00FF4C43">
        <w:t xml:space="preserve"> </w:t>
      </w:r>
    </w:p>
    <w:p w:rsidR="00624C21" w:rsidRPr="00624C21" w:rsidRDefault="00624C21" w:rsidP="00840B64">
      <w:pPr>
        <w:spacing w:after="120"/>
        <w:ind w:firstLine="709"/>
        <w:rPr>
          <w:color w:val="0D0D0D"/>
        </w:rPr>
      </w:pPr>
      <w:r w:rsidRPr="00FF4C43">
        <w:rPr>
          <w:b/>
        </w:rPr>
        <w:t xml:space="preserve">  </w:t>
      </w:r>
      <w:r w:rsidRPr="00624C21">
        <w:rPr>
          <w:color w:val="0D0D0D"/>
        </w:rPr>
        <w:t xml:space="preserve">Le terme </w:t>
      </w:r>
      <w:r w:rsidR="00840B64" w:rsidRPr="00624C21">
        <w:rPr>
          <w:color w:val="0D0D0D"/>
        </w:rPr>
        <w:t>d’«</w:t>
      </w:r>
      <w:r w:rsidRPr="00624C21">
        <w:rPr>
          <w:color w:val="0D0D0D"/>
        </w:rPr>
        <w:t xml:space="preserve"> Ait Melloul » est linguistiquement d’origine Berbéro-Amazigh. Il signifie « les blancs ». Ce nom prend son origine d’une histoire ancienne qui suppose que le premier arrivé avait un cheval blanc ou habitait une maison blanche. La commune d’Ait Melloul est située sur la rive sud de l’Oued Souss et occupe une partie de la plaine du bas-souss proche de l’océan atlantique, elle est limitée par les communes suivantes :  </w:t>
      </w:r>
    </w:p>
    <w:p w:rsidR="00624C21" w:rsidRPr="00A912C9" w:rsidRDefault="00624C21" w:rsidP="00A912C9">
      <w:pPr>
        <w:pStyle w:val="Lgende"/>
      </w:pPr>
      <w:bookmarkStart w:id="21" w:name="_Toc10507386"/>
      <w:r w:rsidRPr="00A912C9">
        <w:t xml:space="preserve">Tableau </w:t>
      </w:r>
      <w:r w:rsidR="002022FA">
        <w:fldChar w:fldCharType="begin"/>
      </w:r>
      <w:r w:rsidR="002022FA">
        <w:instrText xml:space="preserve"> SEQ Tableau \* ARABIC </w:instrText>
      </w:r>
      <w:r w:rsidR="002022FA">
        <w:fldChar w:fldCharType="separate"/>
      </w:r>
      <w:r w:rsidR="006E70F8">
        <w:rPr>
          <w:noProof/>
        </w:rPr>
        <w:t>1</w:t>
      </w:r>
      <w:r w:rsidR="002022FA">
        <w:rPr>
          <w:noProof/>
        </w:rPr>
        <w:fldChar w:fldCharType="end"/>
      </w:r>
      <w:r w:rsidRPr="00A912C9">
        <w:t xml:space="preserve"> : Communes limitrophes d'Ait Melloul</w:t>
      </w:r>
      <w:bookmarkEnd w:id="21"/>
      <w:r w:rsidRPr="00A912C9">
        <w:t xml:space="preserve"> </w:t>
      </w:r>
    </w:p>
    <w:tbl>
      <w:tblPr>
        <w:tblW w:w="6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04" w:type="dxa"/>
          <w:right w:w="115" w:type="dxa"/>
        </w:tblCellMar>
        <w:tblLook w:val="04A0" w:firstRow="1" w:lastRow="0" w:firstColumn="1" w:lastColumn="0" w:noHBand="0" w:noVBand="1"/>
      </w:tblPr>
      <w:tblGrid>
        <w:gridCol w:w="2219"/>
        <w:gridCol w:w="2220"/>
        <w:gridCol w:w="2219"/>
      </w:tblGrid>
      <w:tr w:rsidR="00624C21" w:rsidRPr="00FF4C43" w:rsidTr="00A912C9">
        <w:trPr>
          <w:trHeight w:val="323"/>
          <w:jc w:val="center"/>
        </w:trPr>
        <w:tc>
          <w:tcPr>
            <w:tcW w:w="2219" w:type="dxa"/>
          </w:tcPr>
          <w:p w:rsidR="00624C21" w:rsidRPr="00FF4C43" w:rsidRDefault="00624C21" w:rsidP="009822D8">
            <w:r w:rsidRPr="00FF4C43">
              <w:rPr>
                <w:b/>
              </w:rPr>
              <w:t xml:space="preserve"> </w:t>
            </w:r>
          </w:p>
        </w:tc>
        <w:tc>
          <w:tcPr>
            <w:tcW w:w="2220" w:type="dxa"/>
            <w:shd w:val="clear" w:color="auto" w:fill="E5DFEC"/>
          </w:tcPr>
          <w:p w:rsidR="00624C21" w:rsidRPr="00FF4C43" w:rsidRDefault="00624C21" w:rsidP="009822D8">
            <w:r w:rsidRPr="00FF4C43">
              <w:rPr>
                <w:b/>
              </w:rPr>
              <w:t xml:space="preserve">La commune </w:t>
            </w:r>
          </w:p>
        </w:tc>
        <w:tc>
          <w:tcPr>
            <w:tcW w:w="2219" w:type="dxa"/>
            <w:shd w:val="clear" w:color="auto" w:fill="E5DFEC"/>
          </w:tcPr>
          <w:p w:rsidR="00624C21" w:rsidRPr="00FF4C43" w:rsidRDefault="00624C21" w:rsidP="009822D8">
            <w:r w:rsidRPr="00FF4C43">
              <w:rPr>
                <w:b/>
              </w:rPr>
              <w:t xml:space="preserve">Distance (en km) </w:t>
            </w:r>
          </w:p>
        </w:tc>
      </w:tr>
      <w:tr w:rsidR="00624C21" w:rsidRPr="00FF4C43" w:rsidTr="00A912C9">
        <w:trPr>
          <w:trHeight w:val="424"/>
          <w:jc w:val="center"/>
        </w:trPr>
        <w:tc>
          <w:tcPr>
            <w:tcW w:w="2219" w:type="dxa"/>
            <w:shd w:val="clear" w:color="auto" w:fill="CCC0D9"/>
          </w:tcPr>
          <w:p w:rsidR="00624C21" w:rsidRPr="00FF4C43" w:rsidRDefault="00624C21" w:rsidP="009822D8">
            <w:r w:rsidRPr="00FF4C43">
              <w:rPr>
                <w:b/>
              </w:rPr>
              <w:t xml:space="preserve">Nord </w:t>
            </w:r>
          </w:p>
        </w:tc>
        <w:tc>
          <w:tcPr>
            <w:tcW w:w="2220" w:type="dxa"/>
            <w:shd w:val="clear" w:color="auto" w:fill="CCC0D9"/>
          </w:tcPr>
          <w:p w:rsidR="00624C21" w:rsidRPr="00FF4C43" w:rsidRDefault="00624C21" w:rsidP="009822D8">
            <w:r w:rsidRPr="00FF4C43">
              <w:t xml:space="preserve">Inezgane </w:t>
            </w:r>
          </w:p>
        </w:tc>
        <w:tc>
          <w:tcPr>
            <w:tcW w:w="2219" w:type="dxa"/>
            <w:shd w:val="clear" w:color="auto" w:fill="CCC0D9"/>
          </w:tcPr>
          <w:p w:rsidR="00624C21" w:rsidRPr="00FF4C43" w:rsidRDefault="00624C21" w:rsidP="009822D8">
            <w:r w:rsidRPr="00FF4C43">
              <w:t xml:space="preserve">2.7 </w:t>
            </w:r>
          </w:p>
        </w:tc>
      </w:tr>
      <w:tr w:rsidR="00624C21" w:rsidRPr="00FF4C43" w:rsidTr="00A912C9">
        <w:trPr>
          <w:trHeight w:val="422"/>
          <w:jc w:val="center"/>
        </w:trPr>
        <w:tc>
          <w:tcPr>
            <w:tcW w:w="2219" w:type="dxa"/>
          </w:tcPr>
          <w:p w:rsidR="00624C21" w:rsidRPr="00FF4C43" w:rsidRDefault="00624C21" w:rsidP="009822D8">
            <w:r w:rsidRPr="00FF4C43">
              <w:rPr>
                <w:b/>
              </w:rPr>
              <w:t xml:space="preserve">Est </w:t>
            </w:r>
          </w:p>
        </w:tc>
        <w:tc>
          <w:tcPr>
            <w:tcW w:w="2220" w:type="dxa"/>
          </w:tcPr>
          <w:p w:rsidR="00624C21" w:rsidRPr="00FF4C43" w:rsidRDefault="00624C21" w:rsidP="009822D8">
            <w:r w:rsidRPr="00FF4C43">
              <w:t xml:space="preserve">Temsia </w:t>
            </w:r>
          </w:p>
        </w:tc>
        <w:tc>
          <w:tcPr>
            <w:tcW w:w="2219" w:type="dxa"/>
          </w:tcPr>
          <w:p w:rsidR="00624C21" w:rsidRPr="00FF4C43" w:rsidRDefault="00624C21" w:rsidP="009822D8">
            <w:r w:rsidRPr="00FF4C43">
              <w:t xml:space="preserve">9 </w:t>
            </w:r>
          </w:p>
        </w:tc>
      </w:tr>
      <w:tr w:rsidR="00624C21" w:rsidRPr="00FF4C43" w:rsidTr="00A912C9">
        <w:trPr>
          <w:trHeight w:val="416"/>
          <w:jc w:val="center"/>
        </w:trPr>
        <w:tc>
          <w:tcPr>
            <w:tcW w:w="2219" w:type="dxa"/>
            <w:shd w:val="clear" w:color="auto" w:fill="CCC0D9"/>
          </w:tcPr>
          <w:p w:rsidR="00624C21" w:rsidRPr="00FF4C43" w:rsidRDefault="00624C21" w:rsidP="009822D8">
            <w:r w:rsidRPr="00FF4C43">
              <w:rPr>
                <w:b/>
              </w:rPr>
              <w:t xml:space="preserve">Sud </w:t>
            </w:r>
          </w:p>
        </w:tc>
        <w:tc>
          <w:tcPr>
            <w:tcW w:w="2220" w:type="dxa"/>
            <w:shd w:val="clear" w:color="auto" w:fill="CCC0D9"/>
          </w:tcPr>
          <w:p w:rsidR="00624C21" w:rsidRPr="00FF4C43" w:rsidRDefault="00624C21" w:rsidP="009822D8">
            <w:r w:rsidRPr="00FF4C43">
              <w:t xml:space="preserve">El Kliaa </w:t>
            </w:r>
          </w:p>
        </w:tc>
        <w:tc>
          <w:tcPr>
            <w:tcW w:w="2219" w:type="dxa"/>
            <w:shd w:val="clear" w:color="auto" w:fill="CCC0D9"/>
          </w:tcPr>
          <w:p w:rsidR="00624C21" w:rsidRPr="00FF4C43" w:rsidRDefault="00624C21" w:rsidP="009822D8">
            <w:r w:rsidRPr="00FF4C43">
              <w:t xml:space="preserve">6.6 </w:t>
            </w:r>
          </w:p>
        </w:tc>
      </w:tr>
    </w:tbl>
    <w:p w:rsidR="00624C21" w:rsidRPr="00FF4C43" w:rsidRDefault="00624C21" w:rsidP="00840B64">
      <w:r w:rsidRPr="00FF4C43">
        <w:t xml:space="preserve">  </w:t>
      </w:r>
      <w:r w:rsidRPr="00FF4C43">
        <w:tab/>
      </w:r>
      <w:r w:rsidRPr="00FF4C43">
        <w:rPr>
          <w:b/>
        </w:rPr>
        <w:t xml:space="preserve"> </w:t>
      </w:r>
    </w:p>
    <w:p w:rsidR="00624C21" w:rsidRPr="00FF4C43" w:rsidRDefault="00624C21" w:rsidP="00624C21">
      <w:pPr>
        <w:pStyle w:val="Titre3"/>
      </w:pPr>
      <w:bookmarkStart w:id="22" w:name="_Hlk10504331"/>
      <w:bookmarkStart w:id="23" w:name="_Toc10507356"/>
      <w:r w:rsidRPr="00FF4C43">
        <w:lastRenderedPageBreak/>
        <w:t xml:space="preserve">Démographie et population </w:t>
      </w:r>
      <w:bookmarkEnd w:id="22"/>
      <w:r w:rsidRPr="00FF4C43">
        <w:t>:</w:t>
      </w:r>
      <w:bookmarkEnd w:id="23"/>
      <w:r w:rsidRPr="00FF4C43">
        <w:t xml:space="preserve"> </w:t>
      </w:r>
    </w:p>
    <w:p w:rsidR="00624C21" w:rsidRPr="00FF4C43" w:rsidRDefault="00624C21" w:rsidP="00624C21">
      <w:r w:rsidRPr="00FF4C43">
        <w:t xml:space="preserve"> </w:t>
      </w:r>
    </w:p>
    <w:p w:rsidR="00624C21" w:rsidRPr="00624C21" w:rsidRDefault="00624C21" w:rsidP="00624C21">
      <w:pPr>
        <w:numPr>
          <w:ilvl w:val="0"/>
          <w:numId w:val="35"/>
        </w:numPr>
        <w:spacing w:after="200" w:line="276" w:lineRule="auto"/>
        <w:jc w:val="left"/>
        <w:rPr>
          <w:color w:val="0D0D0D"/>
        </w:rPr>
      </w:pPr>
      <w:r w:rsidRPr="00624C21">
        <w:rPr>
          <w:color w:val="0D0D0D"/>
        </w:rPr>
        <w:t xml:space="preserve">Origine ethnique : La population d’Ait Melloul est originaire des régions sahariennes de Saguia Al Hamra et Oued Eddahab (Tribus Rguibat, Ouled Dlim, Ait Hmad, Assa…) </w:t>
      </w:r>
    </w:p>
    <w:p w:rsidR="00624C21" w:rsidRPr="00624C21" w:rsidRDefault="00624C21" w:rsidP="00624C21">
      <w:pPr>
        <w:numPr>
          <w:ilvl w:val="0"/>
          <w:numId w:val="35"/>
        </w:numPr>
        <w:spacing w:after="200" w:line="276" w:lineRule="auto"/>
        <w:jc w:val="left"/>
        <w:rPr>
          <w:color w:val="0D0D0D"/>
        </w:rPr>
      </w:pPr>
      <w:r w:rsidRPr="00624C21">
        <w:rPr>
          <w:color w:val="0D0D0D"/>
        </w:rPr>
        <w:t xml:space="preserve">Démographie : Au terme du dernier recensement de 2014, la population de la commune d'Ait Melloul a connu une croissance significative, </w:t>
      </w:r>
      <w:r w:rsidR="00A912C9" w:rsidRPr="00624C21">
        <w:rPr>
          <w:color w:val="0D0D0D"/>
        </w:rPr>
        <w:t>atteignant 171.847</w:t>
      </w:r>
      <w:r w:rsidRPr="00624C21">
        <w:rPr>
          <w:color w:val="0D0D0D"/>
        </w:rPr>
        <w:t xml:space="preserve"> habitants. Alors que le taux d'accroissement était de 2.8% ce qui signifie que la commune d’Ait Melloul connaît une croissance démographique rapide. </w:t>
      </w:r>
    </w:p>
    <w:p w:rsidR="00624C21" w:rsidRPr="00FF4C43" w:rsidRDefault="00624C21" w:rsidP="00624C21">
      <w:pPr>
        <w:pStyle w:val="Lgende"/>
        <w:keepNext/>
      </w:pPr>
      <w:bookmarkStart w:id="24" w:name="_Toc10507387"/>
      <w:r>
        <w:t xml:space="preserve">Tableau </w:t>
      </w:r>
      <w:r w:rsidR="002022FA">
        <w:fldChar w:fldCharType="begin"/>
      </w:r>
      <w:r w:rsidR="002022FA">
        <w:instrText xml:space="preserve"> SEQ Tableau \* ARABIC </w:instrText>
      </w:r>
      <w:r w:rsidR="002022FA">
        <w:fldChar w:fldCharType="separate"/>
      </w:r>
      <w:r w:rsidR="006E70F8">
        <w:rPr>
          <w:noProof/>
        </w:rPr>
        <w:t>2</w:t>
      </w:r>
      <w:r w:rsidR="002022FA">
        <w:rPr>
          <w:noProof/>
        </w:rPr>
        <w:fldChar w:fldCharType="end"/>
      </w:r>
      <w:r>
        <w:t> :</w:t>
      </w:r>
      <w:r w:rsidRPr="00FF4C43">
        <w:t xml:space="preserve"> Evolution de la population d’Ait Melloul</w:t>
      </w:r>
      <w:bookmarkEnd w:id="24"/>
      <w:r w:rsidRPr="00FF4C43">
        <w:t xml:space="preserve"> </w:t>
      </w:r>
    </w:p>
    <w:tbl>
      <w:tblPr>
        <w:tblW w:w="8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2" w:type="dxa"/>
          <w:left w:w="115" w:type="dxa"/>
          <w:right w:w="115" w:type="dxa"/>
        </w:tblCellMar>
        <w:tblLook w:val="04A0" w:firstRow="1" w:lastRow="0" w:firstColumn="1" w:lastColumn="0" w:noHBand="0" w:noVBand="1"/>
      </w:tblPr>
      <w:tblGrid>
        <w:gridCol w:w="2119"/>
        <w:gridCol w:w="2016"/>
        <w:gridCol w:w="2050"/>
        <w:gridCol w:w="2048"/>
      </w:tblGrid>
      <w:tr w:rsidR="00624C21" w:rsidRPr="00FF4C43" w:rsidTr="00A912C9">
        <w:trPr>
          <w:trHeight w:val="369"/>
          <w:jc w:val="center"/>
        </w:trPr>
        <w:tc>
          <w:tcPr>
            <w:tcW w:w="2119" w:type="dxa"/>
          </w:tcPr>
          <w:p w:rsidR="00624C21" w:rsidRPr="00FF4C43" w:rsidRDefault="00624C21" w:rsidP="009822D8">
            <w:r w:rsidRPr="00FF4C43">
              <w:rPr>
                <w:b/>
              </w:rPr>
              <w:t xml:space="preserve">Année </w:t>
            </w:r>
          </w:p>
        </w:tc>
        <w:tc>
          <w:tcPr>
            <w:tcW w:w="2016" w:type="dxa"/>
          </w:tcPr>
          <w:p w:rsidR="00624C21" w:rsidRPr="00FF4C43" w:rsidRDefault="00624C21" w:rsidP="009822D8">
            <w:r w:rsidRPr="00FF4C43">
              <w:rPr>
                <w:b/>
              </w:rPr>
              <w:t xml:space="preserve">1994 </w:t>
            </w:r>
          </w:p>
        </w:tc>
        <w:tc>
          <w:tcPr>
            <w:tcW w:w="2050" w:type="dxa"/>
          </w:tcPr>
          <w:p w:rsidR="00624C21" w:rsidRPr="00FF4C43" w:rsidRDefault="00624C21" w:rsidP="009822D8">
            <w:r w:rsidRPr="00FF4C43">
              <w:rPr>
                <w:b/>
              </w:rPr>
              <w:t xml:space="preserve">2004 </w:t>
            </w:r>
          </w:p>
        </w:tc>
        <w:tc>
          <w:tcPr>
            <w:tcW w:w="2048" w:type="dxa"/>
          </w:tcPr>
          <w:p w:rsidR="00624C21" w:rsidRPr="00FF4C43" w:rsidRDefault="00624C21" w:rsidP="009822D8">
            <w:r w:rsidRPr="00FF4C43">
              <w:rPr>
                <w:b/>
              </w:rPr>
              <w:t xml:space="preserve">2014 </w:t>
            </w:r>
          </w:p>
        </w:tc>
      </w:tr>
      <w:tr w:rsidR="00624C21" w:rsidRPr="00FF4C43" w:rsidTr="00A912C9">
        <w:trPr>
          <w:trHeight w:val="381"/>
          <w:jc w:val="center"/>
        </w:trPr>
        <w:tc>
          <w:tcPr>
            <w:tcW w:w="2119" w:type="dxa"/>
            <w:shd w:val="clear" w:color="auto" w:fill="DFD8E8"/>
          </w:tcPr>
          <w:p w:rsidR="00624C21" w:rsidRPr="00FF4C43" w:rsidRDefault="00624C21" w:rsidP="009822D8">
            <w:r w:rsidRPr="00FF4C43">
              <w:rPr>
                <w:b/>
              </w:rPr>
              <w:t xml:space="preserve">Population </w:t>
            </w:r>
          </w:p>
        </w:tc>
        <w:tc>
          <w:tcPr>
            <w:tcW w:w="2016" w:type="dxa"/>
            <w:shd w:val="clear" w:color="auto" w:fill="DFD8E8"/>
          </w:tcPr>
          <w:p w:rsidR="00624C21" w:rsidRPr="00FF4C43" w:rsidRDefault="00624C21" w:rsidP="009822D8">
            <w:r w:rsidRPr="00FF4C43">
              <w:t xml:space="preserve">82.825 </w:t>
            </w:r>
          </w:p>
        </w:tc>
        <w:tc>
          <w:tcPr>
            <w:tcW w:w="2050" w:type="dxa"/>
            <w:shd w:val="clear" w:color="auto" w:fill="DFD8E8"/>
          </w:tcPr>
          <w:p w:rsidR="00624C21" w:rsidRPr="00FF4C43" w:rsidRDefault="00624C21" w:rsidP="009822D8">
            <w:r w:rsidRPr="00FF4C43">
              <w:t xml:space="preserve">130.370 </w:t>
            </w:r>
          </w:p>
        </w:tc>
        <w:tc>
          <w:tcPr>
            <w:tcW w:w="2048" w:type="dxa"/>
            <w:shd w:val="clear" w:color="auto" w:fill="DFD8E8"/>
          </w:tcPr>
          <w:p w:rsidR="00624C21" w:rsidRPr="00FF4C43" w:rsidRDefault="00624C21" w:rsidP="009822D8">
            <w:r w:rsidRPr="00FF4C43">
              <w:t xml:space="preserve">171.847 </w:t>
            </w:r>
          </w:p>
        </w:tc>
      </w:tr>
    </w:tbl>
    <w:p w:rsidR="00624C21" w:rsidRPr="00FF4C43" w:rsidRDefault="00624C21" w:rsidP="00624C21">
      <w:r w:rsidRPr="00FF4C43">
        <w:rPr>
          <w:b/>
        </w:rPr>
        <w:t xml:space="preserve"> </w:t>
      </w:r>
    </w:p>
    <w:p w:rsidR="00624C21" w:rsidRPr="00624C21" w:rsidRDefault="00624C21" w:rsidP="00624C21">
      <w:pPr>
        <w:pStyle w:val="Lgende"/>
        <w:keepNext/>
      </w:pPr>
      <w:bookmarkStart w:id="25" w:name="_Toc10507388"/>
      <w:r>
        <w:t xml:space="preserve">Tableau </w:t>
      </w:r>
      <w:r w:rsidR="002022FA">
        <w:fldChar w:fldCharType="begin"/>
      </w:r>
      <w:r w:rsidR="002022FA">
        <w:instrText xml:space="preserve"> SEQ Tableau \* ARABIC </w:instrText>
      </w:r>
      <w:r w:rsidR="002022FA">
        <w:fldChar w:fldCharType="separate"/>
      </w:r>
      <w:r w:rsidR="006E70F8">
        <w:rPr>
          <w:noProof/>
        </w:rPr>
        <w:t>3</w:t>
      </w:r>
      <w:r w:rsidR="002022FA">
        <w:rPr>
          <w:noProof/>
        </w:rPr>
        <w:fldChar w:fldCharType="end"/>
      </w:r>
      <w:r>
        <w:t> :</w:t>
      </w:r>
      <w:r w:rsidRPr="00624C21">
        <w:t xml:space="preserve"> Fiche d’identité de la commune</w:t>
      </w:r>
      <w:bookmarkEnd w:id="25"/>
      <w:r w:rsidRPr="00624C21">
        <w:t xml:space="preserve">  </w:t>
      </w:r>
    </w:p>
    <w:tbl>
      <w:tblPr>
        <w:tblW w:w="9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right w:w="115" w:type="dxa"/>
        </w:tblCellMar>
        <w:tblLook w:val="04A0" w:firstRow="1" w:lastRow="0" w:firstColumn="1" w:lastColumn="0" w:noHBand="0" w:noVBand="1"/>
      </w:tblPr>
      <w:tblGrid>
        <w:gridCol w:w="4679"/>
        <w:gridCol w:w="5043"/>
      </w:tblGrid>
      <w:tr w:rsidR="00624C21" w:rsidRPr="00FF4C43" w:rsidTr="00A912C9">
        <w:trPr>
          <w:trHeight w:val="484"/>
          <w:jc w:val="center"/>
        </w:trPr>
        <w:tc>
          <w:tcPr>
            <w:tcW w:w="4679" w:type="dxa"/>
            <w:shd w:val="clear" w:color="auto" w:fill="664E82"/>
            <w:vAlign w:val="center"/>
          </w:tcPr>
          <w:p w:rsidR="00624C21" w:rsidRPr="00FF4C43" w:rsidRDefault="00624C21" w:rsidP="009822D8">
            <w:r w:rsidRPr="00FF4C43">
              <w:rPr>
                <w:b/>
              </w:rPr>
              <w:t xml:space="preserve">La région </w:t>
            </w:r>
          </w:p>
        </w:tc>
        <w:tc>
          <w:tcPr>
            <w:tcW w:w="5043" w:type="dxa"/>
            <w:shd w:val="clear" w:color="auto" w:fill="664E82"/>
            <w:vAlign w:val="center"/>
          </w:tcPr>
          <w:p w:rsidR="00624C21" w:rsidRPr="00FF4C43" w:rsidRDefault="00624C21" w:rsidP="009822D8">
            <w:r w:rsidRPr="00FF4C43">
              <w:rPr>
                <w:b/>
              </w:rPr>
              <w:t xml:space="preserve">Souss-Massa </w:t>
            </w:r>
          </w:p>
        </w:tc>
      </w:tr>
      <w:tr w:rsidR="00624C21" w:rsidRPr="00FF4C43" w:rsidTr="00A912C9">
        <w:trPr>
          <w:trHeight w:val="484"/>
          <w:jc w:val="center"/>
        </w:trPr>
        <w:tc>
          <w:tcPr>
            <w:tcW w:w="4679" w:type="dxa"/>
            <w:shd w:val="clear" w:color="auto" w:fill="E5DFEC"/>
          </w:tcPr>
          <w:p w:rsidR="00624C21" w:rsidRPr="00FF4C43" w:rsidRDefault="00624C21" w:rsidP="009822D8">
            <w:r w:rsidRPr="00FF4C43">
              <w:rPr>
                <w:b/>
              </w:rPr>
              <w:t xml:space="preserve">Préfecture </w:t>
            </w:r>
          </w:p>
        </w:tc>
        <w:tc>
          <w:tcPr>
            <w:tcW w:w="5043" w:type="dxa"/>
            <w:shd w:val="clear" w:color="auto" w:fill="E5DFEC"/>
          </w:tcPr>
          <w:p w:rsidR="00624C21" w:rsidRPr="00FF4C43" w:rsidRDefault="00624C21" w:rsidP="009822D8">
            <w:r w:rsidRPr="00FF4C43">
              <w:t xml:space="preserve">Inezgane-Ait Melloul </w:t>
            </w:r>
          </w:p>
        </w:tc>
      </w:tr>
      <w:tr w:rsidR="00624C21" w:rsidRPr="00FF4C43" w:rsidTr="00A912C9">
        <w:trPr>
          <w:trHeight w:val="691"/>
          <w:jc w:val="center"/>
        </w:trPr>
        <w:tc>
          <w:tcPr>
            <w:tcW w:w="4679" w:type="dxa"/>
            <w:shd w:val="clear" w:color="auto" w:fill="CCC0D9"/>
          </w:tcPr>
          <w:p w:rsidR="00624C21" w:rsidRPr="00FF4C43" w:rsidRDefault="00624C21" w:rsidP="009822D8">
            <w:r w:rsidRPr="00FF4C43">
              <w:rPr>
                <w:b/>
              </w:rPr>
              <w:t xml:space="preserve">Année de création </w:t>
            </w:r>
          </w:p>
        </w:tc>
        <w:tc>
          <w:tcPr>
            <w:tcW w:w="5043" w:type="dxa"/>
            <w:shd w:val="clear" w:color="auto" w:fill="CCC0D9"/>
          </w:tcPr>
          <w:p w:rsidR="00624C21" w:rsidRPr="00FF4C43" w:rsidRDefault="00624C21" w:rsidP="009822D8">
            <w:r w:rsidRPr="00FF4C43">
              <w:t xml:space="preserve">1975 en tant qu’une commune rurale </w:t>
            </w:r>
          </w:p>
          <w:p w:rsidR="00624C21" w:rsidRPr="00FF4C43" w:rsidRDefault="00624C21" w:rsidP="009822D8">
            <w:r w:rsidRPr="00FF4C43">
              <w:t xml:space="preserve">1992 en tant qu’une commune urbaine </w:t>
            </w:r>
          </w:p>
        </w:tc>
      </w:tr>
      <w:tr w:rsidR="00624C21" w:rsidRPr="00FF4C43" w:rsidTr="00A912C9">
        <w:trPr>
          <w:trHeight w:val="470"/>
          <w:jc w:val="center"/>
        </w:trPr>
        <w:tc>
          <w:tcPr>
            <w:tcW w:w="4679" w:type="dxa"/>
            <w:shd w:val="clear" w:color="auto" w:fill="E5DFEC"/>
          </w:tcPr>
          <w:p w:rsidR="00624C21" w:rsidRPr="00FF4C43" w:rsidRDefault="00624C21" w:rsidP="009822D8">
            <w:r w:rsidRPr="00FF4C43">
              <w:rPr>
                <w:b/>
              </w:rPr>
              <w:t xml:space="preserve">Maire </w:t>
            </w:r>
          </w:p>
        </w:tc>
        <w:tc>
          <w:tcPr>
            <w:tcW w:w="5043" w:type="dxa"/>
            <w:shd w:val="clear" w:color="auto" w:fill="E5DFEC"/>
          </w:tcPr>
          <w:p w:rsidR="00624C21" w:rsidRPr="00FF4C43" w:rsidRDefault="00624C21" w:rsidP="009822D8">
            <w:r w:rsidRPr="00FF4C43">
              <w:t xml:space="preserve">Elhoucine Elasri </w:t>
            </w:r>
          </w:p>
        </w:tc>
      </w:tr>
      <w:tr w:rsidR="00624C21" w:rsidRPr="00FF4C43" w:rsidTr="00A912C9">
        <w:trPr>
          <w:trHeight w:val="484"/>
          <w:jc w:val="center"/>
        </w:trPr>
        <w:tc>
          <w:tcPr>
            <w:tcW w:w="4679" w:type="dxa"/>
            <w:shd w:val="clear" w:color="auto" w:fill="CCC0D9"/>
          </w:tcPr>
          <w:p w:rsidR="00624C21" w:rsidRPr="00FF4C43" w:rsidRDefault="00624C21" w:rsidP="009822D8">
            <w:r w:rsidRPr="00A912C9">
              <w:rPr>
                <w:b/>
              </w:rPr>
              <w:t>Population</w:t>
            </w:r>
            <w:hyperlink r:id="rId38">
              <w:r w:rsidRPr="00FF4C43">
                <w:rPr>
                  <w:rStyle w:val="Lienhypertexte"/>
                  <w:b/>
                </w:rPr>
                <w:t xml:space="preserve"> </w:t>
              </w:r>
            </w:hyperlink>
          </w:p>
        </w:tc>
        <w:tc>
          <w:tcPr>
            <w:tcW w:w="5043" w:type="dxa"/>
            <w:shd w:val="clear" w:color="auto" w:fill="CCC0D9"/>
          </w:tcPr>
          <w:p w:rsidR="00624C21" w:rsidRPr="00FF4C43" w:rsidRDefault="00624C21" w:rsidP="009822D8">
            <w:r w:rsidRPr="00FF4C43">
              <w:t xml:space="preserve">171 847 hab. (2014) </w:t>
            </w:r>
          </w:p>
        </w:tc>
      </w:tr>
      <w:tr w:rsidR="00624C21" w:rsidRPr="00FF4C43" w:rsidTr="00A912C9">
        <w:trPr>
          <w:trHeight w:val="752"/>
          <w:jc w:val="center"/>
        </w:trPr>
        <w:tc>
          <w:tcPr>
            <w:tcW w:w="4679" w:type="dxa"/>
            <w:shd w:val="clear" w:color="auto" w:fill="E5DFEC"/>
          </w:tcPr>
          <w:p w:rsidR="00624C21" w:rsidRPr="00FF4C43" w:rsidRDefault="00624C21" w:rsidP="009822D8">
            <w:r w:rsidRPr="00FF4C43">
              <w:rPr>
                <w:b/>
              </w:rPr>
              <w:t xml:space="preserve">Nombre de membres du conseil communal </w:t>
            </w:r>
          </w:p>
        </w:tc>
        <w:tc>
          <w:tcPr>
            <w:tcW w:w="5043" w:type="dxa"/>
            <w:shd w:val="clear" w:color="auto" w:fill="E5DFEC"/>
          </w:tcPr>
          <w:p w:rsidR="00624C21" w:rsidRPr="00FF4C43" w:rsidRDefault="00624C21" w:rsidP="009822D8">
            <w:r w:rsidRPr="00FF4C43">
              <w:t xml:space="preserve">43 membres </w:t>
            </w:r>
          </w:p>
        </w:tc>
      </w:tr>
    </w:tbl>
    <w:p w:rsidR="00624C21" w:rsidRPr="00A912C9" w:rsidRDefault="00624C21" w:rsidP="00A912C9">
      <w:pPr>
        <w:pStyle w:val="Titre2"/>
      </w:pPr>
      <w:bookmarkStart w:id="26" w:name="_Hlk10108946"/>
      <w:r w:rsidRPr="00A912C9">
        <w:lastRenderedPageBreak/>
        <w:t xml:space="preserve"> </w:t>
      </w:r>
      <w:bookmarkStart w:id="27" w:name="_Hlk10108882"/>
      <w:bookmarkStart w:id="28" w:name="_Toc10109733"/>
      <w:bookmarkStart w:id="29" w:name="_Toc10507357"/>
      <w:r w:rsidRPr="00A912C9">
        <w:t>Organisation fonctionnelle de la commune :</w:t>
      </w:r>
      <w:bookmarkEnd w:id="27"/>
      <w:bookmarkEnd w:id="28"/>
      <w:bookmarkEnd w:id="29"/>
    </w:p>
    <w:bookmarkEnd w:id="26"/>
    <w:p w:rsidR="00624C21" w:rsidRPr="00624C21" w:rsidRDefault="00624C21" w:rsidP="00430650">
      <w:pPr>
        <w:spacing w:after="120"/>
        <w:ind w:firstLine="709"/>
        <w:rPr>
          <w:color w:val="0D0D0D"/>
        </w:rPr>
      </w:pPr>
      <w:r w:rsidRPr="00624C21">
        <w:rPr>
          <w:color w:val="0D0D0D"/>
        </w:rPr>
        <w:t xml:space="preserve">La </w:t>
      </w:r>
      <w:r w:rsidRPr="00430650">
        <w:rPr>
          <w:rFonts w:asciiTheme="majorBidi" w:hAnsiTheme="majorBidi" w:cstheme="majorBidi"/>
          <w:color w:val="0D0D0D" w:themeColor="text1" w:themeTint="F2"/>
        </w:rPr>
        <w:t>commune</w:t>
      </w:r>
      <w:r w:rsidRPr="00624C21">
        <w:rPr>
          <w:color w:val="0D0D0D"/>
        </w:rPr>
        <w:t xml:space="preserve"> d’Ait Melloul est gérée par un conseil communal qui est composé des élus présidés par M. El Houcine El Assri et des vices président.  </w:t>
      </w:r>
    </w:p>
    <w:p w:rsidR="00624C21" w:rsidRPr="00624C21" w:rsidRDefault="00624C21" w:rsidP="00624C21">
      <w:pPr>
        <w:rPr>
          <w:color w:val="0D0D0D"/>
        </w:rPr>
      </w:pPr>
      <w:r w:rsidRPr="00624C21">
        <w:rPr>
          <w:color w:val="0D0D0D"/>
        </w:rPr>
        <w:t xml:space="preserve">Elle se compose de plusieurs divisions et services (voir l’organigramme 1), qui sont sous l’autorité du président, et le directeur des services. </w:t>
      </w:r>
    </w:p>
    <w:p w:rsidR="00624C21" w:rsidRDefault="00624C21" w:rsidP="00624C21"/>
    <w:p w:rsidR="00A912C9" w:rsidRDefault="00624C21" w:rsidP="00624C21">
      <w:pPr>
        <w:rPr>
          <w:b/>
          <w:i/>
        </w:rPr>
      </w:pPr>
      <w:r w:rsidRPr="00FF4C43">
        <w:rPr>
          <w:b/>
          <w:i/>
        </w:rPr>
        <w:t xml:space="preserve">4.1 - Organigramme </w:t>
      </w:r>
      <w:r>
        <w:rPr>
          <w:b/>
          <w:i/>
        </w:rPr>
        <w:t>1</w:t>
      </w:r>
      <w:r w:rsidRPr="00FF4C43">
        <w:rPr>
          <w:b/>
          <w:i/>
        </w:rPr>
        <w:t xml:space="preserve"> : </w:t>
      </w:r>
      <w:r>
        <w:rPr>
          <w:b/>
          <w:i/>
        </w:rPr>
        <w:t>Organigramme de la C</w:t>
      </w:r>
      <w:r w:rsidR="001F12BB">
        <w:rPr>
          <w:b/>
          <w:i/>
        </w:rPr>
        <w:t>U</w:t>
      </w:r>
      <w:r>
        <w:rPr>
          <w:b/>
          <w:i/>
        </w:rPr>
        <w:t>AM</w:t>
      </w:r>
      <w:r w:rsidRPr="00FF4C43">
        <w:rPr>
          <w:b/>
          <w:i/>
        </w:rPr>
        <w:t xml:space="preserve"> : </w:t>
      </w:r>
    </w:p>
    <w:p w:rsidR="00B22C4A" w:rsidRDefault="00A912C9" w:rsidP="00430650">
      <w:pPr>
        <w:spacing w:after="120"/>
        <w:ind w:firstLine="709"/>
        <w:rPr>
          <w:color w:val="0D0D0D"/>
        </w:rPr>
      </w:pPr>
      <w:r w:rsidRPr="00A912C9">
        <w:rPr>
          <w:color w:val="0D0D0D"/>
        </w:rPr>
        <w:t>La figure ci-</w:t>
      </w:r>
      <w:r w:rsidRPr="00430650">
        <w:rPr>
          <w:rFonts w:asciiTheme="majorBidi" w:hAnsiTheme="majorBidi" w:cstheme="majorBidi"/>
          <w:color w:val="0D0D0D" w:themeColor="text1" w:themeTint="F2"/>
        </w:rPr>
        <w:t>dessous</w:t>
      </w:r>
      <w:r w:rsidRPr="00A912C9">
        <w:rPr>
          <w:color w:val="0D0D0D"/>
        </w:rPr>
        <w:t xml:space="preserve"> présente l’organigramme général de la commune </w:t>
      </w:r>
      <w:r w:rsidR="001F12BB">
        <w:rPr>
          <w:color w:val="0D0D0D"/>
        </w:rPr>
        <w:t xml:space="preserve">urbaine </w:t>
      </w:r>
      <w:r w:rsidRPr="00A912C9">
        <w:rPr>
          <w:color w:val="0D0D0D"/>
        </w:rPr>
        <w:t>de Ait Melloul</w:t>
      </w:r>
      <w:r w:rsidR="001F12BB">
        <w:rPr>
          <w:color w:val="0D0D0D"/>
        </w:rPr>
        <w:t>.</w:t>
      </w:r>
    </w:p>
    <w:p w:rsidR="003B4F02" w:rsidRDefault="0059476F" w:rsidP="00A912C9">
      <w:pPr>
        <w:jc w:val="center"/>
      </w:pPr>
      <w:r w:rsidRPr="00691542">
        <w:rPr>
          <w:noProof/>
        </w:rPr>
        <w:drawing>
          <wp:inline distT="0" distB="0" distL="0" distR="0">
            <wp:extent cx="6353175" cy="4210050"/>
            <wp:effectExtent l="0" t="0" r="0" b="0"/>
            <wp:docPr id="1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4210050"/>
                    </a:xfrm>
                    <a:prstGeom prst="rect">
                      <a:avLst/>
                    </a:prstGeom>
                    <a:noFill/>
                    <a:ln>
                      <a:noFill/>
                    </a:ln>
                  </pic:spPr>
                </pic:pic>
              </a:graphicData>
            </a:graphic>
          </wp:inline>
        </w:drawing>
      </w:r>
    </w:p>
    <w:p w:rsidR="00A912C9" w:rsidRPr="00A912C9" w:rsidRDefault="00A912C9" w:rsidP="00A912C9">
      <w:pPr>
        <w:jc w:val="center"/>
      </w:pPr>
      <w:bookmarkStart w:id="30" w:name="_Toc10507391"/>
      <w:r w:rsidRPr="00A912C9">
        <w:t xml:space="preserve">Figure </w:t>
      </w:r>
      <w:r w:rsidR="002022FA">
        <w:fldChar w:fldCharType="begin"/>
      </w:r>
      <w:r w:rsidR="002022FA">
        <w:instrText xml:space="preserve"> SEQ Figure \* ARABIC </w:instrText>
      </w:r>
      <w:r w:rsidR="002022FA">
        <w:fldChar w:fldCharType="separate"/>
      </w:r>
      <w:r w:rsidR="001243CF">
        <w:rPr>
          <w:noProof/>
        </w:rPr>
        <w:t>1</w:t>
      </w:r>
      <w:r w:rsidR="002022FA">
        <w:rPr>
          <w:noProof/>
        </w:rPr>
        <w:fldChar w:fldCharType="end"/>
      </w:r>
      <w:r w:rsidRPr="00A912C9">
        <w:t> : Organigramme de la C</w:t>
      </w:r>
      <w:r w:rsidR="001F12BB">
        <w:t>U</w:t>
      </w:r>
      <w:r w:rsidRPr="00A912C9">
        <w:t>AM</w:t>
      </w:r>
      <w:bookmarkEnd w:id="30"/>
    </w:p>
    <w:p w:rsidR="00624C21" w:rsidRPr="00C31C01" w:rsidRDefault="00624C21" w:rsidP="00624C21">
      <w:pPr>
        <w:pStyle w:val="Titre2"/>
      </w:pPr>
      <w:r w:rsidRPr="00FF4C43">
        <w:lastRenderedPageBreak/>
        <w:t xml:space="preserve"> </w:t>
      </w:r>
      <w:bookmarkStart w:id="31" w:name="_Toc10109734"/>
      <w:bookmarkStart w:id="32" w:name="_Toc10507358"/>
      <w:r w:rsidRPr="00FF4C43">
        <w:t>Aperçu sur le département des ressources humaines et de communication :</w:t>
      </w:r>
      <w:bookmarkEnd w:id="31"/>
      <w:bookmarkEnd w:id="32"/>
    </w:p>
    <w:p w:rsidR="00624C21" w:rsidRPr="00624C21" w:rsidRDefault="00624C21" w:rsidP="00430650">
      <w:pPr>
        <w:spacing w:after="120"/>
        <w:ind w:firstLine="709"/>
        <w:rPr>
          <w:color w:val="0D0D0D"/>
        </w:rPr>
      </w:pPr>
      <w:r w:rsidRPr="00624C21">
        <w:rPr>
          <w:color w:val="0D0D0D"/>
        </w:rPr>
        <w:t xml:space="preserve">Il est </w:t>
      </w:r>
      <w:r w:rsidRPr="00430650">
        <w:rPr>
          <w:rFonts w:asciiTheme="majorBidi" w:hAnsiTheme="majorBidi" w:cstheme="majorBidi"/>
          <w:color w:val="0D0D0D" w:themeColor="text1" w:themeTint="F2"/>
        </w:rPr>
        <w:t>utile</w:t>
      </w:r>
      <w:r w:rsidRPr="00624C21">
        <w:rPr>
          <w:color w:val="0D0D0D"/>
        </w:rPr>
        <w:t xml:space="preserve"> de mentionner que le département des ressources humaines et de communication de la commune d’Ait Melloul a été récemment crée, il est sous la direction du chef de département, ce dernier vise à coordonner entre le département des ressources humaines et de la communication, superviser l'achèvement d'un plan annuel pour le développement des capacités du personnel, assurer le mouvement des ressources humaines, etc. </w:t>
      </w:r>
    </w:p>
    <w:p w:rsidR="00624C21" w:rsidRPr="00624C21" w:rsidRDefault="00624C21" w:rsidP="00624C21">
      <w:pPr>
        <w:rPr>
          <w:color w:val="0D0D0D"/>
        </w:rPr>
      </w:pPr>
      <w:r w:rsidRPr="00624C21">
        <w:rPr>
          <w:color w:val="0D0D0D"/>
        </w:rPr>
        <w:t xml:space="preserve">Ce département est divisé en deux services principaux : </w:t>
      </w:r>
    </w:p>
    <w:p w:rsidR="00624C21" w:rsidRPr="00624C21" w:rsidRDefault="00624C21" w:rsidP="00A912C9">
      <w:pPr>
        <w:numPr>
          <w:ilvl w:val="1"/>
          <w:numId w:val="38"/>
        </w:numPr>
        <w:spacing w:after="200" w:line="276" w:lineRule="auto"/>
        <w:ind w:hanging="360"/>
        <w:jc w:val="left"/>
        <w:rPr>
          <w:color w:val="0D0D0D"/>
        </w:rPr>
      </w:pPr>
      <w:r w:rsidRPr="00624C21">
        <w:rPr>
          <w:color w:val="0D0D0D"/>
        </w:rPr>
        <w:t xml:space="preserve">Service de gestion des ressources humaines : ses principales activités consistent à gérer le statut des employés tout au long de leur carrière, gestion de diverses licences et preuves administratives, coordination avec des membres égaux des comités administratifs, etc. Il se compose de deux bureaux : bureau de l'évaluation du capital humain et le bureau des programmes et règlements. </w:t>
      </w:r>
    </w:p>
    <w:p w:rsidR="00624C21" w:rsidRPr="00624C21" w:rsidRDefault="00624C21" w:rsidP="00A912C9">
      <w:pPr>
        <w:numPr>
          <w:ilvl w:val="1"/>
          <w:numId w:val="38"/>
        </w:numPr>
        <w:spacing w:after="200" w:line="276" w:lineRule="auto"/>
        <w:ind w:hanging="360"/>
        <w:jc w:val="left"/>
        <w:rPr>
          <w:color w:val="0D0D0D"/>
        </w:rPr>
      </w:pPr>
      <w:r w:rsidRPr="00624C21">
        <w:rPr>
          <w:color w:val="0D0D0D"/>
        </w:rPr>
        <w:t xml:space="preserve">Service de communication et de partenariat : ce service est divisé en sept bureaux principaux : Bureau de média, bureau des systèmes de réseau et de communication, bureau du partenariat, bureau d’informatique, bureau des études et du développement de l'informatique et de la numérisation, bureau de maintenance de matériel informatique et bureau de la documentation et des archives. </w:t>
      </w:r>
    </w:p>
    <w:p w:rsidR="00624C21" w:rsidRPr="00FF4C43" w:rsidRDefault="00624C21" w:rsidP="00A912C9">
      <w:r w:rsidRPr="00FF4C43">
        <w:t xml:space="preserve">  </w:t>
      </w:r>
    </w:p>
    <w:p w:rsidR="00000428" w:rsidRDefault="00624C21" w:rsidP="009822D8">
      <w:pPr>
        <w:pStyle w:val="Titre3"/>
      </w:pPr>
      <w:bookmarkStart w:id="33" w:name="_Toc10507359"/>
      <w:bookmarkStart w:id="34" w:name="_Hlk10281086"/>
      <w:r w:rsidRPr="00000428">
        <w:t>Organigramme 2 : Département des ressources humaines et de communication</w:t>
      </w:r>
      <w:bookmarkEnd w:id="33"/>
    </w:p>
    <w:p w:rsidR="00000428" w:rsidRDefault="00000428" w:rsidP="00B22C4A"/>
    <w:p w:rsidR="00D17DDD" w:rsidRPr="00D17DDD" w:rsidRDefault="00FB41F8" w:rsidP="00B22C4A">
      <w:r>
        <w:rPr>
          <w:noProof/>
        </w:rPr>
        <w:lastRenderedPageBreak/>
        <w:drawing>
          <wp:inline distT="0" distB="0" distL="0" distR="0">
            <wp:extent cx="5733415" cy="5781040"/>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5781040"/>
                    </a:xfrm>
                    <a:prstGeom prst="rect">
                      <a:avLst/>
                    </a:prstGeom>
                    <a:noFill/>
                    <a:ln>
                      <a:noFill/>
                    </a:ln>
                  </pic:spPr>
                </pic:pic>
              </a:graphicData>
            </a:graphic>
          </wp:inline>
        </w:drawing>
      </w:r>
    </w:p>
    <w:p w:rsidR="00F10D41" w:rsidRDefault="00FB41F8" w:rsidP="00FB41F8">
      <w:pPr>
        <w:pStyle w:val="Lgende"/>
        <w:rPr>
          <w:bCs w:val="0"/>
          <w:i w:val="0"/>
        </w:rPr>
      </w:pPr>
      <w:bookmarkStart w:id="35" w:name="_Toc10507392"/>
      <w:bookmarkEnd w:id="34"/>
      <w:r w:rsidRPr="00FB41F8">
        <w:rPr>
          <w:bCs w:val="0"/>
          <w:i w:val="0"/>
        </w:rPr>
        <w:t xml:space="preserve">Figure </w:t>
      </w:r>
      <w:r w:rsidRPr="00FB41F8">
        <w:rPr>
          <w:bCs w:val="0"/>
          <w:i w:val="0"/>
        </w:rPr>
        <w:fldChar w:fldCharType="begin"/>
      </w:r>
      <w:r w:rsidRPr="00FB41F8">
        <w:rPr>
          <w:bCs w:val="0"/>
          <w:i w:val="0"/>
        </w:rPr>
        <w:instrText xml:space="preserve"> SEQ Figure \* ARABIC </w:instrText>
      </w:r>
      <w:r w:rsidRPr="00FB41F8">
        <w:rPr>
          <w:bCs w:val="0"/>
          <w:i w:val="0"/>
        </w:rPr>
        <w:fldChar w:fldCharType="separate"/>
      </w:r>
      <w:r w:rsidR="001243CF">
        <w:rPr>
          <w:bCs w:val="0"/>
          <w:i w:val="0"/>
          <w:noProof/>
        </w:rPr>
        <w:t>2</w:t>
      </w:r>
      <w:r w:rsidRPr="00FB41F8">
        <w:rPr>
          <w:bCs w:val="0"/>
          <w:i w:val="0"/>
        </w:rPr>
        <w:fldChar w:fldCharType="end"/>
      </w:r>
      <w:r w:rsidRPr="00FB41F8">
        <w:rPr>
          <w:bCs w:val="0"/>
          <w:i w:val="0"/>
        </w:rPr>
        <w:t> : Organigramme département de ressource humaine</w:t>
      </w:r>
      <w:bookmarkEnd w:id="35"/>
    </w:p>
    <w:p w:rsidR="00973014" w:rsidRPr="007E1706" w:rsidRDefault="00973014" w:rsidP="00973014">
      <w:pPr>
        <w:pStyle w:val="Titre2"/>
      </w:pPr>
      <w:bookmarkStart w:id="36" w:name="_Toc10507360"/>
      <w:r w:rsidRPr="007E1706">
        <w:t>Conclusion</w:t>
      </w:r>
      <w:bookmarkEnd w:id="36"/>
    </w:p>
    <w:p w:rsidR="00DB74EE" w:rsidRPr="00AE33A7" w:rsidRDefault="00973014" w:rsidP="00AE33A7">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Dans ce chapitre, nous avons présenté la commune urbaine de ait Melloul. Dans le chapitre suivant nous allons présenter l’étape de l’Analyse et la Conception de notre projet.</w:t>
      </w:r>
    </w:p>
    <w:p w:rsidR="00424554" w:rsidRDefault="00424554" w:rsidP="00643E38">
      <w:pPr>
        <w:pStyle w:val="Titre1"/>
      </w:pPr>
      <w:r>
        <w:lastRenderedPageBreak/>
        <w:br/>
      </w:r>
      <w:bookmarkStart w:id="37" w:name="_Toc4374914"/>
      <w:bookmarkStart w:id="38" w:name="_Toc4373841"/>
      <w:bookmarkStart w:id="39" w:name="_Toc4372766"/>
      <w:bookmarkStart w:id="40" w:name="_Toc10109737"/>
      <w:bookmarkStart w:id="41" w:name="_Toc10507361"/>
      <w:r w:rsidR="00CD345F">
        <w:t>Analyse et Conception</w:t>
      </w:r>
      <w:bookmarkEnd w:id="37"/>
      <w:bookmarkEnd w:id="38"/>
      <w:bookmarkEnd w:id="39"/>
      <w:bookmarkEnd w:id="40"/>
      <w:bookmarkEnd w:id="41"/>
    </w:p>
    <w:p w:rsidR="00CD345F" w:rsidRDefault="00CD345F" w:rsidP="00CD345F">
      <w:pPr>
        <w:pStyle w:val="Titre2"/>
        <w:rPr>
          <w:sz w:val="52"/>
          <w:szCs w:val="52"/>
        </w:rPr>
      </w:pPr>
      <w:bookmarkStart w:id="42" w:name="_Toc10109739"/>
      <w:bookmarkStart w:id="43" w:name="_Toc10507362"/>
      <w:bookmarkStart w:id="44" w:name="_Hlk10287191"/>
      <w:r>
        <w:t>Introduction</w:t>
      </w:r>
      <w:bookmarkEnd w:id="42"/>
      <w:bookmarkEnd w:id="43"/>
    </w:p>
    <w:bookmarkEnd w:id="44"/>
    <w:p w:rsidR="00CD345F" w:rsidRDefault="00CD345F" w:rsidP="00CD345F">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Comme tout projet informatique il est souvent très recommandé d'établir une bonne démarche de gestion de projet, </w:t>
      </w:r>
      <w:r w:rsidR="00504894">
        <w:rPr>
          <w:rFonts w:asciiTheme="majorBidi" w:hAnsiTheme="majorBidi" w:cstheme="majorBidi"/>
          <w:color w:val="0D0D0D" w:themeColor="text1" w:themeTint="F2"/>
        </w:rPr>
        <w:t>c</w:t>
      </w:r>
      <w:r>
        <w:rPr>
          <w:rFonts w:asciiTheme="majorBidi" w:hAnsiTheme="majorBidi" w:cstheme="majorBidi"/>
          <w:color w:val="0D0D0D" w:themeColor="text1" w:themeTint="F2"/>
        </w:rPr>
        <w:t>'est pourquoi dans cette partie nous allons attaquer la partie analyse et conception. Dans ce chapitre, nous allons présenter</w:t>
      </w:r>
      <w:r w:rsidR="000C5050">
        <w:rPr>
          <w:rFonts w:asciiTheme="majorBidi" w:hAnsiTheme="majorBidi" w:cstheme="majorBidi"/>
          <w:color w:val="0D0D0D" w:themeColor="text1" w:themeTint="F2"/>
        </w:rPr>
        <w:t xml:space="preserve"> d’abord </w:t>
      </w:r>
      <w:bookmarkStart w:id="45" w:name="_Hlk10504458"/>
      <w:r w:rsidR="000C5050">
        <w:rPr>
          <w:rFonts w:asciiTheme="majorBidi" w:hAnsiTheme="majorBidi" w:cstheme="majorBidi"/>
          <w:color w:val="0D0D0D" w:themeColor="text1" w:themeTint="F2"/>
        </w:rPr>
        <w:t xml:space="preserve">la problématique et l’objectif de notre projet en </w:t>
      </w:r>
      <w:r w:rsidR="00504894">
        <w:rPr>
          <w:rFonts w:asciiTheme="majorBidi" w:hAnsiTheme="majorBidi" w:cstheme="majorBidi"/>
          <w:color w:val="0D0D0D" w:themeColor="text1" w:themeTint="F2"/>
        </w:rPr>
        <w:t>étudiant l’existant.</w:t>
      </w:r>
      <w:r w:rsidR="000C5050">
        <w:rPr>
          <w:rFonts w:asciiTheme="majorBidi" w:hAnsiTheme="majorBidi" w:cstheme="majorBidi"/>
          <w:color w:val="0D0D0D" w:themeColor="text1" w:themeTint="F2"/>
        </w:rPr>
        <w:t xml:space="preserve"> </w:t>
      </w:r>
      <w:r w:rsidR="00504894">
        <w:rPr>
          <w:rFonts w:asciiTheme="majorBidi" w:hAnsiTheme="majorBidi" w:cstheme="majorBidi"/>
          <w:color w:val="0D0D0D" w:themeColor="text1" w:themeTint="F2"/>
        </w:rPr>
        <w:t>Ensuite nous présentons les différentes</w:t>
      </w:r>
      <w:r>
        <w:rPr>
          <w:rFonts w:asciiTheme="majorBidi" w:hAnsiTheme="majorBidi" w:cstheme="majorBidi"/>
          <w:color w:val="0D0D0D" w:themeColor="text1" w:themeTint="F2"/>
        </w:rPr>
        <w:t xml:space="preserve"> étapes que nous avons suivi pour construire la base de données de notre application</w:t>
      </w:r>
      <w:bookmarkEnd w:id="45"/>
      <w:r>
        <w:rPr>
          <w:rFonts w:asciiTheme="majorBidi" w:hAnsiTheme="majorBidi" w:cstheme="majorBidi"/>
          <w:color w:val="0D0D0D" w:themeColor="text1" w:themeTint="F2"/>
        </w:rPr>
        <w:t>.</w:t>
      </w:r>
      <w:r w:rsidR="00504894">
        <w:rPr>
          <w:rFonts w:asciiTheme="majorBidi" w:hAnsiTheme="majorBidi" w:cstheme="majorBidi"/>
          <w:color w:val="0D0D0D" w:themeColor="text1" w:themeTint="F2"/>
        </w:rPr>
        <w:t xml:space="preserve"> Enfin nous terminons notre chapitre par une conclusion.</w:t>
      </w:r>
    </w:p>
    <w:p w:rsidR="003D45D9" w:rsidRPr="003D45D9" w:rsidRDefault="002C30F4" w:rsidP="003D45D9">
      <w:pPr>
        <w:pStyle w:val="Titre2"/>
      </w:pPr>
      <w:bookmarkStart w:id="46" w:name="_Toc421481214"/>
      <w:bookmarkStart w:id="47" w:name="_Toc10507363"/>
      <w:r w:rsidRPr="002C30F4">
        <w:t>Présentation du projet et analyse de</w:t>
      </w:r>
      <w:r w:rsidRPr="002C30F4">
        <w:rPr>
          <w:b w:val="0"/>
          <w:bCs w:val="0"/>
        </w:rPr>
        <w:t xml:space="preserve"> </w:t>
      </w:r>
      <w:bookmarkEnd w:id="46"/>
      <w:r w:rsidRPr="002C30F4">
        <w:t>l’existant</w:t>
      </w:r>
      <w:bookmarkEnd w:id="47"/>
      <w:r w:rsidRPr="002C30F4">
        <w:t xml:space="preserve"> </w:t>
      </w:r>
    </w:p>
    <w:p w:rsidR="002C30F4" w:rsidRDefault="00B603E7" w:rsidP="00B603E7">
      <w:pPr>
        <w:pStyle w:val="Titre3"/>
      </w:pPr>
      <w:bookmarkStart w:id="48" w:name="_Toc10507364"/>
      <w:r>
        <w:t xml:space="preserve">Présentation </w:t>
      </w:r>
      <w:r w:rsidR="00DC4336">
        <w:t xml:space="preserve">et objectif </w:t>
      </w:r>
      <w:r>
        <w:t>du projet</w:t>
      </w:r>
      <w:bookmarkEnd w:id="48"/>
      <w:r>
        <w:t xml:space="preserve"> </w:t>
      </w:r>
    </w:p>
    <w:p w:rsidR="003D45D9" w:rsidRPr="00F50773" w:rsidRDefault="003D45D9" w:rsidP="00F50773">
      <w:pPr>
        <w:autoSpaceDE w:val="0"/>
        <w:autoSpaceDN w:val="0"/>
        <w:adjustRightInd w:val="0"/>
        <w:spacing w:line="240" w:lineRule="auto"/>
        <w:rPr>
          <w:rFonts w:asciiTheme="majorBidi" w:hAnsiTheme="majorBidi" w:cstheme="majorBidi"/>
          <w:color w:val="0D0D0D" w:themeColor="text1" w:themeTint="F2"/>
        </w:rPr>
      </w:pPr>
    </w:p>
    <w:p w:rsidR="00F50773" w:rsidRPr="00430650" w:rsidRDefault="00F50773" w:rsidP="00430650">
      <w:pPr>
        <w:spacing w:after="120"/>
        <w:ind w:firstLine="709"/>
        <w:rPr>
          <w:rFonts w:asciiTheme="majorBidi" w:hAnsiTheme="majorBidi" w:cstheme="majorBidi"/>
          <w:color w:val="0D0D0D" w:themeColor="text1" w:themeTint="F2"/>
        </w:rPr>
      </w:pPr>
      <w:r w:rsidRPr="00430650">
        <w:rPr>
          <w:rFonts w:asciiTheme="majorBidi" w:hAnsiTheme="majorBidi" w:cstheme="majorBidi"/>
          <w:color w:val="0D0D0D" w:themeColor="text1" w:themeTint="F2"/>
        </w:rPr>
        <w:t>La gestion de ressources humaines est une activité ou souvent un service plus important dans les sociétés pour une démarche rapide. Ce service facilite la gestion des employés de l’organisation dont tous ce qui concernant l’enregistrement des employés, la promotion, l’absence, les congés…, et pour mieux organiser le travail. Une application de gestion du personnel permettra de simplifier et sécuriser le travail pour l’utilisateur et le personnel.</w:t>
      </w:r>
    </w:p>
    <w:p w:rsidR="00DC4336" w:rsidRPr="00430650" w:rsidRDefault="00DC4336" w:rsidP="00430650">
      <w:pPr>
        <w:spacing w:after="120"/>
        <w:ind w:firstLine="709"/>
        <w:rPr>
          <w:rFonts w:asciiTheme="majorBidi" w:hAnsiTheme="majorBidi" w:cstheme="majorBidi"/>
          <w:color w:val="0D0D0D" w:themeColor="text1" w:themeTint="F2"/>
        </w:rPr>
      </w:pPr>
      <w:r w:rsidRPr="00430650">
        <w:rPr>
          <w:rFonts w:asciiTheme="majorBidi" w:hAnsiTheme="majorBidi" w:cstheme="majorBidi"/>
          <w:color w:val="0D0D0D" w:themeColor="text1" w:themeTint="F2"/>
        </w:rPr>
        <w:t xml:space="preserve">Dans le cadre de notre stage, il nous est demandé de concevoir et réaliser une application de gestion du personnel de la commune urbaine de Ait Melloul. L’objectif du projet consiste à développer une application de la gestion du personnel. Cette application permettra de réaliser les opérations suivantes : </w:t>
      </w:r>
    </w:p>
    <w:p w:rsidR="00B603E7" w:rsidRDefault="00CB0E22" w:rsidP="00B603E7">
      <w:pPr>
        <w:pStyle w:val="Titre3"/>
      </w:pPr>
      <w:bookmarkStart w:id="49" w:name="_Toc10507365"/>
      <w:r>
        <w:lastRenderedPageBreak/>
        <w:t>Etude de l’existant et Problématique</w:t>
      </w:r>
      <w:bookmarkEnd w:id="49"/>
    </w:p>
    <w:p w:rsidR="001F12BB" w:rsidRPr="00430650" w:rsidRDefault="001F12BB" w:rsidP="00430650">
      <w:pPr>
        <w:spacing w:after="120"/>
        <w:ind w:firstLine="709"/>
        <w:rPr>
          <w:rFonts w:asciiTheme="majorBidi" w:hAnsiTheme="majorBidi" w:cstheme="majorBidi"/>
          <w:color w:val="0D0D0D" w:themeColor="text1" w:themeTint="F2"/>
        </w:rPr>
      </w:pPr>
      <w:r w:rsidRPr="00430650">
        <w:rPr>
          <w:rFonts w:asciiTheme="majorBidi" w:hAnsiTheme="majorBidi" w:cstheme="majorBidi"/>
          <w:color w:val="0D0D0D" w:themeColor="text1" w:themeTint="F2"/>
        </w:rPr>
        <w:t xml:space="preserve">Notre projet de fin d’étude vise à réaliser une application de gestion de ressources humaines de   </w:t>
      </w:r>
      <w:r w:rsidR="00DC4336" w:rsidRPr="00430650">
        <w:rPr>
          <w:rFonts w:asciiTheme="majorBidi" w:hAnsiTheme="majorBidi" w:cstheme="majorBidi"/>
          <w:color w:val="0D0D0D" w:themeColor="text1" w:themeTint="F2"/>
        </w:rPr>
        <w:t>commune urbaine de ait Melloul</w:t>
      </w:r>
      <w:r w:rsidRPr="00430650">
        <w:rPr>
          <w:rFonts w:asciiTheme="majorBidi" w:hAnsiTheme="majorBidi" w:cstheme="majorBidi"/>
          <w:color w:val="0D0D0D" w:themeColor="text1" w:themeTint="F2"/>
        </w:rPr>
        <w:t xml:space="preserve">, qui consiste à mettre au pied une solution d’optimisation de la gestion du personnel. </w:t>
      </w:r>
    </w:p>
    <w:p w:rsidR="00456A22" w:rsidRDefault="00DC4336" w:rsidP="00430650">
      <w:pPr>
        <w:spacing w:after="120"/>
        <w:ind w:firstLine="709"/>
      </w:pPr>
      <w:r>
        <w:t>Le service de ressource humaine de la commune</w:t>
      </w:r>
      <w:r w:rsidR="001F12BB">
        <w:t xml:space="preserve"> utilise actuellement les logiciels </w:t>
      </w:r>
      <w:r>
        <w:t xml:space="preserve">Microsoft </w:t>
      </w:r>
      <w:r w:rsidR="001F12BB">
        <w:t>EXCEL et WORD</w:t>
      </w:r>
      <w:r>
        <w:t xml:space="preserve"> pour gérer toutes les activités en relation avec la gestion du personnel.</w:t>
      </w:r>
      <w:r w:rsidR="00FF7CBF">
        <w:t xml:space="preserve"> </w:t>
      </w:r>
      <w:r w:rsidR="00456A22">
        <w:t>La figure ci-dessous présente un exemple d’un fichier Excel utilisé pour le traitement et la sauvegarde les informations du personnel de la commune.</w:t>
      </w:r>
    </w:p>
    <w:p w:rsidR="00456A22" w:rsidRDefault="00456A22" w:rsidP="001F12BB">
      <w:r>
        <w:rPr>
          <w:noProof/>
        </w:rPr>
        <w:drawing>
          <wp:inline distT="0" distB="0" distL="0" distR="0">
            <wp:extent cx="5723890" cy="393001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3930015"/>
                    </a:xfrm>
                    <a:prstGeom prst="rect">
                      <a:avLst/>
                    </a:prstGeom>
                    <a:noFill/>
                    <a:ln>
                      <a:noFill/>
                    </a:ln>
                  </pic:spPr>
                </pic:pic>
              </a:graphicData>
            </a:graphic>
          </wp:inline>
        </w:drawing>
      </w:r>
    </w:p>
    <w:p w:rsidR="00456A22" w:rsidRPr="00D012A9" w:rsidRDefault="00456A22" w:rsidP="00456A22">
      <w:pPr>
        <w:pStyle w:val="Lgende"/>
        <w:rPr>
          <w:bCs w:val="0"/>
          <w:i w:val="0"/>
        </w:rPr>
      </w:pPr>
      <w:bookmarkStart w:id="50" w:name="_Toc10507393"/>
      <w:r w:rsidRPr="00D012A9">
        <w:rPr>
          <w:bCs w:val="0"/>
          <w:i w:val="0"/>
        </w:rPr>
        <w:t xml:space="preserve">Figure </w:t>
      </w:r>
      <w:r w:rsidR="00772E75" w:rsidRPr="00D012A9">
        <w:rPr>
          <w:bCs w:val="0"/>
          <w:i w:val="0"/>
        </w:rPr>
        <w:fldChar w:fldCharType="begin"/>
      </w:r>
      <w:r w:rsidR="00772E75" w:rsidRPr="00D012A9">
        <w:rPr>
          <w:bCs w:val="0"/>
          <w:i w:val="0"/>
        </w:rPr>
        <w:instrText xml:space="preserve"> SEQ Figure \* ARABIC </w:instrText>
      </w:r>
      <w:r w:rsidR="00772E75" w:rsidRPr="00D012A9">
        <w:rPr>
          <w:bCs w:val="0"/>
          <w:i w:val="0"/>
        </w:rPr>
        <w:fldChar w:fldCharType="separate"/>
      </w:r>
      <w:r w:rsidR="001243CF" w:rsidRPr="00D012A9">
        <w:rPr>
          <w:bCs w:val="0"/>
          <w:i w:val="0"/>
        </w:rPr>
        <w:t>3</w:t>
      </w:r>
      <w:r w:rsidR="00772E75" w:rsidRPr="00D012A9">
        <w:rPr>
          <w:bCs w:val="0"/>
          <w:i w:val="0"/>
        </w:rPr>
        <w:fldChar w:fldCharType="end"/>
      </w:r>
      <w:r w:rsidRPr="00D012A9">
        <w:rPr>
          <w:bCs w:val="0"/>
          <w:i w:val="0"/>
        </w:rPr>
        <w:t xml:space="preserve"> : </w:t>
      </w:r>
      <w:r w:rsidR="00FF7CBF" w:rsidRPr="00D012A9">
        <w:rPr>
          <w:bCs w:val="0"/>
          <w:i w:val="0"/>
        </w:rPr>
        <w:t>E</w:t>
      </w:r>
      <w:r w:rsidRPr="00D012A9">
        <w:rPr>
          <w:bCs w:val="0"/>
          <w:i w:val="0"/>
        </w:rPr>
        <w:t>xtrait du fichier Excel utilisé pour la gestion du personnel</w:t>
      </w:r>
      <w:bookmarkEnd w:id="50"/>
    </w:p>
    <w:p w:rsidR="001F12BB" w:rsidRDefault="000E0FE6" w:rsidP="00430650">
      <w:pPr>
        <w:spacing w:after="120"/>
        <w:ind w:firstLine="709"/>
      </w:pPr>
      <w:r>
        <w:t xml:space="preserve">L’utilisation </w:t>
      </w:r>
      <w:r w:rsidR="00E03CEA">
        <w:t xml:space="preserve">de ces logiciels ne permet pas une bonne gestion des taches du service de ressource humaine. </w:t>
      </w:r>
      <w:r w:rsidR="00DC4336">
        <w:t>E</w:t>
      </w:r>
      <w:r w:rsidR="001F12BB">
        <w:t xml:space="preserve">n effet certaines fonctionnalités ne se font pas de manière automatique et nécessite une intervention manuelle qui est la plupart du temps fastidieuse. </w:t>
      </w:r>
    </w:p>
    <w:p w:rsidR="006317E9" w:rsidRPr="006317E9" w:rsidRDefault="001F12BB" w:rsidP="00430650">
      <w:pPr>
        <w:spacing w:after="120"/>
        <w:ind w:firstLine="709"/>
      </w:pPr>
      <w:r>
        <w:lastRenderedPageBreak/>
        <w:t xml:space="preserve">L’objectif visé est de satisfaire aux besoins des utilisateurs en </w:t>
      </w:r>
      <w:r w:rsidR="00E03CEA">
        <w:t xml:space="preserve">automatisant les différentes </w:t>
      </w:r>
      <w:r w:rsidR="00FF7CBF">
        <w:t>tâches</w:t>
      </w:r>
      <w:r w:rsidR="00E03CEA">
        <w:t xml:space="preserve"> effectuées et en </w:t>
      </w:r>
      <w:r>
        <w:t xml:space="preserve">réduisant au maximum la charge de travail due aux différents traitements de l’information.   </w:t>
      </w:r>
    </w:p>
    <w:p w:rsidR="00B603E7" w:rsidRPr="009101E7" w:rsidRDefault="00CB0E22" w:rsidP="00B603E7">
      <w:pPr>
        <w:pStyle w:val="Titre3"/>
      </w:pPr>
      <w:bookmarkStart w:id="51" w:name="_Toc10507366"/>
      <w:r>
        <w:t>La solution proposée</w:t>
      </w:r>
      <w:r w:rsidR="001E41C9">
        <w:t xml:space="preserve"> et taches à réaliser</w:t>
      </w:r>
      <w:r w:rsidRPr="009101E7">
        <w:t xml:space="preserve"> :</w:t>
      </w:r>
      <w:bookmarkEnd w:id="51"/>
    </w:p>
    <w:p w:rsidR="00CB0E22" w:rsidRDefault="008C3BC1" w:rsidP="00430650">
      <w:pPr>
        <w:spacing w:after="120"/>
        <w:ind w:firstLine="709"/>
        <w:rPr>
          <w:rFonts w:asciiTheme="majorBidi" w:hAnsiTheme="majorBidi" w:cstheme="majorBidi"/>
          <w:color w:val="0D0D0D" w:themeColor="text1" w:themeTint="F2"/>
        </w:rPr>
      </w:pPr>
      <w:r w:rsidRPr="00430650">
        <w:rPr>
          <w:rFonts w:asciiTheme="majorBidi" w:hAnsiTheme="majorBidi" w:cstheme="majorBidi"/>
          <w:color w:val="0D0D0D" w:themeColor="text1" w:themeTint="F2"/>
        </w:rPr>
        <w:t xml:space="preserve">Afin de bien automatiser la tache de gestion du personnel, une application couplée à une base de données nous a été proposé. </w:t>
      </w:r>
      <w:r w:rsidR="00CB0E22" w:rsidRPr="00430650">
        <w:rPr>
          <w:rFonts w:asciiTheme="majorBidi" w:hAnsiTheme="majorBidi" w:cstheme="majorBidi"/>
          <w:color w:val="0D0D0D" w:themeColor="text1" w:themeTint="F2"/>
        </w:rPr>
        <w:t xml:space="preserve">Notre </w:t>
      </w:r>
      <w:r w:rsidRPr="00430650">
        <w:rPr>
          <w:rFonts w:asciiTheme="majorBidi" w:hAnsiTheme="majorBidi" w:cstheme="majorBidi"/>
          <w:color w:val="0D0D0D" w:themeColor="text1" w:themeTint="F2"/>
        </w:rPr>
        <w:t>fonction</w:t>
      </w:r>
      <w:r w:rsidR="00CB0E22" w:rsidRPr="00430650">
        <w:rPr>
          <w:rFonts w:asciiTheme="majorBidi" w:hAnsiTheme="majorBidi" w:cstheme="majorBidi"/>
          <w:color w:val="0D0D0D" w:themeColor="text1" w:themeTint="F2"/>
        </w:rPr>
        <w:t xml:space="preserve"> </w:t>
      </w:r>
      <w:r w:rsidRPr="00430650">
        <w:rPr>
          <w:rFonts w:asciiTheme="majorBidi" w:hAnsiTheme="majorBidi" w:cstheme="majorBidi"/>
          <w:color w:val="0D0D0D" w:themeColor="text1" w:themeTint="F2"/>
        </w:rPr>
        <w:t>est</w:t>
      </w:r>
      <w:r w:rsidR="00CB0E22" w:rsidRPr="00430650">
        <w:rPr>
          <w:rFonts w:asciiTheme="majorBidi" w:hAnsiTheme="majorBidi" w:cstheme="majorBidi"/>
          <w:color w:val="0D0D0D" w:themeColor="text1" w:themeTint="F2"/>
        </w:rPr>
        <w:t xml:space="preserve"> de réaliser une application de gestion du personnel après une étude et une analyse globale des besoins du service. </w:t>
      </w:r>
      <w:r w:rsidR="00CB0E22" w:rsidRPr="00C276EB">
        <w:rPr>
          <w:rFonts w:asciiTheme="majorBidi" w:hAnsiTheme="majorBidi" w:cstheme="majorBidi"/>
          <w:color w:val="0D0D0D" w:themeColor="text1" w:themeTint="F2"/>
        </w:rPr>
        <w:t xml:space="preserve">Cette application devra permettre </w:t>
      </w:r>
      <w:r w:rsidR="00CB0E22">
        <w:rPr>
          <w:rFonts w:asciiTheme="majorBidi" w:hAnsiTheme="majorBidi" w:cstheme="majorBidi"/>
          <w:color w:val="0D0D0D" w:themeColor="text1" w:themeTint="F2"/>
        </w:rPr>
        <w:t>les taches suivantes</w:t>
      </w:r>
      <w:r w:rsidR="00CB0E22" w:rsidRPr="00C276EB">
        <w:rPr>
          <w:rFonts w:asciiTheme="majorBidi" w:hAnsiTheme="majorBidi" w:cstheme="majorBidi"/>
          <w:color w:val="0D0D0D" w:themeColor="text1" w:themeTint="F2"/>
        </w:rPr>
        <w:t xml:space="preserve"> :</w:t>
      </w:r>
    </w:p>
    <w:p w:rsidR="00CB0E22" w:rsidRPr="00404A6B" w:rsidRDefault="00CB0E22" w:rsidP="00404A6B">
      <w:r w:rsidRPr="00404A6B">
        <w:rPr>
          <w:b/>
          <w:bCs/>
        </w:rPr>
        <w:t>La gestion de l'authentification</w:t>
      </w:r>
      <w:r w:rsidRPr="00404A6B">
        <w:t> : Le système doit permettre au responsable de s’authentifier.</w:t>
      </w:r>
    </w:p>
    <w:p w:rsidR="00CB0E22" w:rsidRPr="00404A6B" w:rsidRDefault="00CB0E22" w:rsidP="00404A6B">
      <w:r w:rsidRPr="00404A6B">
        <w:rPr>
          <w:b/>
          <w:bCs/>
        </w:rPr>
        <w:t xml:space="preserve">La gestion des </w:t>
      </w:r>
      <w:r w:rsidR="00404A6B" w:rsidRPr="00404A6B">
        <w:rPr>
          <w:b/>
          <w:bCs/>
        </w:rPr>
        <w:t>employés</w:t>
      </w:r>
      <w:r w:rsidRPr="00404A6B">
        <w:t xml:space="preserve"> : Le système doit permettre au responsable de :</w:t>
      </w:r>
    </w:p>
    <w:p w:rsidR="00CB0E22" w:rsidRPr="00973014" w:rsidRDefault="00404A6B" w:rsidP="00404A6B">
      <w:pPr>
        <w:pStyle w:val="Paragraphedeliste"/>
        <w:numPr>
          <w:ilvl w:val="0"/>
          <w:numId w:val="43"/>
        </w:numPr>
        <w:rPr>
          <w:sz w:val="24"/>
          <w:szCs w:val="24"/>
        </w:rPr>
      </w:pPr>
      <w:r w:rsidRPr="00973014">
        <w:rPr>
          <w:sz w:val="24"/>
          <w:szCs w:val="24"/>
        </w:rPr>
        <w:t>A</w:t>
      </w:r>
      <w:r w:rsidR="00CB0E22" w:rsidRPr="00973014">
        <w:rPr>
          <w:sz w:val="24"/>
          <w:szCs w:val="24"/>
        </w:rPr>
        <w:t>jouter un personnel</w:t>
      </w:r>
    </w:p>
    <w:p w:rsidR="00CB0E22" w:rsidRPr="00973014" w:rsidRDefault="00CB0E22" w:rsidP="00404A6B">
      <w:pPr>
        <w:pStyle w:val="Paragraphedeliste"/>
        <w:numPr>
          <w:ilvl w:val="0"/>
          <w:numId w:val="43"/>
        </w:numPr>
        <w:rPr>
          <w:sz w:val="24"/>
          <w:szCs w:val="24"/>
        </w:rPr>
      </w:pPr>
      <w:r w:rsidRPr="00973014">
        <w:rPr>
          <w:sz w:val="24"/>
          <w:szCs w:val="24"/>
        </w:rPr>
        <w:t>Ajouter un ou plusieurs diplômes d’un personnel</w:t>
      </w:r>
    </w:p>
    <w:p w:rsidR="00CB0E22" w:rsidRPr="00973014" w:rsidRDefault="00CB0E22" w:rsidP="00404A6B">
      <w:pPr>
        <w:pStyle w:val="Paragraphedeliste"/>
        <w:numPr>
          <w:ilvl w:val="0"/>
          <w:numId w:val="43"/>
        </w:numPr>
        <w:rPr>
          <w:sz w:val="24"/>
          <w:szCs w:val="24"/>
        </w:rPr>
      </w:pPr>
      <w:r w:rsidRPr="00973014">
        <w:rPr>
          <w:sz w:val="24"/>
          <w:szCs w:val="24"/>
        </w:rPr>
        <w:t xml:space="preserve">Modifier les informations </w:t>
      </w:r>
      <w:r w:rsidR="00404A6B" w:rsidRPr="00973014">
        <w:rPr>
          <w:sz w:val="24"/>
          <w:szCs w:val="24"/>
        </w:rPr>
        <w:t>d’u</w:t>
      </w:r>
      <w:r w:rsidRPr="00973014">
        <w:rPr>
          <w:sz w:val="24"/>
          <w:szCs w:val="24"/>
        </w:rPr>
        <w:t>n personnel</w:t>
      </w:r>
    </w:p>
    <w:p w:rsidR="00CB0E22" w:rsidRPr="00973014" w:rsidRDefault="00CB0E22" w:rsidP="00404A6B">
      <w:pPr>
        <w:pStyle w:val="Paragraphedeliste"/>
        <w:numPr>
          <w:ilvl w:val="0"/>
          <w:numId w:val="43"/>
        </w:numPr>
        <w:rPr>
          <w:sz w:val="24"/>
          <w:szCs w:val="24"/>
        </w:rPr>
      </w:pPr>
      <w:r w:rsidRPr="00973014">
        <w:rPr>
          <w:sz w:val="24"/>
          <w:szCs w:val="24"/>
        </w:rPr>
        <w:t>Supprimer un personnel</w:t>
      </w:r>
    </w:p>
    <w:p w:rsidR="00CB0E22" w:rsidRPr="00973014" w:rsidRDefault="00CB0E22" w:rsidP="00404A6B">
      <w:pPr>
        <w:pStyle w:val="Paragraphedeliste"/>
        <w:numPr>
          <w:ilvl w:val="0"/>
          <w:numId w:val="43"/>
        </w:numPr>
        <w:rPr>
          <w:sz w:val="24"/>
          <w:szCs w:val="24"/>
        </w:rPr>
      </w:pPr>
      <w:r w:rsidRPr="00973014">
        <w:rPr>
          <w:sz w:val="24"/>
          <w:szCs w:val="24"/>
        </w:rPr>
        <w:t>Lister l'ensemble des personnels</w:t>
      </w:r>
    </w:p>
    <w:p w:rsidR="00CB0E22" w:rsidRPr="00973014" w:rsidRDefault="00CB0E22" w:rsidP="00404A6B">
      <w:pPr>
        <w:pStyle w:val="Paragraphedeliste"/>
        <w:numPr>
          <w:ilvl w:val="0"/>
          <w:numId w:val="43"/>
        </w:numPr>
        <w:rPr>
          <w:sz w:val="24"/>
          <w:szCs w:val="24"/>
        </w:rPr>
      </w:pPr>
      <w:r w:rsidRPr="00973014">
        <w:rPr>
          <w:sz w:val="24"/>
          <w:szCs w:val="24"/>
        </w:rPr>
        <w:t xml:space="preserve">Imprimer </w:t>
      </w:r>
      <w:r w:rsidR="00404A6B" w:rsidRPr="00973014">
        <w:rPr>
          <w:sz w:val="24"/>
          <w:szCs w:val="24"/>
        </w:rPr>
        <w:t>la liste</w:t>
      </w:r>
      <w:r w:rsidRPr="00973014">
        <w:rPr>
          <w:sz w:val="24"/>
          <w:szCs w:val="24"/>
        </w:rPr>
        <w:t xml:space="preserve"> des personnels</w:t>
      </w:r>
    </w:p>
    <w:p w:rsidR="00404A6B" w:rsidRPr="00404A6B" w:rsidRDefault="00404A6B" w:rsidP="00404A6B">
      <w:r w:rsidRPr="00404A6B">
        <w:rPr>
          <w:b/>
          <w:bCs/>
        </w:rPr>
        <w:t>La gestion des services (Département)</w:t>
      </w:r>
      <w:r w:rsidRPr="00404A6B">
        <w:t xml:space="preserve"> : Le système doit permettre au responsable de :</w:t>
      </w:r>
    </w:p>
    <w:p w:rsidR="00404A6B" w:rsidRPr="00973014" w:rsidRDefault="00404A6B" w:rsidP="00404A6B">
      <w:pPr>
        <w:pStyle w:val="Paragraphedeliste"/>
        <w:numPr>
          <w:ilvl w:val="0"/>
          <w:numId w:val="44"/>
        </w:numPr>
        <w:rPr>
          <w:sz w:val="24"/>
          <w:szCs w:val="24"/>
        </w:rPr>
      </w:pPr>
      <w:r w:rsidRPr="00973014">
        <w:rPr>
          <w:sz w:val="24"/>
          <w:szCs w:val="24"/>
        </w:rPr>
        <w:t>Modifier les informations concernant un service</w:t>
      </w:r>
    </w:p>
    <w:p w:rsidR="00404A6B" w:rsidRPr="00973014" w:rsidRDefault="00404A6B" w:rsidP="00404A6B">
      <w:pPr>
        <w:pStyle w:val="Paragraphedeliste"/>
        <w:numPr>
          <w:ilvl w:val="0"/>
          <w:numId w:val="44"/>
        </w:numPr>
        <w:rPr>
          <w:sz w:val="24"/>
          <w:szCs w:val="24"/>
        </w:rPr>
      </w:pPr>
      <w:r w:rsidRPr="00973014">
        <w:rPr>
          <w:sz w:val="24"/>
          <w:szCs w:val="24"/>
        </w:rPr>
        <w:t>Supprimer un service</w:t>
      </w:r>
    </w:p>
    <w:p w:rsidR="00404A6B" w:rsidRPr="00973014" w:rsidRDefault="00404A6B" w:rsidP="00404A6B">
      <w:pPr>
        <w:pStyle w:val="Paragraphedeliste"/>
        <w:numPr>
          <w:ilvl w:val="0"/>
          <w:numId w:val="44"/>
        </w:numPr>
        <w:rPr>
          <w:sz w:val="24"/>
          <w:szCs w:val="24"/>
        </w:rPr>
      </w:pPr>
      <w:r w:rsidRPr="00973014">
        <w:rPr>
          <w:sz w:val="24"/>
          <w:szCs w:val="24"/>
        </w:rPr>
        <w:t>Afficher la liste des services</w:t>
      </w:r>
    </w:p>
    <w:p w:rsidR="00404A6B" w:rsidRPr="00973014" w:rsidRDefault="00404A6B" w:rsidP="00404A6B">
      <w:pPr>
        <w:pStyle w:val="Paragraphedeliste"/>
        <w:numPr>
          <w:ilvl w:val="0"/>
          <w:numId w:val="44"/>
        </w:numPr>
        <w:rPr>
          <w:sz w:val="24"/>
          <w:szCs w:val="24"/>
        </w:rPr>
      </w:pPr>
      <w:r w:rsidRPr="00973014">
        <w:rPr>
          <w:sz w:val="24"/>
          <w:szCs w:val="24"/>
        </w:rPr>
        <w:t>Ajouter un nouveau service</w:t>
      </w:r>
    </w:p>
    <w:p w:rsidR="00404A6B" w:rsidRPr="00973014" w:rsidRDefault="00404A6B" w:rsidP="00404A6B">
      <w:pPr>
        <w:pStyle w:val="Paragraphedeliste"/>
        <w:numPr>
          <w:ilvl w:val="0"/>
          <w:numId w:val="44"/>
        </w:numPr>
        <w:rPr>
          <w:sz w:val="24"/>
          <w:szCs w:val="24"/>
        </w:rPr>
      </w:pPr>
      <w:r w:rsidRPr="00973014">
        <w:rPr>
          <w:sz w:val="24"/>
          <w:szCs w:val="24"/>
        </w:rPr>
        <w:t>Imprimer la liste des services</w:t>
      </w:r>
    </w:p>
    <w:p w:rsidR="00404A6B" w:rsidRPr="00404A6B" w:rsidRDefault="00404A6B" w:rsidP="00404A6B">
      <w:r w:rsidRPr="00404A6B">
        <w:rPr>
          <w:b/>
          <w:bCs/>
        </w:rPr>
        <w:t>La gestion de la promotion du personnel</w:t>
      </w:r>
      <w:r w:rsidRPr="00404A6B">
        <w:t xml:space="preserve"> : Le système doit permettre au responsable de :</w:t>
      </w:r>
    </w:p>
    <w:p w:rsidR="00404A6B" w:rsidRPr="00973014" w:rsidRDefault="00404A6B" w:rsidP="00404A6B">
      <w:pPr>
        <w:pStyle w:val="Paragraphedeliste"/>
        <w:numPr>
          <w:ilvl w:val="0"/>
          <w:numId w:val="45"/>
        </w:numPr>
        <w:rPr>
          <w:sz w:val="24"/>
          <w:szCs w:val="24"/>
        </w:rPr>
      </w:pPr>
      <w:r w:rsidRPr="00973014">
        <w:rPr>
          <w:sz w:val="24"/>
          <w:szCs w:val="24"/>
        </w:rPr>
        <w:t>Ajouter un nouveau grade</w:t>
      </w:r>
    </w:p>
    <w:p w:rsidR="00404A6B" w:rsidRPr="00973014" w:rsidRDefault="00404A6B" w:rsidP="00404A6B">
      <w:pPr>
        <w:pStyle w:val="Paragraphedeliste"/>
        <w:numPr>
          <w:ilvl w:val="0"/>
          <w:numId w:val="45"/>
        </w:numPr>
        <w:rPr>
          <w:sz w:val="24"/>
          <w:szCs w:val="24"/>
        </w:rPr>
      </w:pPr>
      <w:r w:rsidRPr="00973014">
        <w:rPr>
          <w:sz w:val="24"/>
          <w:szCs w:val="24"/>
        </w:rPr>
        <w:t>Modifier les informations concernant un grade</w:t>
      </w:r>
    </w:p>
    <w:p w:rsidR="00404A6B" w:rsidRPr="00973014" w:rsidRDefault="00404A6B" w:rsidP="00404A6B">
      <w:pPr>
        <w:pStyle w:val="Paragraphedeliste"/>
        <w:numPr>
          <w:ilvl w:val="0"/>
          <w:numId w:val="45"/>
        </w:numPr>
        <w:rPr>
          <w:sz w:val="24"/>
          <w:szCs w:val="24"/>
        </w:rPr>
      </w:pPr>
      <w:r w:rsidRPr="00973014">
        <w:rPr>
          <w:sz w:val="24"/>
          <w:szCs w:val="24"/>
        </w:rPr>
        <w:t>Ajouter un nouvel échelon</w:t>
      </w:r>
    </w:p>
    <w:p w:rsidR="00404A6B" w:rsidRPr="00973014" w:rsidRDefault="00404A6B" w:rsidP="00404A6B">
      <w:pPr>
        <w:pStyle w:val="Paragraphedeliste"/>
        <w:numPr>
          <w:ilvl w:val="0"/>
          <w:numId w:val="45"/>
        </w:numPr>
        <w:rPr>
          <w:sz w:val="24"/>
          <w:szCs w:val="24"/>
        </w:rPr>
      </w:pPr>
      <w:r w:rsidRPr="00973014">
        <w:rPr>
          <w:sz w:val="24"/>
          <w:szCs w:val="24"/>
        </w:rPr>
        <w:t>Modifier les informations concernant un échelon</w:t>
      </w:r>
    </w:p>
    <w:p w:rsidR="00404A6B" w:rsidRPr="00973014" w:rsidRDefault="00404A6B" w:rsidP="00404A6B">
      <w:pPr>
        <w:pStyle w:val="Paragraphedeliste"/>
        <w:numPr>
          <w:ilvl w:val="0"/>
          <w:numId w:val="45"/>
        </w:numPr>
        <w:rPr>
          <w:sz w:val="24"/>
          <w:szCs w:val="24"/>
        </w:rPr>
      </w:pPr>
      <w:r w:rsidRPr="00973014">
        <w:rPr>
          <w:sz w:val="24"/>
          <w:szCs w:val="24"/>
        </w:rPr>
        <w:t>Afficher les informations des échelons d’employé rechercher</w:t>
      </w:r>
    </w:p>
    <w:p w:rsidR="00404A6B" w:rsidRPr="00973014" w:rsidRDefault="00404A6B" w:rsidP="00404A6B">
      <w:pPr>
        <w:pStyle w:val="Paragraphedeliste"/>
        <w:numPr>
          <w:ilvl w:val="0"/>
          <w:numId w:val="45"/>
        </w:numPr>
        <w:rPr>
          <w:sz w:val="24"/>
          <w:szCs w:val="24"/>
        </w:rPr>
      </w:pPr>
      <w:r w:rsidRPr="00973014">
        <w:rPr>
          <w:sz w:val="24"/>
          <w:szCs w:val="24"/>
        </w:rPr>
        <w:t>Afficher l’historique des grades d’employé rechercher</w:t>
      </w:r>
    </w:p>
    <w:p w:rsidR="00CB0E22" w:rsidRPr="00404A6B" w:rsidRDefault="00404A6B" w:rsidP="0088036B">
      <w:r w:rsidRPr="00404A6B">
        <w:rPr>
          <w:b/>
          <w:bCs/>
        </w:rPr>
        <w:lastRenderedPageBreak/>
        <w:t>La recherche multicritère</w:t>
      </w:r>
      <w:r w:rsidR="00CB0E22" w:rsidRPr="00404A6B">
        <w:t> : Le système doit permettre au responsable de :</w:t>
      </w:r>
    </w:p>
    <w:p w:rsidR="00CB0E22" w:rsidRPr="00973014" w:rsidRDefault="00404A6B" w:rsidP="005B4E56">
      <w:pPr>
        <w:pStyle w:val="Paragraphedeliste"/>
        <w:numPr>
          <w:ilvl w:val="0"/>
          <w:numId w:val="46"/>
        </w:numPr>
        <w:rPr>
          <w:sz w:val="24"/>
          <w:szCs w:val="24"/>
        </w:rPr>
      </w:pPr>
      <w:r w:rsidRPr="00973014">
        <w:rPr>
          <w:sz w:val="24"/>
          <w:szCs w:val="24"/>
        </w:rPr>
        <w:t>Rechercher un personnel</w:t>
      </w:r>
      <w:r w:rsidR="00CB0E22" w:rsidRPr="00973014">
        <w:rPr>
          <w:sz w:val="24"/>
          <w:szCs w:val="24"/>
        </w:rPr>
        <w:t xml:space="preserve"> par matricule</w:t>
      </w:r>
    </w:p>
    <w:p w:rsidR="00CB0E22" w:rsidRPr="00973014" w:rsidRDefault="00404A6B" w:rsidP="005B4E56">
      <w:pPr>
        <w:pStyle w:val="Paragraphedeliste"/>
        <w:numPr>
          <w:ilvl w:val="0"/>
          <w:numId w:val="46"/>
        </w:numPr>
        <w:rPr>
          <w:sz w:val="24"/>
          <w:szCs w:val="24"/>
        </w:rPr>
      </w:pPr>
      <w:bookmarkStart w:id="52" w:name="_Hlk10378851"/>
      <w:r w:rsidRPr="00973014">
        <w:rPr>
          <w:sz w:val="24"/>
          <w:szCs w:val="24"/>
        </w:rPr>
        <w:t xml:space="preserve">Rechercher </w:t>
      </w:r>
      <w:bookmarkEnd w:id="52"/>
      <w:r w:rsidRPr="00973014">
        <w:rPr>
          <w:sz w:val="24"/>
          <w:szCs w:val="24"/>
        </w:rPr>
        <w:t xml:space="preserve">et </w:t>
      </w:r>
      <w:r w:rsidR="005A5FB9" w:rsidRPr="00973014">
        <w:rPr>
          <w:sz w:val="24"/>
          <w:szCs w:val="24"/>
        </w:rPr>
        <w:t>a</w:t>
      </w:r>
      <w:r w:rsidR="00CB0E22" w:rsidRPr="00973014">
        <w:rPr>
          <w:sz w:val="24"/>
          <w:szCs w:val="24"/>
        </w:rPr>
        <w:t xml:space="preserve">fficher la liste des personnels par grade </w:t>
      </w:r>
    </w:p>
    <w:p w:rsidR="00CB0E22" w:rsidRPr="00973014" w:rsidRDefault="00404A6B" w:rsidP="005B4E56">
      <w:pPr>
        <w:pStyle w:val="Paragraphedeliste"/>
        <w:numPr>
          <w:ilvl w:val="0"/>
          <w:numId w:val="46"/>
        </w:numPr>
        <w:rPr>
          <w:sz w:val="24"/>
          <w:szCs w:val="24"/>
        </w:rPr>
      </w:pPr>
      <w:r w:rsidRPr="00973014">
        <w:rPr>
          <w:sz w:val="24"/>
          <w:szCs w:val="24"/>
        </w:rPr>
        <w:t xml:space="preserve">Rechercher et </w:t>
      </w:r>
      <w:r w:rsidR="005A5FB9" w:rsidRPr="00973014">
        <w:rPr>
          <w:sz w:val="24"/>
          <w:szCs w:val="24"/>
        </w:rPr>
        <w:t>a</w:t>
      </w:r>
      <w:r w:rsidR="00CB0E22" w:rsidRPr="00973014">
        <w:rPr>
          <w:sz w:val="24"/>
          <w:szCs w:val="24"/>
        </w:rPr>
        <w:t>fficher la liste des personnels par</w:t>
      </w:r>
      <w:r w:rsidR="005A5FB9" w:rsidRPr="00973014">
        <w:rPr>
          <w:sz w:val="24"/>
          <w:szCs w:val="24"/>
        </w:rPr>
        <w:t xml:space="preserve"> grade, par</w:t>
      </w:r>
      <w:r w:rsidR="00CB0E22" w:rsidRPr="00973014">
        <w:rPr>
          <w:sz w:val="24"/>
          <w:szCs w:val="24"/>
        </w:rPr>
        <w:t xml:space="preserve"> échelon et la date d’effet</w:t>
      </w:r>
    </w:p>
    <w:p w:rsidR="00CB0E22" w:rsidRPr="00973014" w:rsidRDefault="00404A6B" w:rsidP="005B4E56">
      <w:pPr>
        <w:pStyle w:val="Paragraphedeliste"/>
        <w:numPr>
          <w:ilvl w:val="0"/>
          <w:numId w:val="46"/>
        </w:numPr>
        <w:rPr>
          <w:sz w:val="24"/>
          <w:szCs w:val="24"/>
        </w:rPr>
      </w:pPr>
      <w:r w:rsidRPr="00973014">
        <w:rPr>
          <w:sz w:val="24"/>
          <w:szCs w:val="24"/>
        </w:rPr>
        <w:t xml:space="preserve">Rechercher et </w:t>
      </w:r>
      <w:r w:rsidR="005A5FB9" w:rsidRPr="00973014">
        <w:rPr>
          <w:sz w:val="24"/>
          <w:szCs w:val="24"/>
        </w:rPr>
        <w:t>a</w:t>
      </w:r>
      <w:r w:rsidR="00CB0E22" w:rsidRPr="00973014">
        <w:rPr>
          <w:sz w:val="24"/>
          <w:szCs w:val="24"/>
        </w:rPr>
        <w:t>fficher la liste des personnels par grade et la note</w:t>
      </w:r>
      <w:r w:rsidR="0088036B" w:rsidRPr="00973014">
        <w:rPr>
          <w:sz w:val="24"/>
          <w:szCs w:val="24"/>
        </w:rPr>
        <w:t>.</w:t>
      </w:r>
    </w:p>
    <w:p w:rsidR="005B4E56" w:rsidRPr="00404A6B" w:rsidRDefault="005B4E56" w:rsidP="005B4E56">
      <w:pPr>
        <w:pStyle w:val="Paragraphedeliste"/>
      </w:pPr>
    </w:p>
    <w:p w:rsidR="00CB0E22" w:rsidRPr="00404A6B" w:rsidRDefault="001D6F70" w:rsidP="00404A6B">
      <w:r w:rsidRPr="0088036B">
        <w:rPr>
          <w:b/>
          <w:bCs/>
        </w:rPr>
        <w:t xml:space="preserve"> </w:t>
      </w:r>
      <w:r w:rsidR="00CB0E22" w:rsidRPr="0088036B">
        <w:rPr>
          <w:b/>
          <w:bCs/>
        </w:rPr>
        <w:t>La gestion des avancements</w:t>
      </w:r>
      <w:r w:rsidR="00CB0E22" w:rsidRPr="00404A6B">
        <w:t xml:space="preserve"> : Afficher la liste des personnels </w:t>
      </w:r>
      <w:r w:rsidR="0088036B">
        <w:t>proposer pour l’avancement de grade ou d’échelon</w:t>
      </w:r>
      <w:r w:rsidR="00CB0E22" w:rsidRPr="00404A6B">
        <w:t>.</w:t>
      </w:r>
    </w:p>
    <w:p w:rsidR="0088036B" w:rsidRPr="00973014" w:rsidRDefault="0088036B" w:rsidP="0088036B">
      <w:pPr>
        <w:pStyle w:val="Paragraphedeliste"/>
        <w:numPr>
          <w:ilvl w:val="0"/>
          <w:numId w:val="46"/>
        </w:numPr>
        <w:rPr>
          <w:sz w:val="24"/>
          <w:szCs w:val="24"/>
        </w:rPr>
      </w:pPr>
      <w:r w:rsidRPr="00973014">
        <w:rPr>
          <w:sz w:val="24"/>
          <w:szCs w:val="24"/>
        </w:rPr>
        <w:t xml:space="preserve">Rechercher et afficher la liste des personnels qui seront suggérés pour la promotion du grade </w:t>
      </w:r>
    </w:p>
    <w:p w:rsidR="002C30F4" w:rsidRPr="00973014" w:rsidRDefault="0088036B" w:rsidP="001E41C9">
      <w:pPr>
        <w:pStyle w:val="Paragraphedeliste"/>
        <w:numPr>
          <w:ilvl w:val="0"/>
          <w:numId w:val="46"/>
        </w:numPr>
        <w:rPr>
          <w:sz w:val="24"/>
          <w:szCs w:val="24"/>
        </w:rPr>
      </w:pPr>
      <w:r w:rsidRPr="00973014">
        <w:rPr>
          <w:sz w:val="24"/>
          <w:szCs w:val="24"/>
        </w:rPr>
        <w:t xml:space="preserve">Rechercher et afficher la liste des personnels qui seront suggérés pour la promotion de l’échelon </w:t>
      </w:r>
    </w:p>
    <w:p w:rsidR="001E41C9" w:rsidRPr="001E41C9" w:rsidRDefault="001E41C9" w:rsidP="001E41C9">
      <w:pPr>
        <w:pStyle w:val="Paragraphedeliste"/>
      </w:pPr>
    </w:p>
    <w:p w:rsidR="002C30F4" w:rsidRPr="0088036B" w:rsidRDefault="002C30F4" w:rsidP="002C30F4">
      <w:r w:rsidRPr="0088036B">
        <w:t xml:space="preserve">A part les </w:t>
      </w:r>
      <w:r w:rsidR="0088036B" w:rsidRPr="0088036B">
        <w:t>taches</w:t>
      </w:r>
      <w:r w:rsidRPr="0088036B">
        <w:t xml:space="preserve"> fondamenta</w:t>
      </w:r>
      <w:r w:rsidR="0088036B">
        <w:t>les</w:t>
      </w:r>
      <w:r w:rsidRPr="0088036B">
        <w:t>, notre futur système doit répondre aux critères suivants :</w:t>
      </w:r>
    </w:p>
    <w:p w:rsidR="002C30F4" w:rsidRPr="0088036B" w:rsidRDefault="002C30F4" w:rsidP="002C30F4">
      <w:r w:rsidRPr="0088036B">
        <w:rPr>
          <w:b/>
          <w:bCs/>
        </w:rPr>
        <w:t xml:space="preserve">La rapidité du </w:t>
      </w:r>
      <w:r w:rsidR="00677D2C" w:rsidRPr="0088036B">
        <w:rPr>
          <w:b/>
          <w:bCs/>
        </w:rPr>
        <w:t>traitement</w:t>
      </w:r>
      <w:r w:rsidR="00677D2C" w:rsidRPr="0088036B">
        <w:t xml:space="preserve"> :</w:t>
      </w:r>
      <w:r w:rsidRPr="0088036B">
        <w:t xml:space="preserve"> En effet, vu le nombre important des transactions quotidiennes, il est impérativement nécessaire que la durée d’exécution des traitements s’approche le plus possible du temps réel.</w:t>
      </w:r>
    </w:p>
    <w:p w:rsidR="002C30F4" w:rsidRPr="0088036B" w:rsidRDefault="002C30F4" w:rsidP="002C30F4">
      <w:r w:rsidRPr="0088036B">
        <w:rPr>
          <w:b/>
          <w:bCs/>
        </w:rPr>
        <w:t xml:space="preserve">La </w:t>
      </w:r>
      <w:r w:rsidR="002C7ECE" w:rsidRPr="0088036B">
        <w:rPr>
          <w:b/>
          <w:bCs/>
        </w:rPr>
        <w:t>performance</w:t>
      </w:r>
      <w:r w:rsidR="002C7ECE" w:rsidRPr="0088036B">
        <w:t xml:space="preserve"> :</w:t>
      </w:r>
      <w:r w:rsidRPr="0088036B">
        <w:t xml:space="preserve"> </w:t>
      </w:r>
      <w:r w:rsidR="001E41C9">
        <w:t>Une application</w:t>
      </w:r>
      <w:r w:rsidRPr="0088036B">
        <w:t xml:space="preserve"> doit être avant tout performant</w:t>
      </w:r>
      <w:r w:rsidR="001E41C9">
        <w:t>e</w:t>
      </w:r>
      <w:r w:rsidRPr="0088036B">
        <w:t xml:space="preserve"> c'est-à-dire à travers ses fonctionnalités, </w:t>
      </w:r>
      <w:r w:rsidR="001E41C9">
        <w:t>elle</w:t>
      </w:r>
      <w:r w:rsidRPr="0088036B">
        <w:t xml:space="preserve"> doit répondre à toutes les exigences des usagers d’une manière optimale.</w:t>
      </w:r>
    </w:p>
    <w:p w:rsidR="002C30F4" w:rsidRPr="0088036B" w:rsidRDefault="002C30F4" w:rsidP="002C30F4">
      <w:r w:rsidRPr="0088036B">
        <w:rPr>
          <w:b/>
          <w:bCs/>
        </w:rPr>
        <w:t xml:space="preserve">La </w:t>
      </w:r>
      <w:r w:rsidR="002C7ECE" w:rsidRPr="0088036B">
        <w:rPr>
          <w:b/>
          <w:bCs/>
        </w:rPr>
        <w:t>convivialité</w:t>
      </w:r>
      <w:r w:rsidR="002C7ECE" w:rsidRPr="0088036B">
        <w:t xml:space="preserve"> :</w:t>
      </w:r>
      <w:r w:rsidRPr="0088036B">
        <w:t xml:space="preserve"> </w:t>
      </w:r>
      <w:r w:rsidR="001E41C9">
        <w:t>L‘application</w:t>
      </w:r>
      <w:r w:rsidRPr="0088036B">
        <w:t xml:space="preserve"> doit être facile à utiliser. En effet, les interfaces utilisateurs doivent être conviviales c'est-à-dire simples, ergonomiques et adaptées à l’utilisateur.</w:t>
      </w:r>
    </w:p>
    <w:p w:rsidR="002C30F4" w:rsidRPr="0088036B" w:rsidRDefault="002C30F4" w:rsidP="002C30F4">
      <w:r w:rsidRPr="0088036B">
        <w:rPr>
          <w:b/>
          <w:bCs/>
        </w:rPr>
        <w:t xml:space="preserve">La </w:t>
      </w:r>
      <w:r w:rsidR="002C7ECE" w:rsidRPr="0088036B">
        <w:rPr>
          <w:b/>
          <w:bCs/>
        </w:rPr>
        <w:t>confidentialité</w:t>
      </w:r>
      <w:r w:rsidR="002C7ECE" w:rsidRPr="0088036B">
        <w:t xml:space="preserve"> :</w:t>
      </w:r>
      <w:r w:rsidRPr="0088036B">
        <w:t xml:space="preserve"> vu que les données manipulées par notre application sont critiques, nous devons garantir une sécurité optimale. Ainsi, les droits d’accès </w:t>
      </w:r>
      <w:r w:rsidR="001E41C9">
        <w:t>à l’application</w:t>
      </w:r>
      <w:r w:rsidRPr="0088036B">
        <w:t xml:space="preserve"> doivent être bien attribués, afin d’assurer la sécurité des données.</w:t>
      </w:r>
    </w:p>
    <w:p w:rsidR="00CD345F" w:rsidRDefault="00CD345F" w:rsidP="00CD345F">
      <w:pPr>
        <w:pStyle w:val="Titre2"/>
      </w:pPr>
      <w:bookmarkStart w:id="53" w:name="_Toc4374916"/>
      <w:bookmarkStart w:id="54" w:name="_Toc4373843"/>
      <w:bookmarkStart w:id="55" w:name="_Toc4372768"/>
      <w:bookmarkStart w:id="56" w:name="_Toc10109740"/>
      <w:r>
        <w:t xml:space="preserve"> </w:t>
      </w:r>
      <w:bookmarkStart w:id="57" w:name="_Toc10507367"/>
      <w:r>
        <w:t>Analyse et conception de base de données</w:t>
      </w:r>
      <w:bookmarkEnd w:id="53"/>
      <w:bookmarkEnd w:id="54"/>
      <w:bookmarkEnd w:id="55"/>
      <w:bookmarkEnd w:id="56"/>
      <w:bookmarkEnd w:id="57"/>
    </w:p>
    <w:p w:rsidR="00CD345F" w:rsidRDefault="00CD345F" w:rsidP="00CD345F">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Nous avons adopté la méthode Merise pour la conception de notre base de données.</w:t>
      </w:r>
    </w:p>
    <w:p w:rsidR="00CD345F" w:rsidRDefault="00CD345F" w:rsidP="002C30F4">
      <w:pPr>
        <w:pStyle w:val="Titre3"/>
        <w:rPr>
          <w:i/>
        </w:rPr>
      </w:pPr>
      <w:bookmarkStart w:id="58" w:name="_Toc10109741"/>
      <w:bookmarkStart w:id="59" w:name="_Toc4374917"/>
      <w:bookmarkStart w:id="60" w:name="_Toc4373844"/>
      <w:r>
        <w:lastRenderedPageBreak/>
        <w:t xml:space="preserve"> </w:t>
      </w:r>
      <w:bookmarkStart w:id="61" w:name="_Toc10507368"/>
      <w:r>
        <w:t>Dictionnaire de données</w:t>
      </w:r>
      <w:bookmarkEnd w:id="58"/>
      <w:bookmarkEnd w:id="61"/>
      <w:r>
        <w:t> </w:t>
      </w:r>
      <w:bookmarkEnd w:id="59"/>
      <w:bookmarkEnd w:id="60"/>
    </w:p>
    <w:p w:rsidR="00CD345F" w:rsidRDefault="00CD345F" w:rsidP="00CD345F">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Avant d’établir le modèle de conception de données, nous avons d’abord construit le dictionnaire de données de notre projet. Le tableau ci-dessous présente ce dictionnaire.</w:t>
      </w:r>
    </w:p>
    <w:p w:rsidR="00B22C4A" w:rsidRPr="00B22C4A" w:rsidRDefault="00504894" w:rsidP="00504894">
      <w:pPr>
        <w:pStyle w:val="Lgende"/>
        <w:rPr>
          <w:rFonts w:asciiTheme="majorBidi" w:hAnsiTheme="majorBidi" w:cstheme="majorBidi"/>
        </w:rPr>
      </w:pPr>
      <w:bookmarkStart w:id="62" w:name="_Toc10507389"/>
      <w:r>
        <w:t xml:space="preserve">Tableau </w:t>
      </w:r>
      <w:r w:rsidR="002022FA">
        <w:fldChar w:fldCharType="begin"/>
      </w:r>
      <w:r w:rsidR="002022FA">
        <w:instrText xml:space="preserve"> SEQ Tableau \* ARABIC </w:instrText>
      </w:r>
      <w:r w:rsidR="002022FA">
        <w:fldChar w:fldCharType="separate"/>
      </w:r>
      <w:r w:rsidR="006E70F8">
        <w:rPr>
          <w:noProof/>
        </w:rPr>
        <w:t>4</w:t>
      </w:r>
      <w:r w:rsidR="002022FA">
        <w:rPr>
          <w:noProof/>
        </w:rPr>
        <w:fldChar w:fldCharType="end"/>
      </w:r>
      <w:r>
        <w:t> : Dictionnaire de données</w:t>
      </w:r>
      <w:bookmarkEnd w:id="62"/>
    </w:p>
    <w:tbl>
      <w:tblPr>
        <w:tblW w:w="8354" w:type="dxa"/>
        <w:tblCellMar>
          <w:left w:w="70" w:type="dxa"/>
          <w:right w:w="70" w:type="dxa"/>
        </w:tblCellMar>
        <w:tblLook w:val="04A0" w:firstRow="1" w:lastRow="0" w:firstColumn="1" w:lastColumn="0" w:noHBand="0" w:noVBand="1"/>
      </w:tblPr>
      <w:tblGrid>
        <w:gridCol w:w="2025"/>
        <w:gridCol w:w="2805"/>
        <w:gridCol w:w="1257"/>
        <w:gridCol w:w="2267"/>
      </w:tblGrid>
      <w:tr w:rsidR="001D6F70" w:rsidRPr="00504894" w:rsidTr="00504894">
        <w:trPr>
          <w:trHeight w:val="315"/>
        </w:trPr>
        <w:tc>
          <w:tcPr>
            <w:tcW w:w="202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center"/>
              <w:rPr>
                <w:rFonts w:asciiTheme="majorBidi" w:hAnsiTheme="majorBidi" w:cstheme="majorBidi"/>
                <w:b/>
                <w:bCs/>
                <w:color w:val="000000"/>
                <w:sz w:val="22"/>
                <w:szCs w:val="22"/>
              </w:rPr>
            </w:pPr>
            <w:r w:rsidRPr="00504894">
              <w:rPr>
                <w:rFonts w:asciiTheme="majorBidi" w:hAnsiTheme="majorBidi" w:cstheme="majorBidi"/>
                <w:b/>
                <w:bCs/>
                <w:color w:val="000000"/>
                <w:sz w:val="22"/>
                <w:szCs w:val="22"/>
              </w:rPr>
              <w:t>Nom</w:t>
            </w:r>
          </w:p>
        </w:tc>
        <w:tc>
          <w:tcPr>
            <w:tcW w:w="2804" w:type="dxa"/>
            <w:tcBorders>
              <w:top w:val="single" w:sz="8" w:space="0" w:color="auto"/>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center"/>
              <w:rPr>
                <w:rFonts w:asciiTheme="majorBidi" w:hAnsiTheme="majorBidi" w:cstheme="majorBidi"/>
                <w:b/>
                <w:bCs/>
                <w:color w:val="000000"/>
                <w:sz w:val="22"/>
                <w:szCs w:val="22"/>
              </w:rPr>
            </w:pPr>
            <w:r w:rsidRPr="00504894">
              <w:rPr>
                <w:rFonts w:asciiTheme="majorBidi" w:hAnsiTheme="majorBidi" w:cstheme="majorBidi"/>
                <w:b/>
                <w:bCs/>
                <w:color w:val="000000"/>
                <w:sz w:val="22"/>
                <w:szCs w:val="22"/>
              </w:rPr>
              <w:t>Identificateur</w:t>
            </w:r>
          </w:p>
        </w:tc>
        <w:tc>
          <w:tcPr>
            <w:tcW w:w="1257" w:type="dxa"/>
            <w:tcBorders>
              <w:top w:val="single" w:sz="8" w:space="0" w:color="auto"/>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center"/>
              <w:rPr>
                <w:rFonts w:asciiTheme="majorBidi" w:hAnsiTheme="majorBidi" w:cstheme="majorBidi"/>
                <w:b/>
                <w:bCs/>
                <w:color w:val="000000"/>
                <w:sz w:val="22"/>
                <w:szCs w:val="22"/>
              </w:rPr>
            </w:pPr>
            <w:r w:rsidRPr="00504894">
              <w:rPr>
                <w:rFonts w:asciiTheme="majorBidi" w:hAnsiTheme="majorBidi" w:cstheme="majorBidi"/>
                <w:b/>
                <w:bCs/>
                <w:color w:val="000000"/>
                <w:sz w:val="22"/>
                <w:szCs w:val="22"/>
              </w:rPr>
              <w:t>Type</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center"/>
              <w:rPr>
                <w:rFonts w:asciiTheme="majorBidi" w:hAnsiTheme="majorBidi" w:cstheme="majorBidi"/>
                <w:b/>
                <w:bCs/>
                <w:color w:val="000000"/>
                <w:sz w:val="22"/>
                <w:szCs w:val="22"/>
              </w:rPr>
            </w:pPr>
            <w:r w:rsidRPr="00504894">
              <w:rPr>
                <w:rFonts w:asciiTheme="majorBidi" w:hAnsiTheme="majorBidi" w:cstheme="majorBidi"/>
                <w:b/>
                <w:bCs/>
                <w:color w:val="000000"/>
                <w:sz w:val="22"/>
                <w:szCs w:val="22"/>
              </w:rPr>
              <w:t>Signification</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nom_diplome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NOM_DIPLOME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 diplôme d’un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nom_diplome_arab</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NOM_DIPLOME_ARAB</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 en Arab diplôme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echellon</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ECHELLON</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Numérique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Echelon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indice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INDICE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Numérique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Indice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cin</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CIN</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Cin de l’employé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d'affectation</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DATE_D_AFFECTATION</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d'affectation d’un l’employé à un service</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effectgrade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DATE_EFFECTGRADE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d’effet du grade actuel d’un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reclassement</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DATE_RECLASSEMENT</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d’effet d’échelon actuel d’un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date_naissance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DATE_NAISSANCE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naissance d’un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date_recrutement</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DATE_RECRUTEMENT</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recrutement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matricule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MATRICULE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Matricule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nom_employe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NOM_EMPLOYE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nomarab</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NOMARAB</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 en Arab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note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NOTE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Numérique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La note d’un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prenomarab</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PRENOMARAB</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Prénom en Arab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prénom_emplye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PRENOM_EMPLYE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Prénom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sex</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SEX</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Sexe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echel</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ECHEL</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Numérique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Echel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grade actuel</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GRADE_ACTUEL</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 du grade d’un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grade_actuel-arab</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GRADE_ACTUEL_ARAB</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 en Arab du grade d’un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debut</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DATE_DEBUT</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d’effet d’un grade pour 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lastRenderedPageBreak/>
              <w:t>Date Fin</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DATE_FIN</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fine d’un grade pour 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chef_service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CHEF_SERVICE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Le nom du responsable d’un service</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lieu_service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LIEU_SERVICE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Lieu affectation &amp; un service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nom_service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NOM_SERVICE</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 d’un service</w:t>
            </w:r>
          </w:p>
        </w:tc>
      </w:tr>
      <w:tr w:rsidR="001D6F70" w:rsidRPr="00504894" w:rsidTr="00504894">
        <w:trPr>
          <w:trHeight w:val="64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Administration d'origine</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ADMINISRATION</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Administration d’origine d’un employé après son déplacement à la commune</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date_deplacement</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DATE_DEPLACEMENT</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Date déplacement d’un employé à la commune</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Statut administratif</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STATUT_ADMINISTRATIF</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Statut administratif d’un employé</w:t>
            </w:r>
          </w:p>
        </w:tc>
      </w:tr>
      <w:tr w:rsidR="001D6F70" w:rsidRPr="00504894" w:rsidTr="00504894">
        <w:trPr>
          <w:trHeight w:val="31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email_utilisateur</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EMAIL_UTILISATEUR</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 xml:space="preserve">Email d’un </w:t>
            </w:r>
            <w:r w:rsidR="00430650" w:rsidRPr="00504894">
              <w:rPr>
                <w:rFonts w:asciiTheme="majorBidi" w:hAnsiTheme="majorBidi" w:cstheme="majorBidi"/>
                <w:color w:val="000000"/>
                <w:sz w:val="22"/>
                <w:szCs w:val="22"/>
              </w:rPr>
              <w:t>utilisateur</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mot de pass utilisateur</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MOT_DE_PASS</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 xml:space="preserve">Mot de passe d’un </w:t>
            </w:r>
            <w:r w:rsidR="00430650" w:rsidRPr="00504894">
              <w:rPr>
                <w:rFonts w:asciiTheme="majorBidi" w:hAnsiTheme="majorBidi" w:cstheme="majorBidi"/>
                <w:color w:val="000000"/>
                <w:sz w:val="22"/>
                <w:szCs w:val="22"/>
              </w:rPr>
              <w:t>utilisateur</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nom_utilisateur</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NOM_UTILISATEUR</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Nom utilisateur d’un employé</w:t>
            </w:r>
          </w:p>
        </w:tc>
      </w:tr>
      <w:tr w:rsidR="001D6F70" w:rsidRPr="00504894" w:rsidTr="00504894">
        <w:trPr>
          <w:trHeight w:val="435"/>
        </w:trPr>
        <w:tc>
          <w:tcPr>
            <w:tcW w:w="2025" w:type="dxa"/>
            <w:tcBorders>
              <w:top w:val="nil"/>
              <w:left w:val="single" w:sz="8" w:space="0" w:color="auto"/>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type_droit</w:t>
            </w:r>
          </w:p>
        </w:tc>
        <w:tc>
          <w:tcPr>
            <w:tcW w:w="2804"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TYPE_DROIT</w:t>
            </w:r>
          </w:p>
        </w:tc>
        <w:tc>
          <w:tcPr>
            <w:tcW w:w="1257"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Texte</w:t>
            </w:r>
          </w:p>
        </w:tc>
        <w:tc>
          <w:tcPr>
            <w:tcW w:w="2268" w:type="dxa"/>
            <w:tcBorders>
              <w:top w:val="nil"/>
              <w:left w:val="nil"/>
              <w:bottom w:val="single" w:sz="8" w:space="0" w:color="auto"/>
              <w:right w:val="single" w:sz="8" w:space="0" w:color="auto"/>
            </w:tcBorders>
            <w:shd w:val="clear" w:color="auto" w:fill="auto"/>
            <w:vAlign w:val="center"/>
            <w:hideMark/>
          </w:tcPr>
          <w:p w:rsidR="001D6F70" w:rsidRPr="00504894" w:rsidRDefault="001D6F70" w:rsidP="001D6F70">
            <w:pPr>
              <w:spacing w:line="240" w:lineRule="auto"/>
              <w:jc w:val="left"/>
              <w:rPr>
                <w:rFonts w:asciiTheme="majorBidi" w:hAnsiTheme="majorBidi" w:cstheme="majorBidi"/>
                <w:color w:val="000000"/>
                <w:sz w:val="22"/>
                <w:szCs w:val="22"/>
              </w:rPr>
            </w:pPr>
            <w:r w:rsidRPr="00504894">
              <w:rPr>
                <w:rFonts w:asciiTheme="majorBidi" w:hAnsiTheme="majorBidi" w:cstheme="majorBidi"/>
                <w:color w:val="000000"/>
                <w:sz w:val="22"/>
                <w:szCs w:val="22"/>
              </w:rPr>
              <w:t>Type de droit d’accès d’un utilisateur</w:t>
            </w:r>
          </w:p>
        </w:tc>
      </w:tr>
    </w:tbl>
    <w:p w:rsidR="00B22C4A" w:rsidRPr="00B22C4A" w:rsidRDefault="00B22C4A" w:rsidP="00B22C4A">
      <w:pPr>
        <w:rPr>
          <w:rFonts w:asciiTheme="majorBidi" w:hAnsiTheme="majorBidi" w:cstheme="majorBidi"/>
        </w:rPr>
      </w:pPr>
    </w:p>
    <w:p w:rsidR="00CD345F" w:rsidRDefault="00CD345F" w:rsidP="002C30F4">
      <w:pPr>
        <w:pStyle w:val="Titre3"/>
      </w:pPr>
      <w:bookmarkStart w:id="63" w:name="_Toc4374918"/>
      <w:bookmarkStart w:id="64" w:name="_Toc4373845"/>
      <w:bookmarkStart w:id="65" w:name="_Toc10109742"/>
      <w:bookmarkStart w:id="66" w:name="_Toc10507369"/>
      <w:r>
        <w:t xml:space="preserve">Modèle </w:t>
      </w:r>
      <w:r w:rsidRPr="008D50DD">
        <w:t>conceptuel</w:t>
      </w:r>
      <w:r>
        <w:t xml:space="preserve"> de données (MCD)</w:t>
      </w:r>
      <w:bookmarkEnd w:id="63"/>
      <w:bookmarkEnd w:id="64"/>
      <w:bookmarkEnd w:id="65"/>
      <w:bookmarkEnd w:id="66"/>
    </w:p>
    <w:p w:rsidR="00CD345F" w:rsidRDefault="00CD345F" w:rsidP="00430650">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Le modèle conceptuel de données que nous avons construit est présenté dans la </w:t>
      </w:r>
      <w:r w:rsidR="00430650">
        <w:rPr>
          <w:rFonts w:asciiTheme="majorBidi" w:hAnsiTheme="majorBidi" w:cstheme="majorBidi"/>
          <w:color w:val="0D0D0D" w:themeColor="text1" w:themeTint="F2"/>
        </w:rPr>
        <w:fldChar w:fldCharType="begin"/>
      </w:r>
      <w:r w:rsidR="00430650">
        <w:rPr>
          <w:rFonts w:asciiTheme="majorBidi" w:hAnsiTheme="majorBidi" w:cstheme="majorBidi"/>
          <w:color w:val="0D0D0D" w:themeColor="text1" w:themeTint="F2"/>
        </w:rPr>
        <w:instrText xml:space="preserve"> REF _Ref10382684 \h  \* MERGEFORMAT </w:instrText>
      </w:r>
      <w:r w:rsidR="00430650">
        <w:rPr>
          <w:rFonts w:asciiTheme="majorBidi" w:hAnsiTheme="majorBidi" w:cstheme="majorBidi"/>
          <w:color w:val="0D0D0D" w:themeColor="text1" w:themeTint="F2"/>
        </w:rPr>
      </w:r>
      <w:r w:rsidR="00430650">
        <w:rPr>
          <w:rFonts w:asciiTheme="majorBidi" w:hAnsiTheme="majorBidi" w:cstheme="majorBidi"/>
          <w:color w:val="0D0D0D" w:themeColor="text1" w:themeTint="F2"/>
        </w:rPr>
        <w:fldChar w:fldCharType="separate"/>
      </w:r>
      <w:r w:rsidR="00430650" w:rsidRPr="00430650">
        <w:rPr>
          <w:rFonts w:asciiTheme="majorBidi" w:hAnsiTheme="majorBidi" w:cstheme="majorBidi"/>
          <w:color w:val="0D0D0D" w:themeColor="text1" w:themeTint="F2"/>
        </w:rPr>
        <w:t>Figure 4</w:t>
      </w:r>
      <w:r w:rsidR="00430650">
        <w:rPr>
          <w:rFonts w:asciiTheme="majorBidi" w:hAnsiTheme="majorBidi" w:cstheme="majorBidi"/>
          <w:color w:val="0D0D0D" w:themeColor="text1" w:themeTint="F2"/>
        </w:rPr>
        <w:fldChar w:fldCharType="end"/>
      </w:r>
      <w:r>
        <w:rPr>
          <w:rFonts w:asciiTheme="majorBidi" w:hAnsiTheme="majorBidi" w:cstheme="majorBidi"/>
          <w:color w:val="0D0D0D" w:themeColor="text1" w:themeTint="F2"/>
        </w:rPr>
        <w:t xml:space="preserve"> ci-dessous. Ce modèle </w:t>
      </w:r>
      <w:r w:rsidR="00D812E5">
        <w:rPr>
          <w:rFonts w:asciiTheme="majorBidi" w:hAnsiTheme="majorBidi" w:cstheme="majorBidi"/>
          <w:color w:val="0D0D0D" w:themeColor="text1" w:themeTint="F2"/>
        </w:rPr>
        <w:t>permet</w:t>
      </w:r>
      <w:r w:rsidR="0012664C">
        <w:rPr>
          <w:rFonts w:asciiTheme="majorBidi" w:hAnsiTheme="majorBidi" w:cstheme="majorBidi"/>
          <w:color w:val="0D0D0D" w:themeColor="text1" w:themeTint="F2"/>
        </w:rPr>
        <w:t xml:space="preserve"> de représenter la structure générale du système d’information, du point de vue donnée</w:t>
      </w:r>
      <w:r w:rsidR="00504894">
        <w:rPr>
          <w:rFonts w:asciiTheme="majorBidi" w:hAnsiTheme="majorBidi" w:cstheme="majorBidi"/>
          <w:color w:val="0D0D0D" w:themeColor="text1" w:themeTint="F2"/>
        </w:rPr>
        <w:t>s</w:t>
      </w:r>
      <w:r w:rsidR="0012664C">
        <w:rPr>
          <w:rFonts w:asciiTheme="majorBidi" w:hAnsiTheme="majorBidi" w:cstheme="majorBidi"/>
          <w:color w:val="0D0D0D" w:themeColor="text1" w:themeTint="F2"/>
        </w:rPr>
        <w:t>, et définit également les relations entre ces différentes donnés.</w:t>
      </w:r>
      <w:r w:rsidR="00504894">
        <w:rPr>
          <w:rFonts w:asciiTheme="majorBidi" w:hAnsiTheme="majorBidi" w:cstheme="majorBidi"/>
          <w:color w:val="0D0D0D" w:themeColor="text1" w:themeTint="F2"/>
        </w:rPr>
        <w:t xml:space="preserve"> I</w:t>
      </w:r>
      <w:r w:rsidR="0012664C">
        <w:rPr>
          <w:rFonts w:asciiTheme="majorBidi" w:hAnsiTheme="majorBidi" w:cstheme="majorBidi"/>
          <w:color w:val="0D0D0D" w:themeColor="text1" w:themeTint="F2"/>
        </w:rPr>
        <w:t>l est établi</w:t>
      </w:r>
      <w:r>
        <w:rPr>
          <w:rFonts w:asciiTheme="majorBidi" w:hAnsiTheme="majorBidi" w:cstheme="majorBidi"/>
          <w:color w:val="0D0D0D" w:themeColor="text1" w:themeTint="F2"/>
        </w:rPr>
        <w:t xml:space="preserve"> à partir des entités et de dictionnaire de données présenté précédemment et aussi les règles de gestion</w:t>
      </w:r>
      <w:r w:rsidR="00504894">
        <w:rPr>
          <w:rFonts w:asciiTheme="majorBidi" w:hAnsiTheme="majorBidi" w:cstheme="majorBidi"/>
          <w:color w:val="0D0D0D" w:themeColor="text1" w:themeTint="F2"/>
        </w:rPr>
        <w:t xml:space="preserve"> d</w:t>
      </w:r>
      <w:r w:rsidR="00D363D9">
        <w:rPr>
          <w:rFonts w:asciiTheme="majorBidi" w:hAnsiTheme="majorBidi" w:cstheme="majorBidi"/>
          <w:color w:val="0D0D0D" w:themeColor="text1" w:themeTint="F2"/>
        </w:rPr>
        <w:t>e</w:t>
      </w:r>
      <w:r w:rsidR="00504894">
        <w:rPr>
          <w:rFonts w:asciiTheme="majorBidi" w:hAnsiTheme="majorBidi" w:cstheme="majorBidi"/>
          <w:color w:val="0D0D0D" w:themeColor="text1" w:themeTint="F2"/>
        </w:rPr>
        <w:t xml:space="preserve"> ressource</w:t>
      </w:r>
      <w:r w:rsidR="00D363D9">
        <w:rPr>
          <w:rFonts w:asciiTheme="majorBidi" w:hAnsiTheme="majorBidi" w:cstheme="majorBidi"/>
          <w:color w:val="0D0D0D" w:themeColor="text1" w:themeTint="F2"/>
        </w:rPr>
        <w:t>s</w:t>
      </w:r>
      <w:r w:rsidR="00504894">
        <w:rPr>
          <w:rFonts w:asciiTheme="majorBidi" w:hAnsiTheme="majorBidi" w:cstheme="majorBidi"/>
          <w:color w:val="0D0D0D" w:themeColor="text1" w:themeTint="F2"/>
        </w:rPr>
        <w:t xml:space="preserve"> huma</w:t>
      </w:r>
      <w:r w:rsidR="00D363D9">
        <w:rPr>
          <w:rFonts w:asciiTheme="majorBidi" w:hAnsiTheme="majorBidi" w:cstheme="majorBidi"/>
          <w:color w:val="0D0D0D" w:themeColor="text1" w:themeTint="F2"/>
        </w:rPr>
        <w:t>i</w:t>
      </w:r>
      <w:r w:rsidR="00504894">
        <w:rPr>
          <w:rFonts w:asciiTheme="majorBidi" w:hAnsiTheme="majorBidi" w:cstheme="majorBidi"/>
          <w:color w:val="0D0D0D" w:themeColor="text1" w:themeTint="F2"/>
        </w:rPr>
        <w:t>n</w:t>
      </w:r>
      <w:r w:rsidR="00D363D9">
        <w:rPr>
          <w:rFonts w:asciiTheme="majorBidi" w:hAnsiTheme="majorBidi" w:cstheme="majorBidi"/>
          <w:color w:val="0D0D0D" w:themeColor="text1" w:themeTint="F2"/>
        </w:rPr>
        <w:t>s</w:t>
      </w:r>
      <w:r>
        <w:rPr>
          <w:rFonts w:asciiTheme="majorBidi" w:hAnsiTheme="majorBidi" w:cstheme="majorBidi"/>
          <w:color w:val="0D0D0D" w:themeColor="text1" w:themeTint="F2"/>
        </w:rPr>
        <w:t>.</w:t>
      </w:r>
    </w:p>
    <w:p w:rsidR="00204589" w:rsidRPr="00204589" w:rsidRDefault="00204589" w:rsidP="00204589">
      <w:pPr>
        <w:rPr>
          <w:rFonts w:asciiTheme="majorBidi" w:hAnsiTheme="majorBidi" w:cstheme="majorBidi"/>
        </w:rPr>
      </w:pPr>
    </w:p>
    <w:p w:rsidR="00CD345F" w:rsidRDefault="00204589" w:rsidP="00CD345F">
      <w:pPr>
        <w:rPr>
          <w:rFonts w:asciiTheme="majorBidi" w:hAnsiTheme="majorBidi" w:cstheme="majorBidi"/>
          <w:color w:val="0D0D0D" w:themeColor="text1" w:themeTint="F2"/>
        </w:rPr>
      </w:pPr>
      <w:r>
        <w:rPr>
          <w:rFonts w:asciiTheme="majorBidi" w:hAnsiTheme="majorBidi" w:cstheme="majorBidi"/>
          <w:noProof/>
          <w:color w:val="0D0D0D" w:themeColor="text1" w:themeTint="F2"/>
        </w:rPr>
        <w:lastRenderedPageBreak/>
        <w:drawing>
          <wp:inline distT="0" distB="0" distL="0" distR="0">
            <wp:extent cx="5667375" cy="4735262"/>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2171" cy="4739269"/>
                    </a:xfrm>
                    <a:prstGeom prst="rect">
                      <a:avLst/>
                    </a:prstGeom>
                    <a:noFill/>
                    <a:ln>
                      <a:noFill/>
                    </a:ln>
                  </pic:spPr>
                </pic:pic>
              </a:graphicData>
            </a:graphic>
          </wp:inline>
        </w:drawing>
      </w:r>
    </w:p>
    <w:p w:rsidR="00CD345F" w:rsidRDefault="00CD345F" w:rsidP="00CD345F">
      <w:pPr>
        <w:pStyle w:val="Lgende"/>
        <w:rPr>
          <w:bCs w:val="0"/>
          <w:i w:val="0"/>
        </w:rPr>
      </w:pPr>
      <w:bookmarkStart w:id="67" w:name="_Ref10382684"/>
      <w:bookmarkStart w:id="68" w:name="_Toc10507394"/>
      <w:r w:rsidRPr="00CD345F">
        <w:rPr>
          <w:bCs w:val="0"/>
          <w:i w:val="0"/>
        </w:rPr>
        <w:t xml:space="preserve">Figure </w:t>
      </w:r>
      <w:r w:rsidRPr="00CD345F">
        <w:rPr>
          <w:bCs w:val="0"/>
          <w:i w:val="0"/>
        </w:rPr>
        <w:fldChar w:fldCharType="begin"/>
      </w:r>
      <w:r w:rsidRPr="00CD345F">
        <w:rPr>
          <w:bCs w:val="0"/>
          <w:i w:val="0"/>
        </w:rPr>
        <w:instrText xml:space="preserve"> SEQ Figure \* ARABIC </w:instrText>
      </w:r>
      <w:r w:rsidRPr="00CD345F">
        <w:rPr>
          <w:bCs w:val="0"/>
          <w:i w:val="0"/>
        </w:rPr>
        <w:fldChar w:fldCharType="separate"/>
      </w:r>
      <w:r w:rsidR="001243CF">
        <w:rPr>
          <w:bCs w:val="0"/>
          <w:i w:val="0"/>
          <w:noProof/>
        </w:rPr>
        <w:t>4</w:t>
      </w:r>
      <w:r w:rsidRPr="00CD345F">
        <w:rPr>
          <w:bCs w:val="0"/>
          <w:i w:val="0"/>
        </w:rPr>
        <w:fldChar w:fldCharType="end"/>
      </w:r>
      <w:bookmarkEnd w:id="67"/>
      <w:r w:rsidRPr="00CD345F">
        <w:rPr>
          <w:bCs w:val="0"/>
          <w:i w:val="0"/>
        </w:rPr>
        <w:t> : Modèle conceptuel de données</w:t>
      </w:r>
      <w:bookmarkEnd w:id="68"/>
    </w:p>
    <w:p w:rsidR="00AE36F8" w:rsidRDefault="00AE36F8" w:rsidP="00AE36F8">
      <w:pPr>
        <w:pStyle w:val="Corpsdetexte"/>
      </w:pPr>
    </w:p>
    <w:p w:rsidR="00C57DDD" w:rsidRPr="00973014" w:rsidRDefault="00AE36F8" w:rsidP="00C57DDD">
      <w:pPr>
        <w:pStyle w:val="Corpsdetexte"/>
        <w:rPr>
          <w:b/>
          <w:bCs/>
          <w:u w:val="single"/>
        </w:rPr>
      </w:pPr>
      <w:r w:rsidRPr="00973014">
        <w:rPr>
          <w:b/>
          <w:bCs/>
          <w:u w:val="single"/>
        </w:rPr>
        <w:t>Règle</w:t>
      </w:r>
      <w:r w:rsidR="000C5050" w:rsidRPr="00973014">
        <w:rPr>
          <w:b/>
          <w:bCs/>
          <w:u w:val="single"/>
        </w:rPr>
        <w:t>s</w:t>
      </w:r>
      <w:r w:rsidRPr="00973014">
        <w:rPr>
          <w:b/>
          <w:bCs/>
          <w:u w:val="single"/>
        </w:rPr>
        <w:t xml:space="preserve"> de gestion :</w:t>
      </w:r>
    </w:p>
    <w:p w:rsidR="000C5050" w:rsidRDefault="000C5050" w:rsidP="001002A0">
      <w:pPr>
        <w:pStyle w:val="Corpsdetexte"/>
      </w:pPr>
      <w:r>
        <w:t>On représente les règles de gestion de notre base de données comme suit :</w:t>
      </w:r>
    </w:p>
    <w:p w:rsidR="00C57DDD" w:rsidRPr="00C57DDD" w:rsidRDefault="00C57DDD" w:rsidP="00C57DDD">
      <w:pPr>
        <w:pStyle w:val="Corpsdetexte"/>
        <w:numPr>
          <w:ilvl w:val="0"/>
          <w:numId w:val="48"/>
        </w:numPr>
        <w:rPr>
          <w:i/>
          <w:iCs/>
        </w:rPr>
      </w:pPr>
      <w:r w:rsidRPr="00C57DDD">
        <w:rPr>
          <w:i/>
          <w:iCs/>
        </w:rPr>
        <w:t xml:space="preserve">Employé </w:t>
      </w:r>
      <w:r w:rsidRPr="00C57DDD">
        <w:rPr>
          <w:i/>
          <w:iCs/>
        </w:rPr>
        <w:sym w:font="Wingdings" w:char="F0F3"/>
      </w:r>
      <w:r w:rsidRPr="00C57DDD">
        <w:rPr>
          <w:i/>
          <w:iCs/>
        </w:rPr>
        <w:t xml:space="preserve"> Diplôme</w:t>
      </w:r>
    </w:p>
    <w:p w:rsidR="00AE36F8" w:rsidRDefault="00C57DDD" w:rsidP="00AE36F8">
      <w:pPr>
        <w:pStyle w:val="Corpsdetexte"/>
      </w:pPr>
      <w:r>
        <w:t xml:space="preserve">        </w:t>
      </w:r>
      <w:r w:rsidR="002F4A2D">
        <w:tab/>
      </w:r>
      <w:r w:rsidR="008D50DD">
        <w:t xml:space="preserve">Un employé peut avoir aucun ou </w:t>
      </w:r>
      <w:r w:rsidR="004D323B">
        <w:t>plusieurs diplômes</w:t>
      </w:r>
      <w:r w:rsidR="008D50DD">
        <w:t>.</w:t>
      </w:r>
    </w:p>
    <w:p w:rsidR="00C57DDD" w:rsidRDefault="00C57DDD" w:rsidP="002F4A2D">
      <w:pPr>
        <w:pStyle w:val="Corpsdetexte"/>
        <w:ind w:firstLine="706"/>
      </w:pPr>
      <w:r>
        <w:t xml:space="preserve">Un diplôme </w:t>
      </w:r>
      <w:r w:rsidR="002F4A2D">
        <w:t>avoir par aucun ou plusieurs employés.</w:t>
      </w:r>
    </w:p>
    <w:p w:rsidR="002F4A2D" w:rsidRPr="002F4A2D" w:rsidRDefault="002F4A2D" w:rsidP="002F4A2D">
      <w:pPr>
        <w:pStyle w:val="Corpsdetexte"/>
        <w:numPr>
          <w:ilvl w:val="0"/>
          <w:numId w:val="48"/>
        </w:numPr>
        <w:rPr>
          <w:i/>
          <w:iCs/>
        </w:rPr>
      </w:pPr>
      <w:r w:rsidRPr="00C57DDD">
        <w:rPr>
          <w:i/>
          <w:iCs/>
        </w:rPr>
        <w:lastRenderedPageBreak/>
        <w:t xml:space="preserve">Employé </w:t>
      </w:r>
      <w:r w:rsidRPr="00C57DDD">
        <w:rPr>
          <w:i/>
          <w:iCs/>
        </w:rPr>
        <w:sym w:font="Wingdings" w:char="F0F3"/>
      </w:r>
      <w:r w:rsidRPr="00C57DDD">
        <w:rPr>
          <w:i/>
          <w:iCs/>
        </w:rPr>
        <w:t xml:space="preserve"> </w:t>
      </w:r>
      <w:r>
        <w:rPr>
          <w:i/>
          <w:iCs/>
        </w:rPr>
        <w:t>Situation</w:t>
      </w:r>
    </w:p>
    <w:p w:rsidR="008D50DD" w:rsidRDefault="008D50DD" w:rsidP="008D50DD">
      <w:pPr>
        <w:pStyle w:val="Corpsdetexte"/>
      </w:pPr>
      <w:r>
        <w:t>Un employé peut avoir prendre une seule situation.</w:t>
      </w:r>
    </w:p>
    <w:p w:rsidR="002F4A2D" w:rsidRDefault="002F4A2D" w:rsidP="008D50DD">
      <w:pPr>
        <w:pStyle w:val="Corpsdetexte"/>
      </w:pPr>
      <w:r>
        <w:t>Une Situation prend par un ou plusieurs employés.</w:t>
      </w:r>
    </w:p>
    <w:p w:rsidR="002F4A2D" w:rsidRPr="002F4A2D" w:rsidRDefault="002F4A2D" w:rsidP="002F4A2D">
      <w:pPr>
        <w:pStyle w:val="Corpsdetexte"/>
        <w:numPr>
          <w:ilvl w:val="0"/>
          <w:numId w:val="48"/>
        </w:numPr>
        <w:rPr>
          <w:i/>
          <w:iCs/>
        </w:rPr>
      </w:pPr>
      <w:r w:rsidRPr="00C57DDD">
        <w:rPr>
          <w:i/>
          <w:iCs/>
        </w:rPr>
        <w:t xml:space="preserve">Employé </w:t>
      </w:r>
      <w:r w:rsidRPr="00C57DDD">
        <w:rPr>
          <w:i/>
          <w:iCs/>
        </w:rPr>
        <w:sym w:font="Wingdings" w:char="F0F3"/>
      </w:r>
      <w:r w:rsidRPr="00C57DDD">
        <w:rPr>
          <w:i/>
          <w:iCs/>
        </w:rPr>
        <w:t xml:space="preserve"> </w:t>
      </w:r>
      <w:r>
        <w:rPr>
          <w:i/>
          <w:iCs/>
        </w:rPr>
        <w:t>Echelon</w:t>
      </w:r>
    </w:p>
    <w:p w:rsidR="008D50DD" w:rsidRDefault="008D50DD" w:rsidP="008D50DD">
      <w:pPr>
        <w:pStyle w:val="Corpsdetexte"/>
      </w:pPr>
      <w:r>
        <w:t xml:space="preserve">Un employé peut contient un seul </w:t>
      </w:r>
      <w:r w:rsidR="004D323B">
        <w:t>échelon</w:t>
      </w:r>
      <w:r>
        <w:t xml:space="preserve"> avec une date </w:t>
      </w:r>
      <w:r w:rsidR="004D323B">
        <w:t>reclassement.</w:t>
      </w:r>
    </w:p>
    <w:p w:rsidR="002F4A2D" w:rsidRPr="002F4A2D" w:rsidRDefault="002F4A2D" w:rsidP="002F4A2D">
      <w:pPr>
        <w:pStyle w:val="Corpsdetexte"/>
        <w:numPr>
          <w:ilvl w:val="0"/>
          <w:numId w:val="48"/>
        </w:numPr>
        <w:rPr>
          <w:i/>
          <w:iCs/>
        </w:rPr>
      </w:pPr>
      <w:r w:rsidRPr="00C57DDD">
        <w:rPr>
          <w:i/>
          <w:iCs/>
        </w:rPr>
        <w:t xml:space="preserve">Employé </w:t>
      </w:r>
      <w:r w:rsidRPr="00C57DDD">
        <w:rPr>
          <w:i/>
          <w:iCs/>
        </w:rPr>
        <w:sym w:font="Wingdings" w:char="F0F3"/>
      </w:r>
      <w:r w:rsidRPr="00C57DDD">
        <w:rPr>
          <w:i/>
          <w:iCs/>
        </w:rPr>
        <w:t xml:space="preserve"> </w:t>
      </w:r>
      <w:r w:rsidR="006F411E">
        <w:rPr>
          <w:i/>
          <w:iCs/>
        </w:rPr>
        <w:t>Historique grade</w:t>
      </w:r>
    </w:p>
    <w:p w:rsidR="002F4A2D" w:rsidRDefault="004D323B" w:rsidP="002F4A2D">
      <w:pPr>
        <w:pStyle w:val="Corpsdetexte"/>
      </w:pPr>
      <w:r>
        <w:t xml:space="preserve">Un employé peut avoir un ou plusieurs historique (plusieurs grades avec date début et date fin). </w:t>
      </w:r>
      <w:r w:rsidR="0019323E">
        <w:t>Cette</w:t>
      </w:r>
      <w:r>
        <w:t xml:space="preserve"> relation permet de savoir le cursus des grades d’un employé</w:t>
      </w:r>
    </w:p>
    <w:p w:rsidR="006F411E" w:rsidRPr="006F411E" w:rsidRDefault="00C66BBA" w:rsidP="006F411E">
      <w:pPr>
        <w:pStyle w:val="Corpsdetexte"/>
        <w:numPr>
          <w:ilvl w:val="0"/>
          <w:numId w:val="48"/>
        </w:numPr>
        <w:rPr>
          <w:i/>
          <w:iCs/>
        </w:rPr>
      </w:pPr>
      <w:r>
        <w:rPr>
          <w:i/>
          <w:iCs/>
        </w:rPr>
        <w:t>Grade</w:t>
      </w:r>
      <w:r w:rsidR="006F411E" w:rsidRPr="00C57DDD">
        <w:rPr>
          <w:i/>
          <w:iCs/>
        </w:rPr>
        <w:t xml:space="preserve"> </w:t>
      </w:r>
      <w:r w:rsidR="006F411E" w:rsidRPr="00C57DDD">
        <w:rPr>
          <w:i/>
          <w:iCs/>
        </w:rPr>
        <w:sym w:font="Wingdings" w:char="F0F3"/>
      </w:r>
      <w:r w:rsidR="006F411E" w:rsidRPr="00C57DDD">
        <w:rPr>
          <w:i/>
          <w:iCs/>
        </w:rPr>
        <w:t xml:space="preserve"> </w:t>
      </w:r>
      <w:r>
        <w:rPr>
          <w:i/>
          <w:iCs/>
        </w:rPr>
        <w:t>Historique grade</w:t>
      </w:r>
    </w:p>
    <w:p w:rsidR="004D323B" w:rsidRDefault="004D323B" w:rsidP="004D323B">
      <w:pPr>
        <w:pStyle w:val="Corpsdetexte"/>
      </w:pPr>
      <w:r>
        <w:t>Un grade peut avoir aucun ou plusieurs historique .</w:t>
      </w:r>
    </w:p>
    <w:p w:rsidR="002F4A2D" w:rsidRDefault="002F4A2D" w:rsidP="002F4A2D">
      <w:pPr>
        <w:pStyle w:val="Corpsdetexte"/>
        <w:numPr>
          <w:ilvl w:val="0"/>
          <w:numId w:val="48"/>
        </w:numPr>
        <w:rPr>
          <w:i/>
          <w:iCs/>
        </w:rPr>
      </w:pPr>
      <w:r w:rsidRPr="00C57DDD">
        <w:rPr>
          <w:i/>
          <w:iCs/>
        </w:rPr>
        <w:t xml:space="preserve">Employé </w:t>
      </w:r>
      <w:r w:rsidRPr="00C57DDD">
        <w:rPr>
          <w:i/>
          <w:iCs/>
        </w:rPr>
        <w:sym w:font="Wingdings" w:char="F0F3"/>
      </w:r>
      <w:r w:rsidRPr="00C57DDD">
        <w:rPr>
          <w:i/>
          <w:iCs/>
        </w:rPr>
        <w:t xml:space="preserve"> </w:t>
      </w:r>
      <w:r>
        <w:rPr>
          <w:i/>
          <w:iCs/>
        </w:rPr>
        <w:t>Service</w:t>
      </w:r>
    </w:p>
    <w:p w:rsidR="002F4A2D" w:rsidRDefault="002F4A2D" w:rsidP="002F4A2D">
      <w:pPr>
        <w:pStyle w:val="Corpsdetexte"/>
      </w:pPr>
      <w:r>
        <w:t>Un employé peut affecter à un seul service avec une date d’affectation.</w:t>
      </w:r>
    </w:p>
    <w:p w:rsidR="00CD345F" w:rsidRDefault="00CD345F" w:rsidP="002C30F4">
      <w:pPr>
        <w:pStyle w:val="Titre3"/>
      </w:pPr>
      <w:bookmarkStart w:id="69" w:name="_Toc4374919"/>
      <w:bookmarkStart w:id="70" w:name="_Toc4373846"/>
      <w:bookmarkStart w:id="71" w:name="_Toc10109743"/>
      <w:bookmarkStart w:id="72" w:name="_Toc10507370"/>
      <w:bookmarkStart w:id="73" w:name="_Hlk4001161"/>
      <w:r>
        <w:t>Modèle logique de données</w:t>
      </w:r>
      <w:bookmarkEnd w:id="69"/>
      <w:bookmarkEnd w:id="70"/>
      <w:bookmarkEnd w:id="71"/>
      <w:bookmarkEnd w:id="72"/>
    </w:p>
    <w:p w:rsidR="00CD345F" w:rsidRDefault="00CD345F" w:rsidP="001002A0">
      <w:pPr>
        <w:spacing w:after="120"/>
        <w:ind w:firstLine="709"/>
        <w:rPr>
          <w:rFonts w:asciiTheme="majorBidi" w:hAnsiTheme="majorBidi" w:cstheme="majorBidi"/>
          <w:color w:val="0D0D0D" w:themeColor="text1" w:themeTint="F2"/>
        </w:rPr>
      </w:pPr>
      <w:bookmarkStart w:id="74" w:name="_Hlk4001413"/>
      <w:bookmarkEnd w:id="73"/>
      <w:r>
        <w:rPr>
          <w:rFonts w:asciiTheme="majorBidi" w:hAnsiTheme="majorBidi" w:cstheme="majorBidi"/>
          <w:color w:val="0D0D0D" w:themeColor="text1" w:themeTint="F2"/>
        </w:rPr>
        <w:t xml:space="preserve">Nous avons utilisé le logiciel PowerAMC pour générer le modèle logique des données à partir du MCD. La </w:t>
      </w:r>
      <w:r w:rsidR="001002A0">
        <w:rPr>
          <w:rFonts w:asciiTheme="majorBidi" w:hAnsiTheme="majorBidi" w:cstheme="majorBidi"/>
          <w:color w:val="0D0D0D" w:themeColor="text1" w:themeTint="F2"/>
        </w:rPr>
        <w:fldChar w:fldCharType="begin"/>
      </w:r>
      <w:r w:rsidR="001002A0">
        <w:rPr>
          <w:rFonts w:asciiTheme="majorBidi" w:hAnsiTheme="majorBidi" w:cstheme="majorBidi"/>
          <w:color w:val="0D0D0D" w:themeColor="text1" w:themeTint="F2"/>
        </w:rPr>
        <w:instrText xml:space="preserve"> REF _Ref10385069 \h </w:instrText>
      </w:r>
      <w:r w:rsidR="001002A0">
        <w:rPr>
          <w:rFonts w:asciiTheme="majorBidi" w:hAnsiTheme="majorBidi" w:cstheme="majorBidi"/>
          <w:color w:val="0D0D0D" w:themeColor="text1" w:themeTint="F2"/>
        </w:rPr>
      </w:r>
      <w:r w:rsidR="001002A0">
        <w:rPr>
          <w:rFonts w:asciiTheme="majorBidi" w:hAnsiTheme="majorBidi" w:cstheme="majorBidi"/>
          <w:color w:val="0D0D0D" w:themeColor="text1" w:themeTint="F2"/>
        </w:rPr>
        <w:fldChar w:fldCharType="separate"/>
      </w:r>
      <w:r w:rsidR="001002A0" w:rsidRPr="00CD345F">
        <w:rPr>
          <w:bCs/>
          <w:i/>
        </w:rPr>
        <w:t xml:space="preserve">Figure </w:t>
      </w:r>
      <w:r w:rsidR="001002A0">
        <w:rPr>
          <w:bCs/>
          <w:i/>
          <w:noProof/>
        </w:rPr>
        <w:t>5</w:t>
      </w:r>
      <w:r w:rsidR="001002A0">
        <w:rPr>
          <w:rFonts w:asciiTheme="majorBidi" w:hAnsiTheme="majorBidi" w:cstheme="majorBidi"/>
          <w:color w:val="0D0D0D" w:themeColor="text1" w:themeTint="F2"/>
        </w:rPr>
        <w:fldChar w:fldCharType="end"/>
      </w:r>
      <w:r>
        <w:rPr>
          <w:rFonts w:asciiTheme="majorBidi" w:hAnsiTheme="majorBidi" w:cstheme="majorBidi"/>
          <w:color w:val="0D0D0D" w:themeColor="text1" w:themeTint="F2"/>
        </w:rPr>
        <w:t xml:space="preserve"> ci-dessous présente notre MLD</w:t>
      </w:r>
      <w:r w:rsidR="001002A0">
        <w:rPr>
          <w:rFonts w:asciiTheme="majorBidi" w:hAnsiTheme="majorBidi" w:cstheme="majorBidi"/>
          <w:color w:val="0D0D0D" w:themeColor="text1" w:themeTint="F2"/>
        </w:rPr>
        <w:t>,</w:t>
      </w:r>
      <w:r w:rsidR="00AE36F8">
        <w:rPr>
          <w:rFonts w:asciiTheme="majorBidi" w:hAnsiTheme="majorBidi" w:cstheme="majorBidi"/>
          <w:color w:val="0D0D0D" w:themeColor="text1" w:themeTint="F2"/>
        </w:rPr>
        <w:t xml:space="preserve"> qui est une représentation physique qui détermine comment les données seront organiser dans la base de données</w:t>
      </w:r>
      <w:r w:rsidR="001002A0">
        <w:rPr>
          <w:rFonts w:asciiTheme="majorBidi" w:hAnsiTheme="majorBidi" w:cstheme="majorBidi"/>
          <w:color w:val="0D0D0D" w:themeColor="text1" w:themeTint="F2"/>
        </w:rPr>
        <w:t>.</w:t>
      </w:r>
    </w:p>
    <w:bookmarkEnd w:id="74"/>
    <w:p w:rsidR="00CD345F" w:rsidRDefault="00F20E45" w:rsidP="00CD345F">
      <w:pPr>
        <w:rPr>
          <w:rFonts w:ascii="Arial Black" w:hAnsi="Arial Black"/>
          <w:b/>
          <w:bCs/>
          <w:color w:val="8496B0" w:themeColor="text2" w:themeTint="99"/>
        </w:rPr>
      </w:pPr>
      <w:r>
        <w:rPr>
          <w:rFonts w:ascii="Arial Black" w:hAnsi="Arial Black"/>
          <w:b/>
          <w:bCs/>
          <w:noProof/>
          <w:color w:val="8496B0" w:themeColor="text2" w:themeTint="99"/>
        </w:rPr>
        <w:lastRenderedPageBreak/>
        <w:drawing>
          <wp:inline distT="0" distB="0" distL="0" distR="0">
            <wp:extent cx="5724525" cy="4362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4362450"/>
                    </a:xfrm>
                    <a:prstGeom prst="rect">
                      <a:avLst/>
                    </a:prstGeom>
                    <a:noFill/>
                    <a:ln>
                      <a:noFill/>
                    </a:ln>
                  </pic:spPr>
                </pic:pic>
              </a:graphicData>
            </a:graphic>
          </wp:inline>
        </w:drawing>
      </w:r>
    </w:p>
    <w:p w:rsidR="00CD345F" w:rsidRPr="00CD345F" w:rsidRDefault="00CD345F" w:rsidP="00CD345F">
      <w:pPr>
        <w:pStyle w:val="Lgende"/>
        <w:rPr>
          <w:bCs w:val="0"/>
          <w:i w:val="0"/>
        </w:rPr>
      </w:pPr>
      <w:bookmarkStart w:id="75" w:name="_Ref10385069"/>
      <w:bookmarkStart w:id="76" w:name="_Toc10507395"/>
      <w:r w:rsidRPr="00CD345F">
        <w:rPr>
          <w:bCs w:val="0"/>
          <w:i w:val="0"/>
        </w:rPr>
        <w:t xml:space="preserve">Figure </w:t>
      </w:r>
      <w:r w:rsidRPr="00CD345F">
        <w:rPr>
          <w:bCs w:val="0"/>
          <w:i w:val="0"/>
        </w:rPr>
        <w:fldChar w:fldCharType="begin"/>
      </w:r>
      <w:r w:rsidRPr="00CD345F">
        <w:rPr>
          <w:bCs w:val="0"/>
          <w:i w:val="0"/>
        </w:rPr>
        <w:instrText xml:space="preserve"> SEQ Figure \* ARABIC </w:instrText>
      </w:r>
      <w:r w:rsidRPr="00CD345F">
        <w:rPr>
          <w:bCs w:val="0"/>
          <w:i w:val="0"/>
        </w:rPr>
        <w:fldChar w:fldCharType="separate"/>
      </w:r>
      <w:r w:rsidR="001243CF">
        <w:rPr>
          <w:bCs w:val="0"/>
          <w:i w:val="0"/>
          <w:noProof/>
        </w:rPr>
        <w:t>5</w:t>
      </w:r>
      <w:r w:rsidRPr="00CD345F">
        <w:rPr>
          <w:bCs w:val="0"/>
          <w:i w:val="0"/>
        </w:rPr>
        <w:fldChar w:fldCharType="end"/>
      </w:r>
      <w:bookmarkEnd w:id="75"/>
      <w:r w:rsidRPr="00CD345F">
        <w:rPr>
          <w:bCs w:val="0"/>
          <w:i w:val="0"/>
        </w:rPr>
        <w:t>: Modèle logique de données</w:t>
      </w:r>
      <w:bookmarkEnd w:id="76"/>
    </w:p>
    <w:p w:rsidR="00CD345F" w:rsidRDefault="002C30F4" w:rsidP="002C30F4">
      <w:pPr>
        <w:pStyle w:val="Titre2"/>
      </w:pPr>
      <w:bookmarkStart w:id="77" w:name="_Toc10507371"/>
      <w:r>
        <w:t>Création de la base de données</w:t>
      </w:r>
      <w:bookmarkEnd w:id="77"/>
    </w:p>
    <w:p w:rsidR="00CD345F" w:rsidRDefault="00CD345F" w:rsidP="002C30F4">
      <w:pPr>
        <w:pStyle w:val="Titre3"/>
      </w:pPr>
      <w:bookmarkStart w:id="78" w:name="_Toc4374920"/>
      <w:bookmarkStart w:id="79" w:name="_Toc4373847"/>
      <w:bookmarkStart w:id="80" w:name="_Toc10109744"/>
      <w:bookmarkStart w:id="81" w:name="_Toc10507372"/>
      <w:r>
        <w:t>Génération de base de données :</w:t>
      </w:r>
      <w:bookmarkEnd w:id="78"/>
      <w:bookmarkEnd w:id="79"/>
      <w:bookmarkEnd w:id="80"/>
      <w:bookmarkEnd w:id="81"/>
    </w:p>
    <w:p w:rsidR="00CD345F" w:rsidRDefault="00CD345F" w:rsidP="00CD345F">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Après la transformation du module conceptuel de données vers le modèle logique de données, on passe à l’étape de conception du modèle physique de données. Pour cela, nous avons utilisé PowerAMC pour générer un fichier SQL qui contient les requêtes de création de la base de données.  La </w:t>
      </w:r>
      <w:r w:rsidR="001002A0">
        <w:rPr>
          <w:rFonts w:asciiTheme="majorBidi" w:hAnsiTheme="majorBidi" w:cstheme="majorBidi"/>
          <w:color w:val="0D0D0D" w:themeColor="text1" w:themeTint="F2"/>
        </w:rPr>
        <w:fldChar w:fldCharType="begin"/>
      </w:r>
      <w:r w:rsidR="001002A0">
        <w:rPr>
          <w:rFonts w:asciiTheme="majorBidi" w:hAnsiTheme="majorBidi" w:cstheme="majorBidi"/>
          <w:color w:val="0D0D0D" w:themeColor="text1" w:themeTint="F2"/>
        </w:rPr>
        <w:instrText xml:space="preserve"> REF _Ref10385140 \h </w:instrText>
      </w:r>
      <w:r w:rsidR="001002A0">
        <w:rPr>
          <w:rFonts w:asciiTheme="majorBidi" w:hAnsiTheme="majorBidi" w:cstheme="majorBidi"/>
          <w:color w:val="0D0D0D" w:themeColor="text1" w:themeTint="F2"/>
        </w:rPr>
      </w:r>
      <w:r w:rsidR="001002A0">
        <w:rPr>
          <w:rFonts w:asciiTheme="majorBidi" w:hAnsiTheme="majorBidi" w:cstheme="majorBidi"/>
          <w:color w:val="0D0D0D" w:themeColor="text1" w:themeTint="F2"/>
        </w:rPr>
        <w:fldChar w:fldCharType="separate"/>
      </w:r>
      <w:r w:rsidR="001002A0" w:rsidRPr="00CD345F">
        <w:rPr>
          <w:bCs/>
          <w:i/>
        </w:rPr>
        <w:t xml:space="preserve">Figure </w:t>
      </w:r>
      <w:r w:rsidR="001002A0">
        <w:rPr>
          <w:bCs/>
          <w:i/>
          <w:noProof/>
        </w:rPr>
        <w:t>6</w:t>
      </w:r>
      <w:r w:rsidR="001002A0">
        <w:rPr>
          <w:rFonts w:asciiTheme="majorBidi" w:hAnsiTheme="majorBidi" w:cstheme="majorBidi"/>
          <w:color w:val="0D0D0D" w:themeColor="text1" w:themeTint="F2"/>
        </w:rPr>
        <w:fldChar w:fldCharType="end"/>
      </w:r>
      <w:r w:rsidR="001002A0">
        <w:rPr>
          <w:rFonts w:asciiTheme="majorBidi" w:hAnsiTheme="majorBidi" w:cstheme="majorBidi"/>
          <w:color w:val="0D0D0D" w:themeColor="text1" w:themeTint="F2"/>
        </w:rPr>
        <w:t xml:space="preserve"> </w:t>
      </w:r>
      <w:r>
        <w:rPr>
          <w:rFonts w:asciiTheme="majorBidi" w:hAnsiTheme="majorBidi" w:cstheme="majorBidi"/>
          <w:color w:val="0D0D0D" w:themeColor="text1" w:themeTint="F2"/>
        </w:rPr>
        <w:t>ci-dessous présente une partie de ce fichier.</w:t>
      </w:r>
    </w:p>
    <w:p w:rsidR="00F35B66" w:rsidRDefault="00F35B66" w:rsidP="00973014">
      <w:pPr>
        <w:spacing w:after="120"/>
        <w:ind w:firstLine="709"/>
        <w:jc w:val="center"/>
        <w:rPr>
          <w:rFonts w:asciiTheme="majorBidi" w:hAnsiTheme="majorBidi" w:cstheme="majorBidi"/>
          <w:color w:val="0D0D0D" w:themeColor="text1" w:themeTint="F2"/>
        </w:rPr>
      </w:pPr>
      <w:r>
        <w:rPr>
          <w:rFonts w:asciiTheme="majorBidi" w:hAnsiTheme="majorBidi" w:cstheme="majorBidi"/>
          <w:noProof/>
          <w:color w:val="0D0D0D" w:themeColor="text1" w:themeTint="F2"/>
        </w:rPr>
        <w:lastRenderedPageBreak/>
        <w:drawing>
          <wp:inline distT="0" distB="0" distL="0" distR="0">
            <wp:extent cx="5476875" cy="4582144"/>
            <wp:effectExtent l="19050" t="19050" r="9525" b="285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1813" cy="4586276"/>
                    </a:xfrm>
                    <a:prstGeom prst="rect">
                      <a:avLst/>
                    </a:prstGeom>
                    <a:noFill/>
                    <a:ln w="3175">
                      <a:solidFill>
                        <a:schemeClr val="tx1"/>
                      </a:solidFill>
                    </a:ln>
                  </pic:spPr>
                </pic:pic>
              </a:graphicData>
            </a:graphic>
          </wp:inline>
        </w:drawing>
      </w:r>
    </w:p>
    <w:p w:rsidR="00CD345F" w:rsidRPr="00CD345F" w:rsidRDefault="00CD345F" w:rsidP="00CD345F">
      <w:pPr>
        <w:pStyle w:val="Lgende"/>
        <w:rPr>
          <w:bCs w:val="0"/>
          <w:i w:val="0"/>
        </w:rPr>
      </w:pPr>
      <w:bookmarkStart w:id="82" w:name="_Ref10385140"/>
      <w:bookmarkStart w:id="83" w:name="_Toc10507396"/>
      <w:r w:rsidRPr="00CD345F">
        <w:rPr>
          <w:bCs w:val="0"/>
          <w:i w:val="0"/>
        </w:rPr>
        <w:t xml:space="preserve">Figure </w:t>
      </w:r>
      <w:r w:rsidRPr="00CD345F">
        <w:rPr>
          <w:bCs w:val="0"/>
          <w:i w:val="0"/>
        </w:rPr>
        <w:fldChar w:fldCharType="begin"/>
      </w:r>
      <w:r w:rsidRPr="00CD345F">
        <w:rPr>
          <w:bCs w:val="0"/>
          <w:i w:val="0"/>
        </w:rPr>
        <w:instrText xml:space="preserve"> SEQ Figure \* ARABIC </w:instrText>
      </w:r>
      <w:r w:rsidRPr="00CD345F">
        <w:rPr>
          <w:bCs w:val="0"/>
          <w:i w:val="0"/>
        </w:rPr>
        <w:fldChar w:fldCharType="separate"/>
      </w:r>
      <w:r w:rsidR="001243CF">
        <w:rPr>
          <w:bCs w:val="0"/>
          <w:i w:val="0"/>
          <w:noProof/>
        </w:rPr>
        <w:t>6</w:t>
      </w:r>
      <w:r w:rsidRPr="00CD345F">
        <w:rPr>
          <w:bCs w:val="0"/>
          <w:i w:val="0"/>
        </w:rPr>
        <w:fldChar w:fldCharType="end"/>
      </w:r>
      <w:bookmarkEnd w:id="82"/>
      <w:r w:rsidRPr="00CD345F">
        <w:rPr>
          <w:bCs w:val="0"/>
          <w:i w:val="0"/>
        </w:rPr>
        <w:t>: Fichier SQL</w:t>
      </w:r>
      <w:bookmarkEnd w:id="83"/>
    </w:p>
    <w:p w:rsidR="00CD345F" w:rsidRDefault="00CD345F" w:rsidP="00CD345F"/>
    <w:p w:rsidR="00CD345F" w:rsidRDefault="00CD345F" w:rsidP="002C30F4">
      <w:pPr>
        <w:pStyle w:val="Titre3"/>
      </w:pPr>
      <w:bookmarkStart w:id="84" w:name="_Toc4374921"/>
      <w:bookmarkStart w:id="85" w:name="_Toc4373848"/>
      <w:bookmarkStart w:id="86" w:name="_Toc4372769"/>
      <w:bookmarkStart w:id="87" w:name="_Toc10109745"/>
      <w:bookmarkStart w:id="88" w:name="_Toc10507373"/>
      <w:r>
        <w:t>Création de base de données sous MySQL</w:t>
      </w:r>
      <w:bookmarkEnd w:id="84"/>
      <w:bookmarkEnd w:id="85"/>
      <w:bookmarkEnd w:id="86"/>
      <w:bookmarkEnd w:id="87"/>
      <w:bookmarkEnd w:id="88"/>
    </w:p>
    <w:p w:rsidR="00CD345F" w:rsidRDefault="00CD345F" w:rsidP="00CD345F">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Après la génération du fichier sql de la base de données, nous avons créé une base de données </w:t>
      </w:r>
      <w:r w:rsidR="001002A0" w:rsidRPr="001002A0">
        <w:rPr>
          <w:rFonts w:asciiTheme="majorBidi" w:hAnsiTheme="majorBidi" w:cstheme="majorBidi"/>
          <w:b/>
          <w:bCs/>
          <w:color w:val="0D0D0D" w:themeColor="text1" w:themeTint="F2"/>
        </w:rPr>
        <w:t>DB_CUAM</w:t>
      </w:r>
      <w:r w:rsidR="001002A0">
        <w:rPr>
          <w:rFonts w:asciiTheme="majorBidi" w:hAnsiTheme="majorBidi" w:cstheme="majorBidi"/>
          <w:color w:val="0D0D0D" w:themeColor="text1" w:themeTint="F2"/>
        </w:rPr>
        <w:t xml:space="preserve"> </w:t>
      </w:r>
      <w:r>
        <w:rPr>
          <w:rFonts w:asciiTheme="majorBidi" w:hAnsiTheme="majorBidi" w:cstheme="majorBidi"/>
          <w:color w:val="0D0D0D" w:themeColor="text1" w:themeTint="F2"/>
        </w:rPr>
        <w:t xml:space="preserve">dans phpMyAdmin. Ensuite, nous avons exécuté la requête SQL pour créer les différentes tables de notre base de données, comme il montre la </w:t>
      </w:r>
      <w:r w:rsidR="001002A0">
        <w:rPr>
          <w:rFonts w:asciiTheme="majorBidi" w:hAnsiTheme="majorBidi" w:cstheme="majorBidi"/>
          <w:color w:val="0D0D0D" w:themeColor="text1" w:themeTint="F2"/>
        </w:rPr>
        <w:fldChar w:fldCharType="begin"/>
      </w:r>
      <w:r w:rsidR="001002A0">
        <w:rPr>
          <w:rFonts w:asciiTheme="majorBidi" w:hAnsiTheme="majorBidi" w:cstheme="majorBidi"/>
          <w:color w:val="0D0D0D" w:themeColor="text1" w:themeTint="F2"/>
        </w:rPr>
        <w:instrText xml:space="preserve"> REF _Ref10385194 \h </w:instrText>
      </w:r>
      <w:r w:rsidR="001002A0">
        <w:rPr>
          <w:rFonts w:asciiTheme="majorBidi" w:hAnsiTheme="majorBidi" w:cstheme="majorBidi"/>
          <w:color w:val="0D0D0D" w:themeColor="text1" w:themeTint="F2"/>
        </w:rPr>
      </w:r>
      <w:r w:rsidR="001002A0">
        <w:rPr>
          <w:rFonts w:asciiTheme="majorBidi" w:hAnsiTheme="majorBidi" w:cstheme="majorBidi"/>
          <w:color w:val="0D0D0D" w:themeColor="text1" w:themeTint="F2"/>
        </w:rPr>
        <w:fldChar w:fldCharType="separate"/>
      </w:r>
      <w:r w:rsidR="001002A0" w:rsidRPr="008B6913">
        <w:rPr>
          <w:bCs/>
          <w:i/>
        </w:rPr>
        <w:t xml:space="preserve">Figure </w:t>
      </w:r>
      <w:r w:rsidR="001002A0">
        <w:rPr>
          <w:bCs/>
          <w:i/>
          <w:noProof/>
        </w:rPr>
        <w:t>7</w:t>
      </w:r>
      <w:r w:rsidR="001002A0">
        <w:rPr>
          <w:rFonts w:asciiTheme="majorBidi" w:hAnsiTheme="majorBidi" w:cstheme="majorBidi"/>
          <w:color w:val="0D0D0D" w:themeColor="text1" w:themeTint="F2"/>
        </w:rPr>
        <w:fldChar w:fldCharType="end"/>
      </w:r>
      <w:r w:rsidR="001002A0">
        <w:rPr>
          <w:rFonts w:asciiTheme="majorBidi" w:hAnsiTheme="majorBidi" w:cstheme="majorBidi"/>
          <w:color w:val="0D0D0D" w:themeColor="text1" w:themeTint="F2"/>
        </w:rPr>
        <w:t xml:space="preserve"> </w:t>
      </w:r>
      <w:r>
        <w:rPr>
          <w:rFonts w:asciiTheme="majorBidi" w:hAnsiTheme="majorBidi" w:cstheme="majorBidi"/>
          <w:color w:val="0D0D0D" w:themeColor="text1" w:themeTint="F2"/>
        </w:rPr>
        <w:t>ci-dessous.</w:t>
      </w:r>
    </w:p>
    <w:p w:rsidR="00CD345F" w:rsidRDefault="00CD345F" w:rsidP="00CD345F">
      <w:pPr>
        <w:rPr>
          <w:rFonts w:asciiTheme="majorBidi" w:hAnsiTheme="majorBidi" w:cstheme="majorBidi"/>
          <w:color w:val="0D0D0D" w:themeColor="text1" w:themeTint="F2"/>
        </w:rPr>
      </w:pPr>
    </w:p>
    <w:p w:rsidR="001002A0" w:rsidRDefault="001002A0" w:rsidP="00CD345F">
      <w:pPr>
        <w:rPr>
          <w:rFonts w:asciiTheme="majorBidi" w:hAnsiTheme="majorBidi" w:cstheme="majorBidi"/>
          <w:color w:val="0D0D0D" w:themeColor="text1" w:themeTint="F2"/>
        </w:rPr>
      </w:pPr>
      <w:r>
        <w:rPr>
          <w:rFonts w:asciiTheme="majorBidi" w:hAnsiTheme="majorBidi" w:cstheme="majorBidi"/>
          <w:noProof/>
          <w:color w:val="0D0D0D" w:themeColor="text1" w:themeTint="F2"/>
        </w:rPr>
        <w:lastRenderedPageBreak/>
        <w:drawing>
          <wp:inline distT="0" distB="0" distL="0" distR="0">
            <wp:extent cx="5732780" cy="2714625"/>
            <wp:effectExtent l="0" t="0" r="127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2714625"/>
                    </a:xfrm>
                    <a:prstGeom prst="rect">
                      <a:avLst/>
                    </a:prstGeom>
                    <a:noFill/>
                    <a:ln>
                      <a:noFill/>
                    </a:ln>
                  </pic:spPr>
                </pic:pic>
              </a:graphicData>
            </a:graphic>
          </wp:inline>
        </w:drawing>
      </w:r>
    </w:p>
    <w:p w:rsidR="00CD345F" w:rsidRDefault="00CD345F" w:rsidP="00CD345F">
      <w:pPr>
        <w:pStyle w:val="Lgende"/>
        <w:rPr>
          <w:bCs w:val="0"/>
          <w:i w:val="0"/>
        </w:rPr>
      </w:pPr>
      <w:bookmarkStart w:id="89" w:name="_Ref10385194"/>
      <w:bookmarkStart w:id="90" w:name="_Toc10507397"/>
      <w:r w:rsidRPr="008B6913">
        <w:rPr>
          <w:bCs w:val="0"/>
          <w:i w:val="0"/>
        </w:rPr>
        <w:t xml:space="preserve">Figure </w:t>
      </w:r>
      <w:r w:rsidRPr="008B6913">
        <w:rPr>
          <w:bCs w:val="0"/>
          <w:i w:val="0"/>
        </w:rPr>
        <w:fldChar w:fldCharType="begin"/>
      </w:r>
      <w:r w:rsidRPr="008B6913">
        <w:rPr>
          <w:bCs w:val="0"/>
          <w:i w:val="0"/>
        </w:rPr>
        <w:instrText xml:space="preserve"> SEQ Figure \* ARABIC </w:instrText>
      </w:r>
      <w:r w:rsidRPr="008B6913">
        <w:rPr>
          <w:bCs w:val="0"/>
          <w:i w:val="0"/>
        </w:rPr>
        <w:fldChar w:fldCharType="separate"/>
      </w:r>
      <w:r w:rsidR="001243CF">
        <w:rPr>
          <w:bCs w:val="0"/>
          <w:i w:val="0"/>
          <w:noProof/>
        </w:rPr>
        <w:t>7</w:t>
      </w:r>
      <w:r w:rsidRPr="008B6913">
        <w:rPr>
          <w:bCs w:val="0"/>
          <w:i w:val="0"/>
        </w:rPr>
        <w:fldChar w:fldCharType="end"/>
      </w:r>
      <w:bookmarkEnd w:id="89"/>
      <w:r w:rsidR="008B6913" w:rsidRPr="008B6913">
        <w:rPr>
          <w:bCs w:val="0"/>
          <w:i w:val="0"/>
        </w:rPr>
        <w:t> : Base de données dans phpMyAdmin</w:t>
      </w:r>
      <w:bookmarkEnd w:id="90"/>
    </w:p>
    <w:p w:rsidR="00CD345F" w:rsidRDefault="00CD345F" w:rsidP="00CD345F">
      <w:pPr>
        <w:rPr>
          <w:rFonts w:ascii="Arial Black" w:hAnsi="Arial Black"/>
          <w:b/>
          <w:bCs/>
          <w:color w:val="8496B0" w:themeColor="text2" w:themeTint="99"/>
        </w:rPr>
      </w:pPr>
    </w:p>
    <w:p w:rsidR="00CD345F" w:rsidRDefault="00CD345F" w:rsidP="00CD345F">
      <w:pPr>
        <w:pStyle w:val="Titre2"/>
      </w:pPr>
      <w:bookmarkStart w:id="91" w:name="_Toc4374922"/>
      <w:bookmarkStart w:id="92" w:name="_Toc4373849"/>
      <w:bookmarkStart w:id="93" w:name="_Toc4372770"/>
      <w:bookmarkStart w:id="94" w:name="_Toc10109746"/>
      <w:bookmarkStart w:id="95" w:name="_Toc10507374"/>
      <w:r>
        <w:t>Conclusion</w:t>
      </w:r>
      <w:bookmarkEnd w:id="91"/>
      <w:bookmarkEnd w:id="92"/>
      <w:bookmarkEnd w:id="93"/>
      <w:bookmarkEnd w:id="94"/>
      <w:bookmarkEnd w:id="95"/>
    </w:p>
    <w:p w:rsidR="00CD345F" w:rsidRDefault="00CD345F" w:rsidP="00CD345F">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Dans ce chapitre, nous avons</w:t>
      </w:r>
      <w:r w:rsidR="001002A0">
        <w:rPr>
          <w:rFonts w:asciiTheme="majorBidi" w:hAnsiTheme="majorBidi" w:cstheme="majorBidi"/>
          <w:color w:val="0D0D0D" w:themeColor="text1" w:themeTint="F2"/>
        </w:rPr>
        <w:t xml:space="preserve"> cité l’objectif et la</w:t>
      </w:r>
      <w:r>
        <w:rPr>
          <w:rFonts w:asciiTheme="majorBidi" w:hAnsiTheme="majorBidi" w:cstheme="majorBidi"/>
          <w:color w:val="0D0D0D" w:themeColor="text1" w:themeTint="F2"/>
        </w:rPr>
        <w:t xml:space="preserve"> </w:t>
      </w:r>
      <w:r w:rsidR="001002A0">
        <w:rPr>
          <w:rFonts w:asciiTheme="majorBidi" w:hAnsiTheme="majorBidi" w:cstheme="majorBidi"/>
          <w:color w:val="0D0D0D" w:themeColor="text1" w:themeTint="F2"/>
        </w:rPr>
        <w:t xml:space="preserve">problématique de notre projet </w:t>
      </w:r>
      <w:r w:rsidR="00060F45">
        <w:rPr>
          <w:rFonts w:asciiTheme="majorBidi" w:hAnsiTheme="majorBidi" w:cstheme="majorBidi"/>
          <w:color w:val="0D0D0D" w:themeColor="text1" w:themeTint="F2"/>
        </w:rPr>
        <w:t>après l’étude de la situation actuelle utilisée pour gérer le personnel de CUAM.</w:t>
      </w:r>
      <w:r w:rsidR="00F35B66">
        <w:rPr>
          <w:rFonts w:asciiTheme="majorBidi" w:hAnsiTheme="majorBidi" w:cstheme="majorBidi"/>
          <w:color w:val="0D0D0D" w:themeColor="text1" w:themeTint="F2"/>
        </w:rPr>
        <w:t xml:space="preserve"> </w:t>
      </w:r>
      <w:r w:rsidR="00060F45">
        <w:rPr>
          <w:rFonts w:asciiTheme="majorBidi" w:hAnsiTheme="majorBidi" w:cstheme="majorBidi"/>
          <w:color w:val="0D0D0D" w:themeColor="text1" w:themeTint="F2"/>
        </w:rPr>
        <w:t xml:space="preserve">Par la suite nous avons </w:t>
      </w:r>
      <w:r>
        <w:rPr>
          <w:rFonts w:asciiTheme="majorBidi" w:hAnsiTheme="majorBidi" w:cstheme="majorBidi"/>
          <w:color w:val="0D0D0D" w:themeColor="text1" w:themeTint="F2"/>
        </w:rPr>
        <w:t>présenté</w:t>
      </w:r>
      <w:r w:rsidR="001002A0">
        <w:rPr>
          <w:rFonts w:asciiTheme="majorBidi" w:hAnsiTheme="majorBidi" w:cstheme="majorBidi"/>
          <w:color w:val="0D0D0D" w:themeColor="text1" w:themeTint="F2"/>
        </w:rPr>
        <w:t xml:space="preserve"> l</w:t>
      </w:r>
      <w:r>
        <w:rPr>
          <w:rFonts w:asciiTheme="majorBidi" w:hAnsiTheme="majorBidi" w:cstheme="majorBidi"/>
          <w:color w:val="0D0D0D" w:themeColor="text1" w:themeTint="F2"/>
        </w:rPr>
        <w:t xml:space="preserve"> les étapes de l’Analyse et la Conception de notre projet en utilisant la méthode Merise ainsi l’étape de la création de la base de données dans MYSQL. Dans le chapitre suivant nous allons présenter la partie réalisation de notre projet</w:t>
      </w:r>
      <w:r w:rsidR="00F35B66">
        <w:rPr>
          <w:rFonts w:asciiTheme="majorBidi" w:hAnsiTheme="majorBidi" w:cstheme="majorBidi"/>
          <w:color w:val="0D0D0D" w:themeColor="text1" w:themeTint="F2"/>
        </w:rPr>
        <w:t>.</w:t>
      </w:r>
    </w:p>
    <w:p w:rsidR="008B6913" w:rsidRDefault="00260BE4" w:rsidP="008B6913">
      <w:pPr>
        <w:pStyle w:val="Titre1"/>
        <w:tabs>
          <w:tab w:val="left" w:pos="1771"/>
          <w:tab w:val="center" w:pos="4560"/>
        </w:tabs>
      </w:pPr>
      <w:r w:rsidRPr="007B6BCB">
        <w:lastRenderedPageBreak/>
        <w:br/>
      </w:r>
      <w:bookmarkStart w:id="96" w:name="_Toc10109747"/>
      <w:bookmarkStart w:id="97" w:name="_Toc10507375"/>
      <w:r w:rsidR="008B6913">
        <w:t>Réalisation du Projet</w:t>
      </w:r>
      <w:bookmarkEnd w:id="96"/>
      <w:bookmarkEnd w:id="97"/>
    </w:p>
    <w:p w:rsidR="000B0972" w:rsidRDefault="000B0972" w:rsidP="000B0972">
      <w:pPr>
        <w:pStyle w:val="Titre2"/>
      </w:pPr>
      <w:bookmarkStart w:id="98" w:name="_Toc4374924"/>
      <w:bookmarkStart w:id="99" w:name="_Toc4373851"/>
      <w:bookmarkStart w:id="100" w:name="_Toc4372772"/>
      <w:bookmarkStart w:id="101" w:name="_Toc10109749"/>
      <w:bookmarkStart w:id="102" w:name="_Toc4274101"/>
      <w:bookmarkStart w:id="103" w:name="_Toc422160649"/>
      <w:bookmarkStart w:id="104" w:name="_Hlk4095296"/>
      <w:r>
        <w:t xml:space="preserve"> </w:t>
      </w:r>
      <w:bookmarkStart w:id="105" w:name="_Toc10507376"/>
      <w:r>
        <w:t>Introduction</w:t>
      </w:r>
      <w:bookmarkEnd w:id="98"/>
      <w:bookmarkEnd w:id="99"/>
      <w:bookmarkEnd w:id="100"/>
      <w:bookmarkEnd w:id="101"/>
      <w:bookmarkEnd w:id="105"/>
      <w:r>
        <w:t> </w:t>
      </w:r>
      <w:bookmarkEnd w:id="102"/>
      <w:bookmarkEnd w:id="103"/>
    </w:p>
    <w:p w:rsidR="000B0972" w:rsidRDefault="000B0972" w:rsidP="000B0972">
      <w:pPr>
        <w:spacing w:after="120"/>
        <w:ind w:firstLine="709"/>
        <w:rPr>
          <w:rFonts w:asciiTheme="majorBidi" w:hAnsiTheme="majorBidi" w:cstheme="majorBidi"/>
          <w:color w:val="0D0D0D" w:themeColor="text1" w:themeTint="F2"/>
        </w:rPr>
      </w:pPr>
      <w:bookmarkStart w:id="106" w:name="_Toc388496283"/>
      <w:r>
        <w:rPr>
          <w:rFonts w:asciiTheme="majorBidi" w:hAnsiTheme="majorBidi" w:cstheme="majorBidi"/>
          <w:color w:val="0D0D0D" w:themeColor="text1" w:themeTint="F2"/>
        </w:rPr>
        <w:t xml:space="preserve">Ce chapitre traite l’environnent de travail de réalisation du projet. Nous </w:t>
      </w:r>
      <w:r w:rsidR="00F35B66">
        <w:rPr>
          <w:rFonts w:asciiTheme="majorBidi" w:hAnsiTheme="majorBidi" w:cstheme="majorBidi"/>
          <w:color w:val="0D0D0D" w:themeColor="text1" w:themeTint="F2"/>
        </w:rPr>
        <w:t>citons les différentes méthode</w:t>
      </w:r>
      <w:r w:rsidR="00D221E8">
        <w:rPr>
          <w:rFonts w:asciiTheme="majorBidi" w:hAnsiTheme="majorBidi" w:cstheme="majorBidi"/>
          <w:color w:val="0D0D0D" w:themeColor="text1" w:themeTint="F2"/>
        </w:rPr>
        <w:t>s</w:t>
      </w:r>
      <w:r w:rsidR="00F35B66">
        <w:rPr>
          <w:rFonts w:asciiTheme="majorBidi" w:hAnsiTheme="majorBidi" w:cstheme="majorBidi"/>
          <w:color w:val="0D0D0D" w:themeColor="text1" w:themeTint="F2"/>
        </w:rPr>
        <w:t xml:space="preserve"> et outils de développement utilisé</w:t>
      </w:r>
      <w:r w:rsidR="00D221E8">
        <w:rPr>
          <w:rFonts w:asciiTheme="majorBidi" w:hAnsiTheme="majorBidi" w:cstheme="majorBidi"/>
          <w:color w:val="0D0D0D" w:themeColor="text1" w:themeTint="F2"/>
        </w:rPr>
        <w:t>s pour réaliser l’application</w:t>
      </w:r>
      <w:r w:rsidR="00F35B66">
        <w:rPr>
          <w:rFonts w:asciiTheme="majorBidi" w:hAnsiTheme="majorBidi" w:cstheme="majorBidi"/>
          <w:color w:val="0D0D0D" w:themeColor="text1" w:themeTint="F2"/>
        </w:rPr>
        <w:t xml:space="preserve"> </w:t>
      </w:r>
      <w:r w:rsidR="00D221E8">
        <w:rPr>
          <w:rFonts w:asciiTheme="majorBidi" w:hAnsiTheme="majorBidi" w:cstheme="majorBidi"/>
          <w:color w:val="0D0D0D" w:themeColor="text1" w:themeTint="F2"/>
        </w:rPr>
        <w:t xml:space="preserve">développée dans ce stage. Ensuite nous </w:t>
      </w:r>
      <w:r>
        <w:rPr>
          <w:rFonts w:asciiTheme="majorBidi" w:hAnsiTheme="majorBidi" w:cstheme="majorBidi"/>
          <w:color w:val="0D0D0D" w:themeColor="text1" w:themeTint="F2"/>
        </w:rPr>
        <w:t>présentons quelques interfaces graphiques de l’application pour découvrir le coté ergonomique et fonctionnel de notre application.</w:t>
      </w:r>
      <w:bookmarkEnd w:id="106"/>
    </w:p>
    <w:p w:rsidR="000C5050" w:rsidRDefault="000C5050" w:rsidP="000C5050">
      <w:pPr>
        <w:pStyle w:val="Titre2"/>
      </w:pPr>
      <w:bookmarkStart w:id="107" w:name="_Toc10109735"/>
      <w:bookmarkStart w:id="108" w:name="_Toc10507377"/>
      <w:bookmarkStart w:id="109" w:name="_Toc4374925"/>
      <w:bookmarkStart w:id="110" w:name="_Toc4373852"/>
      <w:bookmarkStart w:id="111" w:name="_Toc4372773"/>
      <w:bookmarkStart w:id="112" w:name="_Toc10109750"/>
      <w:r>
        <w:t>5. Méthodes et outils de développement</w:t>
      </w:r>
      <w:bookmarkEnd w:id="107"/>
      <w:bookmarkEnd w:id="108"/>
    </w:p>
    <w:p w:rsidR="000C5050" w:rsidRDefault="000C5050" w:rsidP="000C5050">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Afin de réaliser cette </w:t>
      </w:r>
      <w:r w:rsidR="00D221E8">
        <w:rPr>
          <w:rFonts w:asciiTheme="majorBidi" w:hAnsiTheme="majorBidi" w:cstheme="majorBidi"/>
          <w:color w:val="0D0D0D" w:themeColor="text1" w:themeTint="F2"/>
        </w:rPr>
        <w:t>application,</w:t>
      </w:r>
      <w:r>
        <w:rPr>
          <w:rFonts w:asciiTheme="majorBidi" w:hAnsiTheme="majorBidi" w:cstheme="majorBidi"/>
          <w:color w:val="0D0D0D" w:themeColor="text1" w:themeTint="F2"/>
        </w:rPr>
        <w:t xml:space="preserve"> nous allons utiliser plusieurs technologie et outils informatiques. Dans cette partie, nous allons faire des petites présentations sur tous les outils que nous allons utiliser, en commençant par le langage JAVA, suivi par NetBeans qui </w:t>
      </w:r>
      <w:r w:rsidRPr="00AA2795">
        <w:rPr>
          <w:rFonts w:asciiTheme="majorBidi" w:hAnsiTheme="majorBidi" w:cstheme="majorBidi"/>
          <w:color w:val="0D0D0D" w:themeColor="text1" w:themeTint="F2"/>
        </w:rPr>
        <w:t xml:space="preserve">est </w:t>
      </w:r>
      <w:r w:rsidRPr="00D221E8">
        <w:rPr>
          <w:rFonts w:asciiTheme="majorBidi" w:hAnsiTheme="majorBidi" w:cstheme="majorBidi"/>
          <w:color w:val="0D0D0D" w:themeColor="text1" w:themeTint="F2"/>
        </w:rPr>
        <w:t>un environnement de développement intégré</w:t>
      </w:r>
      <w:r w:rsidRPr="00AA2795">
        <w:rPr>
          <w:rFonts w:asciiTheme="majorBidi" w:hAnsiTheme="majorBidi" w:cstheme="majorBidi"/>
          <w:color w:val="0D0D0D" w:themeColor="text1" w:themeTint="F2"/>
        </w:rPr>
        <w:t> (EDI)</w:t>
      </w:r>
      <w:r>
        <w:rPr>
          <w:rFonts w:asciiTheme="majorBidi" w:hAnsiTheme="majorBidi" w:cstheme="majorBidi"/>
          <w:color w:val="0D0D0D" w:themeColor="text1" w:themeTint="F2"/>
        </w:rPr>
        <w:t>, ensuite nous allons présenter MySQL qui est un serveur de base de données relationnelles.</w:t>
      </w:r>
    </w:p>
    <w:tbl>
      <w:tblPr>
        <w:tblStyle w:val="Grilledutableau"/>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1926"/>
      </w:tblGrid>
      <w:tr w:rsidR="00D221E8" w:rsidTr="00D56935">
        <w:tc>
          <w:tcPr>
            <w:tcW w:w="7513" w:type="dxa"/>
          </w:tcPr>
          <w:p w:rsidR="00202B30" w:rsidRDefault="00D221E8" w:rsidP="00202B30">
            <w:pPr>
              <w:rPr>
                <w:rFonts w:ascii="Calibri Light" w:eastAsia="Calibri Light" w:hAnsi="Calibri Light"/>
                <w:b/>
                <w:color w:val="FF0000"/>
                <w:sz w:val="28"/>
              </w:rPr>
            </w:pPr>
            <w:bookmarkStart w:id="113" w:name="_Hlk9862075"/>
            <w:r>
              <w:rPr>
                <w:rFonts w:ascii="Calibri Light" w:eastAsia="Calibri Light" w:hAnsi="Calibri Light"/>
                <w:b/>
                <w:color w:val="FF0000"/>
                <w:sz w:val="28"/>
              </w:rPr>
              <w:t>JAVA</w:t>
            </w:r>
            <w:bookmarkEnd w:id="113"/>
            <w:r>
              <w:rPr>
                <w:rFonts w:ascii="Calibri Light" w:eastAsia="Calibri Light" w:hAnsi="Calibri Light"/>
                <w:b/>
                <w:color w:val="FF0000"/>
                <w:sz w:val="28"/>
              </w:rPr>
              <w:t xml:space="preserve"> </w:t>
            </w:r>
          </w:p>
          <w:p w:rsidR="00D221E8" w:rsidRDefault="00D221E8" w:rsidP="00D56935">
            <w:pPr>
              <w:spacing w:after="120"/>
              <w:ind w:firstLine="709"/>
              <w:rPr>
                <w:rFonts w:asciiTheme="majorBidi" w:hAnsiTheme="majorBidi" w:cstheme="majorBidi"/>
                <w:color w:val="0D0D0D" w:themeColor="text1" w:themeTint="F2"/>
              </w:rPr>
            </w:pPr>
            <w:r w:rsidRPr="00CC4C26">
              <w:rPr>
                <w:rFonts w:asciiTheme="majorBidi" w:hAnsiTheme="majorBidi" w:cstheme="majorBidi"/>
                <w:color w:val="0D0D0D" w:themeColor="text1" w:themeTint="F2"/>
              </w:rPr>
              <w:t xml:space="preserve">Reprenant en grande partie la syntaxe du langage C++, le langage de programmation informatique orienté objet Java permet de développer des applications client-serveur. Les applications développées en Java peuvent fonctionner sur différents systèmes d’exploitation, comme Windows ou Mac OS. Des plugins ajoutés aux navigateurs peuvent toutefois être nécessaire. Java et ces plugins, présents sur de très nombreuses machines, ont connu de nombreuses failles de sécurité, souvent graves et exploités. La popularité de l'environnement d'exécution Java dans les navigateurs, et le </w:t>
            </w:r>
            <w:r w:rsidRPr="00CC4C26">
              <w:rPr>
                <w:rFonts w:asciiTheme="majorBidi" w:hAnsiTheme="majorBidi" w:cstheme="majorBidi"/>
                <w:color w:val="0D0D0D" w:themeColor="text1" w:themeTint="F2"/>
              </w:rPr>
              <w:lastRenderedPageBreak/>
              <w:t>fait que Java dans les navigateurs soit indépendant de l'OS, ont rendu ce langage attrayant pour les pirates informatiques", a ainsi admis en 2013 Éric Maurice, responsable de la sécurité des logiciels Oracle</w:t>
            </w:r>
            <w:r w:rsidR="00202B30">
              <w:rPr>
                <w:rFonts w:asciiTheme="majorBidi" w:hAnsiTheme="majorBidi" w:cstheme="majorBidi"/>
                <w:color w:val="0D0D0D" w:themeColor="text1" w:themeTint="F2"/>
              </w:rPr>
              <w:t>.</w:t>
            </w:r>
            <w:r w:rsidRPr="00CC4C26">
              <w:rPr>
                <w:rFonts w:asciiTheme="majorBidi" w:hAnsiTheme="majorBidi" w:cstheme="majorBidi"/>
                <w:color w:val="0D0D0D" w:themeColor="text1" w:themeTint="F2"/>
              </w:rPr>
              <w:t> </w:t>
            </w:r>
          </w:p>
        </w:tc>
        <w:tc>
          <w:tcPr>
            <w:tcW w:w="1843" w:type="dxa"/>
          </w:tcPr>
          <w:p w:rsidR="00D221E8" w:rsidRDefault="00D221E8" w:rsidP="000C5050">
            <w:pPr>
              <w:rPr>
                <w:rFonts w:asciiTheme="majorBidi" w:hAnsiTheme="majorBidi" w:cstheme="majorBidi"/>
                <w:color w:val="0D0D0D" w:themeColor="text1" w:themeTint="F2"/>
              </w:rPr>
            </w:pPr>
            <w:r w:rsidRPr="00CC4C26">
              <w:rPr>
                <w:rFonts w:asciiTheme="majorBidi" w:hAnsiTheme="majorBidi" w:cstheme="majorBidi"/>
                <w:noProof/>
                <w:color w:val="0D0D0D" w:themeColor="text1" w:themeTint="F2"/>
              </w:rPr>
              <w:lastRenderedPageBreak/>
              <w:drawing>
                <wp:anchor distT="0" distB="0" distL="114300" distR="114300" simplePos="0" relativeHeight="251665408" behindDoc="0" locked="0" layoutInCell="1" allowOverlap="1" wp14:anchorId="123C88AF" wp14:editId="375453DA">
                  <wp:simplePos x="0" y="0"/>
                  <wp:positionH relativeFrom="margin">
                    <wp:posOffset>105410</wp:posOffset>
                  </wp:positionH>
                  <wp:positionV relativeFrom="margin">
                    <wp:posOffset>310515</wp:posOffset>
                  </wp:positionV>
                  <wp:extent cx="1082675" cy="694055"/>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2675" cy="694055"/>
                          </a:xfrm>
                          <a:prstGeom prst="rect">
                            <a:avLst/>
                          </a:prstGeom>
                        </pic:spPr>
                      </pic:pic>
                    </a:graphicData>
                  </a:graphic>
                  <wp14:sizeRelH relativeFrom="margin">
                    <wp14:pctWidth>0</wp14:pctWidth>
                  </wp14:sizeRelH>
                  <wp14:sizeRelV relativeFrom="margin">
                    <wp14:pctHeight>0</wp14:pctHeight>
                  </wp14:sizeRelV>
                </wp:anchor>
              </w:drawing>
            </w:r>
          </w:p>
        </w:tc>
      </w:tr>
    </w:tbl>
    <w:p w:rsidR="000C5050" w:rsidRDefault="000C5050" w:rsidP="000C5050">
      <w:pPr>
        <w:rPr>
          <w:rFonts w:asciiTheme="majorBidi" w:hAnsiTheme="majorBidi" w:cstheme="majorBidi"/>
          <w:color w:val="0D0D0D" w:themeColor="text1" w:themeTint="F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11"/>
      </w:tblGrid>
      <w:tr w:rsidR="00D221E8" w:rsidTr="00D221E8">
        <w:tc>
          <w:tcPr>
            <w:tcW w:w="7508" w:type="dxa"/>
          </w:tcPr>
          <w:p w:rsidR="00D221E8" w:rsidRDefault="00D221E8" w:rsidP="00D221E8">
            <w:pPr>
              <w:spacing w:line="0" w:lineRule="atLeast"/>
              <w:rPr>
                <w:rFonts w:ascii="Calibri Light" w:eastAsia="Calibri Light" w:hAnsi="Calibri Light"/>
                <w:b/>
                <w:color w:val="FF0000"/>
                <w:sz w:val="28"/>
              </w:rPr>
            </w:pPr>
            <w:r>
              <w:rPr>
                <w:rFonts w:ascii="Calibri Light" w:eastAsia="Calibri Light" w:hAnsi="Calibri Light"/>
                <w:b/>
                <w:color w:val="FF0000"/>
                <w:sz w:val="28"/>
              </w:rPr>
              <w:t>NetBeans</w:t>
            </w:r>
          </w:p>
          <w:p w:rsidR="00D221E8" w:rsidRPr="00CC4C26" w:rsidRDefault="00D221E8" w:rsidP="00D221E8">
            <w:pPr>
              <w:spacing w:after="120"/>
              <w:ind w:firstLine="709"/>
              <w:rPr>
                <w:rFonts w:asciiTheme="majorBidi" w:hAnsiTheme="majorBidi" w:cstheme="majorBidi"/>
                <w:color w:val="0D0D0D" w:themeColor="text1" w:themeTint="F2"/>
              </w:rPr>
            </w:pPr>
            <w:r w:rsidRPr="00CC4C26">
              <w:rPr>
                <w:rFonts w:asciiTheme="majorBidi" w:hAnsiTheme="majorBidi" w:cstheme="majorBidi"/>
                <w:color w:val="0D0D0D" w:themeColor="text1" w:themeTint="F2"/>
              </w:rPr>
              <w:t>NetBeans </w:t>
            </w:r>
            <w:bookmarkStart w:id="114" w:name="_Hlk10109086"/>
            <w:r w:rsidRPr="00CC4C26">
              <w:rPr>
                <w:rFonts w:asciiTheme="majorBidi" w:hAnsiTheme="majorBidi" w:cstheme="majorBidi"/>
                <w:color w:val="0D0D0D" w:themeColor="text1" w:themeTint="F2"/>
              </w:rPr>
              <w:t>est un environnement de développement intégré (EDI)</w:t>
            </w:r>
            <w:bookmarkEnd w:id="114"/>
            <w:r w:rsidRPr="00CC4C26">
              <w:rPr>
                <w:rFonts w:asciiTheme="majorBidi" w:hAnsiTheme="majorBidi" w:cstheme="majorBidi"/>
                <w:color w:val="0D0D0D" w:themeColor="text1" w:themeTint="F2"/>
              </w:rPr>
              <w:t>, placé en open source par Sun en juin 2000 sous licence CDDL (Common Développent and Distribution License) et </w:t>
            </w:r>
            <w:hyperlink r:id="rId47" w:tooltip="Licence publique générale GNU" w:history="1">
              <w:r w:rsidRPr="00CC4C26">
                <w:rPr>
                  <w:rFonts w:asciiTheme="majorBidi" w:hAnsiTheme="majorBidi" w:cstheme="majorBidi"/>
                  <w:color w:val="0D0D0D" w:themeColor="text1" w:themeTint="F2"/>
                </w:rPr>
                <w:t>GPLv2</w:t>
              </w:r>
            </w:hyperlink>
            <w:r w:rsidRPr="00CC4C26">
              <w:rPr>
                <w:rFonts w:asciiTheme="majorBidi" w:hAnsiTheme="majorBidi" w:cstheme="majorBidi"/>
                <w:color w:val="0D0D0D" w:themeColor="text1" w:themeTint="F2"/>
              </w:rPr>
              <w:t>. En plus de Java, NetBeans permet la prise en charge native de divers langages tels le C, le C++, le JavaScript, le XML, le Groovy, le PHP et le HTML, ou d'autres (dont Python et Ruby) par l'ajout de greffons. Il offre toutes les facilités d'un IDE moderne (éditeur avec coloration syntaxique, projets multi-langage, re factoring, éditeur graphique d'interfaces et de pages Web).</w:t>
            </w:r>
          </w:p>
          <w:p w:rsidR="00D221E8" w:rsidRPr="00CC4C26" w:rsidRDefault="00D221E8" w:rsidP="00D221E8">
            <w:pPr>
              <w:spacing w:after="120"/>
              <w:ind w:firstLine="709"/>
              <w:rPr>
                <w:rFonts w:asciiTheme="majorBidi" w:hAnsiTheme="majorBidi" w:cstheme="majorBidi"/>
                <w:color w:val="0D0D0D" w:themeColor="text1" w:themeTint="F2"/>
              </w:rPr>
            </w:pPr>
            <w:r w:rsidRPr="00CC4C26">
              <w:rPr>
                <w:rFonts w:asciiTheme="majorBidi" w:hAnsiTheme="majorBidi" w:cstheme="majorBidi"/>
                <w:color w:val="0D0D0D" w:themeColor="text1" w:themeTint="F2"/>
              </w:rPr>
              <w:t>Compilé en Java, NetBeans est disponible sous Windows, Linux, Solaris (sur x86 et SPARC), Mac OS X ou sous une version indépendante des systèmes d'exploitation (requérant une machine virtuelle Java). Un environnement Java Développent Kit JDK est requis pour les développements en Java.</w:t>
            </w:r>
          </w:p>
          <w:p w:rsidR="00D221E8" w:rsidRPr="00A20E35" w:rsidRDefault="00D221E8" w:rsidP="00A20E35">
            <w:pPr>
              <w:spacing w:after="120"/>
              <w:ind w:firstLine="709"/>
              <w:rPr>
                <w:rFonts w:asciiTheme="majorBidi" w:hAnsiTheme="majorBidi" w:cstheme="majorBidi"/>
                <w:color w:val="0D0D0D" w:themeColor="text1" w:themeTint="F2"/>
              </w:rPr>
            </w:pPr>
            <w:r w:rsidRPr="00CC4C26">
              <w:rPr>
                <w:rFonts w:asciiTheme="majorBidi" w:hAnsiTheme="majorBidi" w:cstheme="majorBidi"/>
                <w:color w:val="0D0D0D" w:themeColor="text1" w:themeTint="F2"/>
              </w:rPr>
              <w:t>NetBeans constitue par ailleurs une plateforme qui permet le développement d'applications spécifiques (bibliothèque Swing (Java)). L'IDE NetBeans s'appuie sur cette plateforme.</w:t>
            </w:r>
          </w:p>
        </w:tc>
        <w:tc>
          <w:tcPr>
            <w:tcW w:w="1511" w:type="dxa"/>
          </w:tcPr>
          <w:p w:rsidR="00D221E8" w:rsidRDefault="00D221E8" w:rsidP="00D221E8">
            <w:pPr>
              <w:spacing w:line="0" w:lineRule="atLeast"/>
              <w:rPr>
                <w:rFonts w:ascii="Calibri Light" w:eastAsia="Calibri Light" w:hAnsi="Calibri Light"/>
                <w:b/>
                <w:color w:val="FF0000"/>
                <w:sz w:val="28"/>
              </w:rPr>
            </w:pPr>
            <w:r w:rsidRPr="00CC4C26">
              <w:rPr>
                <w:rFonts w:asciiTheme="majorBidi" w:hAnsiTheme="majorBidi" w:cstheme="majorBidi"/>
                <w:noProof/>
                <w:color w:val="0D0D0D" w:themeColor="text1" w:themeTint="F2"/>
              </w:rPr>
              <w:drawing>
                <wp:anchor distT="0" distB="0" distL="114300" distR="114300" simplePos="0" relativeHeight="251666432" behindDoc="0" locked="0" layoutInCell="1" allowOverlap="1" wp14:anchorId="3921A777" wp14:editId="5B224ED4">
                  <wp:simplePos x="0" y="0"/>
                  <wp:positionH relativeFrom="margin">
                    <wp:posOffset>1909445</wp:posOffset>
                  </wp:positionH>
                  <wp:positionV relativeFrom="margin">
                    <wp:posOffset>2540</wp:posOffset>
                  </wp:positionV>
                  <wp:extent cx="776605" cy="802640"/>
                  <wp:effectExtent l="0" t="0" r="4445" b="0"/>
                  <wp:wrapSquare wrapText="bothSides"/>
                  <wp:docPr id="24" name="Image 24" descr="RÃ©sultat de recherche d'images pour &quot;netbea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netbeans&quo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76605" cy="802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eastAsia="Calibri Light" w:hAnsi="Calibri Light"/>
                <w:b/>
                <w:color w:val="FF0000"/>
                <w:sz w:val="28"/>
              </w:rPr>
              <w:t xml:space="preserve"> </w:t>
            </w:r>
          </w:p>
        </w:tc>
      </w:tr>
    </w:tbl>
    <w:p w:rsidR="000C5050" w:rsidRDefault="000C5050" w:rsidP="000C5050">
      <w:pPr>
        <w:spacing w:line="0" w:lineRule="atLeast"/>
        <w:rPr>
          <w:rFonts w:ascii="Calibri Light" w:eastAsia="Calibri Light" w:hAnsi="Calibri Light"/>
          <w:b/>
          <w:color w:val="FF0000"/>
          <w:sz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11"/>
      </w:tblGrid>
      <w:tr w:rsidR="000C5050" w:rsidTr="00D221E8">
        <w:tc>
          <w:tcPr>
            <w:tcW w:w="7508" w:type="dxa"/>
          </w:tcPr>
          <w:p w:rsidR="00D221E8" w:rsidRDefault="00D221E8" w:rsidP="000C5050">
            <w:pPr>
              <w:spacing w:line="0" w:lineRule="atLeast"/>
              <w:rPr>
                <w:rFonts w:asciiTheme="majorBidi" w:hAnsiTheme="majorBidi" w:cstheme="majorBidi"/>
                <w:color w:val="0D0D0D" w:themeColor="text1" w:themeTint="F2"/>
              </w:rPr>
            </w:pPr>
            <w:r>
              <w:rPr>
                <w:rFonts w:ascii="Calibri Light" w:eastAsia="Calibri Light" w:hAnsi="Calibri Light"/>
                <w:b/>
                <w:color w:val="FF0000"/>
                <w:sz w:val="28"/>
              </w:rPr>
              <w:t>MYSQL</w:t>
            </w:r>
            <w:r>
              <w:rPr>
                <w:rFonts w:asciiTheme="majorBidi" w:hAnsiTheme="majorBidi" w:cstheme="majorBidi"/>
                <w:color w:val="0D0D0D" w:themeColor="text1" w:themeTint="F2"/>
              </w:rPr>
              <w:t xml:space="preserve"> </w:t>
            </w:r>
          </w:p>
          <w:p w:rsidR="000C5050" w:rsidRDefault="000C5050" w:rsidP="00D221E8">
            <w:pPr>
              <w:spacing w:after="120"/>
              <w:ind w:firstLine="709"/>
              <w:rPr>
                <w:rFonts w:ascii="Calibri Light" w:eastAsia="Calibri Light" w:hAnsi="Calibri Light"/>
                <w:b/>
                <w:color w:val="FF0000"/>
                <w:sz w:val="28"/>
              </w:rPr>
            </w:pPr>
            <w:r>
              <w:rPr>
                <w:rFonts w:asciiTheme="majorBidi" w:hAnsiTheme="majorBidi" w:cstheme="majorBidi"/>
                <w:color w:val="0D0D0D" w:themeColor="text1" w:themeTint="F2"/>
              </w:rPr>
              <w:t xml:space="preserve">SQL est un langage informatique normalisé servant à exploiter des bases de données relationnelles. La partie langage de manipulation des données de SQL permet de rechercher, d'ajouter, de modifier ou de supprimer des données dans les bases de données relationnelles. Les instructions SQL s'écrivent d'une manière qui ressemble à celle de phrases </w:t>
            </w:r>
            <w:r>
              <w:rPr>
                <w:rFonts w:asciiTheme="majorBidi" w:hAnsiTheme="majorBidi" w:cstheme="majorBidi"/>
                <w:color w:val="0D0D0D" w:themeColor="text1" w:themeTint="F2"/>
              </w:rPr>
              <w:lastRenderedPageBreak/>
              <w:t>Ordinaires en anglais. Cette ressemblance voulue vise à faciliter l'apprentissage et la lecture.</w:t>
            </w:r>
          </w:p>
        </w:tc>
        <w:tc>
          <w:tcPr>
            <w:tcW w:w="1511" w:type="dxa"/>
          </w:tcPr>
          <w:p w:rsidR="000C5050" w:rsidRDefault="000C5050" w:rsidP="000C5050">
            <w:pPr>
              <w:ind w:firstLine="708"/>
              <w:rPr>
                <w:rFonts w:ascii="Calibri Light" w:eastAsia="Calibri Light" w:hAnsi="Calibri Light"/>
                <w:b/>
                <w:color w:val="FF0000"/>
                <w:sz w:val="28"/>
              </w:rPr>
            </w:pPr>
            <w:r>
              <w:rPr>
                <w:noProof/>
              </w:rPr>
              <w:lastRenderedPageBreak/>
              <w:drawing>
                <wp:anchor distT="0" distB="0" distL="114300" distR="114300" simplePos="0" relativeHeight="251668480" behindDoc="1" locked="0" layoutInCell="0" allowOverlap="1" wp14:anchorId="0B0F593A" wp14:editId="66DEB114">
                  <wp:simplePos x="0" y="0"/>
                  <wp:positionH relativeFrom="margin">
                    <wp:posOffset>40347</wp:posOffset>
                  </wp:positionH>
                  <wp:positionV relativeFrom="margin">
                    <wp:posOffset>54561</wp:posOffset>
                  </wp:positionV>
                  <wp:extent cx="982345" cy="915035"/>
                  <wp:effectExtent l="0" t="0" r="825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82345" cy="915035"/>
                          </a:xfrm>
                          <a:prstGeom prst="rect">
                            <a:avLst/>
                          </a:prstGeom>
                          <a:noFill/>
                        </pic:spPr>
                      </pic:pic>
                    </a:graphicData>
                  </a:graphic>
                  <wp14:sizeRelH relativeFrom="page">
                    <wp14:pctWidth>0</wp14:pctWidth>
                  </wp14:sizeRelH>
                  <wp14:sizeRelV relativeFrom="page">
                    <wp14:pctHeight>0</wp14:pctHeight>
                  </wp14:sizeRelV>
                </wp:anchor>
              </w:drawing>
            </w:r>
          </w:p>
        </w:tc>
      </w:tr>
    </w:tbl>
    <w:p w:rsidR="000C5050" w:rsidRDefault="000C5050" w:rsidP="000C5050">
      <w:pPr>
        <w:spacing w:line="0" w:lineRule="atLeast"/>
        <w:rPr>
          <w:rFonts w:ascii="Calibri Light" w:eastAsia="Calibri Light" w:hAnsi="Calibri Light"/>
          <w:b/>
          <w:color w:val="FF0000"/>
          <w:sz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7"/>
        <w:gridCol w:w="1602"/>
      </w:tblGrid>
      <w:tr w:rsidR="00D221E8" w:rsidTr="00D221E8">
        <w:tc>
          <w:tcPr>
            <w:tcW w:w="7792" w:type="dxa"/>
          </w:tcPr>
          <w:p w:rsidR="00D221E8" w:rsidRDefault="00D221E8" w:rsidP="00D221E8">
            <w:pPr>
              <w:spacing w:line="0" w:lineRule="atLeast"/>
              <w:rPr>
                <w:rFonts w:ascii="Calibri Light" w:eastAsia="Calibri Light" w:hAnsi="Calibri Light"/>
                <w:b/>
                <w:color w:val="FF0000"/>
                <w:sz w:val="28"/>
              </w:rPr>
            </w:pPr>
            <w:r>
              <w:rPr>
                <w:rFonts w:ascii="Calibri Light" w:eastAsia="Calibri Light" w:hAnsi="Calibri Light"/>
                <w:b/>
                <w:color w:val="FF0000"/>
                <w:sz w:val="28"/>
              </w:rPr>
              <w:t>Merise</w:t>
            </w:r>
          </w:p>
          <w:p w:rsidR="00D221E8" w:rsidRPr="00A20E35" w:rsidRDefault="00D221E8" w:rsidP="00A20E35">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Merise est une méthode d'analyse, de conception et de gestion de projet informatique. Merise a été très utilisée dans les années 1970 et 1980 pour l'informatisation massive des organisations. Cette méthode reste adaptée pour la gestion des projets internes aux organisations, se limitant à un domaine précis. Elle est en revanche moins adaptée aux projets transverses aux organisations, qui gèrent le plus souvent des informations à caractère sociétal (environnemental et social) avec des parties prenantes.</w:t>
            </w:r>
          </w:p>
        </w:tc>
        <w:tc>
          <w:tcPr>
            <w:tcW w:w="1227" w:type="dxa"/>
          </w:tcPr>
          <w:p w:rsidR="00D221E8" w:rsidRDefault="00D221E8" w:rsidP="000C5050">
            <w:pPr>
              <w:spacing w:line="0" w:lineRule="atLeast"/>
              <w:rPr>
                <w:rFonts w:ascii="Calibri Light" w:eastAsia="Calibri Light" w:hAnsi="Calibri Light"/>
                <w:b/>
                <w:color w:val="FF0000"/>
                <w:sz w:val="28"/>
              </w:rPr>
            </w:pPr>
          </w:p>
          <w:p w:rsidR="00D221E8" w:rsidRDefault="00D221E8" w:rsidP="000C5050">
            <w:pPr>
              <w:spacing w:line="0" w:lineRule="atLeast"/>
              <w:rPr>
                <w:rFonts w:ascii="Calibri Light" w:eastAsia="Calibri Light" w:hAnsi="Calibri Light"/>
                <w:b/>
                <w:color w:val="FF0000"/>
                <w:sz w:val="28"/>
              </w:rPr>
            </w:pPr>
            <w:r>
              <w:rPr>
                <w:noProof/>
              </w:rPr>
              <w:drawing>
                <wp:anchor distT="0" distB="0" distL="114300" distR="114300" simplePos="0" relativeHeight="251670528" behindDoc="0" locked="0" layoutInCell="1" allowOverlap="1" wp14:anchorId="0CA78207" wp14:editId="1133F42D">
                  <wp:simplePos x="0" y="0"/>
                  <wp:positionH relativeFrom="margin">
                    <wp:posOffset>65405</wp:posOffset>
                  </wp:positionH>
                  <wp:positionV relativeFrom="margin">
                    <wp:posOffset>0</wp:posOffset>
                  </wp:positionV>
                  <wp:extent cx="880110" cy="641350"/>
                  <wp:effectExtent l="0" t="0" r="0" b="635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80110" cy="641350"/>
                          </a:xfrm>
                          <a:prstGeom prst="rect">
                            <a:avLst/>
                          </a:prstGeom>
                          <a:noFill/>
                        </pic:spPr>
                      </pic:pic>
                    </a:graphicData>
                  </a:graphic>
                  <wp14:sizeRelH relativeFrom="page">
                    <wp14:pctWidth>0</wp14:pctWidth>
                  </wp14:sizeRelH>
                  <wp14:sizeRelV relativeFrom="page">
                    <wp14:pctHeight>0</wp14:pctHeight>
                  </wp14:sizeRelV>
                </wp:anchor>
              </w:drawing>
            </w:r>
          </w:p>
        </w:tc>
      </w:tr>
    </w:tbl>
    <w:p w:rsidR="000C5050" w:rsidRDefault="000C5050" w:rsidP="000C5050">
      <w:pPr>
        <w:spacing w:line="0" w:lineRule="atLeast"/>
        <w:rPr>
          <w:rFonts w:ascii="Calibri Light" w:eastAsia="Calibri Light" w:hAnsi="Calibri Light"/>
          <w:b/>
          <w:color w:val="FF0000"/>
          <w:sz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53"/>
      </w:tblGrid>
      <w:tr w:rsidR="00D221E8" w:rsidTr="00D221E8">
        <w:tc>
          <w:tcPr>
            <w:tcW w:w="7366" w:type="dxa"/>
          </w:tcPr>
          <w:p w:rsidR="00D221E8" w:rsidRDefault="00D221E8" w:rsidP="00D221E8">
            <w:pPr>
              <w:spacing w:line="0" w:lineRule="atLeast"/>
              <w:rPr>
                <w:rFonts w:ascii="Calibri Light" w:eastAsia="Calibri Light" w:hAnsi="Calibri Light"/>
                <w:b/>
                <w:color w:val="FF0000"/>
                <w:sz w:val="28"/>
              </w:rPr>
            </w:pPr>
            <w:r>
              <w:rPr>
                <w:rFonts w:ascii="Calibri Light" w:eastAsia="Calibri Light" w:hAnsi="Calibri Light"/>
                <w:b/>
                <w:color w:val="FF0000"/>
                <w:sz w:val="28"/>
              </w:rPr>
              <w:t>PowerAMC</w:t>
            </w:r>
          </w:p>
          <w:p w:rsidR="00D221E8" w:rsidRDefault="00D221E8" w:rsidP="00D221E8">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Power Designer (anciennement PowerAMC) est un logiciel de conception créé par la société SAP, qui permet de modéliser les traitements informatiques et leurs bases de données associées.</w:t>
            </w:r>
          </w:p>
          <w:p w:rsidR="00D221E8" w:rsidRDefault="00D221E8" w:rsidP="00D221E8">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Il a été créé par SDP sous le nom AMC*Designer, racheté par Power soft qui lui-même a été racheté par Sybase 1995. Depuis 2010 Sybase appartient à l'éditeur allemand SAP</w:t>
            </w:r>
            <w:hyperlink r:id="rId51" w:anchor="cite_note-1" w:history="1">
              <w:r w:rsidRPr="00D221E8">
                <w:rPr>
                  <w:rFonts w:cstheme="majorBidi"/>
                </w:rPr>
                <w:t>1</w:t>
              </w:r>
            </w:hyperlink>
            <w:r>
              <w:rPr>
                <w:rFonts w:asciiTheme="majorBidi" w:hAnsiTheme="majorBidi" w:cstheme="majorBidi"/>
                <w:color w:val="0D0D0D" w:themeColor="text1" w:themeTint="F2"/>
              </w:rPr>
              <w:t>.</w:t>
            </w:r>
          </w:p>
          <w:p w:rsidR="00D221E8" w:rsidRDefault="00D221E8" w:rsidP="00D221E8">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PowerAMC permet de réaliser tous les types de modèles informatiques. Power AMC permet de travailler avec la méthode </w:t>
            </w:r>
            <w:hyperlink r:id="rId52" w:tooltip="Merise (informatique)" w:history="1">
              <w:r w:rsidRPr="00D221E8">
                <w:rPr>
                  <w:rFonts w:cstheme="majorBidi"/>
                </w:rPr>
                <w:t>Merise</w:t>
              </w:r>
            </w:hyperlink>
            <w:r>
              <w:rPr>
                <w:rFonts w:asciiTheme="majorBidi" w:hAnsiTheme="majorBidi" w:cstheme="majorBidi"/>
                <w:color w:val="0D0D0D" w:themeColor="text1" w:themeTint="F2"/>
              </w:rPr>
              <w:t>. Cela permet d'améliorer la modélisation, les processus, le coût et la production d'applications.</w:t>
            </w:r>
          </w:p>
          <w:p w:rsidR="00D221E8" w:rsidRDefault="00D221E8" w:rsidP="000C5050">
            <w:pPr>
              <w:spacing w:line="0" w:lineRule="atLeast"/>
              <w:rPr>
                <w:rFonts w:ascii="Calibri Light" w:eastAsia="Calibri Light" w:hAnsi="Calibri Light"/>
                <w:b/>
                <w:color w:val="FF0000"/>
                <w:sz w:val="28"/>
              </w:rPr>
            </w:pPr>
          </w:p>
        </w:tc>
        <w:tc>
          <w:tcPr>
            <w:tcW w:w="1653" w:type="dxa"/>
          </w:tcPr>
          <w:p w:rsidR="00D221E8" w:rsidRDefault="00D221E8" w:rsidP="000C5050">
            <w:pPr>
              <w:spacing w:line="0" w:lineRule="atLeast"/>
              <w:rPr>
                <w:rFonts w:ascii="Calibri Light" w:eastAsia="Calibri Light" w:hAnsi="Calibri Light"/>
                <w:b/>
                <w:color w:val="FF0000"/>
                <w:sz w:val="28"/>
              </w:rPr>
            </w:pPr>
            <w:r w:rsidRPr="00D221E8">
              <w:rPr>
                <w:rFonts w:asciiTheme="majorBidi" w:hAnsiTheme="majorBidi" w:cstheme="majorBidi"/>
                <w:noProof/>
                <w:color w:val="0D0D0D" w:themeColor="text1" w:themeTint="F2"/>
              </w:rPr>
              <w:drawing>
                <wp:anchor distT="0" distB="0" distL="114300" distR="114300" simplePos="0" relativeHeight="251664384" behindDoc="0" locked="0" layoutInCell="1" allowOverlap="1" wp14:anchorId="549F5BB4" wp14:editId="008DDCD7">
                  <wp:simplePos x="0" y="0"/>
                  <wp:positionH relativeFrom="page">
                    <wp:posOffset>281305</wp:posOffset>
                  </wp:positionH>
                  <wp:positionV relativeFrom="margin">
                    <wp:posOffset>8792</wp:posOffset>
                  </wp:positionV>
                  <wp:extent cx="753110" cy="588645"/>
                  <wp:effectExtent l="0" t="0" r="8890" b="190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53110" cy="588645"/>
                          </a:xfrm>
                          <a:prstGeom prst="rect">
                            <a:avLst/>
                          </a:prstGeom>
                          <a:noFill/>
                        </pic:spPr>
                      </pic:pic>
                    </a:graphicData>
                  </a:graphic>
                  <wp14:sizeRelH relativeFrom="page">
                    <wp14:pctWidth>0</wp14:pctWidth>
                  </wp14:sizeRelH>
                  <wp14:sizeRelV relativeFrom="page">
                    <wp14:pctHeight>0</wp14:pctHeight>
                  </wp14:sizeRelV>
                </wp:anchor>
              </w:drawing>
            </w:r>
          </w:p>
        </w:tc>
      </w:tr>
    </w:tbl>
    <w:p w:rsidR="000B0972" w:rsidRDefault="000B0972" w:rsidP="000B0972">
      <w:pPr>
        <w:pStyle w:val="Titre2"/>
      </w:pPr>
      <w:bookmarkStart w:id="115" w:name="_Toc10507378"/>
      <w:r>
        <w:lastRenderedPageBreak/>
        <w:t>Présentation de l’application</w:t>
      </w:r>
      <w:bookmarkEnd w:id="109"/>
      <w:bookmarkEnd w:id="110"/>
      <w:bookmarkEnd w:id="111"/>
      <w:bookmarkEnd w:id="112"/>
      <w:bookmarkEnd w:id="115"/>
    </w:p>
    <w:p w:rsidR="000B0972" w:rsidRDefault="000B0972" w:rsidP="000B0972">
      <w:pPr>
        <w:pStyle w:val="Titre3"/>
      </w:pPr>
      <w:bookmarkStart w:id="116" w:name="_Toc10507379"/>
      <w:r>
        <w:t>Interface Login de l’application :</w:t>
      </w:r>
      <w:bookmarkEnd w:id="116"/>
    </w:p>
    <w:p w:rsidR="000B0972" w:rsidRDefault="000B0972" w:rsidP="000B0972">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La première interface de notre application permet d’afficher une </w:t>
      </w:r>
      <w:r w:rsidR="002D1CE9">
        <w:rPr>
          <w:rFonts w:asciiTheme="majorBidi" w:hAnsiTheme="majorBidi" w:cstheme="majorBidi"/>
          <w:color w:val="0D0D0D" w:themeColor="text1" w:themeTint="F2"/>
        </w:rPr>
        <w:t xml:space="preserve">page </w:t>
      </w:r>
      <w:r w:rsidR="00D56935">
        <w:rPr>
          <w:rFonts w:asciiTheme="majorBidi" w:hAnsiTheme="majorBidi" w:cstheme="majorBidi"/>
          <w:color w:val="0D0D0D" w:themeColor="text1" w:themeTint="F2"/>
        </w:rPr>
        <w:t>d’authentification qui</w:t>
      </w:r>
      <w:r>
        <w:rPr>
          <w:rFonts w:asciiTheme="majorBidi" w:hAnsiTheme="majorBidi" w:cstheme="majorBidi"/>
          <w:color w:val="0D0D0D" w:themeColor="text1" w:themeTint="F2"/>
        </w:rPr>
        <w:t xml:space="preserve"> propose à l’utilisateur de saisir son adresse email et son mot de passe pour l’accès à la </w:t>
      </w:r>
      <w:r w:rsidR="002D1CE9">
        <w:rPr>
          <w:rFonts w:asciiTheme="majorBidi" w:hAnsiTheme="majorBidi" w:cstheme="majorBidi"/>
          <w:color w:val="0D0D0D" w:themeColor="text1" w:themeTint="F2"/>
        </w:rPr>
        <w:t>page</w:t>
      </w:r>
      <w:r>
        <w:rPr>
          <w:rFonts w:asciiTheme="majorBidi" w:hAnsiTheme="majorBidi" w:cstheme="majorBidi"/>
          <w:color w:val="0D0D0D" w:themeColor="text1" w:themeTint="F2"/>
        </w:rPr>
        <w:t xml:space="preserve"> d’accueil,</w:t>
      </w:r>
      <w:r w:rsidRPr="00394F7A">
        <w:rPr>
          <w:rFonts w:asciiTheme="majorBidi" w:hAnsiTheme="majorBidi" w:cstheme="majorBidi"/>
          <w:color w:val="0D0D0D" w:themeColor="text1" w:themeTint="F2"/>
        </w:rPr>
        <w:t xml:space="preserve"> </w:t>
      </w:r>
      <w:r>
        <w:rPr>
          <w:rFonts w:asciiTheme="majorBidi" w:hAnsiTheme="majorBidi" w:cstheme="majorBidi"/>
          <w:color w:val="0D0D0D" w:themeColor="text1" w:themeTint="F2"/>
        </w:rPr>
        <w:t>(</w:t>
      </w:r>
      <w:r w:rsidR="00D56935">
        <w:rPr>
          <w:rFonts w:asciiTheme="majorBidi" w:hAnsiTheme="majorBidi" w:cstheme="majorBidi"/>
          <w:color w:val="0D0D0D" w:themeColor="text1" w:themeTint="F2"/>
        </w:rPr>
        <w:fldChar w:fldCharType="begin"/>
      </w:r>
      <w:r w:rsidR="00D56935">
        <w:rPr>
          <w:rFonts w:asciiTheme="majorBidi" w:hAnsiTheme="majorBidi" w:cstheme="majorBidi"/>
          <w:color w:val="0D0D0D" w:themeColor="text1" w:themeTint="F2"/>
        </w:rPr>
        <w:instrText xml:space="preserve"> REF _Ref10386917 \h </w:instrText>
      </w:r>
      <w:r w:rsidR="00D56935">
        <w:rPr>
          <w:rFonts w:asciiTheme="majorBidi" w:hAnsiTheme="majorBidi" w:cstheme="majorBidi"/>
          <w:color w:val="0D0D0D" w:themeColor="text1" w:themeTint="F2"/>
        </w:rPr>
      </w:r>
      <w:r w:rsidR="00D56935">
        <w:rPr>
          <w:rFonts w:asciiTheme="majorBidi" w:hAnsiTheme="majorBidi" w:cstheme="majorBidi"/>
          <w:color w:val="0D0D0D" w:themeColor="text1" w:themeTint="F2"/>
        </w:rPr>
        <w:fldChar w:fldCharType="separate"/>
      </w:r>
      <w:r w:rsidR="00D56935" w:rsidRPr="000B0972">
        <w:rPr>
          <w:bCs/>
          <w:i/>
        </w:rPr>
        <w:t xml:space="preserve">Figure </w:t>
      </w:r>
      <w:r w:rsidR="00D56935">
        <w:rPr>
          <w:bCs/>
          <w:i/>
          <w:noProof/>
        </w:rPr>
        <w:t>8</w:t>
      </w:r>
      <w:r w:rsidR="00D56935">
        <w:rPr>
          <w:rFonts w:asciiTheme="majorBidi" w:hAnsiTheme="majorBidi" w:cstheme="majorBidi"/>
          <w:color w:val="0D0D0D" w:themeColor="text1" w:themeTint="F2"/>
        </w:rPr>
        <w:fldChar w:fldCharType="end"/>
      </w:r>
      <w:r w:rsidR="00D56935">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w:t>
      </w:r>
    </w:p>
    <w:bookmarkEnd w:id="104"/>
    <w:p w:rsidR="000B0972" w:rsidRDefault="000B0972" w:rsidP="000B0972">
      <w:pPr>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                    </w:t>
      </w:r>
      <w:r>
        <w:rPr>
          <w:rFonts w:asciiTheme="majorBidi" w:hAnsiTheme="majorBidi" w:cstheme="majorBidi"/>
          <w:noProof/>
          <w:color w:val="0D0D0D" w:themeColor="text1" w:themeTint="F2"/>
        </w:rPr>
        <w:drawing>
          <wp:inline distT="0" distB="0" distL="0" distR="0" wp14:anchorId="74D7A269" wp14:editId="0F7E839E">
            <wp:extent cx="3964534" cy="336359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964534" cy="3363595"/>
                    </a:xfrm>
                    <a:prstGeom prst="rect">
                      <a:avLst/>
                    </a:prstGeom>
                    <a:noFill/>
                    <a:ln>
                      <a:noFill/>
                    </a:ln>
                  </pic:spPr>
                </pic:pic>
              </a:graphicData>
            </a:graphic>
          </wp:inline>
        </w:drawing>
      </w:r>
    </w:p>
    <w:p w:rsidR="000B0972" w:rsidRPr="000B0972" w:rsidRDefault="000B0972" w:rsidP="000B0972">
      <w:pPr>
        <w:pStyle w:val="Lgende"/>
        <w:rPr>
          <w:bCs w:val="0"/>
          <w:i w:val="0"/>
        </w:rPr>
      </w:pPr>
      <w:bookmarkStart w:id="117" w:name="_Ref10386917"/>
      <w:bookmarkStart w:id="118" w:name="_Toc10280570"/>
      <w:bookmarkStart w:id="119" w:name="_Toc10507398"/>
      <w:r w:rsidRPr="000B0972">
        <w:rPr>
          <w:bCs w:val="0"/>
          <w:i w:val="0"/>
        </w:rPr>
        <w:t xml:space="preserve">Figure </w:t>
      </w:r>
      <w:r w:rsidRPr="000B0972">
        <w:rPr>
          <w:bCs w:val="0"/>
          <w:i w:val="0"/>
        </w:rPr>
        <w:fldChar w:fldCharType="begin"/>
      </w:r>
      <w:r w:rsidRPr="000B0972">
        <w:rPr>
          <w:bCs w:val="0"/>
          <w:i w:val="0"/>
        </w:rPr>
        <w:instrText xml:space="preserve"> SEQ Figure \* ARABIC </w:instrText>
      </w:r>
      <w:r w:rsidRPr="000B0972">
        <w:rPr>
          <w:bCs w:val="0"/>
          <w:i w:val="0"/>
        </w:rPr>
        <w:fldChar w:fldCharType="separate"/>
      </w:r>
      <w:r w:rsidR="001243CF">
        <w:rPr>
          <w:bCs w:val="0"/>
          <w:i w:val="0"/>
          <w:noProof/>
        </w:rPr>
        <w:t>8</w:t>
      </w:r>
      <w:r w:rsidRPr="000B0972">
        <w:rPr>
          <w:bCs w:val="0"/>
          <w:i w:val="0"/>
        </w:rPr>
        <w:fldChar w:fldCharType="end"/>
      </w:r>
      <w:bookmarkEnd w:id="117"/>
      <w:r w:rsidRPr="000B0972">
        <w:rPr>
          <w:bCs w:val="0"/>
          <w:i w:val="0"/>
        </w:rPr>
        <w:t xml:space="preserve"> : La page login de l’application</w:t>
      </w:r>
      <w:bookmarkEnd w:id="118"/>
      <w:bookmarkEnd w:id="119"/>
    </w:p>
    <w:p w:rsidR="000B0972" w:rsidRDefault="000B0972" w:rsidP="000B0972">
      <w:pPr>
        <w:pStyle w:val="Lgende"/>
        <w:rPr>
          <w:b/>
          <w:bCs w:val="0"/>
        </w:rPr>
      </w:pPr>
      <w:bookmarkStart w:id="120" w:name="_Hlk4179239"/>
    </w:p>
    <w:bookmarkEnd w:id="120"/>
    <w:p w:rsidR="000B0972" w:rsidRDefault="000B0972" w:rsidP="000B0972">
      <w:pPr>
        <w:pStyle w:val="Titre3"/>
      </w:pPr>
      <w:r w:rsidRPr="00B70827">
        <w:t xml:space="preserve"> </w:t>
      </w:r>
      <w:bookmarkStart w:id="121" w:name="_Toc10507380"/>
      <w:r>
        <w:t>Interface accueil de l’application :</w:t>
      </w:r>
      <w:bookmarkEnd w:id="121"/>
    </w:p>
    <w:p w:rsidR="00D56935" w:rsidRDefault="00D56935" w:rsidP="000B0972">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Après l’étape d’authentification, une page d’accueil s’affiche (</w:t>
      </w:r>
      <w:r>
        <w:rPr>
          <w:rFonts w:asciiTheme="majorBidi" w:hAnsiTheme="majorBidi" w:cstheme="majorBidi"/>
          <w:color w:val="0D0D0D" w:themeColor="text1" w:themeTint="F2"/>
        </w:rPr>
        <w:fldChar w:fldCharType="begin"/>
      </w:r>
      <w:r>
        <w:rPr>
          <w:rFonts w:asciiTheme="majorBidi" w:hAnsiTheme="majorBidi" w:cstheme="majorBidi"/>
          <w:color w:val="0D0D0D" w:themeColor="text1" w:themeTint="F2"/>
        </w:rPr>
        <w:instrText xml:space="preserve"> REF _Ref10387105 \h </w:instrText>
      </w:r>
      <w:r>
        <w:rPr>
          <w:rFonts w:asciiTheme="majorBidi" w:hAnsiTheme="majorBidi" w:cstheme="majorBidi"/>
          <w:color w:val="0D0D0D" w:themeColor="text1" w:themeTint="F2"/>
        </w:rPr>
      </w:r>
      <w:r>
        <w:rPr>
          <w:rFonts w:asciiTheme="majorBidi" w:hAnsiTheme="majorBidi" w:cstheme="majorBidi"/>
          <w:color w:val="0D0D0D" w:themeColor="text1" w:themeTint="F2"/>
        </w:rPr>
        <w:fldChar w:fldCharType="separate"/>
      </w:r>
      <w:r w:rsidRPr="000B0972">
        <w:rPr>
          <w:bCs/>
          <w:i/>
        </w:rPr>
        <w:t xml:space="preserve">Figure </w:t>
      </w:r>
      <w:r>
        <w:rPr>
          <w:bCs/>
          <w:i/>
          <w:noProof/>
        </w:rPr>
        <w:t>9</w:t>
      </w:r>
      <w:r>
        <w:rPr>
          <w:rFonts w:asciiTheme="majorBidi" w:hAnsiTheme="majorBidi" w:cstheme="majorBidi"/>
          <w:color w:val="0D0D0D" w:themeColor="text1" w:themeTint="F2"/>
        </w:rPr>
        <w:fldChar w:fldCharType="end"/>
      </w:r>
      <w:r>
        <w:rPr>
          <w:rFonts w:asciiTheme="majorBidi" w:hAnsiTheme="majorBidi" w:cstheme="majorBidi"/>
          <w:color w:val="0D0D0D" w:themeColor="text1" w:themeTint="F2"/>
        </w:rPr>
        <w:t>). Cette page contient différents menus traités dans notre application.</w:t>
      </w:r>
    </w:p>
    <w:p w:rsidR="000B0972" w:rsidRDefault="00974D02" w:rsidP="000B0972">
      <w:pPr>
        <w:spacing w:after="120" w:line="480" w:lineRule="auto"/>
        <w:rPr>
          <w:rFonts w:asciiTheme="majorBidi" w:hAnsiTheme="majorBidi" w:cstheme="majorBidi"/>
          <w:color w:val="0D0D0D" w:themeColor="text1" w:themeTint="F2"/>
        </w:rPr>
      </w:pPr>
      <w:r>
        <w:rPr>
          <w:noProof/>
        </w:rPr>
        <w:lastRenderedPageBreak/>
        <w:drawing>
          <wp:inline distT="0" distB="0" distL="0" distR="0" wp14:anchorId="602CAB72" wp14:editId="04B94537">
            <wp:extent cx="5733415" cy="400240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4002405"/>
                    </a:xfrm>
                    <a:prstGeom prst="rect">
                      <a:avLst/>
                    </a:prstGeom>
                  </pic:spPr>
                </pic:pic>
              </a:graphicData>
            </a:graphic>
          </wp:inline>
        </w:drawing>
      </w:r>
    </w:p>
    <w:p w:rsidR="000B0972" w:rsidRPr="000B0972" w:rsidRDefault="000B0972" w:rsidP="000B0972">
      <w:pPr>
        <w:pStyle w:val="Lgende"/>
        <w:rPr>
          <w:bCs w:val="0"/>
          <w:i w:val="0"/>
        </w:rPr>
      </w:pPr>
      <w:bookmarkStart w:id="122" w:name="_Ref10387105"/>
      <w:bookmarkStart w:id="123" w:name="_Toc10280571"/>
      <w:bookmarkStart w:id="124" w:name="_Toc10507399"/>
      <w:r w:rsidRPr="000B0972">
        <w:rPr>
          <w:bCs w:val="0"/>
          <w:i w:val="0"/>
        </w:rPr>
        <w:t xml:space="preserve">Figure </w:t>
      </w:r>
      <w:r w:rsidRPr="000B0972">
        <w:rPr>
          <w:bCs w:val="0"/>
          <w:i w:val="0"/>
        </w:rPr>
        <w:fldChar w:fldCharType="begin"/>
      </w:r>
      <w:r w:rsidRPr="000B0972">
        <w:rPr>
          <w:bCs w:val="0"/>
          <w:i w:val="0"/>
        </w:rPr>
        <w:instrText xml:space="preserve"> SEQ Figure \* ARABIC </w:instrText>
      </w:r>
      <w:r w:rsidRPr="000B0972">
        <w:rPr>
          <w:bCs w:val="0"/>
          <w:i w:val="0"/>
        </w:rPr>
        <w:fldChar w:fldCharType="separate"/>
      </w:r>
      <w:r w:rsidR="001243CF">
        <w:rPr>
          <w:bCs w:val="0"/>
          <w:i w:val="0"/>
          <w:noProof/>
        </w:rPr>
        <w:t>9</w:t>
      </w:r>
      <w:r w:rsidRPr="000B0972">
        <w:rPr>
          <w:bCs w:val="0"/>
          <w:i w:val="0"/>
        </w:rPr>
        <w:fldChar w:fldCharType="end"/>
      </w:r>
      <w:bookmarkEnd w:id="122"/>
      <w:r w:rsidRPr="000B0972">
        <w:rPr>
          <w:bCs w:val="0"/>
          <w:i w:val="0"/>
        </w:rPr>
        <w:t>: La page accueil de l’application</w:t>
      </w:r>
      <w:bookmarkEnd w:id="123"/>
      <w:bookmarkEnd w:id="124"/>
    </w:p>
    <w:p w:rsidR="000B0972" w:rsidRDefault="000B0972" w:rsidP="000B0972">
      <w:pPr>
        <w:pStyle w:val="Paragraphedeliste"/>
        <w:ind w:left="1440"/>
        <w:rPr>
          <w:rFonts w:ascii="Arial Black" w:hAnsi="Arial Black"/>
          <w:color w:val="8496B0" w:themeColor="text2" w:themeTint="99"/>
          <w:sz w:val="24"/>
          <w:szCs w:val="24"/>
        </w:rPr>
      </w:pPr>
    </w:p>
    <w:p w:rsidR="000B0972" w:rsidRDefault="000B0972" w:rsidP="000B0972">
      <w:pPr>
        <w:pStyle w:val="Titre3"/>
      </w:pPr>
      <w:bookmarkStart w:id="125" w:name="_Hlk4324578"/>
      <w:r>
        <w:t xml:space="preserve"> </w:t>
      </w:r>
      <w:bookmarkStart w:id="126" w:name="_Toc10507381"/>
      <w:r>
        <w:t xml:space="preserve">Interface </w:t>
      </w:r>
      <w:r w:rsidR="00974D02">
        <w:t xml:space="preserve">accueil du menu </w:t>
      </w:r>
      <w:r>
        <w:t>employé</w:t>
      </w:r>
      <w:bookmarkEnd w:id="126"/>
    </w:p>
    <w:bookmarkEnd w:id="125"/>
    <w:p w:rsidR="00772E75" w:rsidRDefault="00974D02" w:rsidP="00974D02">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La  </w:t>
      </w:r>
      <w:r>
        <w:rPr>
          <w:rFonts w:asciiTheme="majorBidi" w:hAnsiTheme="majorBidi" w:cstheme="majorBidi"/>
          <w:color w:val="0D0D0D" w:themeColor="text1" w:themeTint="F2"/>
        </w:rPr>
        <w:fldChar w:fldCharType="begin"/>
      </w:r>
      <w:r>
        <w:rPr>
          <w:rFonts w:asciiTheme="majorBidi" w:hAnsiTheme="majorBidi" w:cstheme="majorBidi"/>
          <w:color w:val="0D0D0D" w:themeColor="text1" w:themeTint="F2"/>
        </w:rPr>
        <w:instrText xml:space="preserve"> REF _Ref10492703 \h </w:instrText>
      </w:r>
      <w:r>
        <w:rPr>
          <w:rFonts w:asciiTheme="majorBidi" w:hAnsiTheme="majorBidi" w:cstheme="majorBidi"/>
          <w:color w:val="0D0D0D" w:themeColor="text1" w:themeTint="F2"/>
        </w:rPr>
      </w:r>
      <w:r>
        <w:rPr>
          <w:rFonts w:asciiTheme="majorBidi" w:hAnsiTheme="majorBidi" w:cstheme="majorBidi"/>
          <w:color w:val="0D0D0D" w:themeColor="text1" w:themeTint="F2"/>
        </w:rPr>
        <w:fldChar w:fldCharType="separate"/>
      </w:r>
      <w:r w:rsidRPr="000B0972">
        <w:t xml:space="preserve">Figure </w:t>
      </w:r>
      <w:r>
        <w:rPr>
          <w:noProof/>
        </w:rPr>
        <w:t>10</w:t>
      </w:r>
      <w:r>
        <w:rPr>
          <w:rFonts w:asciiTheme="majorBidi" w:hAnsiTheme="majorBidi" w:cstheme="majorBidi"/>
          <w:color w:val="0D0D0D" w:themeColor="text1" w:themeTint="F2"/>
        </w:rPr>
        <w:fldChar w:fldCharType="end"/>
      </w:r>
      <w:r>
        <w:rPr>
          <w:rFonts w:asciiTheme="majorBidi" w:hAnsiTheme="majorBidi" w:cstheme="majorBidi"/>
          <w:color w:val="0D0D0D" w:themeColor="text1" w:themeTint="F2"/>
        </w:rPr>
        <w:t xml:space="preserve"> ci-dessous présente le formulaire qui permet d’</w:t>
      </w:r>
      <w:r w:rsidR="000B0972">
        <w:rPr>
          <w:rFonts w:asciiTheme="majorBidi" w:hAnsiTheme="majorBidi" w:cstheme="majorBidi"/>
          <w:color w:val="0D0D0D" w:themeColor="text1" w:themeTint="F2"/>
        </w:rPr>
        <w:t xml:space="preserve">ajouter un employé après le remplissage de ses informations dans les zones du texte </w:t>
      </w:r>
      <w:r>
        <w:rPr>
          <w:rFonts w:asciiTheme="majorBidi" w:hAnsiTheme="majorBidi" w:cstheme="majorBidi"/>
          <w:color w:val="0D0D0D" w:themeColor="text1" w:themeTint="F2"/>
        </w:rPr>
        <w:t>et la validation par</w:t>
      </w:r>
      <w:r w:rsidR="000B0972">
        <w:rPr>
          <w:rFonts w:asciiTheme="majorBidi" w:hAnsiTheme="majorBidi" w:cstheme="majorBidi"/>
          <w:color w:val="0D0D0D" w:themeColor="text1" w:themeTint="F2"/>
        </w:rPr>
        <w:t xml:space="preserve"> </w:t>
      </w:r>
      <w:r>
        <w:rPr>
          <w:rFonts w:asciiTheme="majorBidi" w:hAnsiTheme="majorBidi" w:cstheme="majorBidi"/>
          <w:color w:val="0D0D0D" w:themeColor="text1" w:themeTint="F2"/>
        </w:rPr>
        <w:t>le bouton</w:t>
      </w:r>
      <w:r w:rsidR="000B0972">
        <w:rPr>
          <w:rFonts w:asciiTheme="majorBidi" w:hAnsiTheme="majorBidi" w:cstheme="majorBidi"/>
          <w:color w:val="0D0D0D" w:themeColor="text1" w:themeTint="F2"/>
        </w:rPr>
        <w:t xml:space="preserve"> ajouter</w:t>
      </w:r>
      <w:r>
        <w:rPr>
          <w:rFonts w:asciiTheme="majorBidi" w:hAnsiTheme="majorBidi" w:cstheme="majorBidi"/>
          <w:color w:val="0D0D0D" w:themeColor="text1" w:themeTint="F2"/>
        </w:rPr>
        <w:t>. La liste Diplôme contient les diplômes déjà enregistrés dans la base de données</w:t>
      </w:r>
      <w:r w:rsidR="00772E75">
        <w:rPr>
          <w:rFonts w:asciiTheme="majorBidi" w:hAnsiTheme="majorBidi" w:cstheme="majorBidi"/>
          <w:color w:val="0D0D0D" w:themeColor="text1" w:themeTint="F2"/>
        </w:rPr>
        <w:t xml:space="preserve">. On peut sélectionner plusieurs diplômes pour un employé et on </w:t>
      </w:r>
      <w:r w:rsidR="000B0972">
        <w:rPr>
          <w:rFonts w:asciiTheme="majorBidi" w:hAnsiTheme="majorBidi" w:cstheme="majorBidi"/>
          <w:color w:val="0D0D0D" w:themeColor="text1" w:themeTint="F2"/>
        </w:rPr>
        <w:t xml:space="preserve">peut aussi ajouter un </w:t>
      </w:r>
      <w:r w:rsidR="00772E75">
        <w:rPr>
          <w:rFonts w:asciiTheme="majorBidi" w:hAnsiTheme="majorBidi" w:cstheme="majorBidi"/>
          <w:color w:val="0D0D0D" w:themeColor="text1" w:themeTint="F2"/>
        </w:rPr>
        <w:t>nouveau diplôme s’il n’existe pas dans la liste en cliquant sur le bouton</w:t>
      </w:r>
      <w:r w:rsidR="00772E75">
        <w:rPr>
          <w:rFonts w:asciiTheme="majorBidi" w:hAnsiTheme="majorBidi" w:cstheme="majorBidi"/>
          <w:noProof/>
          <w:color w:val="0D0D0D" w:themeColor="text1" w:themeTint="F2"/>
        </w:rPr>
        <w:drawing>
          <wp:inline distT="0" distB="0" distL="0" distR="0">
            <wp:extent cx="219075" cy="204941"/>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164" cy="208766"/>
                    </a:xfrm>
                    <a:prstGeom prst="rect">
                      <a:avLst/>
                    </a:prstGeom>
                    <a:noFill/>
                    <a:ln>
                      <a:noFill/>
                    </a:ln>
                  </pic:spPr>
                </pic:pic>
              </a:graphicData>
            </a:graphic>
          </wp:inline>
        </w:drawing>
      </w:r>
      <w:r w:rsidR="00772E75">
        <w:rPr>
          <w:rFonts w:asciiTheme="majorBidi" w:hAnsiTheme="majorBidi" w:cstheme="majorBidi"/>
          <w:color w:val="0D0D0D" w:themeColor="text1" w:themeTint="F2"/>
        </w:rPr>
        <w:t xml:space="preserve"> . Après la saisie de nouveau diplôme dans la le formulaire da la </w:t>
      </w:r>
      <w:r w:rsidR="00772E75">
        <w:rPr>
          <w:rFonts w:asciiTheme="majorBidi" w:hAnsiTheme="majorBidi" w:cstheme="majorBidi"/>
          <w:color w:val="0D0D0D" w:themeColor="text1" w:themeTint="F2"/>
        </w:rPr>
        <w:fldChar w:fldCharType="begin"/>
      </w:r>
      <w:r w:rsidR="00772E75">
        <w:rPr>
          <w:rFonts w:asciiTheme="majorBidi" w:hAnsiTheme="majorBidi" w:cstheme="majorBidi"/>
          <w:color w:val="0D0D0D" w:themeColor="text1" w:themeTint="F2"/>
        </w:rPr>
        <w:instrText xml:space="preserve"> REF _Ref10493412 \h </w:instrText>
      </w:r>
      <w:r w:rsidR="00772E75">
        <w:rPr>
          <w:rFonts w:asciiTheme="majorBidi" w:hAnsiTheme="majorBidi" w:cstheme="majorBidi"/>
          <w:color w:val="0D0D0D" w:themeColor="text1" w:themeTint="F2"/>
        </w:rPr>
      </w:r>
      <w:r w:rsidR="00772E75">
        <w:rPr>
          <w:rFonts w:asciiTheme="majorBidi" w:hAnsiTheme="majorBidi" w:cstheme="majorBidi"/>
          <w:color w:val="0D0D0D" w:themeColor="text1" w:themeTint="F2"/>
        </w:rPr>
        <w:fldChar w:fldCharType="separate"/>
      </w:r>
      <w:r w:rsidR="00772E75">
        <w:t xml:space="preserve">Figure </w:t>
      </w:r>
      <w:r w:rsidR="00772E75">
        <w:rPr>
          <w:noProof/>
        </w:rPr>
        <w:t>11</w:t>
      </w:r>
      <w:r w:rsidR="00772E75">
        <w:rPr>
          <w:rFonts w:asciiTheme="majorBidi" w:hAnsiTheme="majorBidi" w:cstheme="majorBidi"/>
          <w:color w:val="0D0D0D" w:themeColor="text1" w:themeTint="F2"/>
        </w:rPr>
        <w:fldChar w:fldCharType="end"/>
      </w:r>
      <w:r w:rsidR="00772E75">
        <w:rPr>
          <w:rFonts w:asciiTheme="majorBidi" w:hAnsiTheme="majorBidi" w:cstheme="majorBidi"/>
          <w:color w:val="0D0D0D" w:themeColor="text1" w:themeTint="F2"/>
        </w:rPr>
        <w:t xml:space="preserve">, on actualise la liste des diplômes en cliquant sur le bouton </w:t>
      </w:r>
      <w:r w:rsidR="00772E75">
        <w:rPr>
          <w:rFonts w:asciiTheme="majorBidi" w:hAnsiTheme="majorBidi" w:cstheme="majorBidi"/>
          <w:noProof/>
          <w:color w:val="0D0D0D" w:themeColor="text1" w:themeTint="F2"/>
        </w:rPr>
        <w:drawing>
          <wp:inline distT="0" distB="0" distL="0" distR="0">
            <wp:extent cx="390525" cy="2952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525" cy="295275"/>
                    </a:xfrm>
                    <a:prstGeom prst="rect">
                      <a:avLst/>
                    </a:prstGeom>
                    <a:noFill/>
                    <a:ln>
                      <a:noFill/>
                    </a:ln>
                  </pic:spPr>
                </pic:pic>
              </a:graphicData>
            </a:graphic>
          </wp:inline>
        </w:drawing>
      </w:r>
      <w:r w:rsidR="00772E75">
        <w:rPr>
          <w:rFonts w:asciiTheme="majorBidi" w:hAnsiTheme="majorBidi" w:cstheme="majorBidi"/>
          <w:color w:val="0D0D0D" w:themeColor="text1" w:themeTint="F2"/>
        </w:rPr>
        <w:t>.</w:t>
      </w:r>
    </w:p>
    <w:p w:rsidR="000B0972" w:rsidRDefault="000B0972" w:rsidP="000B0972">
      <w:pPr>
        <w:rPr>
          <w:rFonts w:asciiTheme="majorBidi" w:hAnsiTheme="majorBidi" w:cstheme="majorBidi"/>
          <w:color w:val="0D0D0D" w:themeColor="text1" w:themeTint="F2"/>
        </w:rPr>
      </w:pPr>
      <w:r>
        <w:rPr>
          <w:rFonts w:asciiTheme="majorBidi" w:hAnsiTheme="majorBidi" w:cstheme="majorBidi"/>
          <w:color w:val="0D0D0D" w:themeColor="text1" w:themeTint="F2"/>
        </w:rPr>
        <w:lastRenderedPageBreak/>
        <w:t xml:space="preserve">        </w:t>
      </w:r>
    </w:p>
    <w:p w:rsidR="00E068BA" w:rsidRDefault="0036739C" w:rsidP="000B0972">
      <w:pPr>
        <w:rPr>
          <w:rFonts w:asciiTheme="majorBidi" w:hAnsiTheme="majorBidi" w:cstheme="majorBidi"/>
          <w:color w:val="0D0D0D" w:themeColor="text1" w:themeTint="F2"/>
        </w:rPr>
      </w:pPr>
      <w:r>
        <w:rPr>
          <w:rFonts w:asciiTheme="majorBidi" w:hAnsiTheme="majorBidi" w:cstheme="majorBidi"/>
          <w:noProof/>
          <w:color w:val="0D0D0D" w:themeColor="text1" w:themeTint="F2"/>
        </w:rPr>
        <w:drawing>
          <wp:inline distT="0" distB="0" distL="0" distR="0">
            <wp:extent cx="5724525" cy="47910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4791075"/>
                    </a:xfrm>
                    <a:prstGeom prst="rect">
                      <a:avLst/>
                    </a:prstGeom>
                    <a:noFill/>
                    <a:ln>
                      <a:noFill/>
                    </a:ln>
                  </pic:spPr>
                </pic:pic>
              </a:graphicData>
            </a:graphic>
          </wp:inline>
        </w:drawing>
      </w:r>
    </w:p>
    <w:p w:rsidR="000B0972" w:rsidRDefault="000B0972" w:rsidP="000B0972">
      <w:pPr>
        <w:pStyle w:val="Lgende"/>
        <w:rPr>
          <w:bCs w:val="0"/>
          <w:i w:val="0"/>
        </w:rPr>
      </w:pPr>
      <w:bookmarkStart w:id="127" w:name="_Ref10492703"/>
      <w:bookmarkStart w:id="128" w:name="_Ref10492693"/>
      <w:bookmarkStart w:id="129" w:name="_Toc10507400"/>
      <w:r w:rsidRPr="000B0972">
        <w:rPr>
          <w:bCs w:val="0"/>
          <w:i w:val="0"/>
        </w:rPr>
        <w:t xml:space="preserve">Figure </w:t>
      </w:r>
      <w:r w:rsidRPr="000B0972">
        <w:rPr>
          <w:bCs w:val="0"/>
          <w:i w:val="0"/>
        </w:rPr>
        <w:fldChar w:fldCharType="begin"/>
      </w:r>
      <w:r w:rsidRPr="000B0972">
        <w:rPr>
          <w:bCs w:val="0"/>
          <w:i w:val="0"/>
        </w:rPr>
        <w:instrText xml:space="preserve"> SEQ Figure \* ARABIC </w:instrText>
      </w:r>
      <w:r w:rsidRPr="000B0972">
        <w:rPr>
          <w:bCs w:val="0"/>
          <w:i w:val="0"/>
        </w:rPr>
        <w:fldChar w:fldCharType="separate"/>
      </w:r>
      <w:r w:rsidR="001243CF">
        <w:rPr>
          <w:bCs w:val="0"/>
          <w:i w:val="0"/>
          <w:noProof/>
        </w:rPr>
        <w:t>10</w:t>
      </w:r>
      <w:r w:rsidRPr="000B0972">
        <w:rPr>
          <w:bCs w:val="0"/>
          <w:i w:val="0"/>
        </w:rPr>
        <w:fldChar w:fldCharType="end"/>
      </w:r>
      <w:bookmarkEnd w:id="127"/>
      <w:r w:rsidRPr="000B0972">
        <w:rPr>
          <w:bCs w:val="0"/>
          <w:i w:val="0"/>
        </w:rPr>
        <w:t>: Interface d’accueil employé</w:t>
      </w:r>
      <w:bookmarkEnd w:id="128"/>
      <w:bookmarkEnd w:id="129"/>
    </w:p>
    <w:p w:rsidR="00F621BA" w:rsidRDefault="00F621BA" w:rsidP="00F621BA">
      <w:pPr>
        <w:pStyle w:val="Corpsdetexte"/>
        <w:spacing w:after="120" w:line="240" w:lineRule="auto"/>
        <w:jc w:val="center"/>
      </w:pPr>
      <w:r>
        <w:rPr>
          <w:noProof/>
        </w:rPr>
        <w:drawing>
          <wp:inline distT="0" distB="0" distL="0" distR="0">
            <wp:extent cx="3419475" cy="16668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9475" cy="1666875"/>
                    </a:xfrm>
                    <a:prstGeom prst="rect">
                      <a:avLst/>
                    </a:prstGeom>
                    <a:noFill/>
                    <a:ln>
                      <a:noFill/>
                    </a:ln>
                  </pic:spPr>
                </pic:pic>
              </a:graphicData>
            </a:graphic>
          </wp:inline>
        </w:drawing>
      </w:r>
      <w:bookmarkStart w:id="130" w:name="_Ref10493412"/>
    </w:p>
    <w:p w:rsidR="00772E75" w:rsidRPr="00772E75" w:rsidRDefault="00772E75" w:rsidP="00F621BA">
      <w:pPr>
        <w:pStyle w:val="Corpsdetexte"/>
        <w:jc w:val="center"/>
      </w:pPr>
      <w:bookmarkStart w:id="131" w:name="_Toc10507401"/>
      <w:r>
        <w:t xml:space="preserve">Figure </w:t>
      </w:r>
      <w:r w:rsidR="002022FA">
        <w:fldChar w:fldCharType="begin"/>
      </w:r>
      <w:r w:rsidR="002022FA">
        <w:instrText xml:space="preserve"> SEQ Figure \* ARABIC </w:instrText>
      </w:r>
      <w:r w:rsidR="002022FA">
        <w:fldChar w:fldCharType="separate"/>
      </w:r>
      <w:r w:rsidR="001243CF">
        <w:rPr>
          <w:noProof/>
        </w:rPr>
        <w:t>11</w:t>
      </w:r>
      <w:r w:rsidR="002022FA">
        <w:rPr>
          <w:noProof/>
        </w:rPr>
        <w:fldChar w:fldCharType="end"/>
      </w:r>
      <w:bookmarkEnd w:id="130"/>
      <w:r w:rsidR="00F621BA">
        <w:t> :</w:t>
      </w:r>
      <w:r>
        <w:t xml:space="preserve"> formulaire pour ajouter un nouveau </w:t>
      </w:r>
      <w:r w:rsidR="00F621BA">
        <w:t>diplôme</w:t>
      </w:r>
      <w:bookmarkEnd w:id="131"/>
    </w:p>
    <w:p w:rsidR="00F621BA" w:rsidRDefault="00F621BA" w:rsidP="00F621BA">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lastRenderedPageBreak/>
        <w:t>Pour l’affichage de la liste des employés de la base de données, il suffit de cliquer sur le bouton « Liste employé ».</w:t>
      </w:r>
    </w:p>
    <w:p w:rsidR="00822EC7" w:rsidRDefault="00822EC7" w:rsidP="00822EC7">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Après l’affichage de la liste on peut soit supprimer soit modifier un employé en le sélectionnant dans la liste puis en cliquant sur le bouton supprimer ou modifier.</w:t>
      </w:r>
      <w:r w:rsidRPr="00822EC7">
        <w:rPr>
          <w:rFonts w:asciiTheme="majorBidi" w:hAnsiTheme="majorBidi" w:cstheme="majorBidi"/>
          <w:color w:val="0D0D0D" w:themeColor="text1" w:themeTint="F2"/>
        </w:rPr>
        <w:t xml:space="preserve"> </w:t>
      </w:r>
    </w:p>
    <w:p w:rsidR="00822EC7" w:rsidRDefault="00822EC7" w:rsidP="00822EC7">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Dans le cas de modifier, le formulaire de la </w:t>
      </w:r>
      <w:r>
        <w:rPr>
          <w:rFonts w:asciiTheme="majorBidi" w:hAnsiTheme="majorBidi" w:cstheme="majorBidi"/>
          <w:color w:val="0D0D0D" w:themeColor="text1" w:themeTint="F2"/>
        </w:rPr>
        <w:fldChar w:fldCharType="begin"/>
      </w:r>
      <w:r>
        <w:rPr>
          <w:rFonts w:asciiTheme="majorBidi" w:hAnsiTheme="majorBidi" w:cstheme="majorBidi"/>
          <w:color w:val="0D0D0D" w:themeColor="text1" w:themeTint="F2"/>
        </w:rPr>
        <w:instrText xml:space="preserve"> REF _Ref10496012 \h </w:instrText>
      </w:r>
      <w:r>
        <w:rPr>
          <w:rFonts w:asciiTheme="majorBidi" w:hAnsiTheme="majorBidi" w:cstheme="majorBidi"/>
          <w:color w:val="0D0D0D" w:themeColor="text1" w:themeTint="F2"/>
        </w:rPr>
      </w:r>
      <w:r>
        <w:rPr>
          <w:rFonts w:asciiTheme="majorBidi" w:hAnsiTheme="majorBidi" w:cstheme="majorBidi"/>
          <w:color w:val="0D0D0D" w:themeColor="text1" w:themeTint="F2"/>
        </w:rPr>
        <w:fldChar w:fldCharType="separate"/>
      </w:r>
      <w:r w:rsidRPr="000B0972">
        <w:rPr>
          <w:bCs/>
          <w:i/>
        </w:rPr>
        <w:t xml:space="preserve">Figure </w:t>
      </w:r>
      <w:r>
        <w:rPr>
          <w:bCs/>
          <w:i/>
          <w:noProof/>
        </w:rPr>
        <w:t>12</w:t>
      </w:r>
      <w:r>
        <w:rPr>
          <w:rFonts w:asciiTheme="majorBidi" w:hAnsiTheme="majorBidi" w:cstheme="majorBidi"/>
          <w:color w:val="0D0D0D" w:themeColor="text1" w:themeTint="F2"/>
        </w:rPr>
        <w:fldChar w:fldCharType="end"/>
      </w:r>
      <w:r>
        <w:rPr>
          <w:rFonts w:asciiTheme="majorBidi" w:hAnsiTheme="majorBidi" w:cstheme="majorBidi"/>
          <w:color w:val="0D0D0D" w:themeColor="text1" w:themeTint="F2"/>
        </w:rPr>
        <w:t xml:space="preserve"> s’affiche qui permet de modifier les informations de l’employé sélectionné en cliquant sur le bouton appliquer après la modification des informations voulues.</w:t>
      </w:r>
    </w:p>
    <w:p w:rsidR="00A74D9E" w:rsidRDefault="00822EC7" w:rsidP="00A74D9E">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Pour </w:t>
      </w:r>
      <w:r w:rsidR="00F621BA">
        <w:rPr>
          <w:rFonts w:asciiTheme="majorBidi" w:hAnsiTheme="majorBidi" w:cstheme="majorBidi"/>
          <w:color w:val="0D0D0D" w:themeColor="text1" w:themeTint="F2"/>
        </w:rPr>
        <w:t xml:space="preserve">imprimer la liste des employés on </w:t>
      </w:r>
      <w:r>
        <w:rPr>
          <w:rFonts w:asciiTheme="majorBidi" w:hAnsiTheme="majorBidi" w:cstheme="majorBidi"/>
          <w:color w:val="0D0D0D" w:themeColor="text1" w:themeTint="F2"/>
        </w:rPr>
        <w:t>clique</w:t>
      </w:r>
      <w:r w:rsidR="00F621BA">
        <w:rPr>
          <w:rFonts w:asciiTheme="majorBidi" w:hAnsiTheme="majorBidi" w:cstheme="majorBidi"/>
          <w:color w:val="0D0D0D" w:themeColor="text1" w:themeTint="F2"/>
        </w:rPr>
        <w:t xml:space="preserve"> sur </w:t>
      </w:r>
      <w:r>
        <w:rPr>
          <w:rFonts w:asciiTheme="majorBidi" w:hAnsiTheme="majorBidi" w:cstheme="majorBidi"/>
          <w:color w:val="0D0D0D" w:themeColor="text1" w:themeTint="F2"/>
        </w:rPr>
        <w:t>le bouton imprimer.</w:t>
      </w:r>
    </w:p>
    <w:p w:rsidR="000B0972" w:rsidRPr="00A74D9E" w:rsidRDefault="000B0972" w:rsidP="00A74D9E">
      <w:pPr>
        <w:spacing w:after="120"/>
        <w:ind w:firstLine="709"/>
        <w:rPr>
          <w:rFonts w:asciiTheme="majorBidi" w:hAnsiTheme="majorBidi" w:cstheme="majorBidi"/>
          <w:color w:val="0D0D0D" w:themeColor="text1" w:themeTint="F2"/>
        </w:rPr>
      </w:pPr>
      <w:r>
        <w:rPr>
          <w:rFonts w:asciiTheme="majorBidi" w:hAnsiTheme="majorBidi" w:cstheme="majorBidi"/>
        </w:rPr>
        <w:t xml:space="preserve">          </w:t>
      </w:r>
      <w:r w:rsidR="00A74D9E">
        <w:rPr>
          <w:rFonts w:asciiTheme="majorBidi" w:hAnsiTheme="majorBidi" w:cstheme="majorBidi"/>
          <w:noProof/>
        </w:rPr>
        <w:drawing>
          <wp:inline distT="0" distB="0" distL="0" distR="0">
            <wp:extent cx="5733415" cy="3752215"/>
            <wp:effectExtent l="0" t="0" r="635"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3752215"/>
                    </a:xfrm>
                    <a:prstGeom prst="rect">
                      <a:avLst/>
                    </a:prstGeom>
                    <a:noFill/>
                    <a:ln>
                      <a:noFill/>
                    </a:ln>
                  </pic:spPr>
                </pic:pic>
              </a:graphicData>
            </a:graphic>
          </wp:inline>
        </w:drawing>
      </w:r>
    </w:p>
    <w:p w:rsidR="000B0972" w:rsidRDefault="000B0972" w:rsidP="000B0972">
      <w:pPr>
        <w:pStyle w:val="Lgende"/>
        <w:rPr>
          <w:b/>
          <w:bCs w:val="0"/>
          <w:i w:val="0"/>
          <w:iCs/>
          <w:color w:val="44546A" w:themeColor="text2"/>
        </w:rPr>
      </w:pPr>
      <w:r w:rsidRPr="00A049DA">
        <w:rPr>
          <w:b/>
          <w:iCs/>
          <w:color w:val="44546A" w:themeColor="text2"/>
        </w:rPr>
        <w:t xml:space="preserve">    </w:t>
      </w:r>
      <w:bookmarkStart w:id="132" w:name="_Ref10496012"/>
      <w:bookmarkStart w:id="133" w:name="_Toc10507402"/>
      <w:r w:rsidRPr="000B0972">
        <w:rPr>
          <w:bCs w:val="0"/>
          <w:i w:val="0"/>
        </w:rPr>
        <w:t xml:space="preserve">Figure </w:t>
      </w:r>
      <w:r w:rsidRPr="000B0972">
        <w:rPr>
          <w:bCs w:val="0"/>
          <w:i w:val="0"/>
        </w:rPr>
        <w:fldChar w:fldCharType="begin"/>
      </w:r>
      <w:r w:rsidRPr="000B0972">
        <w:rPr>
          <w:bCs w:val="0"/>
          <w:i w:val="0"/>
        </w:rPr>
        <w:instrText xml:space="preserve"> SEQ Figure \* ARABIC </w:instrText>
      </w:r>
      <w:r w:rsidRPr="000B0972">
        <w:rPr>
          <w:bCs w:val="0"/>
          <w:i w:val="0"/>
        </w:rPr>
        <w:fldChar w:fldCharType="separate"/>
      </w:r>
      <w:r w:rsidR="001243CF">
        <w:rPr>
          <w:bCs w:val="0"/>
          <w:i w:val="0"/>
          <w:noProof/>
        </w:rPr>
        <w:t>12</w:t>
      </w:r>
      <w:r w:rsidRPr="000B0972">
        <w:rPr>
          <w:bCs w:val="0"/>
          <w:i w:val="0"/>
        </w:rPr>
        <w:fldChar w:fldCharType="end"/>
      </w:r>
      <w:bookmarkEnd w:id="132"/>
      <w:r w:rsidRPr="000B0972">
        <w:rPr>
          <w:bCs w:val="0"/>
          <w:i w:val="0"/>
        </w:rPr>
        <w:t xml:space="preserve"> : Interface modification </w:t>
      </w:r>
      <w:r w:rsidR="00822EC7">
        <w:rPr>
          <w:bCs w:val="0"/>
          <w:i w:val="0"/>
        </w:rPr>
        <w:t>d’un employé</w:t>
      </w:r>
      <w:bookmarkEnd w:id="133"/>
    </w:p>
    <w:p w:rsidR="000B0972" w:rsidRPr="00A049DA" w:rsidRDefault="000B0972" w:rsidP="000B0972"/>
    <w:p w:rsidR="000B0972" w:rsidRPr="003C413D" w:rsidRDefault="000B0972" w:rsidP="000B0972"/>
    <w:p w:rsidR="000B0972" w:rsidRDefault="000B0972" w:rsidP="000B0972">
      <w:pPr>
        <w:pStyle w:val="Titre3"/>
      </w:pPr>
      <w:bookmarkStart w:id="134" w:name="_Hlk10502550"/>
      <w:r>
        <w:lastRenderedPageBreak/>
        <w:t xml:space="preserve"> </w:t>
      </w:r>
      <w:bookmarkStart w:id="135" w:name="_Toc10507382"/>
      <w:r>
        <w:t xml:space="preserve">Interface accueil </w:t>
      </w:r>
      <w:r w:rsidR="000D0494">
        <w:t>de Menu promotion :</w:t>
      </w:r>
      <w:bookmarkEnd w:id="135"/>
    </w:p>
    <w:bookmarkEnd w:id="134"/>
    <w:p w:rsidR="000B0972" w:rsidRDefault="000B0972" w:rsidP="000B0972">
      <w:pPr>
        <w:spacing w:after="120"/>
        <w:ind w:firstLine="709"/>
        <w:rPr>
          <w:rFonts w:asciiTheme="majorBidi" w:hAnsiTheme="majorBidi" w:cstheme="majorBidi"/>
          <w:color w:val="0D0D0D" w:themeColor="text1" w:themeTint="F2"/>
        </w:rPr>
      </w:pPr>
      <w:r>
        <w:tab/>
      </w:r>
      <w:r>
        <w:rPr>
          <w:rFonts w:asciiTheme="majorBidi" w:hAnsiTheme="majorBidi" w:cstheme="majorBidi"/>
          <w:color w:val="0D0D0D" w:themeColor="text1" w:themeTint="F2"/>
        </w:rPr>
        <w:t xml:space="preserve">Après la description de </w:t>
      </w:r>
      <w:r w:rsidR="000D0494">
        <w:rPr>
          <w:rFonts w:asciiTheme="majorBidi" w:hAnsiTheme="majorBidi" w:cstheme="majorBidi"/>
          <w:color w:val="0D0D0D" w:themeColor="text1" w:themeTint="F2"/>
        </w:rPr>
        <w:t>menu</w:t>
      </w:r>
      <w:r>
        <w:rPr>
          <w:rFonts w:asciiTheme="majorBidi" w:hAnsiTheme="majorBidi" w:cstheme="majorBidi"/>
          <w:color w:val="0D0D0D" w:themeColor="text1" w:themeTint="F2"/>
        </w:rPr>
        <w:t xml:space="preserve"> concernant l’employé, nous </w:t>
      </w:r>
      <w:r w:rsidR="000D0494">
        <w:rPr>
          <w:rFonts w:asciiTheme="majorBidi" w:hAnsiTheme="majorBidi" w:cstheme="majorBidi"/>
          <w:color w:val="0D0D0D" w:themeColor="text1" w:themeTint="F2"/>
        </w:rPr>
        <w:t>présentons dans cette partie</w:t>
      </w:r>
      <w:r>
        <w:rPr>
          <w:rFonts w:asciiTheme="majorBidi" w:hAnsiTheme="majorBidi" w:cstheme="majorBidi"/>
          <w:color w:val="0D0D0D" w:themeColor="text1" w:themeTint="F2"/>
        </w:rPr>
        <w:t xml:space="preserve"> </w:t>
      </w:r>
      <w:r w:rsidR="000D0494">
        <w:rPr>
          <w:rFonts w:asciiTheme="majorBidi" w:hAnsiTheme="majorBidi" w:cstheme="majorBidi"/>
          <w:color w:val="0D0D0D" w:themeColor="text1" w:themeTint="F2"/>
        </w:rPr>
        <w:t>les fonctionnalités du menu « </w:t>
      </w:r>
      <w:r>
        <w:rPr>
          <w:rFonts w:asciiTheme="majorBidi" w:hAnsiTheme="majorBidi" w:cstheme="majorBidi"/>
          <w:color w:val="0D0D0D" w:themeColor="text1" w:themeTint="F2"/>
        </w:rPr>
        <w:t>promotion</w:t>
      </w:r>
      <w:r w:rsidR="000D0494">
        <w:rPr>
          <w:rFonts w:asciiTheme="majorBidi" w:hAnsiTheme="majorBidi" w:cstheme="majorBidi"/>
          <w:color w:val="0D0D0D" w:themeColor="text1" w:themeTint="F2"/>
        </w:rPr>
        <w:t xml:space="preserve"> ». </w:t>
      </w:r>
      <w:r>
        <w:rPr>
          <w:rFonts w:asciiTheme="majorBidi" w:hAnsiTheme="majorBidi" w:cstheme="majorBidi"/>
          <w:color w:val="0D0D0D" w:themeColor="text1" w:themeTint="F2"/>
        </w:rPr>
        <w:t xml:space="preserve"> </w:t>
      </w:r>
      <w:r w:rsidR="000D0494">
        <w:rPr>
          <w:rFonts w:asciiTheme="majorBidi" w:hAnsiTheme="majorBidi" w:cstheme="majorBidi"/>
          <w:color w:val="0D0D0D" w:themeColor="text1" w:themeTint="F2"/>
        </w:rPr>
        <w:t>Ce menu</w:t>
      </w:r>
      <w:r>
        <w:rPr>
          <w:rFonts w:asciiTheme="majorBidi" w:hAnsiTheme="majorBidi" w:cstheme="majorBidi"/>
          <w:color w:val="0D0D0D" w:themeColor="text1" w:themeTint="F2"/>
        </w:rPr>
        <w:t xml:space="preserve"> contient quatre </w:t>
      </w:r>
      <w:r w:rsidR="000D0494">
        <w:rPr>
          <w:rFonts w:asciiTheme="majorBidi" w:hAnsiTheme="majorBidi" w:cstheme="majorBidi"/>
          <w:color w:val="0D0D0D" w:themeColor="text1" w:themeTint="F2"/>
        </w:rPr>
        <w:t>sous menu</w:t>
      </w:r>
      <w:r w:rsidR="002117C2">
        <w:rPr>
          <w:rFonts w:asciiTheme="majorBidi" w:hAnsiTheme="majorBidi" w:cstheme="majorBidi"/>
          <w:color w:val="0D0D0D" w:themeColor="text1" w:themeTint="F2"/>
        </w:rPr>
        <w:t>s</w:t>
      </w:r>
      <w:r>
        <w:rPr>
          <w:rFonts w:asciiTheme="majorBidi" w:hAnsiTheme="majorBidi" w:cstheme="majorBidi"/>
          <w:color w:val="0D0D0D" w:themeColor="text1" w:themeTint="F2"/>
        </w:rPr>
        <w:t xml:space="preserve">, </w:t>
      </w:r>
      <w:r w:rsidR="000D0494">
        <w:rPr>
          <w:rFonts w:asciiTheme="majorBidi" w:hAnsiTheme="majorBidi" w:cstheme="majorBidi"/>
          <w:color w:val="0D0D0D" w:themeColor="text1" w:themeTint="F2"/>
        </w:rPr>
        <w:t xml:space="preserve">comme il montre la </w:t>
      </w:r>
      <w:r w:rsidR="000D0494">
        <w:rPr>
          <w:rFonts w:asciiTheme="majorBidi" w:hAnsiTheme="majorBidi" w:cstheme="majorBidi"/>
          <w:color w:val="0D0D0D" w:themeColor="text1" w:themeTint="F2"/>
        </w:rPr>
        <w:fldChar w:fldCharType="begin"/>
      </w:r>
      <w:r w:rsidR="000D0494">
        <w:rPr>
          <w:rFonts w:asciiTheme="majorBidi" w:hAnsiTheme="majorBidi" w:cstheme="majorBidi"/>
          <w:color w:val="0D0D0D" w:themeColor="text1" w:themeTint="F2"/>
        </w:rPr>
        <w:instrText xml:space="preserve"> REF _Ref10496801 \h </w:instrText>
      </w:r>
      <w:r w:rsidR="000D0494">
        <w:rPr>
          <w:rFonts w:asciiTheme="majorBidi" w:hAnsiTheme="majorBidi" w:cstheme="majorBidi"/>
          <w:color w:val="0D0D0D" w:themeColor="text1" w:themeTint="F2"/>
        </w:rPr>
      </w:r>
      <w:r w:rsidR="000D0494">
        <w:rPr>
          <w:rFonts w:asciiTheme="majorBidi" w:hAnsiTheme="majorBidi" w:cstheme="majorBidi"/>
          <w:color w:val="0D0D0D" w:themeColor="text1" w:themeTint="F2"/>
        </w:rPr>
        <w:fldChar w:fldCharType="separate"/>
      </w:r>
      <w:r w:rsidR="000D0494">
        <w:t xml:space="preserve">Figure </w:t>
      </w:r>
      <w:r w:rsidR="000D0494">
        <w:rPr>
          <w:noProof/>
        </w:rPr>
        <w:t>13</w:t>
      </w:r>
      <w:r w:rsidR="000D0494">
        <w:rPr>
          <w:rFonts w:asciiTheme="majorBidi" w:hAnsiTheme="majorBidi" w:cstheme="majorBidi"/>
          <w:color w:val="0D0D0D" w:themeColor="text1" w:themeTint="F2"/>
        </w:rPr>
        <w:fldChar w:fldCharType="end"/>
      </w:r>
      <w:r w:rsidR="000D0494">
        <w:rPr>
          <w:rFonts w:asciiTheme="majorBidi" w:hAnsiTheme="majorBidi" w:cstheme="majorBidi"/>
          <w:color w:val="0D0D0D" w:themeColor="text1" w:themeTint="F2"/>
        </w:rPr>
        <w:t xml:space="preserve"> ci-dessous</w:t>
      </w:r>
      <w:r>
        <w:rPr>
          <w:rFonts w:asciiTheme="majorBidi" w:hAnsiTheme="majorBidi" w:cstheme="majorBidi"/>
          <w:color w:val="0D0D0D" w:themeColor="text1" w:themeTint="F2"/>
        </w:rPr>
        <w:t xml:space="preserve">. </w:t>
      </w:r>
    </w:p>
    <w:p w:rsidR="004C60BE" w:rsidRDefault="004C60BE" w:rsidP="000B0972">
      <w:pPr>
        <w:spacing w:after="120"/>
        <w:rPr>
          <w:rFonts w:asciiTheme="majorBidi" w:hAnsiTheme="majorBidi" w:cstheme="majorBidi"/>
          <w:color w:val="0D0D0D" w:themeColor="text1" w:themeTint="F2"/>
        </w:rPr>
      </w:pPr>
    </w:p>
    <w:p w:rsidR="000B0972" w:rsidRDefault="00EC2466" w:rsidP="000B0972">
      <w:pPr>
        <w:spacing w:after="120"/>
        <w:rPr>
          <w:rFonts w:asciiTheme="majorBidi" w:hAnsiTheme="majorBidi" w:cstheme="majorBidi"/>
          <w:color w:val="0D0D0D" w:themeColor="text1" w:themeTint="F2"/>
        </w:rPr>
      </w:pPr>
      <w:r>
        <w:rPr>
          <w:rFonts w:asciiTheme="majorBidi" w:hAnsiTheme="majorBidi" w:cstheme="majorBidi"/>
          <w:noProof/>
          <w:color w:val="0D0D0D" w:themeColor="text1" w:themeTint="F2"/>
        </w:rPr>
        <w:drawing>
          <wp:inline distT="0" distB="0" distL="0" distR="0">
            <wp:extent cx="5733415" cy="1114425"/>
            <wp:effectExtent l="0" t="0" r="63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3415" cy="1114425"/>
                    </a:xfrm>
                    <a:prstGeom prst="rect">
                      <a:avLst/>
                    </a:prstGeom>
                    <a:noFill/>
                    <a:ln>
                      <a:noFill/>
                    </a:ln>
                  </pic:spPr>
                </pic:pic>
              </a:graphicData>
            </a:graphic>
          </wp:inline>
        </w:drawing>
      </w:r>
    </w:p>
    <w:p w:rsidR="000D0494" w:rsidRDefault="000D0494" w:rsidP="000D0494">
      <w:pPr>
        <w:pStyle w:val="Lgende"/>
      </w:pPr>
      <w:bookmarkStart w:id="136" w:name="_Ref10496801"/>
      <w:bookmarkStart w:id="137" w:name="_Toc10507403"/>
      <w:r>
        <w:t xml:space="preserve">Figure </w:t>
      </w:r>
      <w:r w:rsidR="002022FA">
        <w:fldChar w:fldCharType="begin"/>
      </w:r>
      <w:r w:rsidR="002022FA">
        <w:instrText xml:space="preserve"> SEQ Figure \* ARABIC </w:instrText>
      </w:r>
      <w:r w:rsidR="002022FA">
        <w:fldChar w:fldCharType="separate"/>
      </w:r>
      <w:r w:rsidR="001243CF">
        <w:rPr>
          <w:noProof/>
        </w:rPr>
        <w:t>13</w:t>
      </w:r>
      <w:r w:rsidR="002022FA">
        <w:rPr>
          <w:noProof/>
        </w:rPr>
        <w:fldChar w:fldCharType="end"/>
      </w:r>
      <w:bookmarkEnd w:id="136"/>
      <w:r>
        <w:t> : Menu promotion</w:t>
      </w:r>
      <w:bookmarkEnd w:id="137"/>
    </w:p>
    <w:p w:rsidR="002117C2" w:rsidRDefault="002117C2" w:rsidP="002117C2">
      <w:pPr>
        <w:pStyle w:val="Titre4"/>
      </w:pPr>
      <w:r>
        <w:t>Interface accueil grade</w:t>
      </w:r>
    </w:p>
    <w:p w:rsidR="00B70D47" w:rsidRDefault="00C32EE7" w:rsidP="00B70D47">
      <w:pPr>
        <w:spacing w:after="120"/>
        <w:ind w:firstLine="709"/>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Dans sous-menu, nous pouvons ajouter ou modifier le grade ou l’échelon d’un employé. En </w:t>
      </w:r>
      <w:r w:rsidR="00B70D47">
        <w:rPr>
          <w:rFonts w:asciiTheme="majorBidi" w:hAnsiTheme="majorBidi" w:cstheme="majorBidi"/>
          <w:color w:val="0D0D0D" w:themeColor="text1" w:themeTint="F2"/>
        </w:rPr>
        <w:t>effet, pour</w:t>
      </w:r>
      <w:r>
        <w:rPr>
          <w:rFonts w:asciiTheme="majorBidi" w:hAnsiTheme="majorBidi" w:cstheme="majorBidi"/>
          <w:color w:val="0D0D0D" w:themeColor="text1" w:themeTint="F2"/>
        </w:rPr>
        <w:t xml:space="preserve"> ajouter le grade</w:t>
      </w:r>
      <w:r w:rsidR="00B70D47">
        <w:rPr>
          <w:rFonts w:asciiTheme="majorBidi" w:hAnsiTheme="majorBidi" w:cstheme="majorBidi"/>
          <w:color w:val="0D0D0D" w:themeColor="text1" w:themeTint="F2"/>
        </w:rPr>
        <w:t xml:space="preserve"> ou l’</w:t>
      </w:r>
      <w:r w:rsidR="007D7501">
        <w:rPr>
          <w:rFonts w:asciiTheme="majorBidi" w:hAnsiTheme="majorBidi" w:cstheme="majorBidi"/>
          <w:color w:val="0D0D0D" w:themeColor="text1" w:themeTint="F2"/>
        </w:rPr>
        <w:t>échelon</w:t>
      </w:r>
      <w:r>
        <w:rPr>
          <w:rFonts w:asciiTheme="majorBidi" w:hAnsiTheme="majorBidi" w:cstheme="majorBidi"/>
          <w:color w:val="0D0D0D" w:themeColor="text1" w:themeTint="F2"/>
        </w:rPr>
        <w:t xml:space="preserve"> d’un </w:t>
      </w:r>
      <w:r w:rsidR="00B70D47">
        <w:rPr>
          <w:rFonts w:asciiTheme="majorBidi" w:hAnsiTheme="majorBidi" w:cstheme="majorBidi"/>
          <w:color w:val="0D0D0D" w:themeColor="text1" w:themeTint="F2"/>
        </w:rPr>
        <w:t>employé, on</w:t>
      </w:r>
      <w:r>
        <w:rPr>
          <w:rFonts w:asciiTheme="majorBidi" w:hAnsiTheme="majorBidi" w:cstheme="majorBidi"/>
          <w:color w:val="0D0D0D" w:themeColor="text1" w:themeTint="F2"/>
        </w:rPr>
        <w:t xml:space="preserve"> doit d’abord saisir son matricule puis on clique sur le bouton</w:t>
      </w:r>
      <w:r w:rsidR="00B70D47">
        <w:rPr>
          <w:rFonts w:asciiTheme="majorBidi" w:hAnsiTheme="majorBidi" w:cstheme="majorBidi"/>
          <w:color w:val="0D0D0D" w:themeColor="text1" w:themeTint="F2"/>
        </w:rPr>
        <w:t xml:space="preserve"> rechercher pour afficher ces informations comme il montre la </w:t>
      </w:r>
      <w:r w:rsidR="00B70D47">
        <w:rPr>
          <w:rFonts w:asciiTheme="majorBidi" w:hAnsiTheme="majorBidi" w:cstheme="majorBidi"/>
          <w:color w:val="0D0D0D" w:themeColor="text1" w:themeTint="F2"/>
        </w:rPr>
        <w:fldChar w:fldCharType="begin"/>
      </w:r>
      <w:r w:rsidR="00B70D47">
        <w:rPr>
          <w:rFonts w:asciiTheme="majorBidi" w:hAnsiTheme="majorBidi" w:cstheme="majorBidi"/>
          <w:color w:val="0D0D0D" w:themeColor="text1" w:themeTint="F2"/>
        </w:rPr>
        <w:instrText xml:space="preserve"> REF _Ref10497606 \h </w:instrText>
      </w:r>
      <w:r w:rsidR="00B70D47">
        <w:rPr>
          <w:rFonts w:asciiTheme="majorBidi" w:hAnsiTheme="majorBidi" w:cstheme="majorBidi"/>
          <w:color w:val="0D0D0D" w:themeColor="text1" w:themeTint="F2"/>
        </w:rPr>
      </w:r>
      <w:r w:rsidR="00B70D47">
        <w:rPr>
          <w:rFonts w:asciiTheme="majorBidi" w:hAnsiTheme="majorBidi" w:cstheme="majorBidi"/>
          <w:color w:val="0D0D0D" w:themeColor="text1" w:themeTint="F2"/>
        </w:rPr>
        <w:fldChar w:fldCharType="separate"/>
      </w:r>
      <w:r w:rsidR="00B70D47" w:rsidRPr="00A77E87">
        <w:rPr>
          <w:bCs/>
          <w:i/>
        </w:rPr>
        <w:t xml:space="preserve">Figure </w:t>
      </w:r>
      <w:r w:rsidR="00B70D47">
        <w:rPr>
          <w:bCs/>
          <w:i/>
          <w:noProof/>
        </w:rPr>
        <w:t>14</w:t>
      </w:r>
      <w:r w:rsidR="00B70D47">
        <w:rPr>
          <w:rFonts w:asciiTheme="majorBidi" w:hAnsiTheme="majorBidi" w:cstheme="majorBidi"/>
          <w:color w:val="0D0D0D" w:themeColor="text1" w:themeTint="F2"/>
        </w:rPr>
        <w:fldChar w:fldCharType="end"/>
      </w:r>
      <w:r w:rsidR="00B70D47">
        <w:rPr>
          <w:rFonts w:asciiTheme="majorBidi" w:hAnsiTheme="majorBidi" w:cstheme="majorBidi"/>
          <w:color w:val="0D0D0D" w:themeColor="text1" w:themeTint="F2"/>
        </w:rPr>
        <w:t xml:space="preserve"> ci-dessous. Concernant l’ajout de grade, on sélectionne le nouveau grade et on entre la date d’effet du grade puis on valide par le bouton ajoute grade.</w:t>
      </w:r>
      <w:r w:rsidR="007D7501">
        <w:rPr>
          <w:rFonts w:asciiTheme="majorBidi" w:hAnsiTheme="majorBidi" w:cstheme="majorBidi"/>
          <w:color w:val="0D0D0D" w:themeColor="text1" w:themeTint="F2"/>
        </w:rPr>
        <w:t xml:space="preserve"> D</w:t>
      </w:r>
      <w:r w:rsidR="00B70D47">
        <w:rPr>
          <w:rFonts w:asciiTheme="majorBidi" w:hAnsiTheme="majorBidi" w:cstheme="majorBidi"/>
          <w:color w:val="0D0D0D" w:themeColor="text1" w:themeTint="F2"/>
        </w:rPr>
        <w:t>e la même manière on peut ajouter un échelon pour un employé.</w:t>
      </w:r>
    </w:p>
    <w:p w:rsidR="00B70D47" w:rsidRDefault="007D7501" w:rsidP="00B70D47">
      <w:pPr>
        <w:spacing w:after="120"/>
        <w:rPr>
          <w:rFonts w:asciiTheme="majorBidi" w:hAnsiTheme="majorBidi" w:cstheme="majorBidi"/>
          <w:color w:val="0D0D0D" w:themeColor="text1" w:themeTint="F2"/>
        </w:rPr>
      </w:pPr>
      <w:r>
        <w:rPr>
          <w:rFonts w:asciiTheme="majorBidi" w:hAnsiTheme="majorBidi" w:cstheme="majorBidi"/>
          <w:color w:val="0D0D0D" w:themeColor="text1" w:themeTint="F2"/>
        </w:rPr>
        <w:t xml:space="preserve">Le tableau historique grade employé affiche le cursus des grades d’un employé. Pour modifier le grade actuel on le sélectionne, puis on clique sur le bouton affiche grade pour saisir les nouvelles informations, en suite on clique sur valider, comme il montre la </w:t>
      </w:r>
      <w:r>
        <w:rPr>
          <w:rFonts w:asciiTheme="majorBidi" w:hAnsiTheme="majorBidi" w:cstheme="majorBidi"/>
          <w:color w:val="0D0D0D" w:themeColor="text1" w:themeTint="F2"/>
        </w:rPr>
        <w:fldChar w:fldCharType="begin"/>
      </w:r>
      <w:r>
        <w:rPr>
          <w:rFonts w:asciiTheme="majorBidi" w:hAnsiTheme="majorBidi" w:cstheme="majorBidi"/>
          <w:color w:val="0D0D0D" w:themeColor="text1" w:themeTint="F2"/>
        </w:rPr>
        <w:instrText xml:space="preserve"> REF _Ref10497606 \h </w:instrText>
      </w:r>
      <w:r>
        <w:rPr>
          <w:rFonts w:asciiTheme="majorBidi" w:hAnsiTheme="majorBidi" w:cstheme="majorBidi"/>
          <w:color w:val="0D0D0D" w:themeColor="text1" w:themeTint="F2"/>
        </w:rPr>
      </w:r>
      <w:r>
        <w:rPr>
          <w:rFonts w:asciiTheme="majorBidi" w:hAnsiTheme="majorBidi" w:cstheme="majorBidi"/>
          <w:color w:val="0D0D0D" w:themeColor="text1" w:themeTint="F2"/>
        </w:rPr>
        <w:fldChar w:fldCharType="separate"/>
      </w:r>
      <w:r w:rsidRPr="00A77E87">
        <w:rPr>
          <w:bCs/>
          <w:i/>
        </w:rPr>
        <w:t xml:space="preserve">Figure </w:t>
      </w:r>
      <w:r>
        <w:rPr>
          <w:bCs/>
          <w:i/>
          <w:noProof/>
        </w:rPr>
        <w:t>14</w:t>
      </w:r>
      <w:r>
        <w:rPr>
          <w:rFonts w:asciiTheme="majorBidi" w:hAnsiTheme="majorBidi" w:cstheme="majorBidi"/>
          <w:color w:val="0D0D0D" w:themeColor="text1" w:themeTint="F2"/>
        </w:rPr>
        <w:fldChar w:fldCharType="end"/>
      </w:r>
      <w:r>
        <w:rPr>
          <w:rFonts w:asciiTheme="majorBidi" w:hAnsiTheme="majorBidi" w:cstheme="majorBidi"/>
          <w:color w:val="0D0D0D" w:themeColor="text1" w:themeTint="F2"/>
        </w:rPr>
        <w:t xml:space="preserve"> ci-dessous</w:t>
      </w:r>
      <w:r w:rsidRPr="007D7501">
        <w:rPr>
          <w:rFonts w:asciiTheme="majorBidi" w:hAnsiTheme="majorBidi" w:cstheme="majorBidi"/>
          <w:color w:val="0D0D0D" w:themeColor="text1" w:themeTint="F2"/>
        </w:rPr>
        <w:t>.</w:t>
      </w:r>
      <w:r>
        <w:rPr>
          <w:rFonts w:asciiTheme="majorBidi" w:hAnsiTheme="majorBidi" w:cstheme="majorBidi"/>
          <w:color w:val="0D0D0D" w:themeColor="text1" w:themeTint="F2"/>
        </w:rPr>
        <w:t xml:space="preserve"> De la même manière on peut modifier un échelon pour un employé.</w:t>
      </w:r>
    </w:p>
    <w:p w:rsidR="00C32EE7" w:rsidRPr="00C32EE7" w:rsidRDefault="00C32EE7" w:rsidP="00C32EE7">
      <w:pPr>
        <w:pStyle w:val="Corpsdetexte"/>
      </w:pPr>
    </w:p>
    <w:p w:rsidR="002117C2" w:rsidRPr="002117C2" w:rsidRDefault="0073182A" w:rsidP="00C32EE7">
      <w:pPr>
        <w:pStyle w:val="Corpsdetexte"/>
      </w:pPr>
      <w:r>
        <w:rPr>
          <w:noProof/>
        </w:rPr>
        <w:lastRenderedPageBreak/>
        <w:drawing>
          <wp:inline distT="0" distB="0" distL="0" distR="0">
            <wp:extent cx="5724525" cy="40290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bookmarkStart w:id="138" w:name="_GoBack"/>
      <w:bookmarkEnd w:id="138"/>
    </w:p>
    <w:p w:rsidR="00A77E87" w:rsidRPr="00A77E87" w:rsidRDefault="00A77E87" w:rsidP="00A77E87">
      <w:pPr>
        <w:pStyle w:val="Lgende"/>
        <w:rPr>
          <w:bCs w:val="0"/>
          <w:i w:val="0"/>
        </w:rPr>
      </w:pPr>
      <w:bookmarkStart w:id="139" w:name="_Ref10497606"/>
      <w:bookmarkStart w:id="140" w:name="_Toc10507404"/>
      <w:r w:rsidRPr="00A77E87">
        <w:rPr>
          <w:bCs w:val="0"/>
          <w:i w:val="0"/>
        </w:rPr>
        <w:t xml:space="preserve">Figure </w:t>
      </w:r>
      <w:r w:rsidRPr="00A77E87">
        <w:rPr>
          <w:bCs w:val="0"/>
          <w:i w:val="0"/>
        </w:rPr>
        <w:fldChar w:fldCharType="begin"/>
      </w:r>
      <w:r w:rsidRPr="00A77E87">
        <w:rPr>
          <w:bCs w:val="0"/>
          <w:i w:val="0"/>
        </w:rPr>
        <w:instrText xml:space="preserve"> SEQ Figure \* ARABIC </w:instrText>
      </w:r>
      <w:r w:rsidRPr="00A77E87">
        <w:rPr>
          <w:bCs w:val="0"/>
          <w:i w:val="0"/>
        </w:rPr>
        <w:fldChar w:fldCharType="separate"/>
      </w:r>
      <w:r w:rsidR="001243CF">
        <w:rPr>
          <w:bCs w:val="0"/>
          <w:i w:val="0"/>
          <w:noProof/>
        </w:rPr>
        <w:t>14</w:t>
      </w:r>
      <w:r w:rsidRPr="00A77E87">
        <w:rPr>
          <w:bCs w:val="0"/>
          <w:i w:val="0"/>
        </w:rPr>
        <w:fldChar w:fldCharType="end"/>
      </w:r>
      <w:bookmarkEnd w:id="139"/>
      <w:r w:rsidRPr="00A77E87">
        <w:rPr>
          <w:bCs w:val="0"/>
          <w:i w:val="0"/>
        </w:rPr>
        <w:t xml:space="preserve"> : Interface d’accueil </w:t>
      </w:r>
      <w:r w:rsidR="00C32EE7">
        <w:rPr>
          <w:bCs w:val="0"/>
          <w:i w:val="0"/>
        </w:rPr>
        <w:t>grade</w:t>
      </w:r>
      <w:bookmarkEnd w:id="140"/>
    </w:p>
    <w:p w:rsidR="000B0972" w:rsidRDefault="00C32EE7" w:rsidP="00C32EE7">
      <w:pPr>
        <w:pStyle w:val="Titre4"/>
      </w:pPr>
      <w:r>
        <w:t>Interface recherche générale</w:t>
      </w:r>
    </w:p>
    <w:p w:rsidR="00C32EE7" w:rsidRDefault="00786D0D" w:rsidP="00433976">
      <w:pPr>
        <w:spacing w:after="120"/>
        <w:ind w:firstLine="709"/>
      </w:pPr>
      <w:r>
        <w:t xml:space="preserve">La </w:t>
      </w:r>
      <w:r>
        <w:fldChar w:fldCharType="begin"/>
      </w:r>
      <w:r>
        <w:instrText xml:space="preserve"> REF _Ref10501011 \h </w:instrText>
      </w:r>
      <w:r>
        <w:fldChar w:fldCharType="separate"/>
      </w:r>
      <w:r w:rsidRPr="00A77E87">
        <w:rPr>
          <w:bCs/>
          <w:i/>
        </w:rPr>
        <w:t xml:space="preserve">Figure </w:t>
      </w:r>
      <w:r>
        <w:rPr>
          <w:bCs/>
          <w:i/>
          <w:noProof/>
        </w:rPr>
        <w:t>16</w:t>
      </w:r>
      <w:r>
        <w:fldChar w:fldCharType="end"/>
      </w:r>
      <w:r>
        <w:t xml:space="preserve"> ci-dessous présente l’interface qui permet de rechercher la liste des employés selon une grade </w:t>
      </w:r>
      <w:r w:rsidRPr="00433976">
        <w:rPr>
          <w:rFonts w:asciiTheme="majorBidi" w:hAnsiTheme="majorBidi" w:cstheme="majorBidi"/>
          <w:color w:val="0D0D0D" w:themeColor="text1" w:themeTint="F2"/>
        </w:rPr>
        <w:t>sélectionnée</w:t>
      </w:r>
      <w:r>
        <w:t xml:space="preserve"> et aussi un échelon sélectionné.  On peut même filtrer la liste par date d’effet de grade pour affiche seulement les employés avec un grade déterminé et un échelon déterminé et une année d’effet de grade précise</w:t>
      </w:r>
      <w:r w:rsidR="002F3F44">
        <w:t>.</w:t>
      </w:r>
    </w:p>
    <w:p w:rsidR="00C32EE7" w:rsidRDefault="00FD3A41" w:rsidP="00C32EE7">
      <w:pPr>
        <w:rPr>
          <w:rFonts w:asciiTheme="majorBidi" w:hAnsiTheme="majorBidi" w:cstheme="majorBidi"/>
          <w:color w:val="0D0D0D" w:themeColor="text1" w:themeTint="F2"/>
        </w:rPr>
      </w:pPr>
      <w:r>
        <w:rPr>
          <w:rFonts w:asciiTheme="majorBidi" w:hAnsiTheme="majorBidi" w:cstheme="majorBidi"/>
          <w:noProof/>
          <w:color w:val="0D0D0D" w:themeColor="text1" w:themeTint="F2"/>
        </w:rPr>
        <w:lastRenderedPageBreak/>
        <w:drawing>
          <wp:inline distT="0" distB="0" distL="0" distR="0">
            <wp:extent cx="5724525" cy="22383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rsidR="00C32EE7" w:rsidRPr="00A77E87" w:rsidRDefault="00C32EE7" w:rsidP="00C32EE7">
      <w:pPr>
        <w:pStyle w:val="Lgende"/>
        <w:rPr>
          <w:bCs w:val="0"/>
          <w:i w:val="0"/>
        </w:rPr>
      </w:pPr>
      <w:bookmarkStart w:id="141" w:name="_Ref10501011"/>
      <w:bookmarkStart w:id="142" w:name="_Toc10507405"/>
      <w:r w:rsidRPr="00A77E87">
        <w:rPr>
          <w:bCs w:val="0"/>
          <w:i w:val="0"/>
        </w:rPr>
        <w:t xml:space="preserve">Figure </w:t>
      </w:r>
      <w:r w:rsidRPr="00A77E87">
        <w:rPr>
          <w:bCs w:val="0"/>
          <w:i w:val="0"/>
        </w:rPr>
        <w:fldChar w:fldCharType="begin"/>
      </w:r>
      <w:r w:rsidRPr="00A77E87">
        <w:rPr>
          <w:bCs w:val="0"/>
          <w:i w:val="0"/>
        </w:rPr>
        <w:instrText xml:space="preserve"> SEQ Figure \* ARABIC </w:instrText>
      </w:r>
      <w:r w:rsidRPr="00A77E87">
        <w:rPr>
          <w:bCs w:val="0"/>
          <w:i w:val="0"/>
        </w:rPr>
        <w:fldChar w:fldCharType="separate"/>
      </w:r>
      <w:r w:rsidR="001243CF">
        <w:rPr>
          <w:bCs w:val="0"/>
          <w:i w:val="0"/>
          <w:noProof/>
        </w:rPr>
        <w:t>15</w:t>
      </w:r>
      <w:r w:rsidRPr="00A77E87">
        <w:rPr>
          <w:bCs w:val="0"/>
          <w:i w:val="0"/>
        </w:rPr>
        <w:fldChar w:fldCharType="end"/>
      </w:r>
      <w:bookmarkEnd w:id="141"/>
      <w:r w:rsidRPr="00A77E87">
        <w:rPr>
          <w:bCs w:val="0"/>
          <w:i w:val="0"/>
        </w:rPr>
        <w:t xml:space="preserve"> : Interface rechercher </w:t>
      </w:r>
      <w:r w:rsidR="002F3F44">
        <w:rPr>
          <w:bCs w:val="0"/>
          <w:i w:val="0"/>
        </w:rPr>
        <w:t>générale</w:t>
      </w:r>
      <w:bookmarkEnd w:id="142"/>
    </w:p>
    <w:p w:rsidR="00C32EE7" w:rsidRPr="00C32EE7" w:rsidRDefault="00C32EE7" w:rsidP="00C32EE7">
      <w:pPr>
        <w:pStyle w:val="Corpsdetexte"/>
      </w:pPr>
    </w:p>
    <w:p w:rsidR="00355604" w:rsidRDefault="00C32EE7" w:rsidP="006451E8">
      <w:pPr>
        <w:pStyle w:val="Titre4"/>
      </w:pPr>
      <w:r>
        <w:t xml:space="preserve">Interface </w:t>
      </w:r>
      <w:r w:rsidR="00355604" w:rsidRPr="00355604">
        <w:t>Liste d'employé proposée pour la promotion</w:t>
      </w:r>
      <w:r w:rsidR="00355604">
        <w:t xml:space="preserve"> de grade</w:t>
      </w:r>
    </w:p>
    <w:p w:rsidR="00C32EE7" w:rsidRDefault="00355604" w:rsidP="00840B64">
      <w:pPr>
        <w:spacing w:after="120"/>
        <w:ind w:firstLine="709"/>
      </w:pPr>
      <w:bookmarkStart w:id="143" w:name="_Hlk10501874"/>
      <w:r>
        <w:t xml:space="preserve">La  </w:t>
      </w:r>
      <w:r>
        <w:fldChar w:fldCharType="begin"/>
      </w:r>
      <w:r>
        <w:instrText xml:space="preserve"> REF _Ref10501640 \h </w:instrText>
      </w:r>
      <w:r>
        <w:fldChar w:fldCharType="separate"/>
      </w:r>
      <w:r w:rsidRPr="00A77E87">
        <w:rPr>
          <w:bCs/>
          <w:i/>
        </w:rPr>
        <w:t xml:space="preserve">Figure </w:t>
      </w:r>
      <w:r>
        <w:rPr>
          <w:bCs/>
          <w:i/>
          <w:noProof/>
        </w:rPr>
        <w:t>17</w:t>
      </w:r>
      <w:r>
        <w:fldChar w:fldCharType="end"/>
      </w:r>
      <w:r>
        <w:t xml:space="preserve">  </w:t>
      </w:r>
      <w:r w:rsidR="00043590">
        <w:t xml:space="preserve">ci-dessous présente l’interface qui permet de rechercher et d’afficher la liste des employés </w:t>
      </w:r>
      <w:r w:rsidR="009A0C7E">
        <w:t>dont la</w:t>
      </w:r>
      <w:r w:rsidRPr="00355604">
        <w:t xml:space="preserve"> </w:t>
      </w:r>
      <w:r w:rsidRPr="00433976">
        <w:rPr>
          <w:rFonts w:asciiTheme="majorBidi" w:hAnsiTheme="majorBidi" w:cstheme="majorBidi"/>
          <w:color w:val="0D0D0D" w:themeColor="text1" w:themeTint="F2"/>
        </w:rPr>
        <w:t>durée</w:t>
      </w:r>
      <w:r w:rsidRPr="00355604">
        <w:t xml:space="preserve"> passée dans le grade actuel est </w:t>
      </w:r>
      <w:r w:rsidR="009A0C7E" w:rsidRPr="00355604">
        <w:t>supérieure ou égale</w:t>
      </w:r>
      <w:r w:rsidRPr="00355604">
        <w:t xml:space="preserve"> 6 ans</w:t>
      </w:r>
      <w:r w:rsidR="00043590">
        <w:t xml:space="preserve">. On peut </w:t>
      </w:r>
      <w:r w:rsidR="009A0C7E">
        <w:t>filtrer</w:t>
      </w:r>
      <w:r w:rsidR="00043590">
        <w:t xml:space="preserve"> la liste précédente par la </w:t>
      </w:r>
      <w:r w:rsidR="009A0C7E">
        <w:t>note.</w:t>
      </w:r>
      <w:bookmarkEnd w:id="143"/>
    </w:p>
    <w:p w:rsidR="00C32EE7" w:rsidRPr="008853CE" w:rsidRDefault="004424C9" w:rsidP="00C32EE7">
      <w:pPr>
        <w:rPr>
          <w:rFonts w:asciiTheme="majorBidi" w:hAnsiTheme="majorBidi" w:cstheme="majorBidi"/>
          <w:color w:val="0D0D0D" w:themeColor="text1" w:themeTint="F2"/>
        </w:rPr>
      </w:pPr>
      <w:r>
        <w:rPr>
          <w:rFonts w:asciiTheme="majorBidi" w:hAnsiTheme="majorBidi" w:cstheme="majorBidi"/>
          <w:noProof/>
          <w:color w:val="0D0D0D" w:themeColor="text1" w:themeTint="F2"/>
        </w:rPr>
        <w:drawing>
          <wp:inline distT="0" distB="0" distL="0" distR="0">
            <wp:extent cx="5581650" cy="290512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1650" cy="2905125"/>
                    </a:xfrm>
                    <a:prstGeom prst="rect">
                      <a:avLst/>
                    </a:prstGeom>
                    <a:noFill/>
                    <a:ln>
                      <a:noFill/>
                    </a:ln>
                  </pic:spPr>
                </pic:pic>
              </a:graphicData>
            </a:graphic>
          </wp:inline>
        </w:drawing>
      </w:r>
    </w:p>
    <w:p w:rsidR="00C32EE7" w:rsidRPr="00A77E87" w:rsidRDefault="00C32EE7" w:rsidP="00C32EE7">
      <w:pPr>
        <w:pStyle w:val="Lgende"/>
        <w:rPr>
          <w:bCs w:val="0"/>
          <w:i w:val="0"/>
        </w:rPr>
      </w:pPr>
      <w:bookmarkStart w:id="144" w:name="_Ref10501640"/>
      <w:bookmarkStart w:id="145" w:name="_Toc10507406"/>
      <w:r w:rsidRPr="00A77E87">
        <w:rPr>
          <w:bCs w:val="0"/>
          <w:i w:val="0"/>
        </w:rPr>
        <w:lastRenderedPageBreak/>
        <w:t xml:space="preserve">Figure </w:t>
      </w:r>
      <w:r w:rsidRPr="00A77E87">
        <w:rPr>
          <w:bCs w:val="0"/>
          <w:i w:val="0"/>
        </w:rPr>
        <w:fldChar w:fldCharType="begin"/>
      </w:r>
      <w:r w:rsidRPr="00A77E87">
        <w:rPr>
          <w:bCs w:val="0"/>
          <w:i w:val="0"/>
        </w:rPr>
        <w:instrText xml:space="preserve"> SEQ Figure \* ARABIC </w:instrText>
      </w:r>
      <w:r w:rsidRPr="00A77E87">
        <w:rPr>
          <w:bCs w:val="0"/>
          <w:i w:val="0"/>
        </w:rPr>
        <w:fldChar w:fldCharType="separate"/>
      </w:r>
      <w:r w:rsidR="001243CF">
        <w:rPr>
          <w:bCs w:val="0"/>
          <w:i w:val="0"/>
          <w:noProof/>
        </w:rPr>
        <w:t>16</w:t>
      </w:r>
      <w:r w:rsidRPr="00A77E87">
        <w:rPr>
          <w:bCs w:val="0"/>
          <w:i w:val="0"/>
        </w:rPr>
        <w:fldChar w:fldCharType="end"/>
      </w:r>
      <w:bookmarkEnd w:id="144"/>
      <w:r w:rsidRPr="00A77E87">
        <w:rPr>
          <w:bCs w:val="0"/>
          <w:i w:val="0"/>
        </w:rPr>
        <w:t xml:space="preserve"> : Interface </w:t>
      </w:r>
      <w:r w:rsidR="009A0C7E">
        <w:rPr>
          <w:bCs w:val="0"/>
          <w:i w:val="0"/>
        </w:rPr>
        <w:t>promotion par</w:t>
      </w:r>
      <w:r w:rsidRPr="00A77E87">
        <w:rPr>
          <w:bCs w:val="0"/>
          <w:i w:val="0"/>
        </w:rPr>
        <w:t xml:space="preserve"> grade</w:t>
      </w:r>
      <w:bookmarkEnd w:id="145"/>
    </w:p>
    <w:p w:rsidR="00C32EE7" w:rsidRPr="00C32EE7" w:rsidRDefault="00C32EE7" w:rsidP="00C32EE7">
      <w:pPr>
        <w:pStyle w:val="Corpsdetexte"/>
      </w:pPr>
    </w:p>
    <w:p w:rsidR="00C32EE7" w:rsidRDefault="00C32EE7" w:rsidP="00C32EE7">
      <w:pPr>
        <w:pStyle w:val="Titre4"/>
      </w:pPr>
      <w:r>
        <w:t xml:space="preserve">Interface </w:t>
      </w:r>
      <w:r w:rsidR="00355604" w:rsidRPr="00355604">
        <w:t>Liste d'employé proposée pour la promotion</w:t>
      </w:r>
      <w:r w:rsidR="00355604">
        <w:t xml:space="preserve"> d’échelon</w:t>
      </w:r>
    </w:p>
    <w:p w:rsidR="009A0C7E" w:rsidRPr="00355604" w:rsidRDefault="009A0C7E" w:rsidP="00433976">
      <w:pPr>
        <w:spacing w:after="120"/>
        <w:ind w:firstLine="709"/>
      </w:pPr>
      <w:r>
        <w:t xml:space="preserve">La  </w:t>
      </w:r>
      <w:r>
        <w:fldChar w:fldCharType="begin"/>
      </w:r>
      <w:r>
        <w:instrText xml:space="preserve"> REF _Ref10501889 \h </w:instrText>
      </w:r>
      <w:r>
        <w:fldChar w:fldCharType="separate"/>
      </w:r>
      <w:r w:rsidRPr="00A77E87">
        <w:rPr>
          <w:bCs/>
          <w:i/>
        </w:rPr>
        <w:t xml:space="preserve">Figure </w:t>
      </w:r>
      <w:r>
        <w:rPr>
          <w:bCs/>
          <w:i/>
          <w:noProof/>
        </w:rPr>
        <w:t>18</w:t>
      </w:r>
      <w:r>
        <w:fldChar w:fldCharType="end"/>
      </w:r>
      <w:r>
        <w:t xml:space="preserve"> ci-dessous présente l’interface qui permet de rechercher et d’afficher la liste des employés par </w:t>
      </w:r>
      <w:r w:rsidRPr="00433976">
        <w:rPr>
          <w:rFonts w:asciiTheme="majorBidi" w:hAnsiTheme="majorBidi" w:cstheme="majorBidi"/>
          <w:color w:val="0D0D0D" w:themeColor="text1" w:themeTint="F2"/>
        </w:rPr>
        <w:t>grade</w:t>
      </w:r>
      <w:r>
        <w:t>. On peut filtrer la liste précédente par l</w:t>
      </w:r>
      <w:r w:rsidR="00046B16">
        <w:t xml:space="preserve">e choix de passage d’un </w:t>
      </w:r>
      <w:r w:rsidR="004959ED">
        <w:t>échelon</w:t>
      </w:r>
      <w:r w:rsidR="00046B16">
        <w:t xml:space="preserve"> a un autre comme il montre la  </w:t>
      </w:r>
      <w:r w:rsidR="00046B16">
        <w:fldChar w:fldCharType="begin"/>
      </w:r>
      <w:r w:rsidR="00046B16">
        <w:instrText xml:space="preserve"> REF _Ref10501889 \h </w:instrText>
      </w:r>
      <w:r w:rsidR="00046B16">
        <w:fldChar w:fldCharType="separate"/>
      </w:r>
      <w:r w:rsidR="00046B16" w:rsidRPr="00A77E87">
        <w:rPr>
          <w:bCs/>
          <w:i/>
        </w:rPr>
        <w:t xml:space="preserve">Figure </w:t>
      </w:r>
      <w:r w:rsidR="00046B16">
        <w:rPr>
          <w:bCs/>
          <w:i/>
          <w:noProof/>
        </w:rPr>
        <w:t>18</w:t>
      </w:r>
      <w:r w:rsidR="00046B16">
        <w:fldChar w:fldCharType="end"/>
      </w:r>
      <w:r w:rsidR="004959ED">
        <w:t xml:space="preserve">. Par exemple si on choisit le choix </w:t>
      </w:r>
      <w:r w:rsidR="004959ED" w:rsidRPr="004959ED">
        <w:t>échelon 1=&gt;2</w:t>
      </w:r>
      <w:r w:rsidR="004959ED">
        <w:t>, il nous affiche les employés d’un grade déterminé et l’échelon 1 et qui seront proposés pour le passage vers l’échelon 2 car ils ont passé une année complète dans l’échelon 1. Nous avons utilisé le tableau ci-dessous pour réaliser ce traitement.</w:t>
      </w:r>
    </w:p>
    <w:p w:rsidR="006E70F8" w:rsidRPr="006E70F8" w:rsidRDefault="006E70F8" w:rsidP="006E70F8">
      <w:pPr>
        <w:pStyle w:val="Lgende"/>
        <w:rPr>
          <w:bCs w:val="0"/>
          <w:i w:val="0"/>
        </w:rPr>
      </w:pPr>
      <w:bookmarkStart w:id="146" w:name="_Toc10507390"/>
      <w:r w:rsidRPr="006E70F8">
        <w:rPr>
          <w:bCs w:val="0"/>
          <w:i w:val="0"/>
        </w:rPr>
        <w:t xml:space="preserve">Tableau </w:t>
      </w:r>
      <w:r w:rsidRPr="006E70F8">
        <w:rPr>
          <w:bCs w:val="0"/>
          <w:i w:val="0"/>
        </w:rPr>
        <w:fldChar w:fldCharType="begin"/>
      </w:r>
      <w:r w:rsidRPr="006E70F8">
        <w:rPr>
          <w:bCs w:val="0"/>
          <w:i w:val="0"/>
        </w:rPr>
        <w:instrText xml:space="preserve"> SEQ Tableau \* ARABIC </w:instrText>
      </w:r>
      <w:r w:rsidRPr="006E70F8">
        <w:rPr>
          <w:bCs w:val="0"/>
          <w:i w:val="0"/>
        </w:rPr>
        <w:fldChar w:fldCharType="separate"/>
      </w:r>
      <w:r w:rsidRPr="006E70F8">
        <w:rPr>
          <w:bCs w:val="0"/>
          <w:i w:val="0"/>
        </w:rPr>
        <w:t>5</w:t>
      </w:r>
      <w:r w:rsidRPr="006E70F8">
        <w:rPr>
          <w:bCs w:val="0"/>
          <w:i w:val="0"/>
        </w:rPr>
        <w:fldChar w:fldCharType="end"/>
      </w:r>
      <w:r w:rsidRPr="006E70F8">
        <w:rPr>
          <w:bCs w:val="0"/>
          <w:i w:val="0"/>
        </w:rPr>
        <w:t> : Rythme d'avancement d'échelon</w:t>
      </w:r>
      <w:bookmarkEnd w:id="146"/>
    </w:p>
    <w:tbl>
      <w:tblPr>
        <w:tblStyle w:val="Grilledetableauclaire"/>
        <w:tblW w:w="5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9"/>
        <w:gridCol w:w="2201"/>
      </w:tblGrid>
      <w:tr w:rsidR="006E70F8" w:rsidRPr="006E70F8" w:rsidTr="006E70F8">
        <w:trPr>
          <w:trHeight w:val="374"/>
          <w:jc w:val="center"/>
        </w:trPr>
        <w:tc>
          <w:tcPr>
            <w:tcW w:w="3619" w:type="dxa"/>
          </w:tcPr>
          <w:p w:rsidR="006E70F8" w:rsidRPr="009F76C1" w:rsidRDefault="006E70F8" w:rsidP="00D75C91">
            <w:pPr>
              <w:pStyle w:val="Normalcentr"/>
              <w:tabs>
                <w:tab w:val="left" w:pos="2700"/>
                <w:tab w:val="left" w:pos="3420"/>
                <w:tab w:val="left" w:pos="4320"/>
              </w:tabs>
              <w:ind w:left="0" w:right="283" w:firstLine="0"/>
              <w:jc w:val="left"/>
              <w:rPr>
                <w:rFonts w:asciiTheme="majorBidi" w:hAnsiTheme="majorBidi" w:cstheme="majorBidi"/>
                <w:b/>
                <w:bCs/>
                <w:i/>
                <w:iCs/>
                <w:color w:val="000000" w:themeColor="text1"/>
                <w:sz w:val="24"/>
                <w:szCs w:val="24"/>
              </w:rPr>
            </w:pPr>
            <w:r w:rsidRPr="009F76C1">
              <w:rPr>
                <w:rFonts w:asciiTheme="majorBidi" w:hAnsiTheme="majorBidi" w:cstheme="majorBidi"/>
                <w:b/>
                <w:bCs/>
                <w:i/>
                <w:iCs/>
                <w:color w:val="000000" w:themeColor="text1"/>
                <w:sz w:val="24"/>
                <w:szCs w:val="24"/>
              </w:rPr>
              <w:t xml:space="preserve">            Echelon</w:t>
            </w:r>
          </w:p>
        </w:tc>
        <w:tc>
          <w:tcPr>
            <w:tcW w:w="2201" w:type="dxa"/>
          </w:tcPr>
          <w:p w:rsidR="006E70F8" w:rsidRPr="009F76C1" w:rsidRDefault="006E70F8" w:rsidP="00D75C91">
            <w:pPr>
              <w:pStyle w:val="Normalcentr"/>
              <w:tabs>
                <w:tab w:val="left" w:pos="2700"/>
                <w:tab w:val="left" w:pos="3420"/>
                <w:tab w:val="left" w:pos="4320"/>
              </w:tabs>
              <w:ind w:left="0" w:right="283" w:firstLine="0"/>
              <w:jc w:val="center"/>
              <w:rPr>
                <w:rFonts w:asciiTheme="majorBidi" w:hAnsiTheme="majorBidi" w:cstheme="majorBidi"/>
                <w:b/>
                <w:bCs/>
                <w:color w:val="000000" w:themeColor="text1"/>
                <w:sz w:val="24"/>
                <w:szCs w:val="24"/>
              </w:rPr>
            </w:pPr>
            <w:r w:rsidRPr="009F76C1">
              <w:rPr>
                <w:rFonts w:asciiTheme="majorBidi" w:hAnsiTheme="majorBidi" w:cstheme="majorBidi"/>
                <w:b/>
                <w:bCs/>
                <w:color w:val="000000" w:themeColor="text1"/>
                <w:sz w:val="24"/>
                <w:szCs w:val="24"/>
              </w:rPr>
              <w:t>La durée</w:t>
            </w:r>
          </w:p>
        </w:tc>
      </w:tr>
      <w:tr w:rsidR="006E70F8" w:rsidRPr="006E70F8" w:rsidTr="006E70F8">
        <w:trPr>
          <w:trHeight w:val="135"/>
          <w:jc w:val="center"/>
        </w:trPr>
        <w:tc>
          <w:tcPr>
            <w:tcW w:w="3619" w:type="dxa"/>
            <w:hideMark/>
          </w:tcPr>
          <w:p w:rsidR="006E70F8" w:rsidRPr="009F76C1" w:rsidRDefault="006E70F8" w:rsidP="006451E8">
            <w:pPr>
              <w:pStyle w:val="Normalcentr"/>
              <w:tabs>
                <w:tab w:val="left" w:pos="2700"/>
                <w:tab w:val="left" w:pos="3420"/>
                <w:tab w:val="left" w:pos="4320"/>
              </w:tabs>
              <w:ind w:left="0" w:right="283" w:firstLine="0"/>
              <w:jc w:val="left"/>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Du 1</w:t>
            </w:r>
            <w:r w:rsidRPr="009F76C1">
              <w:rPr>
                <w:rFonts w:asciiTheme="majorBidi" w:hAnsiTheme="majorBidi" w:cstheme="majorBidi"/>
                <w:color w:val="000000" w:themeColor="text1"/>
                <w:sz w:val="24"/>
                <w:szCs w:val="24"/>
                <w:vertAlign w:val="superscript"/>
              </w:rPr>
              <w:t>er</w:t>
            </w:r>
            <w:r w:rsidRPr="009F76C1">
              <w:rPr>
                <w:rFonts w:asciiTheme="majorBidi" w:hAnsiTheme="majorBidi" w:cstheme="majorBidi"/>
                <w:color w:val="000000" w:themeColor="text1"/>
                <w:sz w:val="24"/>
                <w:szCs w:val="24"/>
              </w:rPr>
              <w:t xml:space="preserve"> au 2</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échelon</w:t>
            </w:r>
          </w:p>
        </w:tc>
        <w:tc>
          <w:tcPr>
            <w:tcW w:w="2201" w:type="dxa"/>
            <w:hideMark/>
          </w:tcPr>
          <w:p w:rsidR="006E70F8" w:rsidRPr="009F76C1" w:rsidRDefault="006E70F8" w:rsidP="006451E8">
            <w:pPr>
              <w:pStyle w:val="Normalcentr"/>
              <w:tabs>
                <w:tab w:val="left" w:pos="2700"/>
                <w:tab w:val="left" w:pos="3420"/>
                <w:tab w:val="left" w:pos="4320"/>
              </w:tabs>
              <w:ind w:left="0" w:right="283" w:firstLine="0"/>
              <w:jc w:val="center"/>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1an</w:t>
            </w:r>
          </w:p>
        </w:tc>
      </w:tr>
      <w:tr w:rsidR="006E70F8" w:rsidRPr="006E70F8" w:rsidTr="006E70F8">
        <w:trPr>
          <w:trHeight w:val="135"/>
          <w:jc w:val="center"/>
        </w:trPr>
        <w:tc>
          <w:tcPr>
            <w:tcW w:w="3619" w:type="dxa"/>
            <w:hideMark/>
          </w:tcPr>
          <w:p w:rsidR="006E70F8" w:rsidRPr="009F76C1" w:rsidRDefault="006E70F8" w:rsidP="006451E8">
            <w:pPr>
              <w:pStyle w:val="Normalcentr"/>
              <w:tabs>
                <w:tab w:val="left" w:pos="2700"/>
                <w:tab w:val="left" w:pos="3420"/>
                <w:tab w:val="left" w:pos="4320"/>
              </w:tabs>
              <w:ind w:left="0" w:right="283" w:firstLine="0"/>
              <w:jc w:val="left"/>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Du 2</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au 3</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échelon                     </w:t>
            </w:r>
          </w:p>
        </w:tc>
        <w:tc>
          <w:tcPr>
            <w:tcW w:w="2201" w:type="dxa"/>
            <w:hideMark/>
          </w:tcPr>
          <w:p w:rsidR="006E70F8" w:rsidRPr="009F76C1" w:rsidRDefault="006E70F8" w:rsidP="006451E8">
            <w:pPr>
              <w:pStyle w:val="Normalcentr"/>
              <w:tabs>
                <w:tab w:val="left" w:pos="2700"/>
                <w:tab w:val="left" w:pos="3420"/>
                <w:tab w:val="left" w:pos="4320"/>
              </w:tabs>
              <w:ind w:left="0" w:right="283" w:firstLine="0"/>
              <w:jc w:val="center"/>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1an</w:t>
            </w:r>
          </w:p>
        </w:tc>
      </w:tr>
      <w:tr w:rsidR="006E70F8" w:rsidRPr="006E70F8" w:rsidTr="006E70F8">
        <w:trPr>
          <w:trHeight w:val="128"/>
          <w:jc w:val="center"/>
        </w:trPr>
        <w:tc>
          <w:tcPr>
            <w:tcW w:w="3619" w:type="dxa"/>
            <w:hideMark/>
          </w:tcPr>
          <w:p w:rsidR="006E70F8" w:rsidRPr="009F76C1" w:rsidRDefault="006E70F8" w:rsidP="006451E8">
            <w:pPr>
              <w:pStyle w:val="Normalcentr"/>
              <w:tabs>
                <w:tab w:val="left" w:pos="2700"/>
                <w:tab w:val="left" w:pos="3420"/>
                <w:tab w:val="left" w:pos="4320"/>
              </w:tabs>
              <w:ind w:left="0" w:right="283" w:firstLine="0"/>
              <w:jc w:val="left"/>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Du 3</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au 4</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échelon                     </w:t>
            </w:r>
          </w:p>
        </w:tc>
        <w:tc>
          <w:tcPr>
            <w:tcW w:w="2201" w:type="dxa"/>
            <w:hideMark/>
          </w:tcPr>
          <w:p w:rsidR="006E70F8" w:rsidRPr="009F76C1" w:rsidRDefault="006E70F8" w:rsidP="006451E8">
            <w:pPr>
              <w:pStyle w:val="Normalcentr"/>
              <w:tabs>
                <w:tab w:val="left" w:pos="2700"/>
                <w:tab w:val="left" w:pos="3420"/>
                <w:tab w:val="left" w:pos="4320"/>
              </w:tabs>
              <w:ind w:left="0" w:right="283" w:firstLine="0"/>
              <w:jc w:val="center"/>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2ans</w:t>
            </w:r>
          </w:p>
        </w:tc>
      </w:tr>
      <w:tr w:rsidR="006E70F8" w:rsidRPr="006E70F8" w:rsidTr="006E70F8">
        <w:trPr>
          <w:trHeight w:val="135"/>
          <w:jc w:val="center"/>
        </w:trPr>
        <w:tc>
          <w:tcPr>
            <w:tcW w:w="3619" w:type="dxa"/>
            <w:hideMark/>
          </w:tcPr>
          <w:p w:rsidR="006E70F8" w:rsidRPr="009F76C1" w:rsidRDefault="006E70F8" w:rsidP="006451E8">
            <w:pPr>
              <w:pStyle w:val="Normalcentr"/>
              <w:tabs>
                <w:tab w:val="left" w:pos="2700"/>
                <w:tab w:val="left" w:pos="3420"/>
                <w:tab w:val="left" w:pos="4320"/>
              </w:tabs>
              <w:ind w:left="0" w:right="283" w:firstLine="0"/>
              <w:jc w:val="left"/>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Du 4</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au 5</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échelon                   </w:t>
            </w:r>
          </w:p>
        </w:tc>
        <w:tc>
          <w:tcPr>
            <w:tcW w:w="2201" w:type="dxa"/>
            <w:hideMark/>
          </w:tcPr>
          <w:p w:rsidR="006E70F8" w:rsidRPr="009F76C1" w:rsidRDefault="006E70F8" w:rsidP="006451E8">
            <w:pPr>
              <w:pStyle w:val="Normalcentr"/>
              <w:tabs>
                <w:tab w:val="left" w:pos="2700"/>
                <w:tab w:val="left" w:pos="3420"/>
                <w:tab w:val="left" w:pos="4320"/>
              </w:tabs>
              <w:ind w:left="0" w:right="283" w:firstLine="0"/>
              <w:jc w:val="center"/>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2ans</w:t>
            </w:r>
          </w:p>
        </w:tc>
      </w:tr>
      <w:tr w:rsidR="006E70F8" w:rsidRPr="006E70F8" w:rsidTr="006E70F8">
        <w:trPr>
          <w:trHeight w:val="128"/>
          <w:jc w:val="center"/>
        </w:trPr>
        <w:tc>
          <w:tcPr>
            <w:tcW w:w="3619" w:type="dxa"/>
            <w:hideMark/>
          </w:tcPr>
          <w:p w:rsidR="006E70F8" w:rsidRPr="009F76C1" w:rsidRDefault="006E70F8" w:rsidP="006451E8">
            <w:pPr>
              <w:pStyle w:val="Normalcentr"/>
              <w:tabs>
                <w:tab w:val="left" w:pos="2700"/>
                <w:tab w:val="left" w:pos="3420"/>
                <w:tab w:val="left" w:pos="4320"/>
              </w:tabs>
              <w:ind w:left="0" w:right="283" w:firstLine="0"/>
              <w:jc w:val="left"/>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Du 5</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au 6</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échelon                 </w:t>
            </w:r>
          </w:p>
        </w:tc>
        <w:tc>
          <w:tcPr>
            <w:tcW w:w="2201" w:type="dxa"/>
            <w:hideMark/>
          </w:tcPr>
          <w:p w:rsidR="006E70F8" w:rsidRPr="009F76C1" w:rsidRDefault="006E70F8" w:rsidP="006451E8">
            <w:pPr>
              <w:pStyle w:val="Normalcentr"/>
              <w:tabs>
                <w:tab w:val="left" w:pos="2700"/>
                <w:tab w:val="left" w:pos="3420"/>
                <w:tab w:val="left" w:pos="4320"/>
              </w:tabs>
              <w:ind w:left="0" w:right="283" w:firstLine="0"/>
              <w:jc w:val="center"/>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2ans</w:t>
            </w:r>
          </w:p>
        </w:tc>
      </w:tr>
      <w:tr w:rsidR="006E70F8" w:rsidRPr="006E70F8" w:rsidTr="006E70F8">
        <w:trPr>
          <w:trHeight w:val="135"/>
          <w:jc w:val="center"/>
        </w:trPr>
        <w:tc>
          <w:tcPr>
            <w:tcW w:w="3619" w:type="dxa"/>
            <w:hideMark/>
          </w:tcPr>
          <w:p w:rsidR="006E70F8" w:rsidRPr="009F76C1" w:rsidRDefault="006E70F8" w:rsidP="006451E8">
            <w:pPr>
              <w:pStyle w:val="Normalcentr"/>
              <w:tabs>
                <w:tab w:val="left" w:pos="2700"/>
                <w:tab w:val="left" w:pos="3420"/>
                <w:tab w:val="left" w:pos="4320"/>
              </w:tabs>
              <w:ind w:left="0" w:right="283" w:firstLine="0"/>
              <w:jc w:val="left"/>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Du 6</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au 7</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échelon                 </w:t>
            </w:r>
          </w:p>
        </w:tc>
        <w:tc>
          <w:tcPr>
            <w:tcW w:w="2201" w:type="dxa"/>
            <w:hideMark/>
          </w:tcPr>
          <w:p w:rsidR="006E70F8" w:rsidRPr="009F76C1" w:rsidRDefault="006E70F8" w:rsidP="006451E8">
            <w:pPr>
              <w:pStyle w:val="Normalcentr"/>
              <w:tabs>
                <w:tab w:val="left" w:pos="2700"/>
                <w:tab w:val="left" w:pos="3420"/>
                <w:tab w:val="left" w:pos="4320"/>
              </w:tabs>
              <w:ind w:left="0" w:right="283" w:firstLine="0"/>
              <w:jc w:val="center"/>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3ans</w:t>
            </w:r>
          </w:p>
        </w:tc>
      </w:tr>
      <w:tr w:rsidR="006E70F8" w:rsidRPr="006E70F8" w:rsidTr="006E70F8">
        <w:trPr>
          <w:trHeight w:val="128"/>
          <w:jc w:val="center"/>
        </w:trPr>
        <w:tc>
          <w:tcPr>
            <w:tcW w:w="3619" w:type="dxa"/>
            <w:hideMark/>
          </w:tcPr>
          <w:p w:rsidR="006E70F8" w:rsidRPr="009F76C1" w:rsidRDefault="006E70F8" w:rsidP="006451E8">
            <w:pPr>
              <w:pStyle w:val="Normalcentr"/>
              <w:tabs>
                <w:tab w:val="left" w:pos="2700"/>
                <w:tab w:val="left" w:pos="3420"/>
                <w:tab w:val="left" w:pos="4320"/>
              </w:tabs>
              <w:ind w:left="0" w:right="283" w:firstLine="0"/>
              <w:jc w:val="left"/>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Du 7</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au 8</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échelon                 </w:t>
            </w:r>
          </w:p>
        </w:tc>
        <w:tc>
          <w:tcPr>
            <w:tcW w:w="2201" w:type="dxa"/>
            <w:hideMark/>
          </w:tcPr>
          <w:p w:rsidR="006E70F8" w:rsidRPr="009F76C1" w:rsidRDefault="006E70F8" w:rsidP="006451E8">
            <w:pPr>
              <w:pStyle w:val="Normalcentr"/>
              <w:tabs>
                <w:tab w:val="left" w:pos="2700"/>
                <w:tab w:val="left" w:pos="3420"/>
                <w:tab w:val="left" w:pos="4320"/>
              </w:tabs>
              <w:ind w:left="0" w:right="283" w:firstLine="0"/>
              <w:jc w:val="center"/>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3ans</w:t>
            </w:r>
          </w:p>
        </w:tc>
      </w:tr>
      <w:tr w:rsidR="006E70F8" w:rsidRPr="006E70F8" w:rsidTr="006E70F8">
        <w:trPr>
          <w:trHeight w:val="135"/>
          <w:jc w:val="center"/>
        </w:trPr>
        <w:tc>
          <w:tcPr>
            <w:tcW w:w="3619" w:type="dxa"/>
            <w:hideMark/>
          </w:tcPr>
          <w:p w:rsidR="006E70F8" w:rsidRPr="009F76C1" w:rsidRDefault="006E70F8" w:rsidP="006451E8">
            <w:pPr>
              <w:pStyle w:val="Normalcentr"/>
              <w:tabs>
                <w:tab w:val="left" w:pos="2700"/>
                <w:tab w:val="left" w:pos="3420"/>
                <w:tab w:val="left" w:pos="4320"/>
              </w:tabs>
              <w:ind w:left="0" w:right="283" w:firstLine="0"/>
              <w:jc w:val="left"/>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Du 8</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au 9</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échelon                      </w:t>
            </w:r>
          </w:p>
        </w:tc>
        <w:tc>
          <w:tcPr>
            <w:tcW w:w="2201" w:type="dxa"/>
            <w:hideMark/>
          </w:tcPr>
          <w:p w:rsidR="006E70F8" w:rsidRPr="009F76C1" w:rsidRDefault="006E70F8" w:rsidP="006451E8">
            <w:pPr>
              <w:pStyle w:val="Normalcentr"/>
              <w:tabs>
                <w:tab w:val="left" w:pos="2700"/>
                <w:tab w:val="left" w:pos="3420"/>
                <w:tab w:val="left" w:pos="4320"/>
              </w:tabs>
              <w:ind w:left="0" w:right="283" w:firstLine="0"/>
              <w:jc w:val="center"/>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3ans</w:t>
            </w:r>
          </w:p>
        </w:tc>
      </w:tr>
      <w:tr w:rsidR="006E70F8" w:rsidRPr="006E70F8" w:rsidTr="006E70F8">
        <w:trPr>
          <w:trHeight w:val="195"/>
          <w:jc w:val="center"/>
        </w:trPr>
        <w:tc>
          <w:tcPr>
            <w:tcW w:w="3619" w:type="dxa"/>
            <w:hideMark/>
          </w:tcPr>
          <w:p w:rsidR="006E70F8" w:rsidRPr="009F76C1" w:rsidRDefault="006E70F8" w:rsidP="006451E8">
            <w:pPr>
              <w:pStyle w:val="Normalcentr"/>
              <w:tabs>
                <w:tab w:val="left" w:pos="2700"/>
                <w:tab w:val="left" w:pos="3420"/>
                <w:tab w:val="left" w:pos="4320"/>
              </w:tabs>
              <w:ind w:left="0" w:right="283" w:firstLine="0"/>
              <w:jc w:val="left"/>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Du 9</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au 10</w:t>
            </w:r>
            <w:r w:rsidRPr="009F76C1">
              <w:rPr>
                <w:rFonts w:asciiTheme="majorBidi" w:hAnsiTheme="majorBidi" w:cstheme="majorBidi"/>
                <w:color w:val="000000" w:themeColor="text1"/>
                <w:sz w:val="24"/>
                <w:szCs w:val="24"/>
                <w:vertAlign w:val="superscript"/>
              </w:rPr>
              <w:t>ème</w:t>
            </w:r>
            <w:r w:rsidRPr="009F76C1">
              <w:rPr>
                <w:rFonts w:asciiTheme="majorBidi" w:hAnsiTheme="majorBidi" w:cstheme="majorBidi"/>
                <w:color w:val="000000" w:themeColor="text1"/>
                <w:sz w:val="24"/>
                <w:szCs w:val="24"/>
              </w:rPr>
              <w:t xml:space="preserve"> échelon</w:t>
            </w:r>
          </w:p>
        </w:tc>
        <w:tc>
          <w:tcPr>
            <w:tcW w:w="2201" w:type="dxa"/>
            <w:hideMark/>
          </w:tcPr>
          <w:p w:rsidR="006E70F8" w:rsidRPr="009F76C1" w:rsidRDefault="006E70F8" w:rsidP="006451E8">
            <w:pPr>
              <w:pStyle w:val="Normalcentr"/>
              <w:tabs>
                <w:tab w:val="left" w:pos="2700"/>
                <w:tab w:val="left" w:pos="3420"/>
                <w:tab w:val="left" w:pos="4320"/>
              </w:tabs>
              <w:ind w:left="0" w:right="283" w:firstLine="0"/>
              <w:jc w:val="center"/>
              <w:rPr>
                <w:rFonts w:asciiTheme="majorBidi" w:hAnsiTheme="majorBidi" w:cstheme="majorBidi"/>
                <w:color w:val="000000" w:themeColor="text1"/>
                <w:sz w:val="24"/>
                <w:szCs w:val="24"/>
              </w:rPr>
            </w:pPr>
            <w:r w:rsidRPr="009F76C1">
              <w:rPr>
                <w:rFonts w:asciiTheme="majorBidi" w:hAnsiTheme="majorBidi" w:cstheme="majorBidi"/>
                <w:color w:val="000000" w:themeColor="text1"/>
                <w:sz w:val="24"/>
                <w:szCs w:val="24"/>
              </w:rPr>
              <w:t>4ans</w:t>
            </w:r>
          </w:p>
        </w:tc>
      </w:tr>
    </w:tbl>
    <w:p w:rsidR="00C32EE7" w:rsidRDefault="00C32EE7" w:rsidP="00C32EE7">
      <w:pPr>
        <w:pStyle w:val="Corpsdetexte"/>
      </w:pPr>
    </w:p>
    <w:p w:rsidR="00C32EE7" w:rsidRPr="0010595C" w:rsidRDefault="007B181F" w:rsidP="00C32EE7">
      <w:r>
        <w:rPr>
          <w:noProof/>
        </w:rPr>
        <w:lastRenderedPageBreak/>
        <w:drawing>
          <wp:inline distT="0" distB="0" distL="0" distR="0">
            <wp:extent cx="5733415" cy="4257040"/>
            <wp:effectExtent l="0" t="0" r="63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3415" cy="4257040"/>
                    </a:xfrm>
                    <a:prstGeom prst="rect">
                      <a:avLst/>
                    </a:prstGeom>
                    <a:noFill/>
                    <a:ln>
                      <a:noFill/>
                    </a:ln>
                  </pic:spPr>
                </pic:pic>
              </a:graphicData>
            </a:graphic>
          </wp:inline>
        </w:drawing>
      </w:r>
    </w:p>
    <w:p w:rsidR="000B0972" w:rsidRPr="00D75C91" w:rsidRDefault="00C32EE7" w:rsidP="00D75C91">
      <w:pPr>
        <w:pStyle w:val="Lgende"/>
        <w:rPr>
          <w:bCs w:val="0"/>
          <w:i w:val="0"/>
        </w:rPr>
      </w:pPr>
      <w:bookmarkStart w:id="147" w:name="_Ref10501889"/>
      <w:bookmarkStart w:id="148" w:name="_Toc10507407"/>
      <w:r w:rsidRPr="00A77E87">
        <w:rPr>
          <w:bCs w:val="0"/>
          <w:i w:val="0"/>
        </w:rPr>
        <w:t xml:space="preserve">Figure </w:t>
      </w:r>
      <w:r w:rsidRPr="00A77E87">
        <w:rPr>
          <w:bCs w:val="0"/>
          <w:i w:val="0"/>
        </w:rPr>
        <w:fldChar w:fldCharType="begin"/>
      </w:r>
      <w:r w:rsidRPr="00A77E87">
        <w:rPr>
          <w:bCs w:val="0"/>
          <w:i w:val="0"/>
        </w:rPr>
        <w:instrText xml:space="preserve"> SEQ Figure \* ARABIC </w:instrText>
      </w:r>
      <w:r w:rsidRPr="00A77E87">
        <w:rPr>
          <w:bCs w:val="0"/>
          <w:i w:val="0"/>
        </w:rPr>
        <w:fldChar w:fldCharType="separate"/>
      </w:r>
      <w:r w:rsidR="001243CF">
        <w:rPr>
          <w:bCs w:val="0"/>
          <w:i w:val="0"/>
          <w:noProof/>
        </w:rPr>
        <w:t>17</w:t>
      </w:r>
      <w:r w:rsidRPr="00A77E87">
        <w:rPr>
          <w:bCs w:val="0"/>
          <w:i w:val="0"/>
        </w:rPr>
        <w:fldChar w:fldCharType="end"/>
      </w:r>
      <w:bookmarkEnd w:id="147"/>
      <w:r w:rsidRPr="00A77E87">
        <w:rPr>
          <w:bCs w:val="0"/>
          <w:i w:val="0"/>
        </w:rPr>
        <w:t xml:space="preserve"> : </w:t>
      </w:r>
      <w:r w:rsidR="009A0C7E" w:rsidRPr="00A77E87">
        <w:rPr>
          <w:bCs w:val="0"/>
          <w:i w:val="0"/>
        </w:rPr>
        <w:t xml:space="preserve">Interface </w:t>
      </w:r>
      <w:r w:rsidR="009A0C7E">
        <w:rPr>
          <w:bCs w:val="0"/>
          <w:i w:val="0"/>
        </w:rPr>
        <w:t>promotion par</w:t>
      </w:r>
      <w:r w:rsidR="009A0C7E" w:rsidRPr="00A77E87">
        <w:rPr>
          <w:bCs w:val="0"/>
          <w:i w:val="0"/>
        </w:rPr>
        <w:t xml:space="preserve"> </w:t>
      </w:r>
      <w:r w:rsidR="009A0C7E">
        <w:rPr>
          <w:bCs w:val="0"/>
          <w:i w:val="0"/>
        </w:rPr>
        <w:t>échelon</w:t>
      </w:r>
      <w:r w:rsidR="00D75C91">
        <w:rPr>
          <w:bCs w:val="0"/>
          <w:i w:val="0"/>
        </w:rPr>
        <w:t>.</w:t>
      </w:r>
      <w:bookmarkEnd w:id="148"/>
    </w:p>
    <w:p w:rsidR="004959ED" w:rsidRDefault="004959ED" w:rsidP="004959ED">
      <w:pPr>
        <w:pStyle w:val="Titre3"/>
      </w:pPr>
      <w:bookmarkStart w:id="149" w:name="_Toc10507383"/>
      <w:r>
        <w:t xml:space="preserve">Interface accueil de Menu </w:t>
      </w:r>
      <w:r w:rsidR="00D75C91">
        <w:t>Département</w:t>
      </w:r>
      <w:r>
        <w:t xml:space="preserve"> :</w:t>
      </w:r>
      <w:bookmarkEnd w:id="149"/>
    </w:p>
    <w:p w:rsidR="00134113" w:rsidRDefault="00134113" w:rsidP="00134113">
      <w:pPr>
        <w:pStyle w:val="Corpsdetexte"/>
      </w:pPr>
      <w:r>
        <w:rPr>
          <w:noProof/>
        </w:rPr>
        <w:drawing>
          <wp:inline distT="0" distB="0" distL="0" distR="0" wp14:anchorId="14D32F14" wp14:editId="04C1D15C">
            <wp:extent cx="5733415" cy="1095375"/>
            <wp:effectExtent l="0" t="0" r="63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3415" cy="1095375"/>
                    </a:xfrm>
                    <a:prstGeom prst="rect">
                      <a:avLst/>
                    </a:prstGeom>
                    <a:noFill/>
                    <a:ln>
                      <a:noFill/>
                    </a:ln>
                  </pic:spPr>
                </pic:pic>
              </a:graphicData>
            </a:graphic>
          </wp:inline>
        </w:drawing>
      </w:r>
    </w:p>
    <w:p w:rsidR="00134113" w:rsidRPr="007F689B" w:rsidRDefault="00134113" w:rsidP="00134113">
      <w:pPr>
        <w:pStyle w:val="Lgende"/>
        <w:rPr>
          <w:bCs w:val="0"/>
          <w:i w:val="0"/>
        </w:rPr>
      </w:pPr>
      <w:r w:rsidRPr="007F689B">
        <w:rPr>
          <w:bCs w:val="0"/>
          <w:i w:val="0"/>
        </w:rPr>
        <w:t xml:space="preserve">Figure </w:t>
      </w:r>
      <w:r w:rsidRPr="007F689B">
        <w:rPr>
          <w:bCs w:val="0"/>
          <w:i w:val="0"/>
        </w:rPr>
        <w:fldChar w:fldCharType="begin"/>
      </w:r>
      <w:r w:rsidRPr="007F689B">
        <w:rPr>
          <w:bCs w:val="0"/>
          <w:i w:val="0"/>
        </w:rPr>
        <w:instrText xml:space="preserve"> SEQ Figure \* ARABIC </w:instrText>
      </w:r>
      <w:r w:rsidRPr="007F689B">
        <w:rPr>
          <w:bCs w:val="0"/>
          <w:i w:val="0"/>
        </w:rPr>
        <w:fldChar w:fldCharType="separate"/>
      </w:r>
      <w:r w:rsidR="001243CF" w:rsidRPr="007F689B">
        <w:rPr>
          <w:bCs w:val="0"/>
          <w:i w:val="0"/>
        </w:rPr>
        <w:t>18</w:t>
      </w:r>
      <w:r w:rsidRPr="007F689B">
        <w:rPr>
          <w:bCs w:val="0"/>
          <w:i w:val="0"/>
        </w:rPr>
        <w:fldChar w:fldCharType="end"/>
      </w:r>
      <w:r w:rsidRPr="007F689B">
        <w:rPr>
          <w:bCs w:val="0"/>
          <w:i w:val="0"/>
        </w:rPr>
        <w:t> : Menu Département</w:t>
      </w:r>
    </w:p>
    <w:p w:rsidR="00BA2D0D" w:rsidRDefault="00ED2641" w:rsidP="00B55C08">
      <w:pPr>
        <w:spacing w:after="120"/>
        <w:ind w:firstLine="709"/>
      </w:pPr>
      <w:r>
        <w:t xml:space="preserve">Ce menu </w:t>
      </w:r>
      <w:r w:rsidRPr="00433976">
        <w:rPr>
          <w:rFonts w:asciiTheme="majorBidi" w:hAnsiTheme="majorBidi" w:cstheme="majorBidi"/>
          <w:color w:val="0D0D0D" w:themeColor="text1" w:themeTint="F2"/>
        </w:rPr>
        <w:t>permet</w:t>
      </w:r>
      <w:r>
        <w:t xml:space="preserve"> d’ajouter,</w:t>
      </w:r>
      <w:r w:rsidR="006E70F8">
        <w:t xml:space="preserve"> </w:t>
      </w:r>
      <w:r>
        <w:t>modifier,</w:t>
      </w:r>
      <w:r w:rsidR="006E70F8">
        <w:t xml:space="preserve"> </w:t>
      </w:r>
      <w:r>
        <w:t xml:space="preserve">supprimer et </w:t>
      </w:r>
      <w:r w:rsidR="006E70F8">
        <w:t>d’afficher</w:t>
      </w:r>
      <w:r>
        <w:t xml:space="preserve"> la liste des </w:t>
      </w:r>
      <w:r w:rsidR="006E70F8">
        <w:t>départements</w:t>
      </w:r>
      <w:r>
        <w:t xml:space="preserve"> (service) de la commune Ait Melloul</w:t>
      </w:r>
      <w:r w:rsidR="006E70F8">
        <w:t xml:space="preserve">. </w:t>
      </w:r>
    </w:p>
    <w:p w:rsidR="007F2E66" w:rsidRDefault="00B55C08" w:rsidP="00433976">
      <w:pPr>
        <w:spacing w:after="120"/>
        <w:ind w:firstLine="709"/>
      </w:pPr>
      <w:r>
        <w:rPr>
          <w:noProof/>
        </w:rPr>
        <w:lastRenderedPageBreak/>
        <w:drawing>
          <wp:inline distT="0" distB="0" distL="0" distR="0" wp14:anchorId="76FB1358" wp14:editId="19220EDB">
            <wp:extent cx="4886325" cy="381952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6325" cy="3819525"/>
                    </a:xfrm>
                    <a:prstGeom prst="rect">
                      <a:avLst/>
                    </a:prstGeom>
                    <a:noFill/>
                    <a:ln>
                      <a:noFill/>
                    </a:ln>
                  </pic:spPr>
                </pic:pic>
              </a:graphicData>
            </a:graphic>
          </wp:inline>
        </w:drawing>
      </w:r>
    </w:p>
    <w:p w:rsidR="00B55C08" w:rsidRPr="007F689B" w:rsidRDefault="00B55C08" w:rsidP="00B55C08">
      <w:pPr>
        <w:pStyle w:val="Lgende"/>
        <w:rPr>
          <w:bCs w:val="0"/>
          <w:i w:val="0"/>
        </w:rPr>
      </w:pPr>
      <w:r w:rsidRPr="007F689B">
        <w:rPr>
          <w:bCs w:val="0"/>
          <w:i w:val="0"/>
        </w:rPr>
        <w:t xml:space="preserve">Figure </w:t>
      </w:r>
      <w:r w:rsidRPr="007F689B">
        <w:rPr>
          <w:bCs w:val="0"/>
          <w:i w:val="0"/>
        </w:rPr>
        <w:fldChar w:fldCharType="begin"/>
      </w:r>
      <w:r w:rsidRPr="007F689B">
        <w:rPr>
          <w:bCs w:val="0"/>
          <w:i w:val="0"/>
        </w:rPr>
        <w:instrText xml:space="preserve"> SEQ Figure \* ARABIC </w:instrText>
      </w:r>
      <w:r w:rsidRPr="007F689B">
        <w:rPr>
          <w:bCs w:val="0"/>
          <w:i w:val="0"/>
        </w:rPr>
        <w:fldChar w:fldCharType="separate"/>
      </w:r>
      <w:r w:rsidRPr="007F689B">
        <w:rPr>
          <w:bCs w:val="0"/>
          <w:i w:val="0"/>
        </w:rPr>
        <w:t>19</w:t>
      </w:r>
      <w:r w:rsidRPr="007F689B">
        <w:rPr>
          <w:bCs w:val="0"/>
          <w:i w:val="0"/>
        </w:rPr>
        <w:fldChar w:fldCharType="end"/>
      </w:r>
      <w:r w:rsidRPr="007F689B">
        <w:rPr>
          <w:bCs w:val="0"/>
          <w:i w:val="0"/>
        </w:rPr>
        <w:t> : Interface accueil département</w:t>
      </w:r>
    </w:p>
    <w:p w:rsidR="00BA2D0D" w:rsidRDefault="00BA2D0D" w:rsidP="00433976">
      <w:pPr>
        <w:spacing w:after="120"/>
        <w:ind w:firstLine="709"/>
      </w:pPr>
    </w:p>
    <w:p w:rsidR="007F2E66" w:rsidRDefault="00B55C08" w:rsidP="00B55C08">
      <w:pPr>
        <w:spacing w:after="120"/>
        <w:ind w:firstLine="709"/>
        <w:jc w:val="center"/>
      </w:pPr>
      <w:r>
        <w:rPr>
          <w:noProof/>
        </w:rPr>
        <w:drawing>
          <wp:inline distT="0" distB="0" distL="0" distR="0" wp14:anchorId="5C5C8CCE" wp14:editId="6592AF1F">
            <wp:extent cx="4038600" cy="2286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8600" cy="2286000"/>
                    </a:xfrm>
                    <a:prstGeom prst="rect">
                      <a:avLst/>
                    </a:prstGeom>
                    <a:noFill/>
                    <a:ln>
                      <a:noFill/>
                    </a:ln>
                  </pic:spPr>
                </pic:pic>
              </a:graphicData>
            </a:graphic>
          </wp:inline>
        </w:drawing>
      </w:r>
    </w:p>
    <w:p w:rsidR="007F2E66" w:rsidRPr="00137605" w:rsidRDefault="00B55C08" w:rsidP="007F689B">
      <w:pPr>
        <w:pStyle w:val="Lgende"/>
        <w:rPr>
          <w:b/>
          <w:bCs w:val="0"/>
          <w:i w:val="0"/>
          <w:iCs/>
          <w:color w:val="44546A" w:themeColor="text2"/>
        </w:rPr>
      </w:pPr>
      <w:r>
        <w:t xml:space="preserve">           </w:t>
      </w:r>
      <w:r w:rsidR="001243CF" w:rsidRPr="007F689B">
        <w:rPr>
          <w:bCs w:val="0"/>
          <w:i w:val="0"/>
        </w:rPr>
        <w:t xml:space="preserve">Figure </w:t>
      </w:r>
      <w:r w:rsidR="001243CF" w:rsidRPr="007F689B">
        <w:rPr>
          <w:bCs w:val="0"/>
          <w:i w:val="0"/>
        </w:rPr>
        <w:fldChar w:fldCharType="begin"/>
      </w:r>
      <w:r w:rsidR="001243CF" w:rsidRPr="007F689B">
        <w:rPr>
          <w:bCs w:val="0"/>
          <w:i w:val="0"/>
        </w:rPr>
        <w:instrText xml:space="preserve"> SEQ Figure \* ARABIC </w:instrText>
      </w:r>
      <w:r w:rsidR="001243CF" w:rsidRPr="007F689B">
        <w:rPr>
          <w:bCs w:val="0"/>
          <w:i w:val="0"/>
        </w:rPr>
        <w:fldChar w:fldCharType="separate"/>
      </w:r>
      <w:r w:rsidR="001243CF" w:rsidRPr="007F689B">
        <w:rPr>
          <w:bCs w:val="0"/>
          <w:i w:val="0"/>
        </w:rPr>
        <w:t>20</w:t>
      </w:r>
      <w:r w:rsidR="001243CF" w:rsidRPr="007F689B">
        <w:rPr>
          <w:bCs w:val="0"/>
          <w:i w:val="0"/>
        </w:rPr>
        <w:fldChar w:fldCharType="end"/>
      </w:r>
      <w:r w:rsidR="001243CF" w:rsidRPr="007F689B">
        <w:rPr>
          <w:bCs w:val="0"/>
          <w:i w:val="0"/>
        </w:rPr>
        <w:t> :</w:t>
      </w:r>
      <w:r w:rsidR="001243CF" w:rsidRPr="001243CF">
        <w:rPr>
          <w:bCs w:val="0"/>
          <w:i w:val="0"/>
        </w:rPr>
        <w:t xml:space="preserve"> </w:t>
      </w:r>
      <w:r w:rsidR="001243CF" w:rsidRPr="000B0972">
        <w:rPr>
          <w:bCs w:val="0"/>
          <w:i w:val="0"/>
        </w:rPr>
        <w:t xml:space="preserve">Interface modification </w:t>
      </w:r>
      <w:r w:rsidR="001243CF">
        <w:rPr>
          <w:bCs w:val="0"/>
          <w:i w:val="0"/>
        </w:rPr>
        <w:t>des départements</w:t>
      </w:r>
    </w:p>
    <w:p w:rsidR="00D252FA" w:rsidRDefault="00D252FA" w:rsidP="00D252FA">
      <w:pPr>
        <w:pStyle w:val="Titre4"/>
      </w:pPr>
      <w:r>
        <w:lastRenderedPageBreak/>
        <w:t>Liste service :</w:t>
      </w:r>
    </w:p>
    <w:p w:rsidR="00D252FA" w:rsidRDefault="007F2E66" w:rsidP="001243CF">
      <w:pPr>
        <w:spacing w:after="120"/>
        <w:ind w:firstLine="709"/>
        <w:jc w:val="center"/>
      </w:pPr>
      <w:r>
        <w:rPr>
          <w:noProof/>
        </w:rPr>
        <w:drawing>
          <wp:inline distT="0" distB="0" distL="0" distR="0" wp14:anchorId="0256ED0D" wp14:editId="5BD0ACD7">
            <wp:extent cx="4572000" cy="18383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1838325"/>
                    </a:xfrm>
                    <a:prstGeom prst="rect">
                      <a:avLst/>
                    </a:prstGeom>
                    <a:noFill/>
                    <a:ln>
                      <a:noFill/>
                    </a:ln>
                  </pic:spPr>
                </pic:pic>
              </a:graphicData>
            </a:graphic>
          </wp:inline>
        </w:drawing>
      </w:r>
    </w:p>
    <w:p w:rsidR="001243CF" w:rsidRPr="007F689B" w:rsidRDefault="001243CF" w:rsidP="001243CF">
      <w:pPr>
        <w:pStyle w:val="Lgende"/>
        <w:rPr>
          <w:bCs w:val="0"/>
          <w:i w:val="0"/>
        </w:rPr>
      </w:pPr>
      <w:r>
        <w:t xml:space="preserve">               </w:t>
      </w:r>
      <w:r w:rsidRPr="007F689B">
        <w:rPr>
          <w:bCs w:val="0"/>
          <w:i w:val="0"/>
        </w:rPr>
        <w:t xml:space="preserve">  Figure </w:t>
      </w:r>
      <w:r w:rsidRPr="007F689B">
        <w:rPr>
          <w:bCs w:val="0"/>
          <w:i w:val="0"/>
        </w:rPr>
        <w:fldChar w:fldCharType="begin"/>
      </w:r>
      <w:r w:rsidRPr="007F689B">
        <w:rPr>
          <w:bCs w:val="0"/>
          <w:i w:val="0"/>
        </w:rPr>
        <w:instrText xml:space="preserve"> SEQ Figure \* ARABIC </w:instrText>
      </w:r>
      <w:r w:rsidRPr="007F689B">
        <w:rPr>
          <w:bCs w:val="0"/>
          <w:i w:val="0"/>
        </w:rPr>
        <w:fldChar w:fldCharType="separate"/>
      </w:r>
      <w:r w:rsidRPr="007F689B">
        <w:rPr>
          <w:bCs w:val="0"/>
          <w:i w:val="0"/>
        </w:rPr>
        <w:t>21</w:t>
      </w:r>
      <w:r w:rsidRPr="007F689B">
        <w:rPr>
          <w:bCs w:val="0"/>
          <w:i w:val="0"/>
        </w:rPr>
        <w:fldChar w:fldCharType="end"/>
      </w:r>
      <w:r w:rsidR="00137605">
        <w:rPr>
          <w:bCs w:val="0"/>
          <w:i w:val="0"/>
        </w:rPr>
        <w:t xml:space="preserve"> : </w:t>
      </w:r>
      <w:r w:rsidR="00416ABA">
        <w:rPr>
          <w:bCs w:val="0"/>
          <w:i w:val="0"/>
        </w:rPr>
        <w:t>Imprimer la</w:t>
      </w:r>
      <w:r w:rsidRPr="000B0972">
        <w:rPr>
          <w:bCs w:val="0"/>
          <w:i w:val="0"/>
        </w:rPr>
        <w:t xml:space="preserve"> </w:t>
      </w:r>
      <w:r>
        <w:rPr>
          <w:bCs w:val="0"/>
          <w:i w:val="0"/>
        </w:rPr>
        <w:t>liste</w:t>
      </w:r>
      <w:r w:rsidRPr="000B0972">
        <w:rPr>
          <w:bCs w:val="0"/>
          <w:i w:val="0"/>
        </w:rPr>
        <w:t xml:space="preserve"> </w:t>
      </w:r>
      <w:r>
        <w:rPr>
          <w:bCs w:val="0"/>
          <w:i w:val="0"/>
        </w:rPr>
        <w:t>des départements</w:t>
      </w:r>
    </w:p>
    <w:p w:rsidR="000B0972" w:rsidRPr="000B0972" w:rsidRDefault="000B0972" w:rsidP="000B0972">
      <w:pPr>
        <w:pStyle w:val="Corpsdetexte"/>
      </w:pPr>
    </w:p>
    <w:p w:rsidR="00302AE7" w:rsidRDefault="00A5195E" w:rsidP="00801DB8">
      <w:pPr>
        <w:pStyle w:val="Titre1sansnumro"/>
      </w:pPr>
      <w:bookmarkStart w:id="150" w:name="_Toc10507384"/>
      <w:r w:rsidRPr="00801DB8">
        <w:lastRenderedPageBreak/>
        <w:t>Conclusion</w:t>
      </w:r>
      <w:bookmarkEnd w:id="150"/>
    </w:p>
    <w:p w:rsidR="001F12BB" w:rsidRDefault="00D75C91" w:rsidP="00433976">
      <w:pPr>
        <w:spacing w:after="120"/>
        <w:ind w:firstLine="709"/>
      </w:pPr>
      <w:r>
        <w:t xml:space="preserve">Dans ce stage, effectué au sein de la commune urbaine de ait Melloul, nous avons réalisé une application de </w:t>
      </w:r>
      <w:r w:rsidRPr="00433976">
        <w:rPr>
          <w:rFonts w:asciiTheme="majorBidi" w:hAnsiTheme="majorBidi" w:cstheme="majorBidi"/>
          <w:color w:val="0D0D0D" w:themeColor="text1" w:themeTint="F2"/>
        </w:rPr>
        <w:t>gestion</w:t>
      </w:r>
      <w:r>
        <w:t xml:space="preserve"> du personnel </w:t>
      </w:r>
      <w:bookmarkStart w:id="151" w:name="_Hlk10505624"/>
      <w:r>
        <w:t>en utilisant le langage java</w:t>
      </w:r>
      <w:bookmarkEnd w:id="151"/>
      <w:r>
        <w:t xml:space="preserve">. </w:t>
      </w:r>
      <w:r w:rsidR="001F12BB">
        <w:t xml:space="preserve">Une telle application vise principalement à aider les responsables dans la gestion du personnel. </w:t>
      </w:r>
    </w:p>
    <w:p w:rsidR="001F12BB" w:rsidRDefault="001F12BB" w:rsidP="00433976">
      <w:pPr>
        <w:spacing w:after="120"/>
        <w:ind w:firstLine="709"/>
      </w:pPr>
      <w:r>
        <w:t xml:space="preserve">Pour accomplir </w:t>
      </w:r>
      <w:r w:rsidRPr="00433976">
        <w:rPr>
          <w:rFonts w:asciiTheme="majorBidi" w:hAnsiTheme="majorBidi" w:cstheme="majorBidi"/>
          <w:color w:val="0D0D0D" w:themeColor="text1" w:themeTint="F2"/>
        </w:rPr>
        <w:t>cette</w:t>
      </w:r>
      <w:r>
        <w:t xml:space="preserve"> mission et répondre </w:t>
      </w:r>
      <w:r w:rsidR="00D75C91">
        <w:t>aux besoins signalés, nous</w:t>
      </w:r>
      <w:r>
        <w:t xml:space="preserve"> </w:t>
      </w:r>
      <w:r w:rsidR="00D75C91">
        <w:t>avons commencé</w:t>
      </w:r>
      <w:r>
        <w:t xml:space="preserve"> par définir les principales </w:t>
      </w:r>
      <w:r w:rsidR="00D75C91">
        <w:t>fonctionnalités attendues</w:t>
      </w:r>
      <w:r>
        <w:t xml:space="preserve"> </w:t>
      </w:r>
      <w:r w:rsidR="00D75C91">
        <w:t>de l’application</w:t>
      </w:r>
      <w:r>
        <w:t xml:space="preserve"> cible. </w:t>
      </w:r>
      <w:r w:rsidR="00D75C91">
        <w:t>Ensuite, nous</w:t>
      </w:r>
      <w:r>
        <w:t xml:space="preserve"> </w:t>
      </w:r>
      <w:r w:rsidR="00D75C91">
        <w:t>avons abordé</w:t>
      </w:r>
      <w:r>
        <w:t xml:space="preserve"> l’étude fonctionnelle de </w:t>
      </w:r>
      <w:r w:rsidR="00D75C91">
        <w:t>l’application et</w:t>
      </w:r>
      <w:r>
        <w:t xml:space="preserve"> l’étude conceptuelle dans laquelle nous avons élaboré la conception de la </w:t>
      </w:r>
      <w:r w:rsidR="00D75C91">
        <w:t>solution en</w:t>
      </w:r>
      <w:r>
        <w:t xml:space="preserve"> utilisant l</w:t>
      </w:r>
      <w:r w:rsidR="00D75C91">
        <w:t>a méthode Merise</w:t>
      </w:r>
      <w:r>
        <w:t xml:space="preserve">. </w:t>
      </w:r>
      <w:r w:rsidR="00D75C91">
        <w:t>Enfin, nous</w:t>
      </w:r>
      <w:r>
        <w:t xml:space="preserve"> </w:t>
      </w:r>
      <w:r w:rsidR="00D75C91">
        <w:t>avons abordé</w:t>
      </w:r>
      <w:r>
        <w:t xml:space="preserve"> la phase réalisation qui consiste à implémenter les fonctionnalités </w:t>
      </w:r>
      <w:r w:rsidR="00D75C91">
        <w:t>de l’application en utilisant le langage java.</w:t>
      </w:r>
      <w:r>
        <w:t xml:space="preserve"> </w:t>
      </w:r>
    </w:p>
    <w:p w:rsidR="001F12BB" w:rsidRDefault="001F12BB" w:rsidP="00433976">
      <w:pPr>
        <w:spacing w:after="120"/>
        <w:ind w:firstLine="709"/>
      </w:pPr>
      <w:r>
        <w:t xml:space="preserve">Ce </w:t>
      </w:r>
      <w:r w:rsidR="00D75C91">
        <w:t>stage m’a permis</w:t>
      </w:r>
      <w:r>
        <w:t xml:space="preserve"> de renforcer plusieurs </w:t>
      </w:r>
      <w:r w:rsidR="00D75C91">
        <w:t>compétences en programmation et en conception, ainsi</w:t>
      </w:r>
      <w:r>
        <w:t xml:space="preserve"> </w:t>
      </w:r>
      <w:r w:rsidR="00D75C91">
        <w:t xml:space="preserve">en </w:t>
      </w:r>
      <w:r>
        <w:t xml:space="preserve">gestion du </w:t>
      </w:r>
      <w:r w:rsidR="00D75C91" w:rsidRPr="00433976">
        <w:rPr>
          <w:rFonts w:asciiTheme="majorBidi" w:hAnsiTheme="majorBidi" w:cstheme="majorBidi"/>
          <w:color w:val="0D0D0D" w:themeColor="text1" w:themeTint="F2"/>
        </w:rPr>
        <w:t>temps</w:t>
      </w:r>
      <w:r w:rsidR="00D75C91">
        <w:t xml:space="preserve"> et</w:t>
      </w:r>
      <w:r>
        <w:t xml:space="preserve"> </w:t>
      </w:r>
      <w:r w:rsidR="00D75C91">
        <w:t>de</w:t>
      </w:r>
      <w:r>
        <w:t xml:space="preserve"> communication. </w:t>
      </w:r>
      <w:r w:rsidR="00433976">
        <w:t>Il</w:t>
      </w:r>
      <w:r>
        <w:t xml:space="preserve"> était, une occasion </w:t>
      </w:r>
      <w:r w:rsidR="00D75C91">
        <w:t xml:space="preserve">pour </w:t>
      </w:r>
      <w:r w:rsidR="00433976">
        <w:t>rencontrer des</w:t>
      </w:r>
      <w:r>
        <w:t xml:space="preserve"> </w:t>
      </w:r>
      <w:r w:rsidR="00433976">
        <w:t>personnes de grandes expériences</w:t>
      </w:r>
      <w:r>
        <w:t xml:space="preserve"> dans leurs domaines, de bénéficier de leurs conseils et de découvrir la nature du </w:t>
      </w:r>
      <w:r w:rsidR="00433976">
        <w:t>travail dans</w:t>
      </w:r>
      <w:r>
        <w:t xml:space="preserve"> cette </w:t>
      </w:r>
      <w:r w:rsidR="00433976">
        <w:t>organisme</w:t>
      </w:r>
      <w:r>
        <w:t xml:space="preserve">.  </w:t>
      </w:r>
    </w:p>
    <w:p w:rsidR="001F12BB" w:rsidRPr="00433976" w:rsidRDefault="00433976" w:rsidP="00433976">
      <w:pPr>
        <w:tabs>
          <w:tab w:val="left" w:pos="3165"/>
        </w:tabs>
        <w:rPr>
          <w:rFonts w:cstheme="majorBidi"/>
        </w:rPr>
      </w:pPr>
      <w:r>
        <w:rPr>
          <w:rFonts w:cstheme="majorBidi"/>
        </w:rPr>
        <w:t>L’application réalisée peuvent être à améliorer en ajoutant d’autre fonctionnalités tel que la gestion de congés, d’absence et de gestion du mouvement entre les établissements.</w:t>
      </w:r>
    </w:p>
    <w:p w:rsidR="001F12BB" w:rsidRPr="001F12BB" w:rsidRDefault="001F12BB" w:rsidP="001F12BB">
      <w:pPr>
        <w:pStyle w:val="Corpsdetexte"/>
      </w:pPr>
    </w:p>
    <w:p w:rsidR="00F10D41" w:rsidRPr="00425FF3" w:rsidRDefault="00F10D41" w:rsidP="00643E38">
      <w:pPr>
        <w:pStyle w:val="Corpsdetexte"/>
      </w:pPr>
    </w:p>
    <w:p w:rsidR="0060270D" w:rsidRDefault="00A5195E" w:rsidP="00F448B8">
      <w:pPr>
        <w:pStyle w:val="Titre1sansnumro"/>
      </w:pPr>
      <w:bookmarkStart w:id="152" w:name="_Toc10507385"/>
      <w:r>
        <w:lastRenderedPageBreak/>
        <w:t>Bibliographie</w:t>
      </w:r>
      <w:bookmarkEnd w:id="152"/>
    </w:p>
    <w:p w:rsidR="00FD6C18" w:rsidRPr="006451E8" w:rsidRDefault="00FD6C18" w:rsidP="00D42078">
      <w:pPr>
        <w:pStyle w:val="bibliographie"/>
        <w:rPr>
          <w:b/>
          <w:lang w:val="fr-FR"/>
        </w:rPr>
      </w:pPr>
      <w:r w:rsidRPr="006451E8">
        <w:rPr>
          <w:b/>
          <w:lang w:val="fr-FR"/>
        </w:rPr>
        <w:t>Documents web</w:t>
      </w:r>
    </w:p>
    <w:p w:rsidR="00433976" w:rsidRDefault="003C12D2" w:rsidP="00433976">
      <w:pPr>
        <w:spacing w:line="274" w:lineRule="auto"/>
        <w:ind w:right="940"/>
      </w:pPr>
      <w:r w:rsidRPr="00921864">
        <w:t>[</w:t>
      </w:r>
      <w:r>
        <w:fldChar w:fldCharType="begin"/>
      </w:r>
      <w:r w:rsidRPr="00921864">
        <w:instrText xml:space="preserve"> SEQ biblio \* MERGEFORMAT  \* MERGEFORMAT </w:instrText>
      </w:r>
      <w:r>
        <w:fldChar w:fldCharType="separate"/>
      </w:r>
      <w:r w:rsidR="006451E8">
        <w:rPr>
          <w:noProof/>
        </w:rPr>
        <w:t>1</w:t>
      </w:r>
      <w:r>
        <w:fldChar w:fldCharType="end"/>
      </w:r>
      <w:r w:rsidRPr="00921864">
        <w:t>]</w:t>
      </w:r>
      <w:r w:rsidRPr="00921864">
        <w:tab/>
      </w:r>
      <w:hyperlink r:id="rId70" w:history="1">
        <w:r w:rsidR="004A23FC" w:rsidRPr="00F0559F">
          <w:rPr>
            <w:rStyle w:val="Lienhypertexte"/>
          </w:rPr>
          <w:t>https://openclassrooms.com/</w:t>
        </w:r>
      </w:hyperlink>
    </w:p>
    <w:p w:rsidR="004A23FC" w:rsidRDefault="004A23FC" w:rsidP="004A23FC">
      <w:pPr>
        <w:spacing w:line="274" w:lineRule="auto"/>
        <w:ind w:right="940"/>
      </w:pPr>
      <w:r w:rsidRPr="00921864">
        <w:t>[</w:t>
      </w:r>
      <w:r>
        <w:t>2</w:t>
      </w:r>
      <w:r w:rsidRPr="00921864">
        <w:t>]</w:t>
      </w:r>
      <w:r w:rsidRPr="00921864">
        <w:tab/>
      </w:r>
      <w:hyperlink r:id="rId71" w:history="1">
        <w:r>
          <w:rPr>
            <w:rStyle w:val="Lienhypertexte"/>
          </w:rPr>
          <w:t>https://stackoverflow.com</w:t>
        </w:r>
      </w:hyperlink>
    </w:p>
    <w:p w:rsidR="00E46742" w:rsidRPr="004C0D53" w:rsidRDefault="00E46742" w:rsidP="00E46742">
      <w:pPr>
        <w:spacing w:line="274" w:lineRule="auto"/>
        <w:ind w:right="940"/>
        <w:rPr>
          <w:rFonts w:ascii="Arial Black" w:hAnsi="Arial Black"/>
        </w:rPr>
      </w:pPr>
      <w:r>
        <w:t xml:space="preserve">[3]       </w:t>
      </w:r>
      <w:hyperlink r:id="rId72" w:history="1">
        <w:r w:rsidR="00FD3A41" w:rsidRPr="00F0559F">
          <w:rPr>
            <w:rStyle w:val="Lienhypertexte"/>
          </w:rPr>
          <w:t>https://fr.wikipedia.org</w:t>
        </w:r>
      </w:hyperlink>
    </w:p>
    <w:p w:rsidR="00E46742" w:rsidRDefault="00E46742" w:rsidP="004A23FC">
      <w:pPr>
        <w:spacing w:line="274" w:lineRule="auto"/>
        <w:ind w:right="940"/>
      </w:pPr>
    </w:p>
    <w:p w:rsidR="004A23FC" w:rsidRPr="004C0D53" w:rsidRDefault="004A23FC" w:rsidP="00433976">
      <w:pPr>
        <w:spacing w:line="274" w:lineRule="auto"/>
        <w:ind w:right="940"/>
        <w:rPr>
          <w:rFonts w:ascii="Arial Black" w:hAnsi="Arial Black"/>
        </w:rPr>
      </w:pPr>
    </w:p>
    <w:p w:rsidR="003C12D2" w:rsidRPr="006451E8" w:rsidRDefault="003C12D2" w:rsidP="00433976">
      <w:pPr>
        <w:pStyle w:val="bibliographie"/>
        <w:rPr>
          <w:lang w:val="fr-FR"/>
        </w:rPr>
      </w:pPr>
    </w:p>
    <w:sectPr w:rsidR="003C12D2" w:rsidRPr="006451E8" w:rsidSect="00840B64">
      <w:footerReference w:type="even" r:id="rId73"/>
      <w:footerReference w:type="first" r:id="rId74"/>
      <w:pgSz w:w="12240" w:h="15840" w:code="1"/>
      <w:pgMar w:top="2160" w:right="1411" w:bottom="1702" w:left="1800" w:header="706" w:footer="6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22FA" w:rsidRDefault="002022FA">
      <w:r>
        <w:separator/>
      </w:r>
    </w:p>
  </w:endnote>
  <w:endnote w:type="continuationSeparator" w:id="0">
    <w:p w:rsidR="002022FA" w:rsidRDefault="00202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B64" w:rsidRDefault="00840B64" w:rsidP="005E69B8">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840B64" w:rsidRDefault="00840B64" w:rsidP="00A66B5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B64" w:rsidRDefault="00840B64" w:rsidP="009F76C1">
    <w:pPr>
      <w:pStyle w:val="Pieddepage"/>
      <w:framePr w:w="271" w:h="286" w:hRule="exact" w:wrap="around" w:vAnchor="text" w:hAnchor="page" w:x="11116" w:y="-15"/>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rsidR="00840B64" w:rsidRPr="00DB74EE" w:rsidRDefault="00840B64" w:rsidP="00DB74EE">
    <w:pPr>
      <w:pStyle w:val="En-tte"/>
      <w:rPr>
        <w:sz w:val="20"/>
        <w:szCs w:val="20"/>
      </w:rPr>
    </w:pPr>
    <w:r w:rsidRPr="00DB74EE">
      <w:rPr>
        <w:noProof/>
        <w:sz w:val="20"/>
        <w:szCs w:val="20"/>
      </w:rPr>
      <mc:AlternateContent>
        <mc:Choice Requires="wps">
          <w:drawing>
            <wp:anchor distT="0" distB="0" distL="114300" distR="114300" simplePos="0" relativeHeight="251659264" behindDoc="0" locked="0" layoutInCell="1" allowOverlap="1" wp14:anchorId="74433911" wp14:editId="51F14439">
              <wp:simplePos x="0" y="0"/>
              <wp:positionH relativeFrom="margin">
                <wp:posOffset>-635</wp:posOffset>
              </wp:positionH>
              <wp:positionV relativeFrom="paragraph">
                <wp:posOffset>180340</wp:posOffset>
              </wp:positionV>
              <wp:extent cx="6105525" cy="0"/>
              <wp:effectExtent l="0" t="0" r="0" b="0"/>
              <wp:wrapNone/>
              <wp:docPr id="39" name="Connecteur droit 39"/>
              <wp:cNvGraphicFramePr/>
              <a:graphic xmlns:a="http://schemas.openxmlformats.org/drawingml/2006/main">
                <a:graphicData uri="http://schemas.microsoft.com/office/word/2010/wordprocessingShape">
                  <wps:wsp>
                    <wps:cNvCnPr/>
                    <wps:spPr>
                      <a:xfrm flipV="1">
                        <a:off x="0" y="0"/>
                        <a:ext cx="6105525" cy="0"/>
                      </a:xfrm>
                      <a:prstGeom prst="line">
                        <a:avLst/>
                      </a:prstGeom>
                      <a:noFill/>
                      <a:ln w="6350" cap="flat" cmpd="sng" algn="ctr">
                        <a:solidFill>
                          <a:srgbClr val="4472C4"/>
                        </a:solidFill>
                        <a:prstDash val="solid"/>
                        <a:miter lim="800000"/>
                      </a:ln>
                      <a:effectLst/>
                    </wps:spPr>
                    <wps:bodyPr/>
                  </wps:wsp>
                </a:graphicData>
              </a:graphic>
              <wp14:sizeRelV relativeFrom="margin">
                <wp14:pctHeight>0</wp14:pctHeight>
              </wp14:sizeRelV>
            </wp:anchor>
          </w:drawing>
        </mc:Choice>
        <mc:Fallback>
          <w:pict>
            <v:line w14:anchorId="2A0A80E6" id="Connecteur droit 39" o:spid="_x0000_s1026" style="position:absolute;flip:y;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5pt,14.2pt" to="480.7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" strokecolor="#4472c4" strokeweight=".5pt">
              <v:stroke joinstyle="miter"/>
              <w10:wrap anchorx="margin"/>
            </v:line>
          </w:pict>
        </mc:Fallback>
      </mc:AlternateContent>
    </w:r>
    <w:r w:rsidRPr="00DB74EE">
      <w:rPr>
        <w:sz w:val="20"/>
        <w:szCs w:val="20"/>
      </w:rPr>
      <w:t>Moncif elkhiyar</w:t>
    </w:r>
  </w:p>
  <w:p w:rsidR="00840B64" w:rsidRDefault="00840B64" w:rsidP="00A66B54">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B64" w:rsidRDefault="00840B6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0B64" w:rsidRDefault="00840B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22FA" w:rsidRDefault="002022FA">
      <w:r>
        <w:separator/>
      </w:r>
    </w:p>
  </w:footnote>
  <w:footnote w:type="continuationSeparator" w:id="0">
    <w:p w:rsidR="002022FA" w:rsidRDefault="002022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14C2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2BA8D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525A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8F0DC5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B9C33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746B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FE3A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027B8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59E92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B033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02F0E"/>
    <w:multiLevelType w:val="hybridMultilevel"/>
    <w:tmpl w:val="C8A04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1041F83"/>
    <w:multiLevelType w:val="multilevel"/>
    <w:tmpl w:val="BF246D14"/>
    <w:lvl w:ilvl="0">
      <w:start w:val="1"/>
      <w:numFmt w:val="decimal"/>
      <w:pStyle w:val="Titre1"/>
      <w:suff w:val="nothing"/>
      <w:lvlText w:val="Chapitre %1"/>
      <w:lvlJc w:val="left"/>
      <w:pPr>
        <w:ind w:left="0" w:firstLine="0"/>
      </w:pPr>
      <w:rPr>
        <w:rFonts w:hint="default"/>
      </w:rPr>
    </w:lvl>
    <w:lvl w:ilvl="1">
      <w:start w:val="1"/>
      <w:numFmt w:val="decimal"/>
      <w:pStyle w:val="Titre2"/>
      <w:lvlText w:val="%1.%2"/>
      <w:lvlJc w:val="left"/>
      <w:pPr>
        <w:tabs>
          <w:tab w:val="num" w:pos="576"/>
        </w:tabs>
        <w:ind w:left="576" w:hanging="576"/>
      </w:pPr>
      <w:rPr>
        <w:rFonts w:hint="default"/>
        <w:sz w:val="32"/>
        <w:szCs w:val="32"/>
      </w:rPr>
    </w:lvl>
    <w:lvl w:ilvl="2">
      <w:start w:val="1"/>
      <w:numFmt w:val="decimal"/>
      <w:pStyle w:val="Titre3"/>
      <w:lvlText w:val="%1.%2.%3"/>
      <w:lvlJc w:val="left"/>
      <w:pPr>
        <w:tabs>
          <w:tab w:val="num" w:pos="720"/>
        </w:tabs>
        <w:ind w:left="720" w:hanging="720"/>
      </w:pPr>
      <w:rPr>
        <w:rFonts w:hint="default"/>
        <w:sz w:val="32"/>
        <w:szCs w:val="32"/>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26F0072"/>
    <w:multiLevelType w:val="multilevel"/>
    <w:tmpl w:val="A42CDB92"/>
    <w:lvl w:ilvl="0">
      <w:start w:val="1"/>
      <w:numFmt w:val="decimal"/>
      <w:suff w:val="nothing"/>
      <w:lvlText w:val="Chapitre %1"/>
      <w:lvlJc w:val="left"/>
      <w:pPr>
        <w:ind w:left="4679" w:hanging="360"/>
      </w:pPr>
      <w:rPr>
        <w:rFonts w:hint="default"/>
      </w:rPr>
    </w:lvl>
    <w:lvl w:ilvl="1">
      <w:start w:val="1"/>
      <w:numFmt w:val="decimal"/>
      <w:lvlText w:val="%1.%2"/>
      <w:lvlJc w:val="left"/>
      <w:pPr>
        <w:tabs>
          <w:tab w:val="num" w:pos="720"/>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368"/>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13" w15:restartNumberingAfterBreak="0">
    <w:nsid w:val="08420159"/>
    <w:multiLevelType w:val="multilevel"/>
    <w:tmpl w:val="295AB492"/>
    <w:styleLink w:val="Listenumrote"/>
    <w:lvl w:ilvl="0">
      <w:start w:val="1"/>
      <w:numFmt w:val="decimal"/>
      <w:lvlText w:val="%1)"/>
      <w:lvlJc w:val="left"/>
      <w:pPr>
        <w:tabs>
          <w:tab w:val="num" w:pos="1021"/>
        </w:tabs>
        <w:ind w:left="1021" w:hanging="567"/>
      </w:pPr>
      <w:rPr>
        <w:rFonts w:hint="default"/>
      </w:rPr>
    </w:lvl>
    <w:lvl w:ilvl="1">
      <w:start w:val="1"/>
      <w:numFmt w:val="decimal"/>
      <w:lvlText w:val="%1.%2)"/>
      <w:lvlJc w:val="left"/>
      <w:pPr>
        <w:tabs>
          <w:tab w:val="num" w:pos="1191"/>
        </w:tabs>
        <w:ind w:left="1191" w:hanging="737"/>
      </w:pPr>
      <w:rPr>
        <w:rFonts w:hint="default"/>
      </w:rPr>
    </w:lvl>
    <w:lvl w:ilvl="2">
      <w:start w:val="1"/>
      <w:numFmt w:val="decimal"/>
      <w:lvlText w:val="%1.%2.%3)"/>
      <w:lvlJc w:val="left"/>
      <w:pPr>
        <w:tabs>
          <w:tab w:val="num" w:pos="1361"/>
        </w:tabs>
        <w:ind w:left="1361" w:hanging="907"/>
      </w:pPr>
      <w:rPr>
        <w:rFonts w:hint="default"/>
      </w:rPr>
    </w:lvl>
    <w:lvl w:ilvl="3">
      <w:start w:val="1"/>
      <w:numFmt w:val="decimal"/>
      <w:lvlText w:val="%1.%2.%3.%4)"/>
      <w:lvlJc w:val="left"/>
      <w:pPr>
        <w:tabs>
          <w:tab w:val="num" w:pos="1531"/>
        </w:tabs>
        <w:ind w:left="1531" w:hanging="1077"/>
      </w:pPr>
      <w:rPr>
        <w:rFonts w:hint="default"/>
      </w:rPr>
    </w:lvl>
    <w:lvl w:ilvl="4">
      <w:start w:val="1"/>
      <w:numFmt w:val="decimal"/>
      <w:lvlText w:val="%1.%2.%3.%4.%5)"/>
      <w:lvlJc w:val="left"/>
      <w:pPr>
        <w:tabs>
          <w:tab w:val="num" w:pos="1701"/>
        </w:tabs>
        <w:ind w:left="1701" w:hanging="1247"/>
      </w:pPr>
      <w:rPr>
        <w:rFonts w:hint="default"/>
      </w:rPr>
    </w:lvl>
    <w:lvl w:ilvl="5">
      <w:start w:val="1"/>
      <w:numFmt w:val="decimal"/>
      <w:lvlText w:val="%1.%2.%3.%4.%5.%6)"/>
      <w:lvlJc w:val="left"/>
      <w:pPr>
        <w:tabs>
          <w:tab w:val="num" w:pos="1871"/>
        </w:tabs>
        <w:ind w:left="1871" w:hanging="1417"/>
      </w:pPr>
      <w:rPr>
        <w:rFonts w:hint="default"/>
      </w:rPr>
    </w:lvl>
    <w:lvl w:ilvl="6">
      <w:start w:val="1"/>
      <w:numFmt w:val="decimal"/>
      <w:lvlText w:val="%1.%2.%3.%4.%5.%6.%7)"/>
      <w:lvlJc w:val="left"/>
      <w:pPr>
        <w:tabs>
          <w:tab w:val="num" w:pos="2041"/>
        </w:tabs>
        <w:ind w:left="2041" w:hanging="1587"/>
      </w:pPr>
      <w:rPr>
        <w:rFonts w:hint="default"/>
      </w:rPr>
    </w:lvl>
    <w:lvl w:ilvl="7">
      <w:start w:val="1"/>
      <w:numFmt w:val="decimal"/>
      <w:lvlText w:val="%1.%2.%3.%4.%5.%6.%7.%8)"/>
      <w:lvlJc w:val="left"/>
      <w:pPr>
        <w:tabs>
          <w:tab w:val="num" w:pos="2211"/>
        </w:tabs>
        <w:ind w:left="2211" w:hanging="1757"/>
      </w:pPr>
      <w:rPr>
        <w:rFonts w:hint="default"/>
      </w:rPr>
    </w:lvl>
    <w:lvl w:ilvl="8">
      <w:start w:val="1"/>
      <w:numFmt w:val="decimal"/>
      <w:lvlText w:val="%1.%2.%3.%4.%5.%6.%7.%8.%9)"/>
      <w:lvlJc w:val="left"/>
      <w:pPr>
        <w:tabs>
          <w:tab w:val="num" w:pos="2381"/>
        </w:tabs>
        <w:ind w:left="2381" w:hanging="1927"/>
      </w:pPr>
      <w:rPr>
        <w:rFonts w:hint="default"/>
      </w:rPr>
    </w:lvl>
  </w:abstractNum>
  <w:abstractNum w:abstractNumId="14" w15:restartNumberingAfterBreak="0">
    <w:nsid w:val="117B5975"/>
    <w:multiLevelType w:val="hybridMultilevel"/>
    <w:tmpl w:val="350A3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3DA5153"/>
    <w:multiLevelType w:val="multilevel"/>
    <w:tmpl w:val="C28610B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14664F78"/>
    <w:multiLevelType w:val="hybridMultilevel"/>
    <w:tmpl w:val="65782022"/>
    <w:lvl w:ilvl="0" w:tplc="040C0013">
      <w:start w:val="1"/>
      <w:numFmt w:val="upperRoman"/>
      <w:lvlText w:val="%1."/>
      <w:lvlJc w:val="right"/>
      <w:pPr>
        <w:ind w:left="765" w:hanging="360"/>
      </w:p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17" w15:restartNumberingAfterBreak="0">
    <w:nsid w:val="17DE5469"/>
    <w:multiLevelType w:val="hybridMultilevel"/>
    <w:tmpl w:val="F594E406"/>
    <w:lvl w:ilvl="0" w:tplc="ED8CC3AE">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977E26AA">
      <w:start w:val="1"/>
      <w:numFmt w:val="bullet"/>
      <w:lvlRestart w:val="0"/>
      <w:lvlText w:val=""/>
      <w:lvlJc w:val="left"/>
      <w:pPr>
        <w:ind w:left="72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AEE61E18">
      <w:start w:val="1"/>
      <w:numFmt w:val="bullet"/>
      <w:lvlText w:val="▪"/>
      <w:lvlJc w:val="left"/>
      <w:pPr>
        <w:ind w:left="144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C6205B66">
      <w:start w:val="1"/>
      <w:numFmt w:val="bullet"/>
      <w:lvlText w:val="•"/>
      <w:lvlJc w:val="left"/>
      <w:pPr>
        <w:ind w:left="21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D0361DBC">
      <w:start w:val="1"/>
      <w:numFmt w:val="bullet"/>
      <w:lvlText w:val="o"/>
      <w:lvlJc w:val="left"/>
      <w:pPr>
        <w:ind w:left="288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08BC5F48">
      <w:start w:val="1"/>
      <w:numFmt w:val="bullet"/>
      <w:lvlText w:val="▪"/>
      <w:lvlJc w:val="left"/>
      <w:pPr>
        <w:ind w:left="360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E57ECAB6">
      <w:start w:val="1"/>
      <w:numFmt w:val="bullet"/>
      <w:lvlText w:val="•"/>
      <w:lvlJc w:val="left"/>
      <w:pPr>
        <w:ind w:left="432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2D00E752">
      <w:start w:val="1"/>
      <w:numFmt w:val="bullet"/>
      <w:lvlText w:val="o"/>
      <w:lvlJc w:val="left"/>
      <w:pPr>
        <w:ind w:left="504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C64AC0AA">
      <w:start w:val="1"/>
      <w:numFmt w:val="bullet"/>
      <w:lvlText w:val="▪"/>
      <w:lvlJc w:val="left"/>
      <w:pPr>
        <w:ind w:left="57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8" w15:restartNumberingAfterBreak="0">
    <w:nsid w:val="1B721346"/>
    <w:multiLevelType w:val="multilevel"/>
    <w:tmpl w:val="71E27274"/>
    <w:styleLink w:val="Listenonnumrote"/>
    <w:lvl w:ilvl="0">
      <w:start w:val="1"/>
      <w:numFmt w:val="bullet"/>
      <w:lvlText w:val=""/>
      <w:lvlJc w:val="left"/>
      <w:pPr>
        <w:tabs>
          <w:tab w:val="num" w:pos="1021"/>
        </w:tabs>
        <w:ind w:left="1021" w:hanging="567"/>
      </w:pPr>
      <w:rPr>
        <w:rFonts w:ascii="Symbol" w:hAnsi="Symbol" w:hint="default"/>
        <w:color w:val="auto"/>
      </w:rPr>
    </w:lvl>
    <w:lvl w:ilvl="1">
      <w:start w:val="1"/>
      <w:numFmt w:val="bullet"/>
      <w:lvlText w:val=""/>
      <w:lvlJc w:val="left"/>
      <w:pPr>
        <w:tabs>
          <w:tab w:val="num" w:pos="1418"/>
        </w:tabs>
        <w:ind w:left="1418" w:hanging="567"/>
      </w:pPr>
      <w:rPr>
        <w:rFonts w:ascii="Symbol" w:hAnsi="Symbol" w:hint="default"/>
        <w:color w:val="auto"/>
      </w:rPr>
    </w:lvl>
    <w:lvl w:ilvl="2">
      <w:start w:val="1"/>
      <w:numFmt w:val="bullet"/>
      <w:lvlText w:val=""/>
      <w:lvlJc w:val="left"/>
      <w:pPr>
        <w:tabs>
          <w:tab w:val="num" w:pos="1758"/>
        </w:tabs>
        <w:ind w:left="1758" w:hanging="567"/>
      </w:pPr>
      <w:rPr>
        <w:rFonts w:ascii="Symbol" w:hAnsi="Symbol" w:hint="default"/>
        <w:color w:val="auto"/>
      </w:rPr>
    </w:lvl>
    <w:lvl w:ilvl="3">
      <w:start w:val="1"/>
      <w:numFmt w:val="bullet"/>
      <w:lvlText w:val=""/>
      <w:lvlJc w:val="left"/>
      <w:pPr>
        <w:tabs>
          <w:tab w:val="num" w:pos="2155"/>
        </w:tabs>
        <w:ind w:left="2155" w:hanging="567"/>
      </w:pPr>
      <w:rPr>
        <w:rFonts w:ascii="Symbol" w:hAnsi="Symbol" w:hint="default"/>
        <w:color w:val="auto"/>
      </w:rPr>
    </w:lvl>
    <w:lvl w:ilvl="4">
      <w:start w:val="1"/>
      <w:numFmt w:val="none"/>
      <w:lvlText w:val=""/>
      <w:lvlJc w:val="left"/>
      <w:pPr>
        <w:tabs>
          <w:tab w:val="num" w:pos="1800"/>
        </w:tabs>
        <w:ind w:left="1800" w:hanging="360"/>
      </w:pPr>
      <w:rPr>
        <w:rFonts w:hint="default"/>
        <w:color w:val="auto"/>
      </w:rPr>
    </w:lvl>
    <w:lvl w:ilvl="5">
      <w:start w:val="1"/>
      <w:numFmt w:val="none"/>
      <w:lvlText w:val=""/>
      <w:lvlJc w:val="left"/>
      <w:pPr>
        <w:tabs>
          <w:tab w:val="num" w:pos="2160"/>
        </w:tabs>
        <w:ind w:left="2160" w:hanging="360"/>
      </w:pPr>
      <w:rPr>
        <w:rFonts w:hint="default"/>
        <w:color w:val="auto"/>
      </w:rPr>
    </w:lvl>
    <w:lvl w:ilvl="6">
      <w:start w:val="1"/>
      <w:numFmt w:val="none"/>
      <w:lvlText w:val=""/>
      <w:lvlJc w:val="left"/>
      <w:pPr>
        <w:tabs>
          <w:tab w:val="num" w:pos="2520"/>
        </w:tabs>
        <w:ind w:left="2520" w:hanging="360"/>
      </w:pPr>
      <w:rPr>
        <w:rFonts w:hint="default"/>
        <w:color w:val="auto"/>
      </w:rPr>
    </w:lvl>
    <w:lvl w:ilvl="7">
      <w:start w:val="1"/>
      <w:numFmt w:val="none"/>
      <w:lvlText w:val=""/>
      <w:lvlJc w:val="left"/>
      <w:pPr>
        <w:tabs>
          <w:tab w:val="num" w:pos="2880"/>
        </w:tabs>
        <w:ind w:left="2880" w:hanging="360"/>
      </w:pPr>
      <w:rPr>
        <w:rFonts w:hint="default"/>
        <w:color w:val="auto"/>
      </w:rPr>
    </w:lvl>
    <w:lvl w:ilvl="8">
      <w:start w:val="1"/>
      <w:numFmt w:val="none"/>
      <w:lvlText w:val=""/>
      <w:lvlJc w:val="left"/>
      <w:pPr>
        <w:tabs>
          <w:tab w:val="num" w:pos="3240"/>
        </w:tabs>
        <w:ind w:left="3240" w:hanging="360"/>
      </w:pPr>
      <w:rPr>
        <w:rFonts w:hint="default"/>
        <w:color w:val="auto"/>
      </w:rPr>
    </w:lvl>
  </w:abstractNum>
  <w:abstractNum w:abstractNumId="19" w15:restartNumberingAfterBreak="0">
    <w:nsid w:val="1C954088"/>
    <w:multiLevelType w:val="multilevel"/>
    <w:tmpl w:val="33D024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1E3E765B"/>
    <w:multiLevelType w:val="multilevel"/>
    <w:tmpl w:val="315E4F60"/>
    <w:lvl w:ilvl="0">
      <w:start w:val="1"/>
      <w:numFmt w:val="decimal"/>
      <w:suff w:val="nothing"/>
      <w:lvlText w:val="Chapitre %1"/>
      <w:lvlJc w:val="left"/>
      <w:pPr>
        <w:ind w:left="495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368"/>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21" w15:restartNumberingAfterBreak="0">
    <w:nsid w:val="21BA2228"/>
    <w:multiLevelType w:val="multilevel"/>
    <w:tmpl w:val="1FAE97E0"/>
    <w:lvl w:ilvl="0">
      <w:start w:val="1"/>
      <w:numFmt w:val="decimal"/>
      <w:lvlText w:val="Chapitre %1"/>
      <w:lvlJc w:val="left"/>
      <w:pPr>
        <w:tabs>
          <w:tab w:val="num" w:pos="4679"/>
        </w:tabs>
        <w:ind w:left="4679"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368"/>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22" w15:restartNumberingAfterBreak="0">
    <w:nsid w:val="23D42489"/>
    <w:multiLevelType w:val="hybridMultilevel"/>
    <w:tmpl w:val="6130FF48"/>
    <w:lvl w:ilvl="0" w:tplc="204ED252">
      <w:start w:val="1"/>
      <w:numFmt w:val="upperLetter"/>
      <w:pStyle w:val="Styl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A1E745F"/>
    <w:multiLevelType w:val="hybridMultilevel"/>
    <w:tmpl w:val="4E02379E"/>
    <w:lvl w:ilvl="0" w:tplc="1CCE7768">
      <w:start w:val="1"/>
      <w:numFmt w:val="bullet"/>
      <w:lvlText w:val=""/>
      <w:lvlJc w:val="left"/>
      <w:pPr>
        <w:ind w:left="728"/>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62EEACA4">
      <w:start w:val="1"/>
      <w:numFmt w:val="bullet"/>
      <w:lvlText w:val="o"/>
      <w:lvlJc w:val="left"/>
      <w:pPr>
        <w:ind w:left="144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A08A729E">
      <w:start w:val="1"/>
      <w:numFmt w:val="bullet"/>
      <w:lvlText w:val="▪"/>
      <w:lvlJc w:val="left"/>
      <w:pPr>
        <w:ind w:left="21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94C82646">
      <w:start w:val="1"/>
      <w:numFmt w:val="bullet"/>
      <w:lvlText w:val="•"/>
      <w:lvlJc w:val="left"/>
      <w:pPr>
        <w:ind w:left="288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9C34EA56">
      <w:start w:val="1"/>
      <w:numFmt w:val="bullet"/>
      <w:lvlText w:val="o"/>
      <w:lvlJc w:val="left"/>
      <w:pPr>
        <w:ind w:left="360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7FD44B28">
      <w:start w:val="1"/>
      <w:numFmt w:val="bullet"/>
      <w:lvlText w:val="▪"/>
      <w:lvlJc w:val="left"/>
      <w:pPr>
        <w:ind w:left="432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D1706992">
      <w:start w:val="1"/>
      <w:numFmt w:val="bullet"/>
      <w:lvlText w:val="•"/>
      <w:lvlJc w:val="left"/>
      <w:pPr>
        <w:ind w:left="504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7FD8F61A">
      <w:start w:val="1"/>
      <w:numFmt w:val="bullet"/>
      <w:lvlText w:val="o"/>
      <w:lvlJc w:val="left"/>
      <w:pPr>
        <w:ind w:left="57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F4BA047E">
      <w:start w:val="1"/>
      <w:numFmt w:val="bullet"/>
      <w:lvlText w:val="▪"/>
      <w:lvlJc w:val="left"/>
      <w:pPr>
        <w:ind w:left="648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24" w15:restartNumberingAfterBreak="0">
    <w:nsid w:val="2B90643C"/>
    <w:multiLevelType w:val="hybridMultilevel"/>
    <w:tmpl w:val="304A05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30404E57"/>
    <w:multiLevelType w:val="multilevel"/>
    <w:tmpl w:val="930E0D7C"/>
    <w:lvl w:ilvl="0">
      <w:start w:val="1"/>
      <w:numFmt w:val="none"/>
      <w:lvlText w:val="%1"/>
      <w:lvlJc w:val="left"/>
      <w:pPr>
        <w:tabs>
          <w:tab w:val="num" w:pos="1021"/>
        </w:tabs>
        <w:ind w:left="1021" w:hanging="567"/>
      </w:pPr>
      <w:rPr>
        <w:rFonts w:hint="default"/>
      </w:rPr>
    </w:lvl>
    <w:lvl w:ilvl="1">
      <w:start w:val="1"/>
      <w:numFmt w:val="decimal"/>
      <w:lvlText w:val="%1.%2)"/>
      <w:lvlJc w:val="left"/>
      <w:pPr>
        <w:tabs>
          <w:tab w:val="num" w:pos="1191"/>
        </w:tabs>
        <w:ind w:left="1191" w:hanging="737"/>
      </w:pPr>
      <w:rPr>
        <w:rFonts w:hint="default"/>
      </w:rPr>
    </w:lvl>
    <w:lvl w:ilvl="2">
      <w:start w:val="1"/>
      <w:numFmt w:val="decimal"/>
      <w:lvlText w:val="%1.%2.%3)"/>
      <w:lvlJc w:val="left"/>
      <w:pPr>
        <w:tabs>
          <w:tab w:val="num" w:pos="1361"/>
        </w:tabs>
        <w:ind w:left="1361" w:hanging="907"/>
      </w:pPr>
      <w:rPr>
        <w:rFonts w:hint="default"/>
      </w:rPr>
    </w:lvl>
    <w:lvl w:ilvl="3">
      <w:start w:val="1"/>
      <w:numFmt w:val="decimal"/>
      <w:lvlText w:val="%1.%2.%3.%4)"/>
      <w:lvlJc w:val="left"/>
      <w:pPr>
        <w:tabs>
          <w:tab w:val="num" w:pos="1531"/>
        </w:tabs>
        <w:ind w:left="1531" w:hanging="1077"/>
      </w:pPr>
      <w:rPr>
        <w:rFonts w:hint="default"/>
      </w:rPr>
    </w:lvl>
    <w:lvl w:ilvl="4">
      <w:start w:val="1"/>
      <w:numFmt w:val="decimal"/>
      <w:lvlText w:val="%1.%2.%3.%4.%5)"/>
      <w:lvlJc w:val="left"/>
      <w:pPr>
        <w:tabs>
          <w:tab w:val="num" w:pos="1701"/>
        </w:tabs>
        <w:ind w:left="1701" w:hanging="1247"/>
      </w:pPr>
      <w:rPr>
        <w:rFonts w:hint="default"/>
      </w:rPr>
    </w:lvl>
    <w:lvl w:ilvl="5">
      <w:start w:val="1"/>
      <w:numFmt w:val="decimal"/>
      <w:lvlText w:val="%1.%2.%3.%4.%5.%6)"/>
      <w:lvlJc w:val="left"/>
      <w:pPr>
        <w:tabs>
          <w:tab w:val="num" w:pos="1871"/>
        </w:tabs>
        <w:ind w:left="1871" w:hanging="1417"/>
      </w:pPr>
      <w:rPr>
        <w:rFonts w:hint="default"/>
      </w:rPr>
    </w:lvl>
    <w:lvl w:ilvl="6">
      <w:start w:val="1"/>
      <w:numFmt w:val="decimal"/>
      <w:lvlText w:val="%1.%2.%3.%4.%5.%6.%7)"/>
      <w:lvlJc w:val="left"/>
      <w:pPr>
        <w:tabs>
          <w:tab w:val="num" w:pos="2041"/>
        </w:tabs>
        <w:ind w:left="2041" w:hanging="1587"/>
      </w:pPr>
      <w:rPr>
        <w:rFonts w:hint="default"/>
      </w:rPr>
    </w:lvl>
    <w:lvl w:ilvl="7">
      <w:start w:val="1"/>
      <w:numFmt w:val="decimal"/>
      <w:lvlText w:val="%1.%2.%3.%4.%5.%6.%7.%8)"/>
      <w:lvlJc w:val="left"/>
      <w:pPr>
        <w:tabs>
          <w:tab w:val="num" w:pos="2211"/>
        </w:tabs>
        <w:ind w:left="2211" w:hanging="1757"/>
      </w:pPr>
      <w:rPr>
        <w:rFonts w:hint="default"/>
      </w:rPr>
    </w:lvl>
    <w:lvl w:ilvl="8">
      <w:start w:val="1"/>
      <w:numFmt w:val="decimal"/>
      <w:lvlText w:val="%1.%2.%3.%4.%5.%6.%7.%8.%9)"/>
      <w:lvlJc w:val="left"/>
      <w:pPr>
        <w:tabs>
          <w:tab w:val="num" w:pos="2381"/>
        </w:tabs>
        <w:ind w:left="2381" w:hanging="1927"/>
      </w:pPr>
      <w:rPr>
        <w:rFonts w:hint="default"/>
      </w:rPr>
    </w:lvl>
  </w:abstractNum>
  <w:abstractNum w:abstractNumId="26" w15:restartNumberingAfterBreak="0">
    <w:nsid w:val="3E2B48D6"/>
    <w:multiLevelType w:val="multilevel"/>
    <w:tmpl w:val="71E27274"/>
    <w:numStyleLink w:val="Listenonnumrote"/>
  </w:abstractNum>
  <w:abstractNum w:abstractNumId="27" w15:restartNumberingAfterBreak="0">
    <w:nsid w:val="4110507D"/>
    <w:multiLevelType w:val="multilevel"/>
    <w:tmpl w:val="8BEA3ADC"/>
    <w:lvl w:ilvl="0">
      <w:start w:val="1"/>
      <w:numFmt w:val="upperLetter"/>
      <w:suff w:val="nothing"/>
      <w:lvlText w:val="Annexe %1"/>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1A51107"/>
    <w:multiLevelType w:val="multilevel"/>
    <w:tmpl w:val="295AB492"/>
    <w:numStyleLink w:val="Listenumrote"/>
  </w:abstractNum>
  <w:abstractNum w:abstractNumId="29" w15:restartNumberingAfterBreak="0">
    <w:nsid w:val="43694DB7"/>
    <w:multiLevelType w:val="hybridMultilevel"/>
    <w:tmpl w:val="65503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69B68DB"/>
    <w:multiLevelType w:val="multilevel"/>
    <w:tmpl w:val="295AB492"/>
    <w:numStyleLink w:val="Listenumrote"/>
  </w:abstractNum>
  <w:abstractNum w:abstractNumId="31" w15:restartNumberingAfterBreak="0">
    <w:nsid w:val="4E067E73"/>
    <w:multiLevelType w:val="multilevel"/>
    <w:tmpl w:val="6A687D70"/>
    <w:lvl w:ilvl="0">
      <w:start w:val="1"/>
      <w:numFmt w:val="upperLetter"/>
      <w:pStyle w:val="Annexe"/>
      <w:suff w:val="nothing"/>
      <w:lvlText w:val="Annexe %1"/>
      <w:lvlJc w:val="left"/>
      <w:pPr>
        <w:ind w:left="0" w:firstLine="0"/>
      </w:pPr>
      <w:rPr>
        <w:rFonts w:hint="default"/>
      </w:rPr>
    </w:lvl>
    <w:lvl w:ilvl="1">
      <w:start w:val="1"/>
      <w:numFmt w:val="decimal"/>
      <w:pStyle w:val="Annexe2"/>
      <w:lvlText w:val="%1.%2"/>
      <w:lvlJc w:val="left"/>
      <w:pPr>
        <w:tabs>
          <w:tab w:val="num" w:pos="576"/>
        </w:tabs>
        <w:ind w:left="576" w:hanging="576"/>
      </w:pPr>
      <w:rPr>
        <w:rFonts w:hint="default"/>
      </w:rPr>
    </w:lvl>
    <w:lvl w:ilvl="2">
      <w:start w:val="1"/>
      <w:numFmt w:val="decimal"/>
      <w:pStyle w:val="Annexe3"/>
      <w:lvlText w:val="%1.%2.%3"/>
      <w:lvlJc w:val="left"/>
      <w:pPr>
        <w:tabs>
          <w:tab w:val="num" w:pos="720"/>
        </w:tabs>
        <w:ind w:left="720" w:hanging="720"/>
      </w:pPr>
      <w:rPr>
        <w:rFonts w:hint="default"/>
      </w:rPr>
    </w:lvl>
    <w:lvl w:ilvl="3">
      <w:start w:val="1"/>
      <w:numFmt w:val="decimal"/>
      <w:pStyle w:val="Annexe4"/>
      <w:lvlText w:val="%1.%2.%3.%4"/>
      <w:lvlJc w:val="left"/>
      <w:pPr>
        <w:tabs>
          <w:tab w:val="num" w:pos="864"/>
        </w:tabs>
        <w:ind w:left="864" w:hanging="864"/>
      </w:pPr>
      <w:rPr>
        <w:rFonts w:hint="default"/>
      </w:rPr>
    </w:lvl>
    <w:lvl w:ilvl="4">
      <w:start w:val="1"/>
      <w:numFmt w:val="decimal"/>
      <w:pStyle w:val="Annexe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4E85022A"/>
    <w:multiLevelType w:val="multilevel"/>
    <w:tmpl w:val="295AB492"/>
    <w:numStyleLink w:val="Listenumrote"/>
  </w:abstractNum>
  <w:abstractNum w:abstractNumId="33" w15:restartNumberingAfterBreak="0">
    <w:nsid w:val="53757BBB"/>
    <w:multiLevelType w:val="hybridMultilevel"/>
    <w:tmpl w:val="E78A3F4A"/>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4" w15:restartNumberingAfterBreak="0">
    <w:nsid w:val="569609C7"/>
    <w:multiLevelType w:val="hybridMultilevel"/>
    <w:tmpl w:val="759C4882"/>
    <w:lvl w:ilvl="0" w:tplc="2E6E89CA">
      <w:start w:val="1"/>
      <w:numFmt w:val="bullet"/>
      <w:lvlText w:val=""/>
      <w:lvlJc w:val="left"/>
      <w:pPr>
        <w:ind w:left="720" w:hanging="360"/>
      </w:pPr>
      <w:rPr>
        <w:rFonts w:ascii="Symbol" w:hAnsi="Symbol" w:hint="default"/>
        <w:sz w:val="28"/>
        <w:szCs w:val="2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5E802027"/>
    <w:multiLevelType w:val="hybridMultilevel"/>
    <w:tmpl w:val="56460D70"/>
    <w:lvl w:ilvl="0" w:tplc="040C0001">
      <w:start w:val="1"/>
      <w:numFmt w:val="bullet"/>
      <w:lvlText w:val=""/>
      <w:lvlJc w:val="left"/>
      <w:pPr>
        <w:ind w:left="1724" w:hanging="360"/>
      </w:pPr>
      <w:rPr>
        <w:rFonts w:ascii="Symbol" w:hAnsi="Symbol" w:hint="default"/>
      </w:rPr>
    </w:lvl>
    <w:lvl w:ilvl="1" w:tplc="040C0003" w:tentative="1">
      <w:start w:val="1"/>
      <w:numFmt w:val="bullet"/>
      <w:lvlText w:val="o"/>
      <w:lvlJc w:val="left"/>
      <w:pPr>
        <w:ind w:left="2444" w:hanging="360"/>
      </w:pPr>
      <w:rPr>
        <w:rFonts w:ascii="Courier New" w:hAnsi="Courier New" w:cs="Courier New" w:hint="default"/>
      </w:rPr>
    </w:lvl>
    <w:lvl w:ilvl="2" w:tplc="040C0005" w:tentative="1">
      <w:start w:val="1"/>
      <w:numFmt w:val="bullet"/>
      <w:lvlText w:val=""/>
      <w:lvlJc w:val="left"/>
      <w:pPr>
        <w:ind w:left="3164" w:hanging="360"/>
      </w:pPr>
      <w:rPr>
        <w:rFonts w:ascii="Wingdings" w:hAnsi="Wingdings" w:hint="default"/>
      </w:rPr>
    </w:lvl>
    <w:lvl w:ilvl="3" w:tplc="040C0001" w:tentative="1">
      <w:start w:val="1"/>
      <w:numFmt w:val="bullet"/>
      <w:lvlText w:val=""/>
      <w:lvlJc w:val="left"/>
      <w:pPr>
        <w:ind w:left="3884" w:hanging="360"/>
      </w:pPr>
      <w:rPr>
        <w:rFonts w:ascii="Symbol" w:hAnsi="Symbol" w:hint="default"/>
      </w:rPr>
    </w:lvl>
    <w:lvl w:ilvl="4" w:tplc="040C0003" w:tentative="1">
      <w:start w:val="1"/>
      <w:numFmt w:val="bullet"/>
      <w:lvlText w:val="o"/>
      <w:lvlJc w:val="left"/>
      <w:pPr>
        <w:ind w:left="4604" w:hanging="360"/>
      </w:pPr>
      <w:rPr>
        <w:rFonts w:ascii="Courier New" w:hAnsi="Courier New" w:cs="Courier New" w:hint="default"/>
      </w:rPr>
    </w:lvl>
    <w:lvl w:ilvl="5" w:tplc="040C0005" w:tentative="1">
      <w:start w:val="1"/>
      <w:numFmt w:val="bullet"/>
      <w:lvlText w:val=""/>
      <w:lvlJc w:val="left"/>
      <w:pPr>
        <w:ind w:left="5324" w:hanging="360"/>
      </w:pPr>
      <w:rPr>
        <w:rFonts w:ascii="Wingdings" w:hAnsi="Wingdings" w:hint="default"/>
      </w:rPr>
    </w:lvl>
    <w:lvl w:ilvl="6" w:tplc="040C0001" w:tentative="1">
      <w:start w:val="1"/>
      <w:numFmt w:val="bullet"/>
      <w:lvlText w:val=""/>
      <w:lvlJc w:val="left"/>
      <w:pPr>
        <w:ind w:left="6044" w:hanging="360"/>
      </w:pPr>
      <w:rPr>
        <w:rFonts w:ascii="Symbol" w:hAnsi="Symbol" w:hint="default"/>
      </w:rPr>
    </w:lvl>
    <w:lvl w:ilvl="7" w:tplc="040C0003" w:tentative="1">
      <w:start w:val="1"/>
      <w:numFmt w:val="bullet"/>
      <w:lvlText w:val="o"/>
      <w:lvlJc w:val="left"/>
      <w:pPr>
        <w:ind w:left="6764" w:hanging="360"/>
      </w:pPr>
      <w:rPr>
        <w:rFonts w:ascii="Courier New" w:hAnsi="Courier New" w:cs="Courier New" w:hint="default"/>
      </w:rPr>
    </w:lvl>
    <w:lvl w:ilvl="8" w:tplc="040C0005" w:tentative="1">
      <w:start w:val="1"/>
      <w:numFmt w:val="bullet"/>
      <w:lvlText w:val=""/>
      <w:lvlJc w:val="left"/>
      <w:pPr>
        <w:ind w:left="7484" w:hanging="360"/>
      </w:pPr>
      <w:rPr>
        <w:rFonts w:ascii="Wingdings" w:hAnsi="Wingdings" w:hint="default"/>
      </w:rPr>
    </w:lvl>
  </w:abstractNum>
  <w:abstractNum w:abstractNumId="36" w15:restartNumberingAfterBreak="0">
    <w:nsid w:val="6052644F"/>
    <w:multiLevelType w:val="multilevel"/>
    <w:tmpl w:val="49080E7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64210378"/>
    <w:multiLevelType w:val="hybridMultilevel"/>
    <w:tmpl w:val="9C305C0A"/>
    <w:lvl w:ilvl="0" w:tplc="4926B8D2">
      <w:start w:val="1"/>
      <w:numFmt w:val="bullet"/>
      <w:lvlText w:val="•"/>
      <w:lvlJc w:val="left"/>
      <w:pPr>
        <w:ind w:left="728"/>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F08A5F4C">
      <w:start w:val="1"/>
      <w:numFmt w:val="bullet"/>
      <w:lvlText w:val="o"/>
      <w:lvlJc w:val="left"/>
      <w:pPr>
        <w:ind w:left="1463"/>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527A9840">
      <w:start w:val="1"/>
      <w:numFmt w:val="bullet"/>
      <w:lvlText w:val="▪"/>
      <w:lvlJc w:val="left"/>
      <w:pPr>
        <w:ind w:left="2183"/>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536493E6">
      <w:start w:val="1"/>
      <w:numFmt w:val="bullet"/>
      <w:lvlText w:val="•"/>
      <w:lvlJc w:val="left"/>
      <w:pPr>
        <w:ind w:left="2903"/>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412CC258">
      <w:start w:val="1"/>
      <w:numFmt w:val="bullet"/>
      <w:lvlText w:val="o"/>
      <w:lvlJc w:val="left"/>
      <w:pPr>
        <w:ind w:left="3623"/>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274E5DAA">
      <w:start w:val="1"/>
      <w:numFmt w:val="bullet"/>
      <w:lvlText w:val="▪"/>
      <w:lvlJc w:val="left"/>
      <w:pPr>
        <w:ind w:left="4343"/>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C750FF8C">
      <w:start w:val="1"/>
      <w:numFmt w:val="bullet"/>
      <w:lvlText w:val="•"/>
      <w:lvlJc w:val="left"/>
      <w:pPr>
        <w:ind w:left="5063"/>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5AC6BA22">
      <w:start w:val="1"/>
      <w:numFmt w:val="bullet"/>
      <w:lvlText w:val="o"/>
      <w:lvlJc w:val="left"/>
      <w:pPr>
        <w:ind w:left="5783"/>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3EE07868">
      <w:start w:val="1"/>
      <w:numFmt w:val="bullet"/>
      <w:lvlText w:val="▪"/>
      <w:lvlJc w:val="left"/>
      <w:pPr>
        <w:ind w:left="6503"/>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38" w15:restartNumberingAfterBreak="0">
    <w:nsid w:val="6A83687B"/>
    <w:multiLevelType w:val="multilevel"/>
    <w:tmpl w:val="295AB492"/>
    <w:numStyleLink w:val="Listenumrote"/>
  </w:abstractNum>
  <w:abstractNum w:abstractNumId="39" w15:restartNumberingAfterBreak="0">
    <w:nsid w:val="6A9C376E"/>
    <w:multiLevelType w:val="multilevel"/>
    <w:tmpl w:val="6E9605B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0" w15:restartNumberingAfterBreak="0">
    <w:nsid w:val="6D6A3D13"/>
    <w:multiLevelType w:val="multilevel"/>
    <w:tmpl w:val="3F40F3D2"/>
    <w:lvl w:ilvl="0">
      <w:start w:val="1"/>
      <w:numFmt w:val="decimal"/>
      <w:lvlText w:val="Chapitre %1"/>
      <w:lvlJc w:val="left"/>
      <w:pPr>
        <w:tabs>
          <w:tab w:val="num" w:pos="4679"/>
        </w:tabs>
        <w:ind w:left="4679"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368"/>
        </w:tabs>
        <w:ind w:left="1368" w:hanging="648"/>
      </w:pPr>
      <w:rPr>
        <w:rFonts w:hint="default"/>
      </w:rPr>
    </w:lvl>
    <w:lvl w:ilvl="4">
      <w:start w:val="1"/>
      <w:numFmt w:val="decimal"/>
      <w:lvlText w:val="%1.%2.%3.%4.%5."/>
      <w:lvlJc w:val="left"/>
      <w:pPr>
        <w:tabs>
          <w:tab w:val="num" w:pos="1872"/>
        </w:tabs>
        <w:ind w:left="1872" w:hanging="792"/>
      </w:pPr>
      <w:rPr>
        <w:rFonts w:hint="default"/>
      </w:rPr>
    </w:lvl>
    <w:lvl w:ilvl="5">
      <w:start w:val="1"/>
      <w:numFmt w:val="decimal"/>
      <w:lvlText w:val="%1.%2.%3.%4.%5.%6."/>
      <w:lvlJc w:val="left"/>
      <w:pPr>
        <w:tabs>
          <w:tab w:val="num" w:pos="2376"/>
        </w:tabs>
        <w:ind w:left="2376" w:hanging="936"/>
      </w:pPr>
      <w:rPr>
        <w:rFonts w:hint="default"/>
      </w:rPr>
    </w:lvl>
    <w:lvl w:ilvl="6">
      <w:start w:val="1"/>
      <w:numFmt w:val="decimal"/>
      <w:lvlText w:val="%1.%2.%3.%4.%5.%6.%7."/>
      <w:lvlJc w:val="left"/>
      <w:pPr>
        <w:tabs>
          <w:tab w:val="num" w:pos="2880"/>
        </w:tabs>
        <w:ind w:left="2880" w:hanging="1080"/>
      </w:pPr>
      <w:rPr>
        <w:rFonts w:hint="default"/>
      </w:rPr>
    </w:lvl>
    <w:lvl w:ilvl="7">
      <w:start w:val="1"/>
      <w:numFmt w:val="decimal"/>
      <w:lvlText w:val="%1.%2.%3.%4.%5.%6.%7.%8."/>
      <w:lvlJc w:val="left"/>
      <w:pPr>
        <w:tabs>
          <w:tab w:val="num" w:pos="3384"/>
        </w:tabs>
        <w:ind w:left="3384" w:hanging="1224"/>
      </w:pPr>
      <w:rPr>
        <w:rFonts w:hint="default"/>
      </w:rPr>
    </w:lvl>
    <w:lvl w:ilvl="8">
      <w:start w:val="1"/>
      <w:numFmt w:val="decimal"/>
      <w:lvlText w:val="%1.%2.%3.%4.%5.%6.%7.%8.%9."/>
      <w:lvlJc w:val="left"/>
      <w:pPr>
        <w:tabs>
          <w:tab w:val="num" w:pos="3960"/>
        </w:tabs>
        <w:ind w:left="3960" w:hanging="1440"/>
      </w:pPr>
      <w:rPr>
        <w:rFonts w:hint="default"/>
      </w:rPr>
    </w:lvl>
  </w:abstractNum>
  <w:abstractNum w:abstractNumId="41" w15:restartNumberingAfterBreak="0">
    <w:nsid w:val="6DB762A4"/>
    <w:multiLevelType w:val="multilevel"/>
    <w:tmpl w:val="B688EDF0"/>
    <w:lvl w:ilvl="0">
      <w:start w:val="1"/>
      <w:numFmt w:val="upperLetter"/>
      <w:suff w:val="nothing"/>
      <w:lvlText w:val="Annexe %1"/>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6DC601FA"/>
    <w:multiLevelType w:val="hybridMultilevel"/>
    <w:tmpl w:val="F3C8D7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792C0E"/>
    <w:multiLevelType w:val="hybridMultilevel"/>
    <w:tmpl w:val="80387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E986165"/>
    <w:multiLevelType w:val="multilevel"/>
    <w:tmpl w:val="A6045ABE"/>
    <w:lvl w:ilvl="0">
      <w:start w:val="1"/>
      <w:numFmt w:val="decimal"/>
      <w:lvlText w:val="Chapitre %1"/>
      <w:lvlJc w:val="left"/>
      <w:pPr>
        <w:tabs>
          <w:tab w:val="num" w:pos="0"/>
        </w:tabs>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3"/>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36"/>
  </w:num>
  <w:num w:numId="13">
    <w:abstractNumId w:val="19"/>
  </w:num>
  <w:num w:numId="14">
    <w:abstractNumId w:val="15"/>
  </w:num>
  <w:num w:numId="15">
    <w:abstractNumId w:val="40"/>
  </w:num>
  <w:num w:numId="16">
    <w:abstractNumId w:val="39"/>
  </w:num>
  <w:num w:numId="17">
    <w:abstractNumId w:val="27"/>
  </w:num>
  <w:num w:numId="18">
    <w:abstractNumId w:val="31"/>
  </w:num>
  <w:num w:numId="19">
    <w:abstractNumId w:val="41"/>
  </w:num>
  <w:num w:numId="20">
    <w:abstractNumId w:val="11"/>
  </w:num>
  <w:num w:numId="21">
    <w:abstractNumId w:val="31"/>
  </w:num>
  <w:num w:numId="22">
    <w:abstractNumId w:val="31"/>
  </w:num>
  <w:num w:numId="23">
    <w:abstractNumId w:val="21"/>
  </w:num>
  <w:num w:numId="24">
    <w:abstractNumId w:val="20"/>
  </w:num>
  <w:num w:numId="25">
    <w:abstractNumId w:val="30"/>
  </w:num>
  <w:num w:numId="26">
    <w:abstractNumId w:val="12"/>
  </w:num>
  <w:num w:numId="27">
    <w:abstractNumId w:val="44"/>
  </w:num>
  <w:num w:numId="28">
    <w:abstractNumId w:val="13"/>
  </w:num>
  <w:num w:numId="29">
    <w:abstractNumId w:val="38"/>
  </w:num>
  <w:num w:numId="30">
    <w:abstractNumId w:val="28"/>
  </w:num>
  <w:num w:numId="31">
    <w:abstractNumId w:val="32"/>
  </w:num>
  <w:num w:numId="32">
    <w:abstractNumId w:val="25"/>
  </w:num>
  <w:num w:numId="33">
    <w:abstractNumId w:val="18"/>
  </w:num>
  <w:num w:numId="34">
    <w:abstractNumId w:val="26"/>
  </w:num>
  <w:num w:numId="35">
    <w:abstractNumId w:val="34"/>
  </w:num>
  <w:num w:numId="36">
    <w:abstractNumId w:val="23"/>
  </w:num>
  <w:num w:numId="37">
    <w:abstractNumId w:val="37"/>
  </w:num>
  <w:num w:numId="38">
    <w:abstractNumId w:val="17"/>
  </w:num>
  <w:num w:numId="39">
    <w:abstractNumId w:val="16"/>
  </w:num>
  <w:num w:numId="40">
    <w:abstractNumId w:val="22"/>
  </w:num>
  <w:num w:numId="41">
    <w:abstractNumId w:val="11"/>
  </w:num>
  <w:num w:numId="42">
    <w:abstractNumId w:val="35"/>
  </w:num>
  <w:num w:numId="43">
    <w:abstractNumId w:val="10"/>
  </w:num>
  <w:num w:numId="44">
    <w:abstractNumId w:val="29"/>
  </w:num>
  <w:num w:numId="45">
    <w:abstractNumId w:val="14"/>
  </w:num>
  <w:num w:numId="46">
    <w:abstractNumId w:val="43"/>
  </w:num>
  <w:num w:numId="47">
    <w:abstractNumId w:val="24"/>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AE7"/>
    <w:rsid w:val="00000428"/>
    <w:rsid w:val="00002DDC"/>
    <w:rsid w:val="000043A2"/>
    <w:rsid w:val="00007E0A"/>
    <w:rsid w:val="00014F4A"/>
    <w:rsid w:val="00021EB2"/>
    <w:rsid w:val="00025559"/>
    <w:rsid w:val="00027398"/>
    <w:rsid w:val="00043590"/>
    <w:rsid w:val="00046B16"/>
    <w:rsid w:val="00057F1C"/>
    <w:rsid w:val="00060F45"/>
    <w:rsid w:val="000615DB"/>
    <w:rsid w:val="00076117"/>
    <w:rsid w:val="00083D0F"/>
    <w:rsid w:val="000B0972"/>
    <w:rsid w:val="000B3B41"/>
    <w:rsid w:val="000B62DB"/>
    <w:rsid w:val="000C5050"/>
    <w:rsid w:val="000D0494"/>
    <w:rsid w:val="000D229C"/>
    <w:rsid w:val="000E0FE6"/>
    <w:rsid w:val="001002A0"/>
    <w:rsid w:val="00101BF1"/>
    <w:rsid w:val="00104302"/>
    <w:rsid w:val="0010718E"/>
    <w:rsid w:val="001243CF"/>
    <w:rsid w:val="0012664C"/>
    <w:rsid w:val="00134113"/>
    <w:rsid w:val="00137605"/>
    <w:rsid w:val="00140591"/>
    <w:rsid w:val="001422F7"/>
    <w:rsid w:val="00145FA4"/>
    <w:rsid w:val="00155A71"/>
    <w:rsid w:val="001712E8"/>
    <w:rsid w:val="001731F0"/>
    <w:rsid w:val="00173F3E"/>
    <w:rsid w:val="00174F5E"/>
    <w:rsid w:val="00177585"/>
    <w:rsid w:val="00177F56"/>
    <w:rsid w:val="00180222"/>
    <w:rsid w:val="0018642D"/>
    <w:rsid w:val="00187791"/>
    <w:rsid w:val="0019323E"/>
    <w:rsid w:val="00195EB1"/>
    <w:rsid w:val="001B58B1"/>
    <w:rsid w:val="001B798A"/>
    <w:rsid w:val="001B7AAB"/>
    <w:rsid w:val="001C50B5"/>
    <w:rsid w:val="001C5474"/>
    <w:rsid w:val="001C550F"/>
    <w:rsid w:val="001D5431"/>
    <w:rsid w:val="001D6F70"/>
    <w:rsid w:val="001E41C9"/>
    <w:rsid w:val="001F12BB"/>
    <w:rsid w:val="001F74EE"/>
    <w:rsid w:val="002022FA"/>
    <w:rsid w:val="00202B30"/>
    <w:rsid w:val="002031C4"/>
    <w:rsid w:val="00204589"/>
    <w:rsid w:val="00211700"/>
    <w:rsid w:val="002117C2"/>
    <w:rsid w:val="00221EF9"/>
    <w:rsid w:val="0023029E"/>
    <w:rsid w:val="0024325C"/>
    <w:rsid w:val="002440D3"/>
    <w:rsid w:val="00260BE4"/>
    <w:rsid w:val="00287EC2"/>
    <w:rsid w:val="002962A4"/>
    <w:rsid w:val="002B027E"/>
    <w:rsid w:val="002C30F4"/>
    <w:rsid w:val="002C41ED"/>
    <w:rsid w:val="002C7ECE"/>
    <w:rsid w:val="002D1CE9"/>
    <w:rsid w:val="002F15F1"/>
    <w:rsid w:val="002F3F44"/>
    <w:rsid w:val="002F4A2D"/>
    <w:rsid w:val="002F54E3"/>
    <w:rsid w:val="00302AE7"/>
    <w:rsid w:val="0030455C"/>
    <w:rsid w:val="0031688F"/>
    <w:rsid w:val="00336AD9"/>
    <w:rsid w:val="003541C7"/>
    <w:rsid w:val="00355604"/>
    <w:rsid w:val="00363EEF"/>
    <w:rsid w:val="0036739C"/>
    <w:rsid w:val="003811C0"/>
    <w:rsid w:val="0039082F"/>
    <w:rsid w:val="00391935"/>
    <w:rsid w:val="003B4F02"/>
    <w:rsid w:val="003C12D2"/>
    <w:rsid w:val="003C28D0"/>
    <w:rsid w:val="003C560E"/>
    <w:rsid w:val="003D45D9"/>
    <w:rsid w:val="003E5498"/>
    <w:rsid w:val="003F5457"/>
    <w:rsid w:val="003F781B"/>
    <w:rsid w:val="00404A6B"/>
    <w:rsid w:val="00410894"/>
    <w:rsid w:val="00412659"/>
    <w:rsid w:val="00416ABA"/>
    <w:rsid w:val="004177CD"/>
    <w:rsid w:val="00424554"/>
    <w:rsid w:val="00425FF3"/>
    <w:rsid w:val="00427C4E"/>
    <w:rsid w:val="00430650"/>
    <w:rsid w:val="00433976"/>
    <w:rsid w:val="00436E08"/>
    <w:rsid w:val="004424C9"/>
    <w:rsid w:val="00443FD7"/>
    <w:rsid w:val="004475D5"/>
    <w:rsid w:val="00450C11"/>
    <w:rsid w:val="00456A22"/>
    <w:rsid w:val="00461437"/>
    <w:rsid w:val="00466973"/>
    <w:rsid w:val="004678AE"/>
    <w:rsid w:val="00470515"/>
    <w:rsid w:val="00470BF6"/>
    <w:rsid w:val="00475285"/>
    <w:rsid w:val="00480A15"/>
    <w:rsid w:val="0049002E"/>
    <w:rsid w:val="00493077"/>
    <w:rsid w:val="004959ED"/>
    <w:rsid w:val="004A0DEA"/>
    <w:rsid w:val="004A23FC"/>
    <w:rsid w:val="004A265E"/>
    <w:rsid w:val="004A424A"/>
    <w:rsid w:val="004B4CCC"/>
    <w:rsid w:val="004B76A6"/>
    <w:rsid w:val="004C60BE"/>
    <w:rsid w:val="004C634D"/>
    <w:rsid w:val="004C6A45"/>
    <w:rsid w:val="004C6F18"/>
    <w:rsid w:val="004D323B"/>
    <w:rsid w:val="004D4753"/>
    <w:rsid w:val="004E0DFE"/>
    <w:rsid w:val="004E27A3"/>
    <w:rsid w:val="004E3EC7"/>
    <w:rsid w:val="004E77A1"/>
    <w:rsid w:val="004F25E5"/>
    <w:rsid w:val="004F2762"/>
    <w:rsid w:val="00504894"/>
    <w:rsid w:val="00516411"/>
    <w:rsid w:val="00525460"/>
    <w:rsid w:val="0052561F"/>
    <w:rsid w:val="00527BBA"/>
    <w:rsid w:val="00551A88"/>
    <w:rsid w:val="00555301"/>
    <w:rsid w:val="00564198"/>
    <w:rsid w:val="0059476F"/>
    <w:rsid w:val="005A14E6"/>
    <w:rsid w:val="005A5D1C"/>
    <w:rsid w:val="005A5FB9"/>
    <w:rsid w:val="005B093E"/>
    <w:rsid w:val="005B3ECD"/>
    <w:rsid w:val="005B4E56"/>
    <w:rsid w:val="005B604F"/>
    <w:rsid w:val="005B755E"/>
    <w:rsid w:val="005D7620"/>
    <w:rsid w:val="005E2461"/>
    <w:rsid w:val="005E24AD"/>
    <w:rsid w:val="005E627A"/>
    <w:rsid w:val="005E69B8"/>
    <w:rsid w:val="005E7838"/>
    <w:rsid w:val="005F0D6F"/>
    <w:rsid w:val="005F4F12"/>
    <w:rsid w:val="0060270D"/>
    <w:rsid w:val="00606915"/>
    <w:rsid w:val="00617BAE"/>
    <w:rsid w:val="00624C21"/>
    <w:rsid w:val="006317E9"/>
    <w:rsid w:val="0063676F"/>
    <w:rsid w:val="00643E38"/>
    <w:rsid w:val="0064400D"/>
    <w:rsid w:val="006451E8"/>
    <w:rsid w:val="006465D0"/>
    <w:rsid w:val="00646CC2"/>
    <w:rsid w:val="00647B46"/>
    <w:rsid w:val="00664348"/>
    <w:rsid w:val="0066494C"/>
    <w:rsid w:val="00671842"/>
    <w:rsid w:val="006772F4"/>
    <w:rsid w:val="006772FB"/>
    <w:rsid w:val="00677D2C"/>
    <w:rsid w:val="00690B1B"/>
    <w:rsid w:val="006928CD"/>
    <w:rsid w:val="0069765E"/>
    <w:rsid w:val="006B3F3F"/>
    <w:rsid w:val="006B4B5E"/>
    <w:rsid w:val="006B6ECD"/>
    <w:rsid w:val="006C5E12"/>
    <w:rsid w:val="006C7B53"/>
    <w:rsid w:val="006D0FB9"/>
    <w:rsid w:val="006E5129"/>
    <w:rsid w:val="006E70F8"/>
    <w:rsid w:val="006F075B"/>
    <w:rsid w:val="006F411E"/>
    <w:rsid w:val="0070662F"/>
    <w:rsid w:val="0072519E"/>
    <w:rsid w:val="0073182A"/>
    <w:rsid w:val="007346B8"/>
    <w:rsid w:val="0074402D"/>
    <w:rsid w:val="00754A7F"/>
    <w:rsid w:val="00772E75"/>
    <w:rsid w:val="00777610"/>
    <w:rsid w:val="00786D0D"/>
    <w:rsid w:val="007922D6"/>
    <w:rsid w:val="007B181F"/>
    <w:rsid w:val="007B6BCB"/>
    <w:rsid w:val="007D0826"/>
    <w:rsid w:val="007D7501"/>
    <w:rsid w:val="007D7C3C"/>
    <w:rsid w:val="007F2E66"/>
    <w:rsid w:val="007F39E9"/>
    <w:rsid w:val="007F689B"/>
    <w:rsid w:val="007F7874"/>
    <w:rsid w:val="00801DB8"/>
    <w:rsid w:val="00803F4A"/>
    <w:rsid w:val="00815B40"/>
    <w:rsid w:val="00822EC7"/>
    <w:rsid w:val="00830822"/>
    <w:rsid w:val="00834497"/>
    <w:rsid w:val="00840B64"/>
    <w:rsid w:val="008422A9"/>
    <w:rsid w:val="008424E8"/>
    <w:rsid w:val="008463CD"/>
    <w:rsid w:val="00851704"/>
    <w:rsid w:val="00853714"/>
    <w:rsid w:val="008669AE"/>
    <w:rsid w:val="0087259A"/>
    <w:rsid w:val="008731FB"/>
    <w:rsid w:val="0088036B"/>
    <w:rsid w:val="00880657"/>
    <w:rsid w:val="00887E00"/>
    <w:rsid w:val="008A1EBA"/>
    <w:rsid w:val="008B564D"/>
    <w:rsid w:val="008B66E7"/>
    <w:rsid w:val="008B6913"/>
    <w:rsid w:val="008C3A8B"/>
    <w:rsid w:val="008C3BC1"/>
    <w:rsid w:val="008D50DD"/>
    <w:rsid w:val="008E58B1"/>
    <w:rsid w:val="008E66AA"/>
    <w:rsid w:val="008F7C1E"/>
    <w:rsid w:val="00921864"/>
    <w:rsid w:val="00936CEC"/>
    <w:rsid w:val="00944DF2"/>
    <w:rsid w:val="00945307"/>
    <w:rsid w:val="00953474"/>
    <w:rsid w:val="00971582"/>
    <w:rsid w:val="00973014"/>
    <w:rsid w:val="00974D02"/>
    <w:rsid w:val="00976779"/>
    <w:rsid w:val="009822D8"/>
    <w:rsid w:val="009A0C7E"/>
    <w:rsid w:val="009B3642"/>
    <w:rsid w:val="009B78CD"/>
    <w:rsid w:val="009D2F20"/>
    <w:rsid w:val="009D3AF1"/>
    <w:rsid w:val="009D44EC"/>
    <w:rsid w:val="009E36ED"/>
    <w:rsid w:val="009F33BE"/>
    <w:rsid w:val="009F76C1"/>
    <w:rsid w:val="00A17EC4"/>
    <w:rsid w:val="00A2062B"/>
    <w:rsid w:val="00A20E35"/>
    <w:rsid w:val="00A304CC"/>
    <w:rsid w:val="00A35117"/>
    <w:rsid w:val="00A35E12"/>
    <w:rsid w:val="00A5195E"/>
    <w:rsid w:val="00A575E6"/>
    <w:rsid w:val="00A61100"/>
    <w:rsid w:val="00A633EB"/>
    <w:rsid w:val="00A64C37"/>
    <w:rsid w:val="00A66B54"/>
    <w:rsid w:val="00A66D1F"/>
    <w:rsid w:val="00A74D9E"/>
    <w:rsid w:val="00A77E87"/>
    <w:rsid w:val="00A912C9"/>
    <w:rsid w:val="00A91A74"/>
    <w:rsid w:val="00AA3429"/>
    <w:rsid w:val="00AB3FE8"/>
    <w:rsid w:val="00AD0812"/>
    <w:rsid w:val="00AE33A7"/>
    <w:rsid w:val="00AE36F8"/>
    <w:rsid w:val="00AF3401"/>
    <w:rsid w:val="00AF5429"/>
    <w:rsid w:val="00B20775"/>
    <w:rsid w:val="00B21A0A"/>
    <w:rsid w:val="00B22C4A"/>
    <w:rsid w:val="00B26A43"/>
    <w:rsid w:val="00B30438"/>
    <w:rsid w:val="00B44241"/>
    <w:rsid w:val="00B55C08"/>
    <w:rsid w:val="00B603E7"/>
    <w:rsid w:val="00B70D47"/>
    <w:rsid w:val="00B758CC"/>
    <w:rsid w:val="00B826E0"/>
    <w:rsid w:val="00B84832"/>
    <w:rsid w:val="00B92CE3"/>
    <w:rsid w:val="00BA2D0D"/>
    <w:rsid w:val="00BA5643"/>
    <w:rsid w:val="00BC645A"/>
    <w:rsid w:val="00BE2311"/>
    <w:rsid w:val="00BF6D4D"/>
    <w:rsid w:val="00C00978"/>
    <w:rsid w:val="00C02C66"/>
    <w:rsid w:val="00C07079"/>
    <w:rsid w:val="00C155B3"/>
    <w:rsid w:val="00C169DE"/>
    <w:rsid w:val="00C22552"/>
    <w:rsid w:val="00C269FE"/>
    <w:rsid w:val="00C27136"/>
    <w:rsid w:val="00C276EB"/>
    <w:rsid w:val="00C31121"/>
    <w:rsid w:val="00C32EE7"/>
    <w:rsid w:val="00C430AD"/>
    <w:rsid w:val="00C43A26"/>
    <w:rsid w:val="00C52D36"/>
    <w:rsid w:val="00C52D8B"/>
    <w:rsid w:val="00C57DDD"/>
    <w:rsid w:val="00C61B5C"/>
    <w:rsid w:val="00C63096"/>
    <w:rsid w:val="00C63D1E"/>
    <w:rsid w:val="00C66BBA"/>
    <w:rsid w:val="00C73F64"/>
    <w:rsid w:val="00C77735"/>
    <w:rsid w:val="00C83A41"/>
    <w:rsid w:val="00C90BEC"/>
    <w:rsid w:val="00CA7CC4"/>
    <w:rsid w:val="00CB0E22"/>
    <w:rsid w:val="00CD345F"/>
    <w:rsid w:val="00CD51BF"/>
    <w:rsid w:val="00CE51A1"/>
    <w:rsid w:val="00CF092D"/>
    <w:rsid w:val="00D012A9"/>
    <w:rsid w:val="00D17DDD"/>
    <w:rsid w:val="00D221E8"/>
    <w:rsid w:val="00D252FA"/>
    <w:rsid w:val="00D33543"/>
    <w:rsid w:val="00D363D9"/>
    <w:rsid w:val="00D42078"/>
    <w:rsid w:val="00D4635F"/>
    <w:rsid w:val="00D56935"/>
    <w:rsid w:val="00D60C34"/>
    <w:rsid w:val="00D66C6B"/>
    <w:rsid w:val="00D72452"/>
    <w:rsid w:val="00D75C91"/>
    <w:rsid w:val="00D812E5"/>
    <w:rsid w:val="00DA2A0C"/>
    <w:rsid w:val="00DB4359"/>
    <w:rsid w:val="00DB74EE"/>
    <w:rsid w:val="00DC4336"/>
    <w:rsid w:val="00DC6DF0"/>
    <w:rsid w:val="00DE1E63"/>
    <w:rsid w:val="00DF0689"/>
    <w:rsid w:val="00DF4B1B"/>
    <w:rsid w:val="00DF662B"/>
    <w:rsid w:val="00E03CEA"/>
    <w:rsid w:val="00E068BA"/>
    <w:rsid w:val="00E11A2C"/>
    <w:rsid w:val="00E12BB1"/>
    <w:rsid w:val="00E15D07"/>
    <w:rsid w:val="00E21426"/>
    <w:rsid w:val="00E269F6"/>
    <w:rsid w:val="00E46742"/>
    <w:rsid w:val="00E60420"/>
    <w:rsid w:val="00E61780"/>
    <w:rsid w:val="00E67A80"/>
    <w:rsid w:val="00E93808"/>
    <w:rsid w:val="00EC2466"/>
    <w:rsid w:val="00EC77F7"/>
    <w:rsid w:val="00ED2641"/>
    <w:rsid w:val="00F10D41"/>
    <w:rsid w:val="00F150A0"/>
    <w:rsid w:val="00F15F56"/>
    <w:rsid w:val="00F20E45"/>
    <w:rsid w:val="00F35B66"/>
    <w:rsid w:val="00F436A5"/>
    <w:rsid w:val="00F448B8"/>
    <w:rsid w:val="00F50773"/>
    <w:rsid w:val="00F621BA"/>
    <w:rsid w:val="00F6247B"/>
    <w:rsid w:val="00F63DE5"/>
    <w:rsid w:val="00F644B3"/>
    <w:rsid w:val="00F746F8"/>
    <w:rsid w:val="00F75A7D"/>
    <w:rsid w:val="00F76987"/>
    <w:rsid w:val="00F97D0A"/>
    <w:rsid w:val="00FA615E"/>
    <w:rsid w:val="00FA641A"/>
    <w:rsid w:val="00FB2E95"/>
    <w:rsid w:val="00FB41F8"/>
    <w:rsid w:val="00FC2ECC"/>
    <w:rsid w:val="00FC40FF"/>
    <w:rsid w:val="00FD27BB"/>
    <w:rsid w:val="00FD3A41"/>
    <w:rsid w:val="00FD4CA4"/>
    <w:rsid w:val="00FD6C18"/>
    <w:rsid w:val="00FF0F32"/>
    <w:rsid w:val="00FF583F"/>
    <w:rsid w:val="00FF7CB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88DC6A0-7EE7-4DAD-9886-EA92A188F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A45"/>
    <w:pPr>
      <w:spacing w:line="360" w:lineRule="auto"/>
      <w:jc w:val="both"/>
    </w:pPr>
    <w:rPr>
      <w:sz w:val="24"/>
      <w:szCs w:val="24"/>
    </w:rPr>
  </w:style>
  <w:style w:type="paragraph" w:styleId="Titre1">
    <w:name w:val="heading 1"/>
    <w:basedOn w:val="Normal"/>
    <w:next w:val="Corpsdetexte"/>
    <w:link w:val="Titre1Car"/>
    <w:qFormat/>
    <w:rsid w:val="00976779"/>
    <w:pPr>
      <w:keepNext/>
      <w:pageBreakBefore/>
      <w:widowControl w:val="0"/>
      <w:numPr>
        <w:numId w:val="20"/>
      </w:numPr>
      <w:spacing w:before="960" w:after="480" w:line="480" w:lineRule="auto"/>
      <w:jc w:val="center"/>
      <w:outlineLvl w:val="0"/>
    </w:pPr>
    <w:rPr>
      <w:rFonts w:cs="Arial"/>
      <w:b/>
      <w:bCs/>
      <w:kern w:val="32"/>
      <w:sz w:val="40"/>
      <w:szCs w:val="36"/>
    </w:rPr>
  </w:style>
  <w:style w:type="paragraph" w:styleId="Titre2">
    <w:name w:val="heading 2"/>
    <w:basedOn w:val="Normal"/>
    <w:next w:val="Corpsdetexte"/>
    <w:link w:val="Titre2Car"/>
    <w:qFormat/>
    <w:rsid w:val="00A912C9"/>
    <w:pPr>
      <w:keepNext/>
      <w:numPr>
        <w:ilvl w:val="1"/>
        <w:numId w:val="20"/>
      </w:numPr>
      <w:spacing w:before="360" w:after="240"/>
      <w:outlineLvl w:val="1"/>
    </w:pPr>
    <w:rPr>
      <w:rFonts w:cs="Arial"/>
      <w:b/>
      <w:bCs/>
      <w:iCs/>
      <w:sz w:val="32"/>
      <w:szCs w:val="32"/>
    </w:rPr>
  </w:style>
  <w:style w:type="paragraph" w:styleId="Titre3">
    <w:name w:val="heading 3"/>
    <w:basedOn w:val="Normal"/>
    <w:next w:val="Corpsdetexte"/>
    <w:qFormat/>
    <w:rsid w:val="00976779"/>
    <w:pPr>
      <w:keepNext/>
      <w:numPr>
        <w:ilvl w:val="2"/>
        <w:numId w:val="20"/>
      </w:numPr>
      <w:spacing w:before="240" w:after="60"/>
      <w:outlineLvl w:val="2"/>
    </w:pPr>
    <w:rPr>
      <w:rFonts w:cs="Arial"/>
      <w:b/>
      <w:bCs/>
      <w:sz w:val="28"/>
      <w:szCs w:val="28"/>
    </w:rPr>
  </w:style>
  <w:style w:type="paragraph" w:styleId="Titre4">
    <w:name w:val="heading 4"/>
    <w:basedOn w:val="Normal"/>
    <w:next w:val="Corpsdetexte"/>
    <w:qFormat/>
    <w:rsid w:val="0010718E"/>
    <w:pPr>
      <w:keepNext/>
      <w:numPr>
        <w:ilvl w:val="3"/>
        <w:numId w:val="20"/>
      </w:numPr>
      <w:spacing w:before="240" w:after="60"/>
      <w:outlineLvl w:val="3"/>
    </w:pPr>
    <w:rPr>
      <w:b/>
      <w:bCs/>
      <w:sz w:val="26"/>
      <w:szCs w:val="28"/>
    </w:rPr>
  </w:style>
  <w:style w:type="paragraph" w:styleId="Titre5">
    <w:name w:val="heading 5"/>
    <w:basedOn w:val="Normal"/>
    <w:next w:val="Corpsdetexte"/>
    <w:qFormat/>
    <w:rsid w:val="0010718E"/>
    <w:pPr>
      <w:numPr>
        <w:ilvl w:val="4"/>
        <w:numId w:val="20"/>
      </w:numPr>
      <w:spacing w:before="240" w:after="60"/>
      <w:outlineLvl w:val="4"/>
    </w:pPr>
    <w:rPr>
      <w:b/>
      <w:bCs/>
      <w:iCs/>
      <w:szCs w:val="26"/>
    </w:rPr>
  </w:style>
  <w:style w:type="paragraph" w:styleId="Titre6">
    <w:name w:val="heading 6"/>
    <w:basedOn w:val="Normal"/>
    <w:next w:val="Normal"/>
    <w:qFormat/>
    <w:rsid w:val="00976779"/>
    <w:pPr>
      <w:numPr>
        <w:ilvl w:val="5"/>
        <w:numId w:val="20"/>
      </w:numPr>
      <w:spacing w:before="240" w:after="60"/>
      <w:outlineLvl w:val="5"/>
    </w:pPr>
    <w:rPr>
      <w:b/>
      <w:bCs/>
      <w:sz w:val="22"/>
      <w:szCs w:val="22"/>
    </w:rPr>
  </w:style>
  <w:style w:type="paragraph" w:styleId="Titre7">
    <w:name w:val="heading 7"/>
    <w:basedOn w:val="Normal"/>
    <w:next w:val="Normal"/>
    <w:qFormat/>
    <w:rsid w:val="00976779"/>
    <w:pPr>
      <w:numPr>
        <w:ilvl w:val="6"/>
        <w:numId w:val="20"/>
      </w:numPr>
      <w:spacing w:before="240" w:after="60"/>
      <w:outlineLvl w:val="6"/>
    </w:pPr>
  </w:style>
  <w:style w:type="paragraph" w:styleId="Titre8">
    <w:name w:val="heading 8"/>
    <w:basedOn w:val="Normal"/>
    <w:next w:val="Normal"/>
    <w:qFormat/>
    <w:rsid w:val="00976779"/>
    <w:pPr>
      <w:numPr>
        <w:ilvl w:val="7"/>
        <w:numId w:val="20"/>
      </w:numPr>
      <w:spacing w:before="240" w:after="60"/>
      <w:outlineLvl w:val="7"/>
    </w:pPr>
    <w:rPr>
      <w:i/>
      <w:iCs/>
    </w:rPr>
  </w:style>
  <w:style w:type="paragraph" w:styleId="Titre9">
    <w:name w:val="heading 9"/>
    <w:basedOn w:val="Normal"/>
    <w:next w:val="Normal"/>
    <w:qFormat/>
    <w:rsid w:val="00976779"/>
    <w:pPr>
      <w:numPr>
        <w:ilvl w:val="8"/>
        <w:numId w:val="20"/>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A66B54"/>
    <w:pPr>
      <w:tabs>
        <w:tab w:val="center" w:pos="4153"/>
        <w:tab w:val="right" w:pos="8306"/>
      </w:tabs>
    </w:pPr>
  </w:style>
  <w:style w:type="character" w:styleId="Numrodepage">
    <w:name w:val="page number"/>
    <w:basedOn w:val="Policepardfaut"/>
    <w:rsid w:val="00A66B54"/>
  </w:style>
  <w:style w:type="paragraph" w:styleId="En-tte">
    <w:name w:val="header"/>
    <w:basedOn w:val="Normal"/>
    <w:rsid w:val="00021EB2"/>
    <w:pPr>
      <w:tabs>
        <w:tab w:val="center" w:pos="4153"/>
        <w:tab w:val="right" w:pos="8306"/>
      </w:tabs>
    </w:pPr>
  </w:style>
  <w:style w:type="character" w:customStyle="1" w:styleId="Titre1Car">
    <w:name w:val="Titre 1 Car"/>
    <w:basedOn w:val="Policepardfaut"/>
    <w:link w:val="Titre1"/>
    <w:rsid w:val="00976779"/>
    <w:rPr>
      <w:rFonts w:cs="Arial"/>
      <w:b/>
      <w:bCs/>
      <w:kern w:val="32"/>
      <w:sz w:val="40"/>
      <w:szCs w:val="36"/>
      <w:lang w:val="fr-FR" w:eastAsia="fr-FR" w:bidi="ar-SA"/>
    </w:rPr>
  </w:style>
  <w:style w:type="paragraph" w:styleId="TM1">
    <w:name w:val="toc 1"/>
    <w:basedOn w:val="Normal"/>
    <w:next w:val="Normal"/>
    <w:uiPriority w:val="39"/>
    <w:rsid w:val="00853714"/>
    <w:pPr>
      <w:tabs>
        <w:tab w:val="right" w:leader="dot" w:pos="9000"/>
      </w:tabs>
      <w:spacing w:before="120"/>
    </w:pPr>
    <w:rPr>
      <w:noProof/>
      <w:sz w:val="28"/>
      <w:szCs w:val="28"/>
    </w:rPr>
  </w:style>
  <w:style w:type="character" w:styleId="Lienhypertexte">
    <w:name w:val="Hyperlink"/>
    <w:basedOn w:val="Policepardfaut"/>
    <w:uiPriority w:val="99"/>
    <w:rsid w:val="00A5195E"/>
    <w:rPr>
      <w:color w:val="0000FF"/>
      <w:u w:val="single"/>
    </w:rPr>
  </w:style>
  <w:style w:type="paragraph" w:customStyle="1" w:styleId="Titre1sansnumro">
    <w:name w:val="Titre 1 sans numéro"/>
    <w:basedOn w:val="Titre1"/>
    <w:next w:val="Corpsdetexte"/>
    <w:link w:val="Titre1sansnumroCar"/>
    <w:rsid w:val="00E93808"/>
    <w:pPr>
      <w:numPr>
        <w:numId w:val="0"/>
      </w:numPr>
    </w:pPr>
  </w:style>
  <w:style w:type="paragraph" w:styleId="TM2">
    <w:name w:val="toc 2"/>
    <w:basedOn w:val="Normal"/>
    <w:next w:val="Normal"/>
    <w:autoRedefine/>
    <w:uiPriority w:val="39"/>
    <w:rsid w:val="00803F4A"/>
    <w:pPr>
      <w:ind w:left="240"/>
    </w:pPr>
  </w:style>
  <w:style w:type="paragraph" w:customStyle="1" w:styleId="Titre2sansnumro">
    <w:name w:val="Titre 2 sans numéro"/>
    <w:basedOn w:val="Titre2"/>
    <w:rsid w:val="00E93808"/>
    <w:pPr>
      <w:numPr>
        <w:ilvl w:val="0"/>
        <w:numId w:val="0"/>
      </w:numPr>
    </w:pPr>
  </w:style>
  <w:style w:type="character" w:customStyle="1" w:styleId="Titre1sansnumroCar">
    <w:name w:val="Titre 1 sans numéro Car"/>
    <w:basedOn w:val="Titre1Car"/>
    <w:link w:val="Titre1sansnumro"/>
    <w:rsid w:val="00F75A7D"/>
    <w:rPr>
      <w:rFonts w:cs="Arial"/>
      <w:b/>
      <w:bCs/>
      <w:kern w:val="32"/>
      <w:sz w:val="40"/>
      <w:szCs w:val="36"/>
      <w:lang w:val="fr-FR" w:eastAsia="fr-FR" w:bidi="ar-SA"/>
    </w:rPr>
  </w:style>
  <w:style w:type="paragraph" w:styleId="Corpsdetexte">
    <w:name w:val="Body Text"/>
    <w:basedOn w:val="Normal"/>
    <w:rsid w:val="00475285"/>
    <w:pPr>
      <w:spacing w:after="240"/>
    </w:pPr>
  </w:style>
  <w:style w:type="paragraph" w:customStyle="1" w:styleId="Annexe">
    <w:name w:val="Annexe"/>
    <w:basedOn w:val="Titre"/>
    <w:next w:val="Corpsdetexte"/>
    <w:rsid w:val="001731F0"/>
    <w:pPr>
      <w:keepNext/>
      <w:pageBreakBefore/>
      <w:widowControl w:val="0"/>
      <w:numPr>
        <w:numId w:val="18"/>
      </w:numPr>
      <w:spacing w:before="960" w:after="480"/>
    </w:pPr>
    <w:rPr>
      <w:rFonts w:ascii="Times New Roman" w:hAnsi="Times New Roman"/>
      <w:sz w:val="40"/>
    </w:rPr>
  </w:style>
  <w:style w:type="paragraph" w:customStyle="1" w:styleId="Annexe2">
    <w:name w:val="Annexe 2"/>
    <w:basedOn w:val="Titre2"/>
    <w:next w:val="Corpsdetexte"/>
    <w:rsid w:val="00F448B8"/>
    <w:pPr>
      <w:numPr>
        <w:numId w:val="18"/>
      </w:numPr>
    </w:pPr>
  </w:style>
  <w:style w:type="paragraph" w:styleId="Titre">
    <w:name w:val="Title"/>
    <w:basedOn w:val="Normal"/>
    <w:qFormat/>
    <w:rsid w:val="00FC2ECC"/>
    <w:pPr>
      <w:spacing w:before="240" w:after="60"/>
      <w:jc w:val="center"/>
      <w:outlineLvl w:val="0"/>
    </w:pPr>
    <w:rPr>
      <w:rFonts w:ascii="Arial" w:hAnsi="Arial" w:cs="Arial"/>
      <w:b/>
      <w:bCs/>
      <w:kern w:val="28"/>
      <w:sz w:val="32"/>
      <w:szCs w:val="32"/>
    </w:rPr>
  </w:style>
  <w:style w:type="paragraph" w:styleId="Lgende">
    <w:name w:val="caption"/>
    <w:basedOn w:val="Normal"/>
    <w:next w:val="Corpsdetexte"/>
    <w:uiPriority w:val="35"/>
    <w:qFormat/>
    <w:rsid w:val="00A912C9"/>
    <w:pPr>
      <w:spacing w:before="120" w:after="120"/>
      <w:jc w:val="center"/>
    </w:pPr>
    <w:rPr>
      <w:bCs/>
      <w:i/>
    </w:rPr>
  </w:style>
  <w:style w:type="paragraph" w:customStyle="1" w:styleId="Figure">
    <w:name w:val="Figure"/>
    <w:basedOn w:val="Normal"/>
    <w:next w:val="Lgende"/>
    <w:rsid w:val="00A35E12"/>
    <w:pPr>
      <w:keepNext/>
      <w:spacing w:before="240" w:after="120"/>
      <w:jc w:val="center"/>
    </w:pPr>
  </w:style>
  <w:style w:type="paragraph" w:styleId="Tabledesillustrations">
    <w:name w:val="table of figures"/>
    <w:basedOn w:val="Normal"/>
    <w:next w:val="Normal"/>
    <w:uiPriority w:val="99"/>
    <w:rsid w:val="000B3B41"/>
    <w:pPr>
      <w:ind w:left="480" w:hanging="480"/>
    </w:pPr>
  </w:style>
  <w:style w:type="paragraph" w:customStyle="1" w:styleId="abbrviation">
    <w:name w:val="abbréviation"/>
    <w:basedOn w:val="Normal"/>
    <w:rsid w:val="007346B8"/>
    <w:pPr>
      <w:tabs>
        <w:tab w:val="left" w:pos="1080"/>
      </w:tabs>
      <w:jc w:val="left"/>
    </w:pPr>
  </w:style>
  <w:style w:type="table" w:styleId="Grilledutableau">
    <w:name w:val="Table Grid"/>
    <w:basedOn w:val="TableauNormal"/>
    <w:rsid w:val="00EC77F7"/>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ie">
    <w:name w:val="bibliographie"/>
    <w:basedOn w:val="Normal"/>
    <w:rsid w:val="00921864"/>
    <w:pPr>
      <w:ind w:left="720" w:hanging="720"/>
    </w:pPr>
    <w:rPr>
      <w:lang w:val="en-US"/>
    </w:rPr>
  </w:style>
  <w:style w:type="character" w:customStyle="1" w:styleId="identificateur">
    <w:name w:val="identificateur"/>
    <w:basedOn w:val="Policepardfaut"/>
    <w:rsid w:val="00173F3E"/>
    <w:rPr>
      <w:rFonts w:ascii="Lucida Sans Unicode" w:hAnsi="Lucida Sans Unicode"/>
      <w:b/>
      <w:sz w:val="20"/>
      <w:szCs w:val="20"/>
    </w:rPr>
  </w:style>
  <w:style w:type="paragraph" w:styleId="PrformatHTML">
    <w:name w:val="HTML Preformatted"/>
    <w:basedOn w:val="Normal"/>
    <w:rsid w:val="007B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US" w:eastAsia="en-US"/>
    </w:rPr>
  </w:style>
  <w:style w:type="character" w:customStyle="1" w:styleId="motClLangageProg">
    <w:name w:val="motCléLangageProg"/>
    <w:rsid w:val="00B30438"/>
    <w:rPr>
      <w:b/>
      <w:bCs/>
    </w:rPr>
  </w:style>
  <w:style w:type="paragraph" w:customStyle="1" w:styleId="code">
    <w:name w:val="code"/>
    <w:basedOn w:val="PrformatHTML"/>
    <w:rsid w:val="009F33BE"/>
    <w:pPr>
      <w:keepNext/>
    </w:pPr>
    <w:rPr>
      <w:bCs/>
    </w:rPr>
  </w:style>
  <w:style w:type="paragraph" w:customStyle="1" w:styleId="equation">
    <w:name w:val="equation"/>
    <w:basedOn w:val="Corpsdetexte"/>
    <w:next w:val="Corpsdetexte"/>
    <w:rsid w:val="00647B46"/>
    <w:pPr>
      <w:tabs>
        <w:tab w:val="center" w:pos="4680"/>
        <w:tab w:val="right" w:pos="9000"/>
      </w:tabs>
      <w:jc w:val="center"/>
    </w:pPr>
  </w:style>
  <w:style w:type="character" w:styleId="Marquedecommentaire">
    <w:name w:val="annotation reference"/>
    <w:basedOn w:val="Policepardfaut"/>
    <w:semiHidden/>
    <w:rsid w:val="00671842"/>
    <w:rPr>
      <w:sz w:val="16"/>
      <w:szCs w:val="16"/>
    </w:rPr>
  </w:style>
  <w:style w:type="paragraph" w:styleId="Commentaire">
    <w:name w:val="annotation text"/>
    <w:basedOn w:val="Normal"/>
    <w:semiHidden/>
    <w:rsid w:val="00671842"/>
    <w:rPr>
      <w:sz w:val="20"/>
      <w:szCs w:val="20"/>
    </w:rPr>
  </w:style>
  <w:style w:type="paragraph" w:styleId="Objetducommentaire">
    <w:name w:val="annotation subject"/>
    <w:basedOn w:val="Commentaire"/>
    <w:next w:val="Commentaire"/>
    <w:semiHidden/>
    <w:rsid w:val="00671842"/>
    <w:rPr>
      <w:b/>
      <w:bCs/>
    </w:rPr>
  </w:style>
  <w:style w:type="paragraph" w:styleId="Textedebulles">
    <w:name w:val="Balloon Text"/>
    <w:basedOn w:val="Normal"/>
    <w:semiHidden/>
    <w:rsid w:val="00671842"/>
    <w:rPr>
      <w:rFonts w:ascii="Tahoma" w:hAnsi="Tahoma" w:cs="Tahoma"/>
      <w:sz w:val="16"/>
      <w:szCs w:val="16"/>
    </w:rPr>
  </w:style>
  <w:style w:type="paragraph" w:styleId="TM3">
    <w:name w:val="toc 3"/>
    <w:basedOn w:val="Normal"/>
    <w:next w:val="Normal"/>
    <w:autoRedefine/>
    <w:uiPriority w:val="39"/>
    <w:rsid w:val="00C52D36"/>
    <w:pPr>
      <w:ind w:left="480"/>
    </w:pPr>
  </w:style>
  <w:style w:type="paragraph" w:customStyle="1" w:styleId="Annexe3">
    <w:name w:val="Annexe 3"/>
    <w:basedOn w:val="Annexe2"/>
    <w:rsid w:val="0010718E"/>
    <w:pPr>
      <w:numPr>
        <w:ilvl w:val="2"/>
      </w:numPr>
      <w:tabs>
        <w:tab w:val="clear" w:pos="720"/>
        <w:tab w:val="left" w:pos="794"/>
      </w:tabs>
      <w:ind w:left="794" w:hanging="794"/>
    </w:pPr>
    <w:rPr>
      <w:sz w:val="28"/>
    </w:rPr>
  </w:style>
  <w:style w:type="paragraph" w:customStyle="1" w:styleId="Annexe4">
    <w:name w:val="Annexe 4"/>
    <w:basedOn w:val="Annexe3"/>
    <w:rsid w:val="00470515"/>
    <w:pPr>
      <w:numPr>
        <w:ilvl w:val="3"/>
      </w:numPr>
      <w:tabs>
        <w:tab w:val="clear" w:pos="794"/>
        <w:tab w:val="clear" w:pos="864"/>
        <w:tab w:val="left" w:pos="964"/>
      </w:tabs>
      <w:ind w:left="964" w:hanging="964"/>
    </w:pPr>
    <w:rPr>
      <w:sz w:val="26"/>
    </w:rPr>
  </w:style>
  <w:style w:type="paragraph" w:customStyle="1" w:styleId="Annexe5">
    <w:name w:val="Annexe 5"/>
    <w:basedOn w:val="Annexe4"/>
    <w:rsid w:val="00470515"/>
    <w:pPr>
      <w:numPr>
        <w:ilvl w:val="4"/>
      </w:numPr>
      <w:tabs>
        <w:tab w:val="clear" w:pos="964"/>
        <w:tab w:val="clear" w:pos="1008"/>
        <w:tab w:val="left" w:pos="1077"/>
      </w:tabs>
      <w:ind w:left="1077" w:hanging="1077"/>
    </w:pPr>
    <w:rPr>
      <w:sz w:val="24"/>
    </w:rPr>
  </w:style>
  <w:style w:type="numbering" w:customStyle="1" w:styleId="Listenumrote">
    <w:name w:val="Liste numérotée"/>
    <w:basedOn w:val="Aucuneliste"/>
    <w:rsid w:val="00AF5429"/>
    <w:pPr>
      <w:numPr>
        <w:numId w:val="28"/>
      </w:numPr>
    </w:pPr>
  </w:style>
  <w:style w:type="numbering" w:customStyle="1" w:styleId="Listenonnumrote">
    <w:name w:val="Liste non numérotée"/>
    <w:basedOn w:val="Listenumrote"/>
    <w:rsid w:val="00025559"/>
    <w:pPr>
      <w:numPr>
        <w:numId w:val="33"/>
      </w:numPr>
    </w:pPr>
  </w:style>
  <w:style w:type="character" w:customStyle="1" w:styleId="ParagraphedelisteCar">
    <w:name w:val="Paragraphe de liste Car"/>
    <w:link w:val="Paragraphedeliste"/>
    <w:uiPriority w:val="34"/>
    <w:locked/>
    <w:rsid w:val="00624C21"/>
  </w:style>
  <w:style w:type="paragraph" w:styleId="Paragraphedeliste">
    <w:name w:val="List Paragraph"/>
    <w:basedOn w:val="Normal"/>
    <w:link w:val="ParagraphedelisteCar"/>
    <w:uiPriority w:val="34"/>
    <w:qFormat/>
    <w:rsid w:val="00624C21"/>
    <w:pPr>
      <w:spacing w:after="200" w:line="276" w:lineRule="auto"/>
      <w:ind w:left="720"/>
      <w:contextualSpacing/>
      <w:jc w:val="left"/>
    </w:pPr>
    <w:rPr>
      <w:sz w:val="20"/>
      <w:szCs w:val="20"/>
    </w:rPr>
  </w:style>
  <w:style w:type="paragraph" w:styleId="Citation">
    <w:name w:val="Quote"/>
    <w:basedOn w:val="Normal"/>
    <w:next w:val="Normal"/>
    <w:link w:val="CitationCar"/>
    <w:uiPriority w:val="29"/>
    <w:qFormat/>
    <w:rsid w:val="00624C21"/>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24C21"/>
    <w:rPr>
      <w:i/>
      <w:iCs/>
      <w:color w:val="404040" w:themeColor="text1" w:themeTint="BF"/>
      <w:sz w:val="24"/>
      <w:szCs w:val="24"/>
    </w:rPr>
  </w:style>
  <w:style w:type="character" w:customStyle="1" w:styleId="Titre2Car">
    <w:name w:val="Titre 2 Car"/>
    <w:basedOn w:val="Policepardfaut"/>
    <w:link w:val="Titre2"/>
    <w:rsid w:val="002C30F4"/>
    <w:rPr>
      <w:rFonts w:cs="Arial"/>
      <w:b/>
      <w:bCs/>
      <w:iCs/>
      <w:sz w:val="32"/>
      <w:szCs w:val="32"/>
    </w:rPr>
  </w:style>
  <w:style w:type="character" w:styleId="Rfrenceintense">
    <w:name w:val="Intense Reference"/>
    <w:basedOn w:val="Policepardfaut"/>
    <w:uiPriority w:val="32"/>
    <w:qFormat/>
    <w:rsid w:val="002C30F4"/>
    <w:rPr>
      <w:b/>
      <w:bCs/>
      <w:smallCaps/>
      <w:color w:val="ED7D31" w:themeColor="accent2"/>
      <w:spacing w:val="5"/>
      <w:u w:val="single"/>
    </w:rPr>
  </w:style>
  <w:style w:type="paragraph" w:customStyle="1" w:styleId="Style1">
    <w:name w:val="Style1"/>
    <w:basedOn w:val="Titre3"/>
    <w:link w:val="Style1Car"/>
    <w:qFormat/>
    <w:rsid w:val="002C30F4"/>
    <w:pPr>
      <w:keepLines/>
      <w:numPr>
        <w:ilvl w:val="0"/>
        <w:numId w:val="0"/>
      </w:numPr>
      <w:spacing w:before="200" w:after="0" w:line="276" w:lineRule="auto"/>
      <w:jc w:val="left"/>
    </w:pPr>
    <w:rPr>
      <w:rFonts w:asciiTheme="majorHAnsi" w:eastAsiaTheme="majorEastAsia" w:hAnsiTheme="majorHAnsi" w:cstheme="majorBidi"/>
      <w:color w:val="92D050"/>
      <w:sz w:val="22"/>
      <w:szCs w:val="22"/>
      <w:lang w:eastAsia="en-US"/>
    </w:rPr>
  </w:style>
  <w:style w:type="paragraph" w:customStyle="1" w:styleId="Style2">
    <w:name w:val="Style2"/>
    <w:basedOn w:val="Titre4"/>
    <w:link w:val="Style2Car"/>
    <w:qFormat/>
    <w:rsid w:val="002C30F4"/>
    <w:pPr>
      <w:keepLines/>
      <w:numPr>
        <w:ilvl w:val="0"/>
        <w:numId w:val="0"/>
      </w:numPr>
      <w:spacing w:before="200" w:after="0" w:line="276" w:lineRule="auto"/>
      <w:ind w:left="720" w:hanging="360"/>
      <w:jc w:val="left"/>
    </w:pPr>
    <w:rPr>
      <w:rFonts w:asciiTheme="majorHAnsi" w:eastAsiaTheme="majorEastAsia" w:hAnsiTheme="majorHAnsi" w:cstheme="majorBidi"/>
      <w:i/>
      <w:iCs/>
      <w:color w:val="4472C4" w:themeColor="accent1"/>
      <w:sz w:val="22"/>
      <w:szCs w:val="22"/>
      <w:lang w:eastAsia="en-US"/>
    </w:rPr>
  </w:style>
  <w:style w:type="character" w:customStyle="1" w:styleId="Style1Car">
    <w:name w:val="Style1 Car"/>
    <w:basedOn w:val="Policepardfaut"/>
    <w:link w:val="Style1"/>
    <w:rsid w:val="002C30F4"/>
    <w:rPr>
      <w:rFonts w:asciiTheme="majorHAnsi" w:eastAsiaTheme="majorEastAsia" w:hAnsiTheme="majorHAnsi" w:cstheme="majorBidi"/>
      <w:b/>
      <w:bCs/>
      <w:color w:val="92D050"/>
      <w:sz w:val="22"/>
      <w:szCs w:val="22"/>
      <w:lang w:eastAsia="en-US"/>
    </w:rPr>
  </w:style>
  <w:style w:type="paragraph" w:customStyle="1" w:styleId="Style3">
    <w:name w:val="Style3"/>
    <w:basedOn w:val="Titre4"/>
    <w:link w:val="Style3Car"/>
    <w:qFormat/>
    <w:rsid w:val="002C30F4"/>
    <w:pPr>
      <w:keepLines/>
      <w:numPr>
        <w:ilvl w:val="0"/>
        <w:numId w:val="40"/>
      </w:numPr>
      <w:spacing w:before="200" w:after="0" w:line="276" w:lineRule="auto"/>
      <w:jc w:val="left"/>
    </w:pPr>
    <w:rPr>
      <w:rFonts w:asciiTheme="majorHAnsi" w:eastAsiaTheme="majorEastAsia" w:hAnsiTheme="majorHAnsi" w:cstheme="majorBidi"/>
      <w:i/>
      <w:iCs/>
      <w:color w:val="4472C4" w:themeColor="accent1"/>
      <w:sz w:val="22"/>
      <w:szCs w:val="22"/>
      <w:lang w:eastAsia="en-US"/>
    </w:rPr>
  </w:style>
  <w:style w:type="character" w:customStyle="1" w:styleId="Style2Car">
    <w:name w:val="Style2 Car"/>
    <w:basedOn w:val="Policepardfaut"/>
    <w:link w:val="Style2"/>
    <w:rsid w:val="002C30F4"/>
    <w:rPr>
      <w:rFonts w:asciiTheme="majorHAnsi" w:eastAsiaTheme="majorEastAsia" w:hAnsiTheme="majorHAnsi" w:cstheme="majorBidi"/>
      <w:b/>
      <w:bCs/>
      <w:i/>
      <w:iCs/>
      <w:color w:val="4472C4" w:themeColor="accent1"/>
      <w:sz w:val="22"/>
      <w:szCs w:val="22"/>
      <w:lang w:eastAsia="en-US"/>
    </w:rPr>
  </w:style>
  <w:style w:type="character" w:customStyle="1" w:styleId="Style3Car">
    <w:name w:val="Style3 Car"/>
    <w:basedOn w:val="Policepardfaut"/>
    <w:link w:val="Style3"/>
    <w:rsid w:val="002C30F4"/>
    <w:rPr>
      <w:rFonts w:asciiTheme="majorHAnsi" w:eastAsiaTheme="majorEastAsia" w:hAnsiTheme="majorHAnsi" w:cstheme="majorBidi"/>
      <w:b/>
      <w:bCs/>
      <w:i/>
      <w:iCs/>
      <w:color w:val="4472C4" w:themeColor="accent1"/>
      <w:sz w:val="22"/>
      <w:szCs w:val="22"/>
      <w:lang w:eastAsia="en-US"/>
    </w:rPr>
  </w:style>
  <w:style w:type="character" w:customStyle="1" w:styleId="fig111Car">
    <w:name w:val="fig111 Car"/>
    <w:basedOn w:val="Policepardfaut"/>
    <w:link w:val="fig111"/>
    <w:locked/>
    <w:rsid w:val="000B0972"/>
    <w:rPr>
      <w:b/>
      <w:i/>
      <w:color w:val="1F497D"/>
      <w:sz w:val="24"/>
    </w:rPr>
  </w:style>
  <w:style w:type="paragraph" w:customStyle="1" w:styleId="fig111">
    <w:name w:val="fig111"/>
    <w:basedOn w:val="Normal"/>
    <w:link w:val="fig111Car"/>
    <w:qFormat/>
    <w:rsid w:val="000B0972"/>
    <w:pPr>
      <w:spacing w:after="200" w:line="0" w:lineRule="atLeast"/>
      <w:jc w:val="left"/>
    </w:pPr>
    <w:rPr>
      <w:b/>
      <w:i/>
      <w:color w:val="1F497D"/>
      <w:szCs w:val="20"/>
    </w:rPr>
  </w:style>
  <w:style w:type="paragraph" w:styleId="Normalcentr">
    <w:name w:val="Block Text"/>
    <w:basedOn w:val="Normal"/>
    <w:unhideWhenUsed/>
    <w:rsid w:val="006E70F8"/>
    <w:pPr>
      <w:spacing w:line="240" w:lineRule="auto"/>
      <w:ind w:left="71" w:right="71" w:firstLine="568"/>
    </w:pPr>
    <w:rPr>
      <w:color w:val="663300"/>
      <w:sz w:val="28"/>
      <w:szCs w:val="20"/>
    </w:rPr>
  </w:style>
  <w:style w:type="table" w:styleId="Tableauclassique1">
    <w:name w:val="Table Classic 1"/>
    <w:basedOn w:val="TableauNormal"/>
    <w:semiHidden/>
    <w:unhideWhenUsed/>
    <w:rsid w:val="006E70F8"/>
    <w:rPr>
      <w:lang w:eastAsia="en-US"/>
    </w:rPr>
    <w:tblPr>
      <w:tblInd w:w="0" w:type="nil"/>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Grille1Clair-Accentuation1">
    <w:name w:val="Grid Table 1 Light Accent 1"/>
    <w:basedOn w:val="TableauNormal"/>
    <w:uiPriority w:val="46"/>
    <w:rsid w:val="006E70F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5Fonc-Accentuation3">
    <w:name w:val="Grid Table 5 Dark Accent 3"/>
    <w:basedOn w:val="TableauNormal"/>
    <w:uiPriority w:val="50"/>
    <w:rsid w:val="006E70F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6E70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4A2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046857">
      <w:bodyDiv w:val="1"/>
      <w:marLeft w:val="0"/>
      <w:marRight w:val="0"/>
      <w:marTop w:val="0"/>
      <w:marBottom w:val="0"/>
      <w:divBdr>
        <w:top w:val="none" w:sz="0" w:space="0" w:color="auto"/>
        <w:left w:val="none" w:sz="0" w:space="0" w:color="auto"/>
        <w:bottom w:val="none" w:sz="0" w:space="0" w:color="auto"/>
        <w:right w:val="none" w:sz="0" w:space="0" w:color="auto"/>
      </w:divBdr>
    </w:div>
    <w:div w:id="388503255">
      <w:bodyDiv w:val="1"/>
      <w:marLeft w:val="0"/>
      <w:marRight w:val="0"/>
      <w:marTop w:val="0"/>
      <w:marBottom w:val="0"/>
      <w:divBdr>
        <w:top w:val="none" w:sz="0" w:space="0" w:color="auto"/>
        <w:left w:val="none" w:sz="0" w:space="0" w:color="auto"/>
        <w:bottom w:val="none" w:sz="0" w:space="0" w:color="auto"/>
        <w:right w:val="none" w:sz="0" w:space="0" w:color="auto"/>
      </w:divBdr>
    </w:div>
    <w:div w:id="478838647">
      <w:bodyDiv w:val="1"/>
      <w:marLeft w:val="0"/>
      <w:marRight w:val="0"/>
      <w:marTop w:val="0"/>
      <w:marBottom w:val="0"/>
      <w:divBdr>
        <w:top w:val="none" w:sz="0" w:space="0" w:color="auto"/>
        <w:left w:val="none" w:sz="0" w:space="0" w:color="auto"/>
        <w:bottom w:val="none" w:sz="0" w:space="0" w:color="auto"/>
        <w:right w:val="none" w:sz="0" w:space="0" w:color="auto"/>
      </w:divBdr>
    </w:div>
    <w:div w:id="507137235">
      <w:bodyDiv w:val="1"/>
      <w:marLeft w:val="0"/>
      <w:marRight w:val="0"/>
      <w:marTop w:val="0"/>
      <w:marBottom w:val="0"/>
      <w:divBdr>
        <w:top w:val="none" w:sz="0" w:space="0" w:color="auto"/>
        <w:left w:val="none" w:sz="0" w:space="0" w:color="auto"/>
        <w:bottom w:val="none" w:sz="0" w:space="0" w:color="auto"/>
        <w:right w:val="none" w:sz="0" w:space="0" w:color="auto"/>
      </w:divBdr>
    </w:div>
    <w:div w:id="1193497223">
      <w:bodyDiv w:val="1"/>
      <w:marLeft w:val="0"/>
      <w:marRight w:val="0"/>
      <w:marTop w:val="0"/>
      <w:marBottom w:val="0"/>
      <w:divBdr>
        <w:top w:val="none" w:sz="0" w:space="0" w:color="auto"/>
        <w:left w:val="none" w:sz="0" w:space="0" w:color="auto"/>
        <w:bottom w:val="none" w:sz="0" w:space="0" w:color="auto"/>
        <w:right w:val="none" w:sz="0" w:space="0" w:color="auto"/>
      </w:divBdr>
    </w:div>
    <w:div w:id="1917519506">
      <w:bodyDiv w:val="1"/>
      <w:marLeft w:val="0"/>
      <w:marRight w:val="0"/>
      <w:marTop w:val="0"/>
      <w:marBottom w:val="0"/>
      <w:divBdr>
        <w:top w:val="none" w:sz="0" w:space="0" w:color="auto"/>
        <w:left w:val="none" w:sz="0" w:space="0" w:color="auto"/>
        <w:bottom w:val="none" w:sz="0" w:space="0" w:color="auto"/>
        <w:right w:val="none" w:sz="0" w:space="0" w:color="auto"/>
      </w:divBdr>
    </w:div>
    <w:div w:id="209913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Organisation_territoriale" TargetMode="External"/><Relationship Id="rId18" Type="http://schemas.openxmlformats.org/officeDocument/2006/relationships/hyperlink" Target="https://fr.wikipedia.org/wiki/R%C3%A9gions_du_Maroc" TargetMode="External"/><Relationship Id="rId26" Type="http://schemas.openxmlformats.org/officeDocument/2006/relationships/hyperlink" Target="https://fr.wikipedia.org/wiki/D%C3%A9concentration" TargetMode="External"/><Relationship Id="rId39" Type="http://schemas.openxmlformats.org/officeDocument/2006/relationships/image" Target="media/image3.png"/><Relationship Id="rId21" Type="http://schemas.openxmlformats.org/officeDocument/2006/relationships/hyperlink" Target="https://fr.wikipedia.org/wiki/Organisation_territoriale_du_Maroc" TargetMode="External"/><Relationship Id="rId34" Type="http://schemas.openxmlformats.org/officeDocument/2006/relationships/hyperlink" Target="https://fr.wikipedia.org/wiki/Wilaya_(Maroc)" TargetMode="External"/><Relationship Id="rId42" Type="http://schemas.openxmlformats.org/officeDocument/2006/relationships/image" Target="media/image6.png"/><Relationship Id="rId47" Type="http://schemas.openxmlformats.org/officeDocument/2006/relationships/hyperlink" Target="https://fr.wikipedia.org/wiki/Licence_publique_g%C3%A9n%C3%A9rale_GNU" TargetMode="External"/><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fr.wikipedia.org/wiki/Maroc" TargetMode="External"/><Relationship Id="rId29" Type="http://schemas.openxmlformats.org/officeDocument/2006/relationships/hyperlink" Target="https://fr.wikipedia.org/wiki/R%C3%A9gionalisation" TargetMode="External"/><Relationship Id="rId11" Type="http://schemas.openxmlformats.org/officeDocument/2006/relationships/footer" Target="footer2.xml"/><Relationship Id="rId24" Type="http://schemas.openxmlformats.org/officeDocument/2006/relationships/hyperlink" Target="https://fr.wikipedia.org/wiki/D%C3%A9centralisation" TargetMode="External"/><Relationship Id="rId32" Type="http://schemas.openxmlformats.org/officeDocument/2006/relationships/hyperlink" Target="https://fr.wikipedia.org/wiki/Wilaya_(Maroc)" TargetMode="External"/><Relationship Id="rId37" Type="http://schemas.openxmlformats.org/officeDocument/2006/relationships/hyperlink" Target="https://fr.wikipedia.org/wiki/Commune_(Maroc)"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fr.wikipedia.org/wiki/Maroc" TargetMode="External"/><Relationship Id="rId23" Type="http://schemas.openxmlformats.org/officeDocument/2006/relationships/hyperlink" Target="https://fr.wikipedia.org/wiki/D%C3%A9centralisation" TargetMode="External"/><Relationship Id="rId28" Type="http://schemas.openxmlformats.org/officeDocument/2006/relationships/hyperlink" Target="https://fr.wikipedia.org/wiki/D%C3%A9concentration" TargetMode="External"/><Relationship Id="rId36" Type="http://schemas.openxmlformats.org/officeDocument/2006/relationships/hyperlink" Target="https://fr.wikipedia.org/wiki/Commune_(Maroc)" TargetMode="External"/><Relationship Id="rId49" Type="http://schemas.openxmlformats.org/officeDocument/2006/relationships/image" Target="media/image12.jpe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hyperlink" Target="https://fr.wikipedia.org/wiki/R%C3%A9gions_du_Maroc" TargetMode="External"/><Relationship Id="rId31" Type="http://schemas.openxmlformats.org/officeDocument/2006/relationships/hyperlink" Target="https://fr.wikipedia.org/wiki/R%C3%A9gionalisation" TargetMode="External"/><Relationship Id="rId44" Type="http://schemas.openxmlformats.org/officeDocument/2006/relationships/image" Target="media/image8.png"/><Relationship Id="rId52" Type="http://schemas.openxmlformats.org/officeDocument/2006/relationships/hyperlink" Target="https://fr.wikipedia.org/wiki/Merise_(informatique)"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r.wikipedia.org/wiki/Maroc" TargetMode="External"/><Relationship Id="rId22" Type="http://schemas.openxmlformats.org/officeDocument/2006/relationships/hyperlink" Target="https://fr.wikipedia.org/wiki/Organisation_territoriale_du_Maroc" TargetMode="External"/><Relationship Id="rId27" Type="http://schemas.openxmlformats.org/officeDocument/2006/relationships/hyperlink" Target="https://fr.wikipedia.org/wiki/D%C3%A9concentration" TargetMode="External"/><Relationship Id="rId30" Type="http://schemas.openxmlformats.org/officeDocument/2006/relationships/hyperlink" Target="https://fr.wikipedia.org/wiki/R%C3%A9gionalisation" TargetMode="External"/><Relationship Id="rId35" Type="http://schemas.openxmlformats.org/officeDocument/2006/relationships/hyperlink" Target="https://fr.wikipedia.org/wiki/Commune_(Maroc)"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image" Target="media/image1.gif"/><Relationship Id="rId51" Type="http://schemas.openxmlformats.org/officeDocument/2006/relationships/hyperlink" Target="https://fr.wikipedia.org/wiki/PowerAMC" TargetMode="External"/><Relationship Id="rId72" Type="http://schemas.openxmlformats.org/officeDocument/2006/relationships/hyperlink" Target="https://fr.wikipedia.org" TargetMode="External"/><Relationship Id="rId3" Type="http://schemas.openxmlformats.org/officeDocument/2006/relationships/styles" Target="styles.xml"/><Relationship Id="rId12" Type="http://schemas.openxmlformats.org/officeDocument/2006/relationships/hyperlink" Target="https://fr.wikipedia.org/wiki/Organisation_territoriale" TargetMode="External"/><Relationship Id="rId17" Type="http://schemas.openxmlformats.org/officeDocument/2006/relationships/hyperlink" Target="https://fr.wikipedia.org/wiki/R%C3%A9gions_du_Maroc" TargetMode="External"/><Relationship Id="rId25" Type="http://schemas.openxmlformats.org/officeDocument/2006/relationships/hyperlink" Target="https://fr.wikipedia.org/wiki/D%C3%A9centralisation" TargetMode="External"/><Relationship Id="rId33" Type="http://schemas.openxmlformats.org/officeDocument/2006/relationships/hyperlink" Target="https://fr.wikipedia.org/wiki/Wilaya_(Maroc)" TargetMode="External"/><Relationship Id="rId38" Type="http://schemas.openxmlformats.org/officeDocument/2006/relationships/hyperlink" Target="https://fr.wikipedia.org/wiki/Recensement_de_la_population" TargetMode="External"/><Relationship Id="rId46" Type="http://schemas.openxmlformats.org/officeDocument/2006/relationships/image" Target="media/image10.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fr.wikipedia.org/wiki/Organisation_territoriale_du_Maroc"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hyperlink" Target="https://openclassrooms.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11913-D0FE-4FE2-BA75-69CE201DA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41</Pages>
  <Words>6271</Words>
  <Characters>34493</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Template pour mémoire</vt:lpstr>
    </vt:vector>
  </TitlesOfParts>
  <Company>N/A</Company>
  <LinksUpToDate>false</LinksUpToDate>
  <CharactersWithSpaces>40683</CharactersWithSpaces>
  <SharedDoc>false</SharedDoc>
  <HLinks>
    <vt:vector size="348" baseType="variant">
      <vt:variant>
        <vt:i4>7864437</vt:i4>
      </vt:variant>
      <vt:variant>
        <vt:i4>465</vt:i4>
      </vt:variant>
      <vt:variant>
        <vt:i4>0</vt:i4>
      </vt:variant>
      <vt:variant>
        <vt:i4>5</vt:i4>
      </vt:variant>
      <vt:variant>
        <vt:lpwstr>http://www.omg.org/cgi-bin/apps/doc?formal/07-02-03.pdf</vt:lpwstr>
      </vt:variant>
      <vt:variant>
        <vt:lpwstr/>
      </vt:variant>
      <vt:variant>
        <vt:i4>5439504</vt:i4>
      </vt:variant>
      <vt:variant>
        <vt:i4>459</vt:i4>
      </vt:variant>
      <vt:variant>
        <vt:i4>0</vt:i4>
      </vt:variant>
      <vt:variant>
        <vt:i4>5</vt:i4>
      </vt:variant>
      <vt:variant>
        <vt:lpwstr>http://www.junit.org/</vt:lpwstr>
      </vt:variant>
      <vt:variant>
        <vt:lpwstr/>
      </vt:variant>
      <vt:variant>
        <vt:i4>1048584</vt:i4>
      </vt:variant>
      <vt:variant>
        <vt:i4>363</vt:i4>
      </vt:variant>
      <vt:variant>
        <vt:i4>0</vt:i4>
      </vt:variant>
      <vt:variant>
        <vt:i4>5</vt:i4>
      </vt:variant>
      <vt:variant>
        <vt:lpwstr>http://www.granddictionnaire.com/btml/fra/r_motclef/index800_1.asp</vt:lpwstr>
      </vt:variant>
      <vt:variant>
        <vt:lpwstr/>
      </vt:variant>
      <vt:variant>
        <vt:i4>1900593</vt:i4>
      </vt:variant>
      <vt:variant>
        <vt:i4>332</vt:i4>
      </vt:variant>
      <vt:variant>
        <vt:i4>0</vt:i4>
      </vt:variant>
      <vt:variant>
        <vt:i4>5</vt:i4>
      </vt:variant>
      <vt:variant>
        <vt:lpwstr/>
      </vt:variant>
      <vt:variant>
        <vt:lpwstr>_Toc172963478</vt:lpwstr>
      </vt:variant>
      <vt:variant>
        <vt:i4>1900593</vt:i4>
      </vt:variant>
      <vt:variant>
        <vt:i4>326</vt:i4>
      </vt:variant>
      <vt:variant>
        <vt:i4>0</vt:i4>
      </vt:variant>
      <vt:variant>
        <vt:i4>5</vt:i4>
      </vt:variant>
      <vt:variant>
        <vt:lpwstr/>
      </vt:variant>
      <vt:variant>
        <vt:lpwstr>_Toc172963477</vt:lpwstr>
      </vt:variant>
      <vt:variant>
        <vt:i4>1900593</vt:i4>
      </vt:variant>
      <vt:variant>
        <vt:i4>320</vt:i4>
      </vt:variant>
      <vt:variant>
        <vt:i4>0</vt:i4>
      </vt:variant>
      <vt:variant>
        <vt:i4>5</vt:i4>
      </vt:variant>
      <vt:variant>
        <vt:lpwstr/>
      </vt:variant>
      <vt:variant>
        <vt:lpwstr>_Toc172963476</vt:lpwstr>
      </vt:variant>
      <vt:variant>
        <vt:i4>1900593</vt:i4>
      </vt:variant>
      <vt:variant>
        <vt:i4>314</vt:i4>
      </vt:variant>
      <vt:variant>
        <vt:i4>0</vt:i4>
      </vt:variant>
      <vt:variant>
        <vt:i4>5</vt:i4>
      </vt:variant>
      <vt:variant>
        <vt:lpwstr/>
      </vt:variant>
      <vt:variant>
        <vt:lpwstr>_Toc172963475</vt:lpwstr>
      </vt:variant>
      <vt:variant>
        <vt:i4>1900593</vt:i4>
      </vt:variant>
      <vt:variant>
        <vt:i4>308</vt:i4>
      </vt:variant>
      <vt:variant>
        <vt:i4>0</vt:i4>
      </vt:variant>
      <vt:variant>
        <vt:i4>5</vt:i4>
      </vt:variant>
      <vt:variant>
        <vt:lpwstr/>
      </vt:variant>
      <vt:variant>
        <vt:lpwstr>_Toc172963474</vt:lpwstr>
      </vt:variant>
      <vt:variant>
        <vt:i4>1900593</vt:i4>
      </vt:variant>
      <vt:variant>
        <vt:i4>302</vt:i4>
      </vt:variant>
      <vt:variant>
        <vt:i4>0</vt:i4>
      </vt:variant>
      <vt:variant>
        <vt:i4>5</vt:i4>
      </vt:variant>
      <vt:variant>
        <vt:lpwstr/>
      </vt:variant>
      <vt:variant>
        <vt:lpwstr>_Toc172963473</vt:lpwstr>
      </vt:variant>
      <vt:variant>
        <vt:i4>1900593</vt:i4>
      </vt:variant>
      <vt:variant>
        <vt:i4>296</vt:i4>
      </vt:variant>
      <vt:variant>
        <vt:i4>0</vt:i4>
      </vt:variant>
      <vt:variant>
        <vt:i4>5</vt:i4>
      </vt:variant>
      <vt:variant>
        <vt:lpwstr/>
      </vt:variant>
      <vt:variant>
        <vt:lpwstr>_Toc172963472</vt:lpwstr>
      </vt:variant>
      <vt:variant>
        <vt:i4>1900593</vt:i4>
      </vt:variant>
      <vt:variant>
        <vt:i4>287</vt:i4>
      </vt:variant>
      <vt:variant>
        <vt:i4>0</vt:i4>
      </vt:variant>
      <vt:variant>
        <vt:i4>5</vt:i4>
      </vt:variant>
      <vt:variant>
        <vt:lpwstr/>
      </vt:variant>
      <vt:variant>
        <vt:lpwstr>_Toc172963471</vt:lpwstr>
      </vt:variant>
      <vt:variant>
        <vt:i4>1900593</vt:i4>
      </vt:variant>
      <vt:variant>
        <vt:i4>278</vt:i4>
      </vt:variant>
      <vt:variant>
        <vt:i4>0</vt:i4>
      </vt:variant>
      <vt:variant>
        <vt:i4>5</vt:i4>
      </vt:variant>
      <vt:variant>
        <vt:lpwstr/>
      </vt:variant>
      <vt:variant>
        <vt:lpwstr>_Toc172963470</vt:lpwstr>
      </vt:variant>
      <vt:variant>
        <vt:i4>1835057</vt:i4>
      </vt:variant>
      <vt:variant>
        <vt:i4>272</vt:i4>
      </vt:variant>
      <vt:variant>
        <vt:i4>0</vt:i4>
      </vt:variant>
      <vt:variant>
        <vt:i4>5</vt:i4>
      </vt:variant>
      <vt:variant>
        <vt:lpwstr/>
      </vt:variant>
      <vt:variant>
        <vt:lpwstr>_Toc172963469</vt:lpwstr>
      </vt:variant>
      <vt:variant>
        <vt:i4>1835057</vt:i4>
      </vt:variant>
      <vt:variant>
        <vt:i4>266</vt:i4>
      </vt:variant>
      <vt:variant>
        <vt:i4>0</vt:i4>
      </vt:variant>
      <vt:variant>
        <vt:i4>5</vt:i4>
      </vt:variant>
      <vt:variant>
        <vt:lpwstr/>
      </vt:variant>
      <vt:variant>
        <vt:lpwstr>_Toc172963468</vt:lpwstr>
      </vt:variant>
      <vt:variant>
        <vt:i4>1835057</vt:i4>
      </vt:variant>
      <vt:variant>
        <vt:i4>260</vt:i4>
      </vt:variant>
      <vt:variant>
        <vt:i4>0</vt:i4>
      </vt:variant>
      <vt:variant>
        <vt:i4>5</vt:i4>
      </vt:variant>
      <vt:variant>
        <vt:lpwstr/>
      </vt:variant>
      <vt:variant>
        <vt:lpwstr>_Toc172963467</vt:lpwstr>
      </vt:variant>
      <vt:variant>
        <vt:i4>1835057</vt:i4>
      </vt:variant>
      <vt:variant>
        <vt:i4>254</vt:i4>
      </vt:variant>
      <vt:variant>
        <vt:i4>0</vt:i4>
      </vt:variant>
      <vt:variant>
        <vt:i4>5</vt:i4>
      </vt:variant>
      <vt:variant>
        <vt:lpwstr/>
      </vt:variant>
      <vt:variant>
        <vt:lpwstr>_Toc172963466</vt:lpwstr>
      </vt:variant>
      <vt:variant>
        <vt:i4>1835057</vt:i4>
      </vt:variant>
      <vt:variant>
        <vt:i4>248</vt:i4>
      </vt:variant>
      <vt:variant>
        <vt:i4>0</vt:i4>
      </vt:variant>
      <vt:variant>
        <vt:i4>5</vt:i4>
      </vt:variant>
      <vt:variant>
        <vt:lpwstr/>
      </vt:variant>
      <vt:variant>
        <vt:lpwstr>_Toc172963465</vt:lpwstr>
      </vt:variant>
      <vt:variant>
        <vt:i4>1835057</vt:i4>
      </vt:variant>
      <vt:variant>
        <vt:i4>242</vt:i4>
      </vt:variant>
      <vt:variant>
        <vt:i4>0</vt:i4>
      </vt:variant>
      <vt:variant>
        <vt:i4>5</vt:i4>
      </vt:variant>
      <vt:variant>
        <vt:lpwstr/>
      </vt:variant>
      <vt:variant>
        <vt:lpwstr>_Toc172963464</vt:lpwstr>
      </vt:variant>
      <vt:variant>
        <vt:i4>1835057</vt:i4>
      </vt:variant>
      <vt:variant>
        <vt:i4>236</vt:i4>
      </vt:variant>
      <vt:variant>
        <vt:i4>0</vt:i4>
      </vt:variant>
      <vt:variant>
        <vt:i4>5</vt:i4>
      </vt:variant>
      <vt:variant>
        <vt:lpwstr/>
      </vt:variant>
      <vt:variant>
        <vt:lpwstr>_Toc172963463</vt:lpwstr>
      </vt:variant>
      <vt:variant>
        <vt:i4>1835057</vt:i4>
      </vt:variant>
      <vt:variant>
        <vt:i4>230</vt:i4>
      </vt:variant>
      <vt:variant>
        <vt:i4>0</vt:i4>
      </vt:variant>
      <vt:variant>
        <vt:i4>5</vt:i4>
      </vt:variant>
      <vt:variant>
        <vt:lpwstr/>
      </vt:variant>
      <vt:variant>
        <vt:lpwstr>_Toc172963462</vt:lpwstr>
      </vt:variant>
      <vt:variant>
        <vt:i4>1835057</vt:i4>
      </vt:variant>
      <vt:variant>
        <vt:i4>224</vt:i4>
      </vt:variant>
      <vt:variant>
        <vt:i4>0</vt:i4>
      </vt:variant>
      <vt:variant>
        <vt:i4>5</vt:i4>
      </vt:variant>
      <vt:variant>
        <vt:lpwstr/>
      </vt:variant>
      <vt:variant>
        <vt:lpwstr>_Toc172963461</vt:lpwstr>
      </vt:variant>
      <vt:variant>
        <vt:i4>1835057</vt:i4>
      </vt:variant>
      <vt:variant>
        <vt:i4>218</vt:i4>
      </vt:variant>
      <vt:variant>
        <vt:i4>0</vt:i4>
      </vt:variant>
      <vt:variant>
        <vt:i4>5</vt:i4>
      </vt:variant>
      <vt:variant>
        <vt:lpwstr/>
      </vt:variant>
      <vt:variant>
        <vt:lpwstr>_Toc172963460</vt:lpwstr>
      </vt:variant>
      <vt:variant>
        <vt:i4>2031665</vt:i4>
      </vt:variant>
      <vt:variant>
        <vt:i4>212</vt:i4>
      </vt:variant>
      <vt:variant>
        <vt:i4>0</vt:i4>
      </vt:variant>
      <vt:variant>
        <vt:i4>5</vt:i4>
      </vt:variant>
      <vt:variant>
        <vt:lpwstr/>
      </vt:variant>
      <vt:variant>
        <vt:lpwstr>_Toc172963459</vt:lpwstr>
      </vt:variant>
      <vt:variant>
        <vt:i4>2031665</vt:i4>
      </vt:variant>
      <vt:variant>
        <vt:i4>206</vt:i4>
      </vt:variant>
      <vt:variant>
        <vt:i4>0</vt:i4>
      </vt:variant>
      <vt:variant>
        <vt:i4>5</vt:i4>
      </vt:variant>
      <vt:variant>
        <vt:lpwstr/>
      </vt:variant>
      <vt:variant>
        <vt:lpwstr>_Toc172963458</vt:lpwstr>
      </vt:variant>
      <vt:variant>
        <vt:i4>2031665</vt:i4>
      </vt:variant>
      <vt:variant>
        <vt:i4>200</vt:i4>
      </vt:variant>
      <vt:variant>
        <vt:i4>0</vt:i4>
      </vt:variant>
      <vt:variant>
        <vt:i4>5</vt:i4>
      </vt:variant>
      <vt:variant>
        <vt:lpwstr/>
      </vt:variant>
      <vt:variant>
        <vt:lpwstr>_Toc172963457</vt:lpwstr>
      </vt:variant>
      <vt:variant>
        <vt:i4>2031665</vt:i4>
      </vt:variant>
      <vt:variant>
        <vt:i4>194</vt:i4>
      </vt:variant>
      <vt:variant>
        <vt:i4>0</vt:i4>
      </vt:variant>
      <vt:variant>
        <vt:i4>5</vt:i4>
      </vt:variant>
      <vt:variant>
        <vt:lpwstr/>
      </vt:variant>
      <vt:variant>
        <vt:lpwstr>_Toc172963456</vt:lpwstr>
      </vt:variant>
      <vt:variant>
        <vt:i4>2031665</vt:i4>
      </vt:variant>
      <vt:variant>
        <vt:i4>188</vt:i4>
      </vt:variant>
      <vt:variant>
        <vt:i4>0</vt:i4>
      </vt:variant>
      <vt:variant>
        <vt:i4>5</vt:i4>
      </vt:variant>
      <vt:variant>
        <vt:lpwstr/>
      </vt:variant>
      <vt:variant>
        <vt:lpwstr>_Toc172963455</vt:lpwstr>
      </vt:variant>
      <vt:variant>
        <vt:i4>2031665</vt:i4>
      </vt:variant>
      <vt:variant>
        <vt:i4>182</vt:i4>
      </vt:variant>
      <vt:variant>
        <vt:i4>0</vt:i4>
      </vt:variant>
      <vt:variant>
        <vt:i4>5</vt:i4>
      </vt:variant>
      <vt:variant>
        <vt:lpwstr/>
      </vt:variant>
      <vt:variant>
        <vt:lpwstr>_Toc172963454</vt:lpwstr>
      </vt:variant>
      <vt:variant>
        <vt:i4>2031665</vt:i4>
      </vt:variant>
      <vt:variant>
        <vt:i4>176</vt:i4>
      </vt:variant>
      <vt:variant>
        <vt:i4>0</vt:i4>
      </vt:variant>
      <vt:variant>
        <vt:i4>5</vt:i4>
      </vt:variant>
      <vt:variant>
        <vt:lpwstr/>
      </vt:variant>
      <vt:variant>
        <vt:lpwstr>_Toc172963453</vt:lpwstr>
      </vt:variant>
      <vt:variant>
        <vt:i4>2031665</vt:i4>
      </vt:variant>
      <vt:variant>
        <vt:i4>170</vt:i4>
      </vt:variant>
      <vt:variant>
        <vt:i4>0</vt:i4>
      </vt:variant>
      <vt:variant>
        <vt:i4>5</vt:i4>
      </vt:variant>
      <vt:variant>
        <vt:lpwstr/>
      </vt:variant>
      <vt:variant>
        <vt:lpwstr>_Toc172963452</vt:lpwstr>
      </vt:variant>
      <vt:variant>
        <vt:i4>2031665</vt:i4>
      </vt:variant>
      <vt:variant>
        <vt:i4>164</vt:i4>
      </vt:variant>
      <vt:variant>
        <vt:i4>0</vt:i4>
      </vt:variant>
      <vt:variant>
        <vt:i4>5</vt:i4>
      </vt:variant>
      <vt:variant>
        <vt:lpwstr/>
      </vt:variant>
      <vt:variant>
        <vt:lpwstr>_Toc172963451</vt:lpwstr>
      </vt:variant>
      <vt:variant>
        <vt:i4>2031665</vt:i4>
      </vt:variant>
      <vt:variant>
        <vt:i4>158</vt:i4>
      </vt:variant>
      <vt:variant>
        <vt:i4>0</vt:i4>
      </vt:variant>
      <vt:variant>
        <vt:i4>5</vt:i4>
      </vt:variant>
      <vt:variant>
        <vt:lpwstr/>
      </vt:variant>
      <vt:variant>
        <vt:lpwstr>_Toc172963450</vt:lpwstr>
      </vt:variant>
      <vt:variant>
        <vt:i4>1966129</vt:i4>
      </vt:variant>
      <vt:variant>
        <vt:i4>152</vt:i4>
      </vt:variant>
      <vt:variant>
        <vt:i4>0</vt:i4>
      </vt:variant>
      <vt:variant>
        <vt:i4>5</vt:i4>
      </vt:variant>
      <vt:variant>
        <vt:lpwstr/>
      </vt:variant>
      <vt:variant>
        <vt:lpwstr>_Toc172963449</vt:lpwstr>
      </vt:variant>
      <vt:variant>
        <vt:i4>1966129</vt:i4>
      </vt:variant>
      <vt:variant>
        <vt:i4>146</vt:i4>
      </vt:variant>
      <vt:variant>
        <vt:i4>0</vt:i4>
      </vt:variant>
      <vt:variant>
        <vt:i4>5</vt:i4>
      </vt:variant>
      <vt:variant>
        <vt:lpwstr/>
      </vt:variant>
      <vt:variant>
        <vt:lpwstr>_Toc172963448</vt:lpwstr>
      </vt:variant>
      <vt:variant>
        <vt:i4>1966129</vt:i4>
      </vt:variant>
      <vt:variant>
        <vt:i4>140</vt:i4>
      </vt:variant>
      <vt:variant>
        <vt:i4>0</vt:i4>
      </vt:variant>
      <vt:variant>
        <vt:i4>5</vt:i4>
      </vt:variant>
      <vt:variant>
        <vt:lpwstr/>
      </vt:variant>
      <vt:variant>
        <vt:lpwstr>_Toc172963447</vt:lpwstr>
      </vt:variant>
      <vt:variant>
        <vt:i4>1966129</vt:i4>
      </vt:variant>
      <vt:variant>
        <vt:i4>134</vt:i4>
      </vt:variant>
      <vt:variant>
        <vt:i4>0</vt:i4>
      </vt:variant>
      <vt:variant>
        <vt:i4>5</vt:i4>
      </vt:variant>
      <vt:variant>
        <vt:lpwstr/>
      </vt:variant>
      <vt:variant>
        <vt:lpwstr>_Toc172963446</vt:lpwstr>
      </vt:variant>
      <vt:variant>
        <vt:i4>1966129</vt:i4>
      </vt:variant>
      <vt:variant>
        <vt:i4>128</vt:i4>
      </vt:variant>
      <vt:variant>
        <vt:i4>0</vt:i4>
      </vt:variant>
      <vt:variant>
        <vt:i4>5</vt:i4>
      </vt:variant>
      <vt:variant>
        <vt:lpwstr/>
      </vt:variant>
      <vt:variant>
        <vt:lpwstr>_Toc172963445</vt:lpwstr>
      </vt:variant>
      <vt:variant>
        <vt:i4>1966129</vt:i4>
      </vt:variant>
      <vt:variant>
        <vt:i4>122</vt:i4>
      </vt:variant>
      <vt:variant>
        <vt:i4>0</vt:i4>
      </vt:variant>
      <vt:variant>
        <vt:i4>5</vt:i4>
      </vt:variant>
      <vt:variant>
        <vt:lpwstr/>
      </vt:variant>
      <vt:variant>
        <vt:lpwstr>_Toc172963444</vt:lpwstr>
      </vt:variant>
      <vt:variant>
        <vt:i4>1966129</vt:i4>
      </vt:variant>
      <vt:variant>
        <vt:i4>116</vt:i4>
      </vt:variant>
      <vt:variant>
        <vt:i4>0</vt:i4>
      </vt:variant>
      <vt:variant>
        <vt:i4>5</vt:i4>
      </vt:variant>
      <vt:variant>
        <vt:lpwstr/>
      </vt:variant>
      <vt:variant>
        <vt:lpwstr>_Toc172963443</vt:lpwstr>
      </vt:variant>
      <vt:variant>
        <vt:i4>1966129</vt:i4>
      </vt:variant>
      <vt:variant>
        <vt:i4>110</vt:i4>
      </vt:variant>
      <vt:variant>
        <vt:i4>0</vt:i4>
      </vt:variant>
      <vt:variant>
        <vt:i4>5</vt:i4>
      </vt:variant>
      <vt:variant>
        <vt:lpwstr/>
      </vt:variant>
      <vt:variant>
        <vt:lpwstr>_Toc172963442</vt:lpwstr>
      </vt:variant>
      <vt:variant>
        <vt:i4>1966129</vt:i4>
      </vt:variant>
      <vt:variant>
        <vt:i4>104</vt:i4>
      </vt:variant>
      <vt:variant>
        <vt:i4>0</vt:i4>
      </vt:variant>
      <vt:variant>
        <vt:i4>5</vt:i4>
      </vt:variant>
      <vt:variant>
        <vt:lpwstr/>
      </vt:variant>
      <vt:variant>
        <vt:lpwstr>_Toc172963441</vt:lpwstr>
      </vt:variant>
      <vt:variant>
        <vt:i4>1966129</vt:i4>
      </vt:variant>
      <vt:variant>
        <vt:i4>98</vt:i4>
      </vt:variant>
      <vt:variant>
        <vt:i4>0</vt:i4>
      </vt:variant>
      <vt:variant>
        <vt:i4>5</vt:i4>
      </vt:variant>
      <vt:variant>
        <vt:lpwstr/>
      </vt:variant>
      <vt:variant>
        <vt:lpwstr>_Toc172963440</vt:lpwstr>
      </vt:variant>
      <vt:variant>
        <vt:i4>1638449</vt:i4>
      </vt:variant>
      <vt:variant>
        <vt:i4>92</vt:i4>
      </vt:variant>
      <vt:variant>
        <vt:i4>0</vt:i4>
      </vt:variant>
      <vt:variant>
        <vt:i4>5</vt:i4>
      </vt:variant>
      <vt:variant>
        <vt:lpwstr/>
      </vt:variant>
      <vt:variant>
        <vt:lpwstr>_Toc172963439</vt:lpwstr>
      </vt:variant>
      <vt:variant>
        <vt:i4>1638449</vt:i4>
      </vt:variant>
      <vt:variant>
        <vt:i4>86</vt:i4>
      </vt:variant>
      <vt:variant>
        <vt:i4>0</vt:i4>
      </vt:variant>
      <vt:variant>
        <vt:i4>5</vt:i4>
      </vt:variant>
      <vt:variant>
        <vt:lpwstr/>
      </vt:variant>
      <vt:variant>
        <vt:lpwstr>_Toc172963438</vt:lpwstr>
      </vt:variant>
      <vt:variant>
        <vt:i4>1638449</vt:i4>
      </vt:variant>
      <vt:variant>
        <vt:i4>80</vt:i4>
      </vt:variant>
      <vt:variant>
        <vt:i4>0</vt:i4>
      </vt:variant>
      <vt:variant>
        <vt:i4>5</vt:i4>
      </vt:variant>
      <vt:variant>
        <vt:lpwstr/>
      </vt:variant>
      <vt:variant>
        <vt:lpwstr>_Toc172963437</vt:lpwstr>
      </vt:variant>
      <vt:variant>
        <vt:i4>1638449</vt:i4>
      </vt:variant>
      <vt:variant>
        <vt:i4>74</vt:i4>
      </vt:variant>
      <vt:variant>
        <vt:i4>0</vt:i4>
      </vt:variant>
      <vt:variant>
        <vt:i4>5</vt:i4>
      </vt:variant>
      <vt:variant>
        <vt:lpwstr/>
      </vt:variant>
      <vt:variant>
        <vt:lpwstr>_Toc172963436</vt:lpwstr>
      </vt:variant>
      <vt:variant>
        <vt:i4>1638449</vt:i4>
      </vt:variant>
      <vt:variant>
        <vt:i4>68</vt:i4>
      </vt:variant>
      <vt:variant>
        <vt:i4>0</vt:i4>
      </vt:variant>
      <vt:variant>
        <vt:i4>5</vt:i4>
      </vt:variant>
      <vt:variant>
        <vt:lpwstr/>
      </vt:variant>
      <vt:variant>
        <vt:lpwstr>_Toc172963435</vt:lpwstr>
      </vt:variant>
      <vt:variant>
        <vt:i4>1638449</vt:i4>
      </vt:variant>
      <vt:variant>
        <vt:i4>62</vt:i4>
      </vt:variant>
      <vt:variant>
        <vt:i4>0</vt:i4>
      </vt:variant>
      <vt:variant>
        <vt:i4>5</vt:i4>
      </vt:variant>
      <vt:variant>
        <vt:lpwstr/>
      </vt:variant>
      <vt:variant>
        <vt:lpwstr>_Toc172963434</vt:lpwstr>
      </vt:variant>
      <vt:variant>
        <vt:i4>1638449</vt:i4>
      </vt:variant>
      <vt:variant>
        <vt:i4>56</vt:i4>
      </vt:variant>
      <vt:variant>
        <vt:i4>0</vt:i4>
      </vt:variant>
      <vt:variant>
        <vt:i4>5</vt:i4>
      </vt:variant>
      <vt:variant>
        <vt:lpwstr/>
      </vt:variant>
      <vt:variant>
        <vt:lpwstr>_Toc172963433</vt:lpwstr>
      </vt:variant>
      <vt:variant>
        <vt:i4>1638449</vt:i4>
      </vt:variant>
      <vt:variant>
        <vt:i4>50</vt:i4>
      </vt:variant>
      <vt:variant>
        <vt:i4>0</vt:i4>
      </vt:variant>
      <vt:variant>
        <vt:i4>5</vt:i4>
      </vt:variant>
      <vt:variant>
        <vt:lpwstr/>
      </vt:variant>
      <vt:variant>
        <vt:lpwstr>_Toc172963432</vt:lpwstr>
      </vt:variant>
      <vt:variant>
        <vt:i4>1638449</vt:i4>
      </vt:variant>
      <vt:variant>
        <vt:i4>44</vt:i4>
      </vt:variant>
      <vt:variant>
        <vt:i4>0</vt:i4>
      </vt:variant>
      <vt:variant>
        <vt:i4>5</vt:i4>
      </vt:variant>
      <vt:variant>
        <vt:lpwstr/>
      </vt:variant>
      <vt:variant>
        <vt:lpwstr>_Toc172963431</vt:lpwstr>
      </vt:variant>
      <vt:variant>
        <vt:i4>1638449</vt:i4>
      </vt:variant>
      <vt:variant>
        <vt:i4>38</vt:i4>
      </vt:variant>
      <vt:variant>
        <vt:i4>0</vt:i4>
      </vt:variant>
      <vt:variant>
        <vt:i4>5</vt:i4>
      </vt:variant>
      <vt:variant>
        <vt:lpwstr/>
      </vt:variant>
      <vt:variant>
        <vt:lpwstr>_Toc172963430</vt:lpwstr>
      </vt:variant>
      <vt:variant>
        <vt:i4>1572913</vt:i4>
      </vt:variant>
      <vt:variant>
        <vt:i4>32</vt:i4>
      </vt:variant>
      <vt:variant>
        <vt:i4>0</vt:i4>
      </vt:variant>
      <vt:variant>
        <vt:i4>5</vt:i4>
      </vt:variant>
      <vt:variant>
        <vt:lpwstr/>
      </vt:variant>
      <vt:variant>
        <vt:lpwstr>_Toc172963429</vt:lpwstr>
      </vt:variant>
      <vt:variant>
        <vt:i4>1572913</vt:i4>
      </vt:variant>
      <vt:variant>
        <vt:i4>26</vt:i4>
      </vt:variant>
      <vt:variant>
        <vt:i4>0</vt:i4>
      </vt:variant>
      <vt:variant>
        <vt:i4>5</vt:i4>
      </vt:variant>
      <vt:variant>
        <vt:lpwstr/>
      </vt:variant>
      <vt:variant>
        <vt:lpwstr>_Toc172963428</vt:lpwstr>
      </vt:variant>
      <vt:variant>
        <vt:i4>1572913</vt:i4>
      </vt:variant>
      <vt:variant>
        <vt:i4>20</vt:i4>
      </vt:variant>
      <vt:variant>
        <vt:i4>0</vt:i4>
      </vt:variant>
      <vt:variant>
        <vt:i4>5</vt:i4>
      </vt:variant>
      <vt:variant>
        <vt:lpwstr/>
      </vt:variant>
      <vt:variant>
        <vt:lpwstr>_Toc172963427</vt:lpwstr>
      </vt:variant>
      <vt:variant>
        <vt:i4>1572913</vt:i4>
      </vt:variant>
      <vt:variant>
        <vt:i4>14</vt:i4>
      </vt:variant>
      <vt:variant>
        <vt:i4>0</vt:i4>
      </vt:variant>
      <vt:variant>
        <vt:i4>5</vt:i4>
      </vt:variant>
      <vt:variant>
        <vt:lpwstr/>
      </vt:variant>
      <vt:variant>
        <vt:lpwstr>_Toc172963426</vt:lpwstr>
      </vt:variant>
      <vt:variant>
        <vt:i4>1572913</vt:i4>
      </vt:variant>
      <vt:variant>
        <vt:i4>8</vt:i4>
      </vt:variant>
      <vt:variant>
        <vt:i4>0</vt:i4>
      </vt:variant>
      <vt:variant>
        <vt:i4>5</vt:i4>
      </vt:variant>
      <vt:variant>
        <vt:lpwstr/>
      </vt:variant>
      <vt:variant>
        <vt:lpwstr>_Toc172963425</vt:lpwstr>
      </vt:variant>
      <vt:variant>
        <vt:i4>1572913</vt:i4>
      </vt:variant>
      <vt:variant>
        <vt:i4>2</vt:i4>
      </vt:variant>
      <vt:variant>
        <vt:i4>0</vt:i4>
      </vt:variant>
      <vt:variant>
        <vt:i4>5</vt:i4>
      </vt:variant>
      <vt:variant>
        <vt:lpwstr/>
      </vt:variant>
      <vt:variant>
        <vt:lpwstr>_Toc172963424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pour mémoire</dc:title>
  <dc:subject/>
  <dc:creator>Nom de l'auteur</dc:creator>
  <cp:keywords/>
  <cp:lastModifiedBy>mounsif el khiyar</cp:lastModifiedBy>
  <cp:revision>116</cp:revision>
  <dcterms:created xsi:type="dcterms:W3CDTF">2019-06-01T10:09:00Z</dcterms:created>
  <dcterms:modified xsi:type="dcterms:W3CDTF">2019-06-10T22:09:00Z</dcterms:modified>
</cp:coreProperties>
</file>