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23AD85" w14:textId="4FEF6A8C" w:rsidR="00C70CB3" w:rsidRDefault="00A64B25" w:rsidP="00A64B25">
      <w:pPr>
        <w:jc w:val="center"/>
        <w:rPr>
          <w:sz w:val="36"/>
          <w:szCs w:val="36"/>
        </w:rPr>
      </w:pPr>
      <w:r>
        <w:rPr>
          <w:sz w:val="36"/>
          <w:szCs w:val="36"/>
        </w:rPr>
        <w:t xml:space="preserve">Collector </w:t>
      </w:r>
      <w:r w:rsidR="004B5160">
        <w:rPr>
          <w:sz w:val="36"/>
          <w:szCs w:val="36"/>
        </w:rPr>
        <w:t>User Guide</w:t>
      </w:r>
      <w:bookmarkStart w:id="0" w:name="_GoBack"/>
      <w:bookmarkEnd w:id="0"/>
    </w:p>
    <w:p w14:paraId="0F36D72B" w14:textId="5E9A6279" w:rsidR="00C97609" w:rsidRDefault="00C97609" w:rsidP="00C97609">
      <w:pPr>
        <w:rPr>
          <w:sz w:val="24"/>
          <w:szCs w:val="24"/>
        </w:rPr>
      </w:pPr>
      <w:r>
        <w:rPr>
          <w:b/>
          <w:bCs/>
          <w:sz w:val="28"/>
          <w:szCs w:val="28"/>
        </w:rPr>
        <w:t>Creating your working map on iPad:</w:t>
      </w:r>
    </w:p>
    <w:p w14:paraId="63C0A4DB" w14:textId="2239C8CE" w:rsidR="00C97609" w:rsidRDefault="00C97609" w:rsidP="00C97609">
      <w:pPr>
        <w:pStyle w:val="ListParagraph"/>
        <w:numPr>
          <w:ilvl w:val="0"/>
          <w:numId w:val="1"/>
        </w:numPr>
        <w:rPr>
          <w:sz w:val="24"/>
          <w:szCs w:val="24"/>
        </w:rPr>
      </w:pPr>
      <w:r>
        <w:rPr>
          <w:sz w:val="24"/>
          <w:szCs w:val="24"/>
        </w:rPr>
        <w:t>Connected to WIFI, login to Collector of the iPad.</w:t>
      </w:r>
    </w:p>
    <w:p w14:paraId="1DD94B66" w14:textId="26B7308E" w:rsidR="00C97609" w:rsidRDefault="00C97609" w:rsidP="00C97609">
      <w:pPr>
        <w:pStyle w:val="ListParagraph"/>
        <w:numPr>
          <w:ilvl w:val="0"/>
          <w:numId w:val="1"/>
        </w:numPr>
        <w:rPr>
          <w:sz w:val="24"/>
          <w:szCs w:val="24"/>
        </w:rPr>
      </w:pPr>
      <w:r>
        <w:rPr>
          <w:sz w:val="24"/>
          <w:szCs w:val="24"/>
        </w:rPr>
        <w:t>Select ‘All’ at the top to see all layers on ArcGIS.com.</w:t>
      </w:r>
    </w:p>
    <w:p w14:paraId="53476B8A" w14:textId="71004643" w:rsidR="00785E74" w:rsidRDefault="00C97609" w:rsidP="00C97609">
      <w:pPr>
        <w:pStyle w:val="ListParagraph"/>
        <w:numPr>
          <w:ilvl w:val="0"/>
          <w:numId w:val="1"/>
        </w:numPr>
        <w:rPr>
          <w:sz w:val="24"/>
          <w:szCs w:val="24"/>
        </w:rPr>
      </w:pPr>
      <w:r>
        <w:rPr>
          <w:sz w:val="24"/>
          <w:szCs w:val="24"/>
        </w:rPr>
        <w:t>Download the layer you want to use by selecting the cloud with arrow icon in lower right of the layer</w:t>
      </w:r>
      <w:r w:rsidR="00785E74">
        <w:rPr>
          <w:sz w:val="24"/>
          <w:szCs w:val="24"/>
        </w:rPr>
        <w:t xml:space="preserve"> (if the layer has a cloud with 2 arrows, it’s already downloaded onto the iPad).</w:t>
      </w:r>
    </w:p>
    <w:p w14:paraId="32947971" w14:textId="5CEE213E" w:rsidR="00AB2830" w:rsidRPr="00AB2830" w:rsidRDefault="00AB2830" w:rsidP="00AB2830">
      <w:pPr>
        <w:ind w:left="360"/>
        <w:rPr>
          <w:sz w:val="24"/>
          <w:szCs w:val="24"/>
        </w:rPr>
      </w:pPr>
      <w:r>
        <w:rPr>
          <w:noProof/>
          <w:sz w:val="24"/>
          <w:szCs w:val="24"/>
        </w:rPr>
        <w:drawing>
          <wp:inline distT="0" distB="0" distL="0" distR="0" wp14:anchorId="367E25B6" wp14:editId="2E170FDA">
            <wp:extent cx="3657600" cy="273367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F397C8D-7935-4016-9F19-F39EF4262D2F.jpe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657600" cy="2733675"/>
                    </a:xfrm>
                    <a:prstGeom prst="rect">
                      <a:avLst/>
                    </a:prstGeom>
                  </pic:spPr>
                </pic:pic>
              </a:graphicData>
            </a:graphic>
          </wp:inline>
        </w:drawing>
      </w:r>
    </w:p>
    <w:p w14:paraId="55BA66DB" w14:textId="45C7E35B" w:rsidR="00785E74" w:rsidRDefault="00785E74" w:rsidP="00C97609">
      <w:pPr>
        <w:pStyle w:val="ListParagraph"/>
        <w:numPr>
          <w:ilvl w:val="0"/>
          <w:numId w:val="1"/>
        </w:numPr>
        <w:rPr>
          <w:sz w:val="24"/>
          <w:szCs w:val="24"/>
        </w:rPr>
      </w:pPr>
      <w:r>
        <w:rPr>
          <w:sz w:val="24"/>
          <w:szCs w:val="24"/>
        </w:rPr>
        <w:t>Next, choose a new basemap.</w:t>
      </w:r>
    </w:p>
    <w:p w14:paraId="2069E6A3" w14:textId="180E99E3" w:rsidR="00AB2830" w:rsidRPr="00AB2830" w:rsidRDefault="00AB2830" w:rsidP="00AB2830">
      <w:pPr>
        <w:ind w:left="360"/>
        <w:rPr>
          <w:sz w:val="24"/>
          <w:szCs w:val="24"/>
        </w:rPr>
      </w:pPr>
      <w:r>
        <w:rPr>
          <w:noProof/>
          <w:sz w:val="24"/>
          <w:szCs w:val="24"/>
        </w:rPr>
        <w:drawing>
          <wp:inline distT="0" distB="0" distL="0" distR="0" wp14:anchorId="033255DC" wp14:editId="2FE72A8B">
            <wp:extent cx="4391025" cy="2771775"/>
            <wp:effectExtent l="0" t="0" r="9525" b="9525"/>
            <wp:docPr id="9" name="Picture 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079D9246-38EF-4D38-9F13-043B66C2A680.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391025" cy="2771775"/>
                    </a:xfrm>
                    <a:prstGeom prst="rect">
                      <a:avLst/>
                    </a:prstGeom>
                  </pic:spPr>
                </pic:pic>
              </a:graphicData>
            </a:graphic>
          </wp:inline>
        </w:drawing>
      </w:r>
    </w:p>
    <w:p w14:paraId="008937ED" w14:textId="5257D80F" w:rsidR="00785E74" w:rsidRDefault="00785E74" w:rsidP="00C97609">
      <w:pPr>
        <w:pStyle w:val="ListParagraph"/>
        <w:numPr>
          <w:ilvl w:val="0"/>
          <w:numId w:val="1"/>
        </w:numPr>
        <w:rPr>
          <w:sz w:val="24"/>
          <w:szCs w:val="24"/>
        </w:rPr>
      </w:pPr>
      <w:r>
        <w:rPr>
          <w:sz w:val="24"/>
          <w:szCs w:val="24"/>
        </w:rPr>
        <w:lastRenderedPageBreak/>
        <w:t>Choose your work area.  Make sure it encompasses the entire area of your survey.  Points that fall out of the work area will not be recorded.</w:t>
      </w:r>
    </w:p>
    <w:p w14:paraId="0F088ED2" w14:textId="0C74A404" w:rsidR="00AB2830" w:rsidRPr="00AB2830" w:rsidRDefault="00AB2830" w:rsidP="00AB2830">
      <w:pPr>
        <w:ind w:left="360"/>
        <w:rPr>
          <w:sz w:val="24"/>
          <w:szCs w:val="24"/>
        </w:rPr>
      </w:pPr>
      <w:r>
        <w:rPr>
          <w:noProof/>
          <w:sz w:val="24"/>
          <w:szCs w:val="24"/>
        </w:rPr>
        <w:drawing>
          <wp:inline distT="0" distB="0" distL="0" distR="0" wp14:anchorId="71C4F4A2" wp14:editId="60F867E2">
            <wp:extent cx="3276600" cy="2809875"/>
            <wp:effectExtent l="0" t="0" r="0" b="9525"/>
            <wp:docPr id="10" name="Picture 10" descr="A picture containing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6A47DA0-55F5-4733-B900-6A66C7B1F1A6.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76600" cy="2809875"/>
                    </a:xfrm>
                    <a:prstGeom prst="rect">
                      <a:avLst/>
                    </a:prstGeom>
                  </pic:spPr>
                </pic:pic>
              </a:graphicData>
            </a:graphic>
          </wp:inline>
        </w:drawing>
      </w:r>
    </w:p>
    <w:p w14:paraId="5478E06C" w14:textId="34B63BD1" w:rsidR="00785E74" w:rsidRDefault="00785E74" w:rsidP="00C97609">
      <w:pPr>
        <w:pStyle w:val="ListParagraph"/>
        <w:numPr>
          <w:ilvl w:val="0"/>
          <w:numId w:val="1"/>
        </w:numPr>
        <w:rPr>
          <w:sz w:val="24"/>
          <w:szCs w:val="24"/>
        </w:rPr>
      </w:pPr>
      <w:r>
        <w:rPr>
          <w:sz w:val="24"/>
          <w:szCs w:val="24"/>
        </w:rPr>
        <w:t>Once your work area is set, select ‘Map Detail’ and zoom in to the desired detail for using the map.  Select ‘Download’ in upper right.</w:t>
      </w:r>
    </w:p>
    <w:p w14:paraId="4E219E49" w14:textId="0BE1EEA8" w:rsidR="00AB2830" w:rsidRPr="00AB2830" w:rsidRDefault="00AB2830" w:rsidP="00AB2830">
      <w:pPr>
        <w:ind w:left="360"/>
        <w:rPr>
          <w:sz w:val="24"/>
          <w:szCs w:val="24"/>
        </w:rPr>
      </w:pPr>
      <w:r>
        <w:rPr>
          <w:noProof/>
          <w:sz w:val="24"/>
          <w:szCs w:val="24"/>
        </w:rPr>
        <w:drawing>
          <wp:inline distT="0" distB="0" distL="0" distR="0" wp14:anchorId="758D4A97" wp14:editId="6D4CC957">
            <wp:extent cx="3200400" cy="2390775"/>
            <wp:effectExtent l="0" t="0" r="0" b="9525"/>
            <wp:docPr id="11"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774AB5-7AAC-492F-80B1-C16990B256CD.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00400" cy="2390775"/>
                    </a:xfrm>
                    <a:prstGeom prst="rect">
                      <a:avLst/>
                    </a:prstGeom>
                  </pic:spPr>
                </pic:pic>
              </a:graphicData>
            </a:graphic>
          </wp:inline>
        </w:drawing>
      </w:r>
    </w:p>
    <w:p w14:paraId="5FEA7854" w14:textId="6EA8CCAD" w:rsidR="00785E74" w:rsidRDefault="00785E74" w:rsidP="00C97609">
      <w:pPr>
        <w:pStyle w:val="ListParagraph"/>
        <w:numPr>
          <w:ilvl w:val="0"/>
          <w:numId w:val="1"/>
        </w:numPr>
        <w:rPr>
          <w:sz w:val="24"/>
          <w:szCs w:val="24"/>
        </w:rPr>
      </w:pPr>
      <w:r>
        <w:rPr>
          <w:sz w:val="24"/>
          <w:szCs w:val="24"/>
        </w:rPr>
        <w:t>After the layer has downloaded, select ‘On Device’ at the top of screen.  The layer and basemap should now be on the iPad.</w:t>
      </w:r>
    </w:p>
    <w:p w14:paraId="5CC104ED" w14:textId="13468663" w:rsidR="00477403" w:rsidRPr="00477403" w:rsidRDefault="00477403" w:rsidP="00477403">
      <w:pPr>
        <w:ind w:left="360"/>
        <w:rPr>
          <w:sz w:val="24"/>
          <w:szCs w:val="24"/>
        </w:rPr>
      </w:pPr>
      <w:r>
        <w:rPr>
          <w:noProof/>
          <w:sz w:val="24"/>
          <w:szCs w:val="24"/>
        </w:rPr>
        <w:lastRenderedPageBreak/>
        <w:drawing>
          <wp:inline distT="0" distB="0" distL="0" distR="0" wp14:anchorId="139E3FB0" wp14:editId="77A47FCA">
            <wp:extent cx="3686175" cy="2447925"/>
            <wp:effectExtent l="0" t="0" r="9525" b="9525"/>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6296837-D0FD-4620-A823-5F6F7EF03FF2.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86175" cy="2447925"/>
                    </a:xfrm>
                    <a:prstGeom prst="rect">
                      <a:avLst/>
                    </a:prstGeom>
                  </pic:spPr>
                </pic:pic>
              </a:graphicData>
            </a:graphic>
          </wp:inline>
        </w:drawing>
      </w:r>
    </w:p>
    <w:p w14:paraId="19E829BD" w14:textId="4DB0343B" w:rsidR="00785E74" w:rsidRDefault="00785E74" w:rsidP="00785E74">
      <w:pPr>
        <w:ind w:left="360"/>
        <w:rPr>
          <w:sz w:val="24"/>
          <w:szCs w:val="24"/>
        </w:rPr>
      </w:pPr>
      <w:r>
        <w:rPr>
          <w:b/>
          <w:bCs/>
          <w:sz w:val="28"/>
          <w:szCs w:val="28"/>
        </w:rPr>
        <w:t>Changing locations of</w:t>
      </w:r>
      <w:r w:rsidR="00EF3B42">
        <w:rPr>
          <w:b/>
          <w:bCs/>
          <w:sz w:val="28"/>
          <w:szCs w:val="28"/>
        </w:rPr>
        <w:t xml:space="preserve"> your</w:t>
      </w:r>
      <w:r>
        <w:rPr>
          <w:b/>
          <w:bCs/>
          <w:sz w:val="28"/>
          <w:szCs w:val="28"/>
        </w:rPr>
        <w:t xml:space="preserve"> wo</w:t>
      </w:r>
      <w:r w:rsidR="00EF3B42">
        <w:rPr>
          <w:b/>
          <w:bCs/>
          <w:sz w:val="28"/>
          <w:szCs w:val="28"/>
        </w:rPr>
        <w:t>rk</w:t>
      </w:r>
      <w:r>
        <w:rPr>
          <w:b/>
          <w:bCs/>
          <w:sz w:val="28"/>
          <w:szCs w:val="28"/>
        </w:rPr>
        <w:t>ing map on iPad:</w:t>
      </w:r>
    </w:p>
    <w:p w14:paraId="5CCE9206" w14:textId="397786AB" w:rsidR="00C97609" w:rsidRDefault="00785E74" w:rsidP="00785E74">
      <w:pPr>
        <w:ind w:left="360"/>
        <w:rPr>
          <w:sz w:val="24"/>
          <w:szCs w:val="24"/>
        </w:rPr>
      </w:pPr>
      <w:r w:rsidRPr="00785E74">
        <w:rPr>
          <w:sz w:val="24"/>
          <w:szCs w:val="24"/>
        </w:rPr>
        <w:t xml:space="preserve"> </w:t>
      </w:r>
      <w:r w:rsidR="00C97609" w:rsidRPr="00785E74">
        <w:rPr>
          <w:sz w:val="24"/>
          <w:szCs w:val="24"/>
        </w:rPr>
        <w:t xml:space="preserve"> </w:t>
      </w:r>
      <w:r w:rsidR="00EF3B42">
        <w:rPr>
          <w:sz w:val="24"/>
          <w:szCs w:val="24"/>
        </w:rPr>
        <w:t xml:space="preserve">Say you want to change your map to one specific </w:t>
      </w:r>
      <w:proofErr w:type="gramStart"/>
      <w:r w:rsidR="00EF3B42">
        <w:rPr>
          <w:sz w:val="24"/>
          <w:szCs w:val="24"/>
        </w:rPr>
        <w:t>tributary</w:t>
      </w:r>
      <w:proofErr w:type="gramEnd"/>
      <w:r w:rsidR="00EF3B42">
        <w:rPr>
          <w:sz w:val="24"/>
          <w:szCs w:val="24"/>
        </w:rPr>
        <w:t xml:space="preserve"> or you go to a different watershed like the Secesh or North Fork but you want to use the same layer.</w:t>
      </w:r>
    </w:p>
    <w:p w14:paraId="39762078" w14:textId="208B8077" w:rsidR="00EF3B42" w:rsidRDefault="00EF3B42" w:rsidP="00EF3B42">
      <w:pPr>
        <w:pStyle w:val="ListParagraph"/>
        <w:numPr>
          <w:ilvl w:val="0"/>
          <w:numId w:val="2"/>
        </w:numPr>
        <w:rPr>
          <w:sz w:val="24"/>
          <w:szCs w:val="24"/>
        </w:rPr>
      </w:pPr>
      <w:r>
        <w:rPr>
          <w:sz w:val="24"/>
          <w:szCs w:val="24"/>
        </w:rPr>
        <w:t>Go to your maps ‘On Device’ on Collector.</w:t>
      </w:r>
    </w:p>
    <w:p w14:paraId="22CC2089" w14:textId="7AD30DDD" w:rsidR="00EF3B42" w:rsidRDefault="00EF3B42" w:rsidP="00EF3B42">
      <w:pPr>
        <w:pStyle w:val="ListParagraph"/>
        <w:numPr>
          <w:ilvl w:val="0"/>
          <w:numId w:val="2"/>
        </w:numPr>
        <w:rPr>
          <w:sz w:val="24"/>
          <w:szCs w:val="24"/>
        </w:rPr>
      </w:pPr>
      <w:r>
        <w:rPr>
          <w:sz w:val="24"/>
          <w:szCs w:val="24"/>
        </w:rPr>
        <w:t>Select ‘Manage’ under the drop-down list under the page with arrow icon.</w:t>
      </w:r>
    </w:p>
    <w:p w14:paraId="0DC7CCB4" w14:textId="2C9AC8C2" w:rsidR="00477403" w:rsidRPr="00477403" w:rsidRDefault="00477403" w:rsidP="00477403">
      <w:pPr>
        <w:ind w:left="360"/>
        <w:rPr>
          <w:sz w:val="24"/>
          <w:szCs w:val="24"/>
        </w:rPr>
      </w:pPr>
      <w:r>
        <w:rPr>
          <w:noProof/>
          <w:sz w:val="24"/>
          <w:szCs w:val="24"/>
        </w:rPr>
        <w:drawing>
          <wp:inline distT="0" distB="0" distL="0" distR="0" wp14:anchorId="491495F7" wp14:editId="779DFBD8">
            <wp:extent cx="3248025" cy="2781300"/>
            <wp:effectExtent l="0" t="0" r="9525"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B0538FF-4099-4109-A615-5AE12E78A7A1.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48025" cy="2781300"/>
                    </a:xfrm>
                    <a:prstGeom prst="rect">
                      <a:avLst/>
                    </a:prstGeom>
                  </pic:spPr>
                </pic:pic>
              </a:graphicData>
            </a:graphic>
          </wp:inline>
        </w:drawing>
      </w:r>
    </w:p>
    <w:p w14:paraId="7592569F" w14:textId="02D3765F" w:rsidR="00EF3B42" w:rsidRDefault="00EF3B42" w:rsidP="00EF3B42">
      <w:pPr>
        <w:pStyle w:val="ListParagraph"/>
        <w:numPr>
          <w:ilvl w:val="0"/>
          <w:numId w:val="2"/>
        </w:numPr>
        <w:rPr>
          <w:sz w:val="24"/>
          <w:szCs w:val="24"/>
        </w:rPr>
      </w:pPr>
      <w:r>
        <w:rPr>
          <w:sz w:val="24"/>
          <w:szCs w:val="24"/>
        </w:rPr>
        <w:t>Select ‘Remove’ on the desired layer then select ‘Done’ in the upper right of the screen.</w:t>
      </w:r>
    </w:p>
    <w:p w14:paraId="0570D961" w14:textId="3AF645E7" w:rsidR="00477403" w:rsidRPr="00477403" w:rsidRDefault="00477403" w:rsidP="00477403">
      <w:pPr>
        <w:ind w:left="360"/>
        <w:rPr>
          <w:sz w:val="24"/>
          <w:szCs w:val="24"/>
        </w:rPr>
      </w:pPr>
      <w:r>
        <w:rPr>
          <w:noProof/>
          <w:sz w:val="24"/>
          <w:szCs w:val="24"/>
        </w:rPr>
        <w:lastRenderedPageBreak/>
        <w:drawing>
          <wp:inline distT="0" distB="0" distL="0" distR="0" wp14:anchorId="14E46F5C" wp14:editId="33B2D52C">
            <wp:extent cx="3019425" cy="2438400"/>
            <wp:effectExtent l="0" t="0" r="9525"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69FDBD6-D10E-41C9-96B7-2041F07AC9F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9425" cy="2438400"/>
                    </a:xfrm>
                    <a:prstGeom prst="rect">
                      <a:avLst/>
                    </a:prstGeom>
                  </pic:spPr>
                </pic:pic>
              </a:graphicData>
            </a:graphic>
          </wp:inline>
        </w:drawing>
      </w:r>
    </w:p>
    <w:p w14:paraId="03B26766" w14:textId="4833CB4D" w:rsidR="00EF3B42" w:rsidRDefault="00EF3B42" w:rsidP="00EF3B42">
      <w:pPr>
        <w:pStyle w:val="ListParagraph"/>
        <w:numPr>
          <w:ilvl w:val="0"/>
          <w:numId w:val="2"/>
        </w:numPr>
        <w:rPr>
          <w:sz w:val="24"/>
          <w:szCs w:val="24"/>
        </w:rPr>
      </w:pPr>
      <w:r>
        <w:rPr>
          <w:sz w:val="24"/>
          <w:szCs w:val="24"/>
        </w:rPr>
        <w:t>Once your desired layer and map are removed, use steps from “Creating your working map on Ipad” above.</w:t>
      </w:r>
    </w:p>
    <w:p w14:paraId="060B29EF" w14:textId="14125020" w:rsidR="008654D9" w:rsidRPr="008654D9" w:rsidRDefault="008654D9" w:rsidP="008654D9">
      <w:pPr>
        <w:ind w:left="360"/>
        <w:rPr>
          <w:b/>
          <w:bCs/>
          <w:sz w:val="28"/>
          <w:szCs w:val="28"/>
        </w:rPr>
      </w:pPr>
      <w:r>
        <w:rPr>
          <w:b/>
          <w:bCs/>
          <w:sz w:val="28"/>
          <w:szCs w:val="28"/>
        </w:rPr>
        <w:t>Getting points collected to .csv:</w:t>
      </w:r>
    </w:p>
    <w:p w14:paraId="6F472C2B" w14:textId="6CB91182" w:rsidR="00A64B25" w:rsidRDefault="00A64B25" w:rsidP="00A64B25">
      <w:pPr>
        <w:rPr>
          <w:sz w:val="24"/>
          <w:szCs w:val="24"/>
        </w:rPr>
      </w:pPr>
      <w:r>
        <w:rPr>
          <w:sz w:val="24"/>
          <w:szCs w:val="24"/>
        </w:rPr>
        <w:t xml:space="preserve">1. Once you’re back at the office and connected to WIFI go to your </w:t>
      </w:r>
      <w:r w:rsidR="00EC2AAA">
        <w:rPr>
          <w:sz w:val="24"/>
          <w:szCs w:val="24"/>
        </w:rPr>
        <w:t>‘M</w:t>
      </w:r>
      <w:r>
        <w:rPr>
          <w:sz w:val="24"/>
          <w:szCs w:val="24"/>
        </w:rPr>
        <w:t>aps</w:t>
      </w:r>
      <w:r w:rsidR="00EC2AAA">
        <w:rPr>
          <w:sz w:val="24"/>
          <w:szCs w:val="24"/>
        </w:rPr>
        <w:t>’</w:t>
      </w:r>
      <w:r>
        <w:rPr>
          <w:sz w:val="24"/>
          <w:szCs w:val="24"/>
        </w:rPr>
        <w:t xml:space="preserve"> on Collector</w:t>
      </w:r>
      <w:r w:rsidR="00166D07">
        <w:rPr>
          <w:sz w:val="24"/>
          <w:szCs w:val="24"/>
        </w:rPr>
        <w:t xml:space="preserve"> on the iPad</w:t>
      </w:r>
      <w:r>
        <w:rPr>
          <w:sz w:val="24"/>
          <w:szCs w:val="24"/>
        </w:rPr>
        <w:t xml:space="preserve"> and upload</w:t>
      </w:r>
      <w:r w:rsidR="005C07FB">
        <w:rPr>
          <w:sz w:val="24"/>
          <w:szCs w:val="24"/>
        </w:rPr>
        <w:t xml:space="preserve"> your points on</w:t>
      </w:r>
      <w:r>
        <w:rPr>
          <w:sz w:val="24"/>
          <w:szCs w:val="24"/>
        </w:rPr>
        <w:t xml:space="preserve"> Lemhi_CU_20</w:t>
      </w:r>
      <w:r w:rsidR="005C07FB">
        <w:rPr>
          <w:sz w:val="24"/>
          <w:szCs w:val="24"/>
        </w:rPr>
        <w:t>20</w:t>
      </w:r>
      <w:r>
        <w:rPr>
          <w:sz w:val="24"/>
          <w:szCs w:val="24"/>
        </w:rPr>
        <w:t>.  This will be a red button at the bottom with the number of points you’ve collected so far.</w:t>
      </w:r>
      <w:r w:rsidR="00166D07">
        <w:rPr>
          <w:sz w:val="24"/>
          <w:szCs w:val="24"/>
        </w:rPr>
        <w:t xml:space="preserve">  Pushing the button, Collector will sync with the cloud.</w:t>
      </w:r>
    </w:p>
    <w:p w14:paraId="1876612A" w14:textId="77777777" w:rsidR="00166D07" w:rsidRDefault="00166D07" w:rsidP="00A64B25">
      <w:pPr>
        <w:rPr>
          <w:sz w:val="24"/>
          <w:szCs w:val="24"/>
        </w:rPr>
      </w:pPr>
      <w:r>
        <w:rPr>
          <w:noProof/>
          <w:sz w:val="24"/>
          <w:szCs w:val="24"/>
        </w:rPr>
        <w:drawing>
          <wp:inline distT="0" distB="0" distL="0" distR="0" wp14:anchorId="3A1BF14B" wp14:editId="5D048A4F">
            <wp:extent cx="4638675" cy="30480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2">
                      <a:extLst>
                        <a:ext uri="{28A0092B-C50C-407E-A947-70E740481C1C}">
                          <a14:useLocalDpi xmlns:a14="http://schemas.microsoft.com/office/drawing/2010/main" val="0"/>
                        </a:ext>
                      </a:extLst>
                    </a:blip>
                    <a:stretch>
                      <a:fillRect/>
                    </a:stretch>
                  </pic:blipFill>
                  <pic:spPr>
                    <a:xfrm>
                      <a:off x="0" y="0"/>
                      <a:ext cx="4638675" cy="3048000"/>
                    </a:xfrm>
                    <a:prstGeom prst="rect">
                      <a:avLst/>
                    </a:prstGeom>
                  </pic:spPr>
                </pic:pic>
              </a:graphicData>
            </a:graphic>
          </wp:inline>
        </w:drawing>
      </w:r>
    </w:p>
    <w:p w14:paraId="107A3F55" w14:textId="77777777" w:rsidR="00A64B25" w:rsidRDefault="00A64B25" w:rsidP="00A64B25">
      <w:pPr>
        <w:rPr>
          <w:sz w:val="24"/>
          <w:szCs w:val="24"/>
        </w:rPr>
      </w:pPr>
      <w:r>
        <w:rPr>
          <w:sz w:val="24"/>
          <w:szCs w:val="24"/>
        </w:rPr>
        <w:t>2. Log onto ArcGIS online (arcgis.com) using Richie’s account:</w:t>
      </w:r>
      <w:r w:rsidR="00E419C0">
        <w:rPr>
          <w:sz w:val="24"/>
          <w:szCs w:val="24"/>
        </w:rPr>
        <w:t xml:space="preserve"> </w:t>
      </w:r>
      <w:hyperlink r:id="rId13" w:history="1">
        <w:r w:rsidR="00E419C0" w:rsidRPr="00385E36">
          <w:rPr>
            <w:rStyle w:val="Hyperlink"/>
            <w:sz w:val="24"/>
            <w:szCs w:val="24"/>
          </w:rPr>
          <w:t>richie@qcinc.org</w:t>
        </w:r>
      </w:hyperlink>
      <w:r w:rsidR="00E419C0">
        <w:rPr>
          <w:sz w:val="24"/>
          <w:szCs w:val="24"/>
        </w:rPr>
        <w:t>.  If you don’t know his password, call me.</w:t>
      </w:r>
      <w:r w:rsidR="0058043A">
        <w:rPr>
          <w:sz w:val="24"/>
          <w:szCs w:val="24"/>
        </w:rPr>
        <w:t xml:space="preserve">   </w:t>
      </w:r>
    </w:p>
    <w:p w14:paraId="3CDC66C3" w14:textId="77777777" w:rsidR="00A64B25" w:rsidRDefault="00A64B25" w:rsidP="00A64B25">
      <w:pPr>
        <w:rPr>
          <w:sz w:val="24"/>
          <w:szCs w:val="24"/>
        </w:rPr>
      </w:pPr>
      <w:r>
        <w:rPr>
          <w:sz w:val="24"/>
          <w:szCs w:val="24"/>
        </w:rPr>
        <w:t>3.  Select ‘Content’ at the top of the page.</w:t>
      </w:r>
    </w:p>
    <w:p w14:paraId="6E5F1A3C" w14:textId="77777777" w:rsidR="00A64B25" w:rsidRDefault="00A64B25" w:rsidP="00A64B25">
      <w:pPr>
        <w:rPr>
          <w:sz w:val="24"/>
          <w:szCs w:val="24"/>
        </w:rPr>
      </w:pPr>
      <w:r>
        <w:rPr>
          <w:sz w:val="24"/>
          <w:szCs w:val="24"/>
        </w:rPr>
        <w:lastRenderedPageBreak/>
        <w:t xml:space="preserve">4. </w:t>
      </w:r>
      <w:r w:rsidR="0077613E">
        <w:rPr>
          <w:sz w:val="24"/>
          <w:szCs w:val="24"/>
        </w:rPr>
        <w:t xml:space="preserve">Next, click on the Web Map </w:t>
      </w:r>
      <w:r w:rsidR="006E7AD8">
        <w:rPr>
          <w:sz w:val="24"/>
          <w:szCs w:val="24"/>
        </w:rPr>
        <w:t>‘</w:t>
      </w:r>
      <w:r w:rsidR="0077613E">
        <w:rPr>
          <w:sz w:val="24"/>
          <w:szCs w:val="24"/>
        </w:rPr>
        <w:t>Lemhi_CU_2019</w:t>
      </w:r>
      <w:r w:rsidR="006E7AD8">
        <w:rPr>
          <w:sz w:val="24"/>
          <w:szCs w:val="24"/>
        </w:rPr>
        <w:t>’</w:t>
      </w:r>
      <w:r w:rsidR="006E2A27">
        <w:rPr>
          <w:sz w:val="24"/>
          <w:szCs w:val="24"/>
        </w:rPr>
        <w:t xml:space="preserve"> from the content list</w:t>
      </w:r>
      <w:r w:rsidR="006E7AD8">
        <w:rPr>
          <w:sz w:val="24"/>
          <w:szCs w:val="24"/>
        </w:rPr>
        <w:t>.</w:t>
      </w:r>
      <w:r w:rsidR="0077613E">
        <w:rPr>
          <w:sz w:val="24"/>
          <w:szCs w:val="24"/>
        </w:rPr>
        <w:t xml:space="preserve"> </w:t>
      </w:r>
    </w:p>
    <w:p w14:paraId="517E5001" w14:textId="77777777" w:rsidR="0077613E" w:rsidRDefault="0077613E" w:rsidP="00A64B25">
      <w:pPr>
        <w:rPr>
          <w:sz w:val="24"/>
          <w:szCs w:val="24"/>
        </w:rPr>
      </w:pPr>
      <w:r>
        <w:rPr>
          <w:noProof/>
          <w:sz w:val="24"/>
          <w:szCs w:val="24"/>
        </w:rPr>
        <w:drawing>
          <wp:inline distT="0" distB="0" distL="0" distR="0" wp14:anchorId="123ADE28" wp14:editId="776955C2">
            <wp:extent cx="5943600" cy="23768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b map.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76805"/>
                    </a:xfrm>
                    <a:prstGeom prst="rect">
                      <a:avLst/>
                    </a:prstGeom>
                  </pic:spPr>
                </pic:pic>
              </a:graphicData>
            </a:graphic>
          </wp:inline>
        </w:drawing>
      </w:r>
    </w:p>
    <w:p w14:paraId="75D018E4" w14:textId="77777777" w:rsidR="0077613E" w:rsidRDefault="0077613E" w:rsidP="00A64B25">
      <w:pPr>
        <w:rPr>
          <w:sz w:val="24"/>
          <w:szCs w:val="24"/>
        </w:rPr>
      </w:pPr>
      <w:r>
        <w:rPr>
          <w:sz w:val="24"/>
          <w:szCs w:val="24"/>
        </w:rPr>
        <w:t xml:space="preserve">5. Click on ‘Map Viewer’ in the right-hand corner. </w:t>
      </w:r>
    </w:p>
    <w:p w14:paraId="4B57DD8F" w14:textId="77777777" w:rsidR="0077613E" w:rsidRDefault="0077613E" w:rsidP="00A64B25">
      <w:pPr>
        <w:rPr>
          <w:sz w:val="24"/>
          <w:szCs w:val="24"/>
        </w:rPr>
      </w:pPr>
      <w:r>
        <w:rPr>
          <w:noProof/>
          <w:sz w:val="24"/>
          <w:szCs w:val="24"/>
        </w:rPr>
        <w:drawing>
          <wp:inline distT="0" distB="0" distL="0" distR="0" wp14:anchorId="1F0BDA48" wp14:editId="24C1B7BA">
            <wp:extent cx="5943600" cy="1436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 viewer.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436370"/>
                    </a:xfrm>
                    <a:prstGeom prst="rect">
                      <a:avLst/>
                    </a:prstGeom>
                  </pic:spPr>
                </pic:pic>
              </a:graphicData>
            </a:graphic>
          </wp:inline>
        </w:drawing>
      </w:r>
    </w:p>
    <w:p w14:paraId="04DBA52C" w14:textId="77777777" w:rsidR="0077613E" w:rsidRDefault="0077613E" w:rsidP="00A64B25">
      <w:pPr>
        <w:rPr>
          <w:sz w:val="24"/>
          <w:szCs w:val="24"/>
        </w:rPr>
      </w:pPr>
      <w:r>
        <w:rPr>
          <w:sz w:val="24"/>
          <w:szCs w:val="24"/>
        </w:rPr>
        <w:t>This will allow you to view your points and see if any fall out of the c</w:t>
      </w:r>
      <w:r w:rsidR="00D156EB">
        <w:rPr>
          <w:sz w:val="24"/>
          <w:szCs w:val="24"/>
        </w:rPr>
        <w:t>hannel</w:t>
      </w:r>
      <w:r>
        <w:rPr>
          <w:sz w:val="24"/>
          <w:szCs w:val="24"/>
        </w:rPr>
        <w:t xml:space="preserve"> and you can make edits.  You will likely need to navigate to the points you</w:t>
      </w:r>
      <w:r w:rsidR="00D156EB">
        <w:rPr>
          <w:sz w:val="24"/>
          <w:szCs w:val="24"/>
        </w:rPr>
        <w:t xml:space="preserve"> collected</w:t>
      </w:r>
      <w:r>
        <w:rPr>
          <w:sz w:val="24"/>
          <w:szCs w:val="24"/>
        </w:rPr>
        <w:t xml:space="preserve"> by scrolling out and moving the map around</w:t>
      </w:r>
      <w:r w:rsidR="0010177D">
        <w:rPr>
          <w:sz w:val="24"/>
          <w:szCs w:val="24"/>
        </w:rPr>
        <w:t xml:space="preserve"> to the appropriate drainage</w:t>
      </w:r>
      <w:r>
        <w:rPr>
          <w:sz w:val="24"/>
          <w:szCs w:val="24"/>
        </w:rPr>
        <w:t>.</w:t>
      </w:r>
    </w:p>
    <w:p w14:paraId="795C43E0" w14:textId="77777777" w:rsidR="0077613E" w:rsidRDefault="0077613E" w:rsidP="00A64B25">
      <w:pPr>
        <w:rPr>
          <w:sz w:val="24"/>
          <w:szCs w:val="24"/>
        </w:rPr>
      </w:pPr>
      <w:r>
        <w:rPr>
          <w:sz w:val="24"/>
          <w:szCs w:val="24"/>
        </w:rPr>
        <w:t>6. Click ‘Content’</w:t>
      </w:r>
      <w:r w:rsidR="00163BF9">
        <w:rPr>
          <w:sz w:val="24"/>
          <w:szCs w:val="24"/>
        </w:rPr>
        <w:t xml:space="preserve"> again</w:t>
      </w:r>
      <w:r>
        <w:rPr>
          <w:sz w:val="24"/>
          <w:szCs w:val="24"/>
        </w:rPr>
        <w:t xml:space="preserve"> at the top of the page.</w:t>
      </w:r>
    </w:p>
    <w:p w14:paraId="63A4DFBC" w14:textId="77777777" w:rsidR="0077613E" w:rsidRDefault="0077613E" w:rsidP="00A64B25">
      <w:pPr>
        <w:rPr>
          <w:sz w:val="24"/>
          <w:szCs w:val="24"/>
        </w:rPr>
      </w:pPr>
      <w:r>
        <w:rPr>
          <w:sz w:val="24"/>
          <w:szCs w:val="24"/>
        </w:rPr>
        <w:t xml:space="preserve">7.  Scroll through the content list until you find the Feature Layer (hosted) </w:t>
      </w:r>
      <w:r w:rsidR="00037619">
        <w:rPr>
          <w:sz w:val="24"/>
          <w:szCs w:val="24"/>
        </w:rPr>
        <w:t>‘</w:t>
      </w:r>
      <w:r>
        <w:rPr>
          <w:sz w:val="24"/>
          <w:szCs w:val="24"/>
        </w:rPr>
        <w:t>Lemhi_CU_2019</w:t>
      </w:r>
      <w:r w:rsidR="00037619">
        <w:rPr>
          <w:sz w:val="24"/>
          <w:szCs w:val="24"/>
        </w:rPr>
        <w:t>’</w:t>
      </w:r>
      <w:r>
        <w:rPr>
          <w:sz w:val="24"/>
          <w:szCs w:val="24"/>
        </w:rPr>
        <w:t xml:space="preserve"> (may be on page 2 or 3)</w:t>
      </w:r>
      <w:r w:rsidR="00163BF9">
        <w:rPr>
          <w:sz w:val="24"/>
          <w:szCs w:val="24"/>
        </w:rPr>
        <w:t xml:space="preserve"> and click on it</w:t>
      </w:r>
      <w:r>
        <w:rPr>
          <w:sz w:val="24"/>
          <w:szCs w:val="24"/>
        </w:rPr>
        <w:t>.</w:t>
      </w:r>
    </w:p>
    <w:p w14:paraId="472816C6" w14:textId="77777777" w:rsidR="0077613E" w:rsidRDefault="0077613E" w:rsidP="00A64B25">
      <w:pPr>
        <w:rPr>
          <w:sz w:val="24"/>
          <w:szCs w:val="24"/>
        </w:rPr>
      </w:pPr>
      <w:r>
        <w:rPr>
          <w:noProof/>
          <w:sz w:val="24"/>
          <w:szCs w:val="24"/>
        </w:rPr>
        <w:drawing>
          <wp:inline distT="0" distB="0" distL="0" distR="0" wp14:anchorId="36B21D8F" wp14:editId="6A24B942">
            <wp:extent cx="5943600" cy="15392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ature layer.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539240"/>
                    </a:xfrm>
                    <a:prstGeom prst="rect">
                      <a:avLst/>
                    </a:prstGeom>
                  </pic:spPr>
                </pic:pic>
              </a:graphicData>
            </a:graphic>
          </wp:inline>
        </w:drawing>
      </w:r>
    </w:p>
    <w:p w14:paraId="67FE7DD9" w14:textId="77777777" w:rsidR="00411774" w:rsidRDefault="00411774" w:rsidP="00A64B25">
      <w:pPr>
        <w:rPr>
          <w:sz w:val="24"/>
          <w:szCs w:val="24"/>
        </w:rPr>
      </w:pPr>
      <w:r>
        <w:rPr>
          <w:sz w:val="24"/>
          <w:szCs w:val="24"/>
        </w:rPr>
        <w:t>8. Click on ‘Export to CSV</w:t>
      </w:r>
      <w:r w:rsidR="00163BF9">
        <w:rPr>
          <w:sz w:val="24"/>
          <w:szCs w:val="24"/>
        </w:rPr>
        <w:t xml:space="preserve"> file</w:t>
      </w:r>
      <w:r>
        <w:rPr>
          <w:sz w:val="24"/>
          <w:szCs w:val="24"/>
        </w:rPr>
        <w:t>’ in the drop-down menu</w:t>
      </w:r>
      <w:r w:rsidR="00163BF9">
        <w:rPr>
          <w:sz w:val="24"/>
          <w:szCs w:val="24"/>
        </w:rPr>
        <w:t xml:space="preserve"> under ‘Export Data’</w:t>
      </w:r>
      <w:r>
        <w:rPr>
          <w:sz w:val="24"/>
          <w:szCs w:val="24"/>
        </w:rPr>
        <w:t>.</w:t>
      </w:r>
    </w:p>
    <w:p w14:paraId="292ED875" w14:textId="77777777" w:rsidR="00123289" w:rsidRDefault="00411774" w:rsidP="00A64B25">
      <w:pPr>
        <w:rPr>
          <w:sz w:val="24"/>
          <w:szCs w:val="24"/>
        </w:rPr>
      </w:pPr>
      <w:r>
        <w:rPr>
          <w:noProof/>
          <w:sz w:val="24"/>
          <w:szCs w:val="24"/>
        </w:rPr>
        <w:lastRenderedPageBreak/>
        <w:drawing>
          <wp:inline distT="0" distB="0" distL="0" distR="0" wp14:anchorId="1DE40FAA" wp14:editId="5139BBCE">
            <wp:extent cx="5458587" cy="2429214"/>
            <wp:effectExtent l="0" t="0" r="889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xport.png"/>
                    <pic:cNvPicPr/>
                  </pic:nvPicPr>
                  <pic:blipFill>
                    <a:blip r:embed="rId17">
                      <a:extLst>
                        <a:ext uri="{28A0092B-C50C-407E-A947-70E740481C1C}">
                          <a14:useLocalDpi xmlns:a14="http://schemas.microsoft.com/office/drawing/2010/main" val="0"/>
                        </a:ext>
                      </a:extLst>
                    </a:blip>
                    <a:stretch>
                      <a:fillRect/>
                    </a:stretch>
                  </pic:blipFill>
                  <pic:spPr>
                    <a:xfrm>
                      <a:off x="0" y="0"/>
                      <a:ext cx="5458587" cy="2429214"/>
                    </a:xfrm>
                    <a:prstGeom prst="rect">
                      <a:avLst/>
                    </a:prstGeom>
                  </pic:spPr>
                </pic:pic>
              </a:graphicData>
            </a:graphic>
          </wp:inline>
        </w:drawing>
      </w:r>
    </w:p>
    <w:p w14:paraId="0532C631" w14:textId="77777777" w:rsidR="00123289" w:rsidRDefault="00411774" w:rsidP="00A64B25">
      <w:pPr>
        <w:rPr>
          <w:noProof/>
          <w:sz w:val="24"/>
          <w:szCs w:val="24"/>
        </w:rPr>
      </w:pPr>
      <w:r>
        <w:rPr>
          <w:sz w:val="24"/>
          <w:szCs w:val="24"/>
        </w:rPr>
        <w:t xml:space="preserve">9. Next, you need </w:t>
      </w:r>
      <w:r w:rsidR="00D156EB">
        <w:rPr>
          <w:sz w:val="24"/>
          <w:szCs w:val="24"/>
        </w:rPr>
        <w:t>to</w:t>
      </w:r>
      <w:r>
        <w:rPr>
          <w:sz w:val="24"/>
          <w:szCs w:val="24"/>
        </w:rPr>
        <w:t xml:space="preserve"> fill in a couple of rows.</w:t>
      </w:r>
      <w:r w:rsidR="00D156EB">
        <w:rPr>
          <w:sz w:val="24"/>
          <w:szCs w:val="24"/>
        </w:rPr>
        <w:t xml:space="preserve">  Change the ‘Title’ from Lemhi_CU_2019 to the appropriate </w:t>
      </w:r>
      <w:r w:rsidR="00BB283B">
        <w:rPr>
          <w:sz w:val="24"/>
          <w:szCs w:val="24"/>
        </w:rPr>
        <w:t>transect name (see below).</w:t>
      </w:r>
      <w:r>
        <w:rPr>
          <w:sz w:val="24"/>
          <w:szCs w:val="24"/>
        </w:rPr>
        <w:t xml:space="preserve">  For ‘Tags’ fill in the name of the creek and for ‘Summary’ fill in ‘channel units’ then click ‘Export’.</w:t>
      </w:r>
      <w:r w:rsidR="00123289" w:rsidRPr="00123289">
        <w:rPr>
          <w:noProof/>
          <w:sz w:val="24"/>
          <w:szCs w:val="24"/>
        </w:rPr>
        <w:t xml:space="preserve"> </w:t>
      </w:r>
    </w:p>
    <w:p w14:paraId="07E9F66F" w14:textId="77777777" w:rsidR="00411774" w:rsidRDefault="00BB283B" w:rsidP="00A64B25">
      <w:pPr>
        <w:rPr>
          <w:sz w:val="24"/>
          <w:szCs w:val="24"/>
        </w:rPr>
      </w:pPr>
      <w:r>
        <w:rPr>
          <w:noProof/>
          <w:sz w:val="24"/>
          <w:szCs w:val="24"/>
        </w:rPr>
        <w:drawing>
          <wp:inline distT="0" distB="0" distL="0" distR="0" wp14:anchorId="2EE6BFE1" wp14:editId="655BDFBF">
            <wp:extent cx="2933700" cy="3314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port.png"/>
                    <pic:cNvPicPr/>
                  </pic:nvPicPr>
                  <pic:blipFill>
                    <a:blip r:embed="rId18">
                      <a:extLst>
                        <a:ext uri="{28A0092B-C50C-407E-A947-70E740481C1C}">
                          <a14:useLocalDpi xmlns:a14="http://schemas.microsoft.com/office/drawing/2010/main" val="0"/>
                        </a:ext>
                      </a:extLst>
                    </a:blip>
                    <a:stretch>
                      <a:fillRect/>
                    </a:stretch>
                  </pic:blipFill>
                  <pic:spPr>
                    <a:xfrm>
                      <a:off x="0" y="0"/>
                      <a:ext cx="2934127" cy="3315182"/>
                    </a:xfrm>
                    <a:prstGeom prst="rect">
                      <a:avLst/>
                    </a:prstGeom>
                  </pic:spPr>
                </pic:pic>
              </a:graphicData>
            </a:graphic>
          </wp:inline>
        </w:drawing>
      </w:r>
    </w:p>
    <w:p w14:paraId="359FAF61" w14:textId="77777777" w:rsidR="00197F60" w:rsidRDefault="00197F60" w:rsidP="00A64B25">
      <w:pPr>
        <w:rPr>
          <w:sz w:val="24"/>
          <w:szCs w:val="24"/>
        </w:rPr>
      </w:pPr>
      <w:r>
        <w:rPr>
          <w:sz w:val="24"/>
          <w:szCs w:val="24"/>
        </w:rPr>
        <w:t xml:space="preserve">10. Next, select ‘Download’ </w:t>
      </w:r>
    </w:p>
    <w:p w14:paraId="4A17F8C6" w14:textId="77777777" w:rsidR="00197F60" w:rsidRDefault="00197F60" w:rsidP="00A64B25">
      <w:pPr>
        <w:rPr>
          <w:sz w:val="24"/>
          <w:szCs w:val="24"/>
        </w:rPr>
      </w:pPr>
      <w:r>
        <w:rPr>
          <w:noProof/>
          <w:sz w:val="24"/>
          <w:szCs w:val="24"/>
        </w:rPr>
        <w:lastRenderedPageBreak/>
        <w:drawing>
          <wp:inline distT="0" distB="0" distL="0" distR="0" wp14:anchorId="10A38765" wp14:editId="6C8DDB78">
            <wp:extent cx="5943600" cy="1503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1503045"/>
                    </a:xfrm>
                    <a:prstGeom prst="rect">
                      <a:avLst/>
                    </a:prstGeom>
                  </pic:spPr>
                </pic:pic>
              </a:graphicData>
            </a:graphic>
          </wp:inline>
        </w:drawing>
      </w:r>
    </w:p>
    <w:p w14:paraId="14AFAA49" w14:textId="0C87C168" w:rsidR="00411774" w:rsidRDefault="00123289" w:rsidP="00A64B25">
      <w:pPr>
        <w:rPr>
          <w:sz w:val="24"/>
          <w:szCs w:val="24"/>
        </w:rPr>
      </w:pPr>
      <w:r>
        <w:rPr>
          <w:sz w:val="24"/>
          <w:szCs w:val="24"/>
        </w:rPr>
        <w:t>1</w:t>
      </w:r>
      <w:r w:rsidR="00197F60">
        <w:rPr>
          <w:sz w:val="24"/>
          <w:szCs w:val="24"/>
        </w:rPr>
        <w:t>1</w:t>
      </w:r>
      <w:r>
        <w:rPr>
          <w:sz w:val="24"/>
          <w:szCs w:val="24"/>
        </w:rPr>
        <w:t>. This will create a folder with the CSV ‘Lemhi_CU_2019’ in it</w:t>
      </w:r>
      <w:r w:rsidR="00B85D5D">
        <w:rPr>
          <w:sz w:val="24"/>
          <w:szCs w:val="24"/>
        </w:rPr>
        <w:t xml:space="preserve"> (</w:t>
      </w:r>
      <w:r w:rsidR="00C115F7">
        <w:rPr>
          <w:sz w:val="24"/>
          <w:szCs w:val="24"/>
        </w:rPr>
        <w:t xml:space="preserve">appears </w:t>
      </w:r>
      <w:r w:rsidR="00B85D5D">
        <w:rPr>
          <w:sz w:val="24"/>
          <w:szCs w:val="24"/>
        </w:rPr>
        <w:t>at the bottom of the screen)</w:t>
      </w:r>
      <w:r>
        <w:rPr>
          <w:sz w:val="24"/>
          <w:szCs w:val="24"/>
        </w:rPr>
        <w:t>.  This CSV will have all the points taken for the year in the Featured Layer Lemhi_CU_2019.  Th</w:t>
      </w:r>
      <w:r w:rsidR="00BB283B">
        <w:rPr>
          <w:sz w:val="24"/>
          <w:szCs w:val="24"/>
        </w:rPr>
        <w:t>at’</w:t>
      </w:r>
      <w:r>
        <w:rPr>
          <w:sz w:val="24"/>
          <w:szCs w:val="24"/>
        </w:rPr>
        <w:t xml:space="preserve">s why it’s important to label the first 3 and last 3 points taken on a transect with the site name (Hayden2_2019) and creek name.  Navigate to the list of points you’re looking for (the last points taken will be at the bottom of the CSV because they’re listed chronologically).  Cut or copy the points you want into a new CSV with the appropriate naming convention (Hayden2_CU_2019).  Make </w:t>
      </w:r>
      <w:r w:rsidR="00B85D5D">
        <w:rPr>
          <w:sz w:val="24"/>
          <w:szCs w:val="24"/>
        </w:rPr>
        <w:t>any</w:t>
      </w:r>
      <w:r>
        <w:rPr>
          <w:sz w:val="24"/>
          <w:szCs w:val="24"/>
        </w:rPr>
        <w:t xml:space="preserve"> necessary</w:t>
      </w:r>
      <w:r w:rsidR="00B85D5D">
        <w:rPr>
          <w:sz w:val="24"/>
          <w:szCs w:val="24"/>
        </w:rPr>
        <w:t xml:space="preserve"> edits (duplicate or missing CU, segments, etc.)</w:t>
      </w:r>
      <w:r>
        <w:rPr>
          <w:sz w:val="24"/>
          <w:szCs w:val="24"/>
        </w:rPr>
        <w:t>.</w:t>
      </w:r>
    </w:p>
    <w:p w14:paraId="32246AA4" w14:textId="77777777" w:rsidR="00411774" w:rsidRPr="00A64B25" w:rsidRDefault="00411774" w:rsidP="00A64B25">
      <w:pPr>
        <w:rPr>
          <w:sz w:val="24"/>
          <w:szCs w:val="24"/>
        </w:rPr>
      </w:pPr>
    </w:p>
    <w:sectPr w:rsidR="00411774" w:rsidRPr="00A64B2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623F0"/>
    <w:multiLevelType w:val="hybridMultilevel"/>
    <w:tmpl w:val="6D50FC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C597F89"/>
    <w:multiLevelType w:val="hybridMultilevel"/>
    <w:tmpl w:val="BEC621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B25"/>
    <w:rsid w:val="00037619"/>
    <w:rsid w:val="0010177D"/>
    <w:rsid w:val="00123289"/>
    <w:rsid w:val="00163BF9"/>
    <w:rsid w:val="00166D07"/>
    <w:rsid w:val="00197F60"/>
    <w:rsid w:val="00226F12"/>
    <w:rsid w:val="002566A6"/>
    <w:rsid w:val="0032564D"/>
    <w:rsid w:val="00411774"/>
    <w:rsid w:val="00477403"/>
    <w:rsid w:val="004B3521"/>
    <w:rsid w:val="004B5160"/>
    <w:rsid w:val="0058043A"/>
    <w:rsid w:val="005C07FB"/>
    <w:rsid w:val="006E2A27"/>
    <w:rsid w:val="006E7AD8"/>
    <w:rsid w:val="0077613E"/>
    <w:rsid w:val="00785E74"/>
    <w:rsid w:val="008654D9"/>
    <w:rsid w:val="00A64B25"/>
    <w:rsid w:val="00AB2830"/>
    <w:rsid w:val="00B85D5D"/>
    <w:rsid w:val="00BB2572"/>
    <w:rsid w:val="00BB283B"/>
    <w:rsid w:val="00C115F7"/>
    <w:rsid w:val="00C70CB3"/>
    <w:rsid w:val="00C97609"/>
    <w:rsid w:val="00D156EB"/>
    <w:rsid w:val="00E06EC3"/>
    <w:rsid w:val="00E419C0"/>
    <w:rsid w:val="00EC2AAA"/>
    <w:rsid w:val="00EF3B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4A718"/>
  <w15:chartTrackingRefBased/>
  <w15:docId w15:val="{154CFE07-5CF4-4AA7-ACD1-3DECBAE1E3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1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13E"/>
    <w:rPr>
      <w:rFonts w:ascii="Segoe UI" w:hAnsi="Segoe UI" w:cs="Segoe UI"/>
      <w:sz w:val="18"/>
      <w:szCs w:val="18"/>
    </w:rPr>
  </w:style>
  <w:style w:type="character" w:styleId="Hyperlink">
    <w:name w:val="Hyperlink"/>
    <w:basedOn w:val="DefaultParagraphFont"/>
    <w:uiPriority w:val="99"/>
    <w:unhideWhenUsed/>
    <w:rsid w:val="0058043A"/>
    <w:rPr>
      <w:color w:val="0563C1" w:themeColor="hyperlink"/>
      <w:u w:val="single"/>
    </w:rPr>
  </w:style>
  <w:style w:type="character" w:styleId="UnresolvedMention">
    <w:name w:val="Unresolved Mention"/>
    <w:basedOn w:val="DefaultParagraphFont"/>
    <w:uiPriority w:val="99"/>
    <w:semiHidden/>
    <w:unhideWhenUsed/>
    <w:rsid w:val="0058043A"/>
    <w:rPr>
      <w:color w:val="605E5C"/>
      <w:shd w:val="clear" w:color="auto" w:fill="E1DFDD"/>
    </w:rPr>
  </w:style>
  <w:style w:type="paragraph" w:styleId="ListParagraph">
    <w:name w:val="List Paragraph"/>
    <w:basedOn w:val="Normal"/>
    <w:uiPriority w:val="34"/>
    <w:qFormat/>
    <w:rsid w:val="00C976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mailto:richie@qcinc.org" TargetMode="External"/><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customXml" Target="../customXml/item3.xml"/><Relationship Id="rId5"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customXml" Target="../customXml/item2.xml"/><Relationship Id="rId10" Type="http://schemas.openxmlformats.org/officeDocument/2006/relationships/image" Target="media/image6.jpe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9.PNG"/><Relationship Id="rId22"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DD0EBCC4AF4914B85E8A6DE29CFBF33" ma:contentTypeVersion="10" ma:contentTypeDescription="Create a new document." ma:contentTypeScope="" ma:versionID="4a4946fea670f1de85e64801b3c9d125">
  <xsd:schema xmlns:xsd="http://www.w3.org/2001/XMLSchema" xmlns:xs="http://www.w3.org/2001/XMLSchema" xmlns:p="http://schemas.microsoft.com/office/2006/metadata/properties" xmlns:ns2="152b1fbf-47fc-44c7-bb21-6b0e40667a62" targetNamespace="http://schemas.microsoft.com/office/2006/metadata/properties" ma:root="true" ma:fieldsID="910f3a7d2a7014cf4b6284f7825b5451" ns2:_="">
    <xsd:import namespace="152b1fbf-47fc-44c7-bb21-6b0e40667a62"/>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2b1fbf-47fc-44c7-bb21-6b0e40667a6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CA51831-5045-4DBF-8BA8-EC2C45F31353}"/>
</file>

<file path=customXml/itemProps2.xml><?xml version="1.0" encoding="utf-8"?>
<ds:datastoreItem xmlns:ds="http://schemas.openxmlformats.org/officeDocument/2006/customXml" ds:itemID="{7B3FD7D4-F27F-4E0B-9C13-DA20873543BF}"/>
</file>

<file path=customXml/itemProps3.xml><?xml version="1.0" encoding="utf-8"?>
<ds:datastoreItem xmlns:ds="http://schemas.openxmlformats.org/officeDocument/2006/customXml" ds:itemID="{E15878ED-1837-47CD-B000-CF4F70D52F25}"/>
</file>

<file path=docProps/app.xml><?xml version="1.0" encoding="utf-8"?>
<Properties xmlns="http://schemas.openxmlformats.org/officeDocument/2006/extended-properties" xmlns:vt="http://schemas.openxmlformats.org/officeDocument/2006/docPropsVTypes">
  <Template>Normal</Template>
  <TotalTime>172</TotalTime>
  <Pages>7</Pages>
  <Words>506</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Braden Lott</dc:creator>
  <cp:keywords/>
  <dc:description/>
  <cp:lastModifiedBy>Tulley Mackey</cp:lastModifiedBy>
  <cp:revision>26</cp:revision>
  <dcterms:created xsi:type="dcterms:W3CDTF">2019-09-29T22:08:00Z</dcterms:created>
  <dcterms:modified xsi:type="dcterms:W3CDTF">2020-03-26T14:36:00Z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0x0101008DD0EBCC4AF4914B85E8A6DE29CFBF33</vt:lpwstr>
  </property>
</Properties>
</file>