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이슬점·푄 현상 기반 제주 소지역 국지기상 분석 모델 설계 보고서</w:t>
      </w:r>
    </w:p>
    <w:p>
      <w:pPr>
        <w:pStyle w:val="Subtitle"/>
      </w:pPr>
      <w:r>
        <w:t xml:space="preserve">한라산·제주 500 m 격자 지형 라이브 지도 확장 계획</w:t>
      </w:r>
    </w:p>
    <w:p>
      <w:pPr>
        <w:pStyle w:val="Author"/>
      </w:pPr>
      <w:r>
        <w:t xml:space="preserve">Mountain-Challenge-Project / Halla-GeoData</w:t>
      </w:r>
    </w:p>
    <w:p>
      <w:pPr>
        <w:pStyle w:val="Date"/>
      </w:pPr>
      <w:r>
        <w:t xml:space="preserve">2026년 10월 15일 (초안 v0.1)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요약"/>
    <w:p>
      <w:pPr>
        <w:pStyle w:val="Heading1"/>
      </w:pPr>
      <w:r>
        <w:t xml:space="preserve">요약</w:t>
      </w:r>
    </w:p>
    <w:p>
      <w:pPr>
        <w:pStyle w:val="FirstParagraph"/>
      </w:pPr>
      <w:r>
        <w:t xml:space="preserve">이 보고서는 현재 운영 중인 제주 지형 라이브 지도(500 m 격자 7,518셀, 기상청 레이더·초단기예보 연동)를 바탕으로,</w:t>
      </w:r>
      <w:r>
        <w:t xml:space="preserve"> </w:t>
      </w:r>
      <w:r>
        <w:rPr>
          <w:b/>
          <w:bCs/>
        </w:rPr>
        <w:t xml:space="preserve">이슬점 온도와 푄(foehn) 현상을 중심으로 한 소지역 단위 국지기상 분석 모델</w:t>
      </w:r>
      <w:r>
        <w:t xml:space="preserve">을 설계한 결과를 정리한 것이다. 설계의 틀은 참조 논문(이보라 외, 2019)의 방법론을 따른다. 논문은 플럭스 타워의 점 관측을 정답으로 두고, 지상 관측 입력과 위성 입력을 각각 기계학습 모델(SVM·RF·ANN)에 학습시켜 위성 입력만으로도 지상 관측 수준의 정확도(R = 0.93)에 도달할 수 있음을 보였다. 이 결과가 가능했던 핵심은 정답과 직접 대응하는 인자(개량식생지수)를 위성 입력에 추가한 데 있다. 본 설계에서는 그 역할을</w:t>
      </w:r>
      <w:r>
        <w:t xml:space="preserve"> </w:t>
      </w:r>
      <w:r>
        <w:rPr>
          <w:b/>
          <w:bCs/>
        </w:rPr>
        <w:t xml:space="preserve">이슬점·상승응결고도(LCL)·푄 지수·풍상 사면 노출 같은 물리 유도 인자</w:t>
      </w:r>
      <w:r>
        <w:t xml:space="preserve">가 맡는다.</w:t>
      </w:r>
    </w:p>
    <w:p>
      <w:pPr>
        <w:pStyle w:val="BodyText"/>
      </w:pPr>
      <w:r>
        <w:t xml:space="preserve">모델은 세 층으로 구성한다. ① 격자 전역에서 얻을 수 있는 입력(초단기예보·실황, LDAPS 국지모델, 레이더, 천리안 위성, 지형), ② 이를 셀 단위 물리량으로 바꾸는 물리 모듈(이슬점·LCL·VPD, 감률 고도 보정, 푄 단면 계산, 지형 바람, 지점기압), ③ 물리값과 AWS 관측의 잔차를 학습하는 기계학습 모듈(RF·GBM·소형 ANN, 대조군은 선형 감률 보정)이다. 산출은 셀 × 1시간의 기온·이슬점·습도·기압·체감온도·풍향풍속·강수·운무 가능·푄 조건 플래그와 신뢰 구간이며, 대시보드의 색상 기준과 강조 레이어로 연결한다.</w:t>
      </w:r>
    </w:p>
    <w:p>
      <w:pPr>
        <w:pStyle w:val="BodyText"/>
      </w:pPr>
      <w:r>
        <w:t xml:space="preserve">추가로 수집해야 할 자료는 세 묶음이다. 첫째,</w:t>
      </w:r>
      <w:r>
        <w:t xml:space="preserve"> </w:t>
      </w:r>
      <w:r>
        <w:rPr>
          <w:b/>
          <w:bCs/>
        </w:rPr>
        <w:t xml:space="preserve">정답 자료</w:t>
      </w:r>
      <w:r>
        <w:t xml:space="preserve">인 AWS·ASOS 시·분 관측(특히 한라산 고지대 AWS)과 고산 라디오존데. 둘째,</w:t>
      </w:r>
      <w:r>
        <w:t xml:space="preserve"> </w:t>
      </w:r>
      <w:r>
        <w:rPr>
          <w:b/>
          <w:bCs/>
        </w:rPr>
        <w:t xml:space="preserve">격자 전역 입력</w:t>
      </w:r>
      <w:r>
        <w:t xml:space="preserve">인 LDAPS 지상·등압면 자료, 초단기실황·단기예보, 천리안 2A 안개·구름 산출물, 레이더 반사도 구조, ERA5 재분석. 셋째,</w:t>
      </w:r>
      <w:r>
        <w:t xml:space="preserve"> </w:t>
      </w:r>
      <w:r>
        <w:rPr>
          <w:b/>
          <w:bCs/>
        </w:rPr>
        <w:t xml:space="preserve">지형 파생 인자</w:t>
      </w:r>
      <w:r>
        <w:t xml:space="preserve">인 지형위치지수·하늘개방도·풍향별 상류 최고고도·해안 거리·토지피복이다. 정답 자료 없이는 학습과 검증이 불가능하므로 수집 1순위는 AWS·ASOS 과거 3년 이상의 자료이다.</w:t>
      </w:r>
    </w:p>
    <w:p>
      <w:pPr>
        <w:pStyle w:val="BodyText"/>
      </w:pPr>
      <w:r>
        <w:t xml:space="preserve">본문에 실은 그림 2–7은 2026년 10월 15일 10시 30분 발표 초단기예보 한 회차를 설계된 물리 모듈에 통과시켜 얻은</w:t>
      </w:r>
      <w:r>
        <w:t xml:space="preserve"> </w:t>
      </w:r>
      <w:r>
        <w:rPr>
          <w:b/>
          <w:bCs/>
        </w:rPr>
        <w:t xml:space="preserve">시연 산출</w:t>
      </w:r>
      <w:r>
        <w:t xml:space="preserve">이다. 관측과 비교해 검증한 결과가 아니며, 모델이 무엇을 계산하고 어떤 모양의 출력이 나오는지를 보이기 위한 것이다.</w:t>
      </w:r>
    </w:p>
    <w:bookmarkEnd w:id="9"/>
    <w:bookmarkStart w:id="12" w:name="배경과-목적"/>
    <w:p>
      <w:pPr>
        <w:pStyle w:val="Heading1"/>
      </w:pPr>
      <w:r>
        <w:t xml:space="preserve">1. 배경과 목적</w:t>
      </w:r>
    </w:p>
    <w:bookmarkStart w:id="10" w:name="배경"/>
    <w:p>
      <w:pPr>
        <w:pStyle w:val="Heading2"/>
      </w:pPr>
      <w:r>
        <w:t xml:space="preserve">1.1 배경</w:t>
      </w:r>
    </w:p>
    <w:p>
      <w:pPr>
        <w:pStyle w:val="FirstParagraph"/>
      </w:pPr>
      <w:r>
        <w:t xml:space="preserve">Halla-GeoData 저장소는 Copernicus GLO-30 지형자료로 만든 제주 전역 500 m 참고격자(기상청 레이더 합성 격자 정의와 일치)에 경사·고도 통계를 담고, 기상청 API허브의 레이더 누적강수(500 m, 5분)와 동네예보 초단기예보(5 km, 1시간)를 실시간으로 결합해 웹 대시보드로 제공한다. 2026년 10월 15일 기준으로 대시보드는 다음 격자 지표를 제공한다.</w:t>
      </w:r>
    </w:p>
    <w:p>
      <w:pPr>
        <w:pStyle w:val="Compact"/>
        <w:numPr>
          <w:ilvl w:val="0"/>
          <w:numId w:val="1001"/>
        </w:numPr>
      </w:pPr>
      <w:r>
        <w:t xml:space="preserve">지형: 평균·최대 경사, 20° 이상 면적 비율, 평균·최고 고도, 경사향과 집중도</w:t>
      </w:r>
    </w:p>
    <w:p>
      <w:pPr>
        <w:pStyle w:val="Compact"/>
        <w:numPr>
          <w:ilvl w:val="0"/>
          <w:numId w:val="1001"/>
        </w:numPr>
      </w:pPr>
      <w:r>
        <w:t xml:space="preserve">레이더: 강수 강도(mm/h), 3·6·24시간 누적, 급경사·강수 강조 셀</w:t>
      </w:r>
    </w:p>
    <w:p>
      <w:pPr>
        <w:pStyle w:val="Compact"/>
        <w:numPr>
          <w:ilvl w:val="0"/>
          <w:numId w:val="1001"/>
        </w:numPr>
      </w:pPr>
      <w:r>
        <w:t xml:space="preserve">예보: 1시간 강수, 6시간 합계, 풍상 사면 노출, 셀 추정 기온, 기온−이슬점 차, 체감온도</w:t>
      </w:r>
    </w:p>
    <w:p>
      <w:pPr>
        <w:pStyle w:val="Compact"/>
        <w:numPr>
          <w:ilvl w:val="0"/>
          <w:numId w:val="1001"/>
        </w:numPr>
      </w:pPr>
      <w:r>
        <w:t xml:space="preserve">보조 레이어: Sentinel-2 실색·NDVI·적설, 음영기복, OSM 대피소·화장실·주차장·안내소·AED, 등산로 난이도, 강수 이동 예상 화살표</w:t>
      </w:r>
    </w:p>
    <w:p>
      <w:pPr>
        <w:pStyle w:val="FirstParagraph"/>
      </w:pPr>
      <w:r>
        <w:t xml:space="preserve">이 지표들은 5 km 예보값을 셀 지형으로 단순 보정한 값이다. 한라산처럼 1,950 m 고도차가 수십 km 안에 있는 지역에서는 바람이 산을 넘을 때 생기는 푄 현상, 고도별 이슬점 변화에 따른 운무, 바람그늘과 바람맞이의 기온·습도 차이가 5 km 격자 평균값에 묻힌다. 탐방 안전(저체온·강풍·시정), 산불 위험(건조·강풍), 집중호우 대응(지형성 강수) 어느 쪽에서도 이 국지 효과가 핵심 변수이다.</w:t>
      </w:r>
    </w:p>
    <w:bookmarkEnd w:id="10"/>
    <w:bookmarkStart w:id="11" w:name="목적"/>
    <w:p>
      <w:pPr>
        <w:pStyle w:val="Heading2"/>
      </w:pPr>
      <w:r>
        <w:t xml:space="preserve">1.2 목적</w:t>
      </w:r>
    </w:p>
    <w:p>
      <w:pPr>
        <w:pStyle w:val="Compact"/>
        <w:numPr>
          <w:ilvl w:val="0"/>
          <w:numId w:val="1002"/>
        </w:numPr>
      </w:pPr>
      <w:r>
        <w:t xml:space="preserve">이슬점과 푄 현상을 물리적으로 계산하는 모듈을 설계하고, 그 산출을 셀 단위 국지기상(강우, 습도, 기압, 체감온도, 풍향 등)으로 확장하는 모델 구조를 정의한다.</w:t>
      </w:r>
    </w:p>
    <w:p>
      <w:pPr>
        <w:pStyle w:val="Compact"/>
        <w:numPr>
          <w:ilvl w:val="0"/>
          <w:numId w:val="1002"/>
        </w:numPr>
      </w:pPr>
      <w:r>
        <w:t xml:space="preserve">참조 논문의 방법(점 관측 정답, 입력 유형 비교, 기계학습 대 선형 대조군, 연도 분리 검증)을 격자 기상 문제에 맞게 옮긴다.</w:t>
      </w:r>
    </w:p>
    <w:p>
      <w:pPr>
        <w:pStyle w:val="Compact"/>
        <w:numPr>
          <w:ilvl w:val="0"/>
          <w:numId w:val="1002"/>
        </w:numPr>
      </w:pPr>
      <w:r>
        <w:t xml:space="preserve">현재 보유 자료와 대비해 추가로 수집해야 할 데이터를 출처·해상도·승인 상태까지 명시하고, 자료별 활용 방안을 시나리오 단위로 구체화한다.</w:t>
      </w:r>
    </w:p>
    <w:bookmarkEnd w:id="11"/>
    <w:bookmarkEnd w:id="12"/>
    <w:bookmarkStart w:id="17" w:name="참조-논문-검토"/>
    <w:p>
      <w:pPr>
        <w:pStyle w:val="Heading1"/>
      </w:pPr>
      <w:r>
        <w:t xml:space="preserve">2. 참조 논문 검토</w:t>
      </w:r>
    </w:p>
    <w:bookmarkStart w:id="13" w:name="논문-개요"/>
    <w:p>
      <w:pPr>
        <w:pStyle w:val="Heading2"/>
      </w:pPr>
      <w:r>
        <w:t xml:space="preserve">2.1 논문 개요</w:t>
      </w:r>
    </w:p>
    <w:p>
      <w:pPr>
        <w:pStyle w:val="FirstParagraph"/>
      </w:pPr>
      <w:r>
        <w:t xml:space="preserve">이보라·장근창·김은숙·강민석·천정화·임종환(2019),</w:t>
      </w:r>
      <w:r>
        <w:t xml:space="preserve"> </w:t>
      </w:r>
      <w:r>
        <w:t xml:space="preserve">“머신러닝 기법의 산림 총일차생산성 예측 모델 비교”</w:t>
      </w:r>
      <w:r>
        <w:t xml:space="preserve">, 한국농림기상학회지 21(1), 29–41. 경기도 광릉 KoFlux 활엽수림 플럭스 타워(40 m)의 2006–2015년 에디공분산 자료와 MODIS 위성 산출물로 일 단위 총일차생산성(GPP)을 예측하는 모델을 만들고, 선형회귀(LM)와 세 기계학습 알고리즘(SVM, RF, ANN)을 비교했다.</w:t>
      </w:r>
    </w:p>
    <w:bookmarkEnd w:id="13"/>
    <w:bookmarkStart w:id="14" w:name="방법의-요점"/>
    <w:p>
      <w:pPr>
        <w:pStyle w:val="Heading2"/>
      </w:pPr>
      <w:r>
        <w:t xml:space="preserve">2.2 방법의 요점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정답 자료</w:t>
      </w:r>
      <w:r>
        <w:t xml:space="preserve">: 플럭스 타워의 30분 평균 관측을 KoFlux 표준 처리(좌표 회전, 밀도 보정, 결측 메우기 등)로 품질관리한 뒤 일 단위 GPP로 집계했다.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입력 유형 세 가지</w:t>
      </w:r>
      <w:r>
        <w:t xml:space="preserve">: 유형 1은 타워 관측 기상인자(기온·습도·순복사·강수·증발산), 유형 2는 MODIS에서 산출한 같은 역할의 인자(기온·일사·수증기압포차 VPD), 유형 3은 유형 2에 MODIS에서만 얻는 개량식생지수(EVI)를 더한 것이다.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위성 기온의 고도 보정</w:t>
      </w:r>
      <w:r>
        <w:t xml:space="preserve">: MODIS 대기 프로파일(MYD07, 5 km) 기온을 기온감률 방식으로 지표 고도에 맞춰 보정하고, 흐린 날의 결측은 픽셀별 회귀로 메워 연속 자료를 만들었다.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VPD 산출</w:t>
      </w:r>
      <w:r>
        <w:t xml:space="preserve">: Dingman(2008)의 포화수증기압·현재수증기압 식으로 VPD를 계산했다.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일사량</w:t>
      </w:r>
      <w:r>
        <w:t xml:space="preserve">: Bird 청천 모델에 MODIS 알베도(MCD43)를 적용했다.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학습·검증</w:t>
      </w:r>
      <w:r>
        <w:t xml:space="preserve">: 2006–2013년으로 학습하고 2014–2015년으로 검증했으며, 상관계수 R, RMSE, MSE로 평가했다. R 패키지 e1071(SVM), randomForest, neuralnet을 사용했다.</w:t>
      </w:r>
    </w:p>
    <w:bookmarkEnd w:id="14"/>
    <w:bookmarkStart w:id="15" w:name="결과의-요점"/>
    <w:p>
      <w:pPr>
        <w:pStyle w:val="Heading2"/>
      </w:pPr>
      <w:r>
        <w:t xml:space="preserve">2.3 결과의 요점</w:t>
      </w:r>
    </w:p>
    <w:p>
      <w:pPr>
        <w:pStyle w:val="Compact"/>
        <w:numPr>
          <w:ilvl w:val="0"/>
          <w:numId w:val="1004"/>
        </w:numPr>
      </w:pPr>
      <w:r>
        <w:t xml:space="preserve">세 유형 모두에서 기계학습 모델이 선형 모델보다 유의하게 좋았다(R 0.85–0.93 대 0.82–0.92). 선형 모델은 개엽·낙엽기처럼 비선형으로 급변하는 구간을 따라가지 못했다.</w:t>
      </w:r>
    </w:p>
    <w:p>
      <w:pPr>
        <w:pStyle w:val="Compact"/>
        <w:numPr>
          <w:ilvl w:val="0"/>
          <w:numId w:val="1004"/>
        </w:numPr>
      </w:pPr>
      <w:r>
        <w:t xml:space="preserve">위성 입력만 사용한 유형 2는 가장 성능이 낮았으나(R 0.82–0.86), EVI를 더한 유형 3은 타워 입력(유형 1)과 같거나 더 높은 성능(R 0.92–0.93)을 보였다.</w:t>
      </w:r>
    </w:p>
    <w:p>
      <w:pPr>
        <w:pStyle w:val="Compact"/>
        <w:numPr>
          <w:ilvl w:val="0"/>
          <w:numId w:val="1004"/>
        </w:numPr>
      </w:pPr>
      <w:r>
        <w:t xml:space="preserve">알고리즘 간 차이는 매우 작았다. 입력 자료의 설계가 알고리즘 선택보다 결과를 좌우했다.</w:t>
      </w:r>
    </w:p>
    <w:bookmarkEnd w:id="15"/>
    <w:bookmarkStart w:id="16" w:name="본-설계에-대한-시사점"/>
    <w:p>
      <w:pPr>
        <w:pStyle w:val="Heading2"/>
      </w:pPr>
      <w:r>
        <w:t xml:space="preserve">2.4 본 설계에 대한 시사점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정답 자료의 품질이 모델의 상한을 정한다.</w:t>
      </w:r>
      <w:r>
        <w:t xml:space="preserve"> </w:t>
      </w:r>
      <w:r>
        <w:t xml:space="preserve">플럭스 타워에 해당하는 것은 제주의 AWS·ASOS 지점이며, 특히 한라산 고지대 AWS가 핵심이다. 정답 자료 확보가 다른 어떤 작업보다 앞선다.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격자 전역 입력만으로도 지점 관측 수준에 도달하려면</w:t>
      </w:r>
      <w:r>
        <w:rPr>
          <w:b/>
          <w:bCs/>
        </w:rPr>
        <w:t xml:space="preserve"> </w:t>
      </w:r>
      <w:r>
        <w:rPr>
          <w:b/>
          <w:bCs/>
        </w:rPr>
        <w:t xml:space="preserve">“정답과 직접 대응하는 인자”</w:t>
      </w:r>
      <w:r>
        <w:rPr>
          <w:b/>
          <w:bCs/>
        </w:rPr>
        <w:t xml:space="preserve">가 필요하다.</w:t>
      </w:r>
      <w:r>
        <w:t xml:space="preserve"> </w:t>
      </w:r>
      <w:r>
        <w:t xml:space="preserve">국지기상에서 EVI의 자리에 오는 것은 이슬점·LCL·푄 지수·풍상 노출 같은 물리 유도 인자이다. 기계학습은 이 인자를 대체하지 않고 잔차를 메우는 역할을 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감률 고도 보정과 결측 보완 기법</w:t>
      </w:r>
      <w:r>
        <w:t xml:space="preserve">을 그대로 쓴다. 5 km 예보값을 셀 고도로 보정하는 현재 방식이 논문의 MODIS 보정과 같은 자리이다.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검증은 연도 분리 + 선형 대조군 + R·RMSE·MSE</w:t>
      </w:r>
      <w:r>
        <w:t xml:space="preserve">를 기본으로 하되, 관측 없는 셀에서의 오차를 말하려면 지점 제외 교차검증이 추가로 필요하다.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알고리즘보다 입력 설계에 투자한다.</w:t>
      </w:r>
      <w:r>
        <w:t xml:space="preserve"> </w:t>
      </w:r>
      <w:r>
        <w:t xml:space="preserve">RF를 기본으로 두고 GBM·ANN은 비교용으로만 운영한다.</w:t>
      </w:r>
    </w:p>
    <w:bookmarkEnd w:id="16"/>
    <w:bookmarkEnd w:id="17"/>
    <w:bookmarkStart w:id="18" w:name="현재-시스템과-보유-자료"/>
    <w:p>
      <w:pPr>
        <w:pStyle w:val="Heading1"/>
      </w:pPr>
      <w:r>
        <w:t xml:space="preserve">3. 현재 시스템과 보유 자료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보유 자료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참고격자</w:t>
            </w:r>
          </w:p>
        </w:tc>
        <w:tc>
          <w:tcPr/>
          <w:p>
            <w:pPr>
              <w:pStyle w:val="Compact"/>
            </w:pPr>
            <w:r>
              <w:t xml:space="preserve">제주 500 m 7,518셀, 한라산 1,849셀 (</w:t>
            </w:r>
            <w:r>
              <w:rPr>
                <w:rStyle w:val="VerbatimChar"/>
              </w:rPr>
              <w:t xml:space="preserve">inputs/reference/radar_grid_cells.gpkg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기상청 레이더 합성 격자 정의(LCC 30/60, 126E/38N, WGS84 타원체)와 0.8 m 이내 일치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</w:t>
            </w:r>
          </w:p>
        </w:tc>
        <w:tc>
          <w:tcPr/>
          <w:p>
            <w:pPr>
              <w:pStyle w:val="Compact"/>
            </w:pPr>
            <w:r>
              <w:t xml:space="preserve">GLO-30 DSM 30 m, 경사·경사향 래스터, 셀별 평균·90백분위·최대 경사, 고도, 경사향·집중도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outputs/jeju_slope/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</w:t>
            </w:r>
          </w:p>
        </w:tc>
        <w:tc>
          <w:tcPr/>
          <w:p>
            <w:pPr>
              <w:pStyle w:val="Compact"/>
            </w:pPr>
            <w:r>
              <w:t xml:space="preserve">PCPH 60·180·360·1440분 누적 → mm/h 변환, 셀 집계</w:t>
            </w:r>
          </w:p>
        </w:tc>
        <w:tc>
          <w:tcPr/>
          <w:p>
            <w:pPr>
              <w:pStyle w:val="Compact"/>
            </w:pPr>
            <w:r>
              <w:t xml:space="preserve">API허브 승인, 실시간 수집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예보</w:t>
            </w:r>
          </w:p>
        </w:tc>
        <w:tc>
          <w:tcPr/>
          <w:p>
            <w:pPr>
              <w:pStyle w:val="Compact"/>
            </w:pPr>
            <w:r>
              <w:t xml:space="preserve">초단기예보 6시간(T1H·REH·VEC·WSD·RN1·PTY·SKY·UUU·VVV), 5 km 격자점 95개, 점 대표 고도</w:t>
            </w:r>
          </w:p>
        </w:tc>
        <w:tc>
          <w:tcPr/>
          <w:p>
            <w:pPr>
              <w:pStyle w:val="Compact"/>
            </w:pPr>
            <w:r>
              <w:t xml:space="preserve">DFS 좌표 변환은 공식 변환기로 매회 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위성</w:t>
            </w:r>
          </w:p>
        </w:tc>
        <w:tc>
          <w:tcPr/>
          <w:p>
            <w:pPr>
              <w:pStyle w:val="Compact"/>
            </w:pPr>
            <w:r>
              <w:t xml:space="preserve">Sentinel-2 L2A 합성(실색·NDVI·적설), 음영기복</w:t>
            </w:r>
          </w:p>
        </w:tc>
        <w:tc>
          <w:tcPr/>
          <w:p>
            <w:pPr>
              <w:pStyle w:val="Compact"/>
            </w:pPr>
            <w:r>
              <w:t xml:space="preserve">AWS Open Data, 40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벡터</w:t>
            </w:r>
          </w:p>
        </w:tc>
        <w:tc>
          <w:tcPr/>
          <w:p>
            <w:pPr>
              <w:pStyle w:val="Compact"/>
            </w:pPr>
            <w:r>
              <w:t xml:space="preserve">한라산 탐방로, 제주올레, 국립공원 경계, OSM POI·sac_scale</w:t>
            </w:r>
          </w:p>
        </w:tc>
        <w:tc>
          <w:tcPr/>
          <w:p>
            <w:pPr>
              <w:pStyle w:val="Compact"/>
            </w:pPr>
            <w:r>
              <w:t xml:space="preserve">ODbL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Leaflet 지도, 공유 DB 동기화, 독립 실행 HTML</w:t>
            </w:r>
          </w:p>
        </w:tc>
        <w:tc>
          <w:tcPr/>
          <w:p>
            <w:pPr>
              <w:pStyle w:val="Compact"/>
            </w:pPr>
            <w:r>
              <w:t xml:space="preserve">색상 기준 13개, 레이어 15개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미승인</w:t>
            </w:r>
          </w:p>
        </w:tc>
        <w:tc>
          <w:tcPr/>
          <w:p>
            <w:pPr>
              <w:pStyle w:val="Compact"/>
            </w:pPr>
            <w:r>
              <w:t xml:space="preserve">기상특보, AWS 매분자료, ASOS 시간자료, 수치모델</w:t>
            </w:r>
          </w:p>
        </w:tc>
        <w:tc>
          <w:tcPr/>
          <w:p>
            <w:pPr>
              <w:pStyle w:val="Compact"/>
            </w:pPr>
            <w:r>
              <w:t xml:space="preserve">활용신청 대기 또는 미신청</w:t>
            </w:r>
          </w:p>
        </w:tc>
      </w:tr>
    </w:tbl>
    <w:p>
      <w:pPr>
        <w:pStyle w:val="BodyText"/>
      </w:pPr>
      <w:r>
        <w:t xml:space="preserve">현 시스템에서 바로 쓸 수 있는</w:t>
      </w:r>
      <w:r>
        <w:t xml:space="preserve"> </w:t>
      </w:r>
      <w:r>
        <w:t xml:space="preserve">“격자 전역 입력”</w:t>
      </w:r>
      <w:r>
        <w:t xml:space="preserve">은 초단기예보·레이더·지형·Sentinel-2이고,</w:t>
      </w:r>
      <w:r>
        <w:t xml:space="preserve"> </w:t>
      </w:r>
      <w:r>
        <w:t xml:space="preserve">“정답 자료”</w:t>
      </w:r>
      <w:r>
        <w:t xml:space="preserve">는 아직 없다. 이것이 추가 수집 목록의 출발점이다.</w:t>
      </w:r>
    </w:p>
    <w:bookmarkEnd w:id="18"/>
    <w:bookmarkStart w:id="53" w:name="모델-설계"/>
    <w:p>
      <w:pPr>
        <w:pStyle w:val="Heading1"/>
      </w:pPr>
      <w:r>
        <w:t xml:space="preserve">4. 모델 설계</w:t>
      </w:r>
    </w:p>
    <w:bookmarkStart w:id="22" w:name="설계-원칙과-구조"/>
    <w:p>
      <w:pPr>
        <w:pStyle w:val="Heading2"/>
      </w:pPr>
      <w:r>
        <w:t xml:space="preserve">4.1 설계 원칙과 구조</w:t>
      </w:r>
    </w:p>
    <w:p>
      <w:pPr>
        <w:pStyle w:val="CaptionedFigure"/>
      </w:pPr>
      <w:r>
        <w:drawing>
          <wp:inline>
            <wp:extent cx="5334000" cy="3242040"/>
            <wp:effectExtent b="0" l="0" r="0" t="0"/>
            <wp:docPr descr="그림 1. 소지역 국지기상 모델 구조. 논문의 입력 유형 구분(1: 지상 관측, 2: 격자 전역 입력, 3: 2 + 유도 인자)을 따른다." title="" id="20" name="Picture"/>
            <a:graphic>
              <a:graphicData uri="http://schemas.openxmlformats.org/drawingml/2006/picture">
                <pic:pic>
                  <pic:nvPicPr>
                    <pic:cNvPr descr="figures/fig1_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소지역 국지기상 모델 구조. 논문의 입력 유형 구분(1: 지상 관측, 2: 격자 전역 입력, 3: 2 + 유도 인자)을 따른다.</w:t>
      </w:r>
    </w:p>
    <w:p>
      <w:pPr>
        <w:pStyle w:val="BodyText"/>
      </w:pPr>
      <w:r>
        <w:t xml:space="preserve">설계 원칙은 다음 다섯 가지이다.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물리 먼저, 학습은 잔차</w:t>
      </w:r>
      <w:r>
        <w:t xml:space="preserve">: 이슬점·푄·감률 보정처럼 식이 알려진 부분은 물리 모듈로 계산하고, 기계학습은 물리값과 관측의 차이(잔차)만 학습한다. 관측이 없는 셀에서도 물리값은 계산되고 잔차는 지형 인자로 일반화된다.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입력 유형 분리</w:t>
      </w:r>
      <w:r>
        <w:t xml:space="preserve">: 지점에서만 가능한 입력(유형 1)과 격자 전역에서 가능한 입력(유형 2·3)을 분리해 모델을 따로 만들고, 유형 1을 성능 상한의 기준으로 삼는다.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대조군 유지</w:t>
      </w:r>
      <w:r>
        <w:t xml:space="preserve">: 현재 대시보드의 선형 감률 보정값을 논문의 LM처럼 대조군으로 두고, 모든 개선을 이 값 대비로 보고한다.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검증 가능한 단위로 산출</w:t>
      </w:r>
      <w:r>
        <w:t xml:space="preserve">: 셀 × 1시간으로 산출하되, 지점이 있는 셀에서 관측과 바로 비교할 수 있게 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공식 예보의 보조</w:t>
      </w:r>
      <w:r>
        <w:t xml:space="preserve">: 산출은 분석값이며 기상청 예보·특보를 대신하지 않는다는 표기를 모든 출력에 붙인다.</w:t>
      </w:r>
    </w:p>
    <w:bookmarkEnd w:id="22"/>
    <w:bookmarkStart w:id="23" w:name="예측-목표-변수"/>
    <w:p>
      <w:pPr>
        <w:pStyle w:val="Heading2"/>
      </w:pPr>
      <w:r>
        <w:t xml:space="preserve">4.2 예측 목표 변수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 변수</w:t>
            </w:r>
          </w:p>
        </w:tc>
        <w:tc>
          <w:tcPr/>
          <w:p>
            <w:pPr>
              <w:pStyle w:val="Compact"/>
            </w:pPr>
            <w:r>
              <w:t xml:space="preserve">정의와 산출 방법</w:t>
            </w:r>
          </w:p>
        </w:tc>
        <w:tc>
          <w:tcPr/>
          <w:p>
            <w:pPr>
              <w:pStyle w:val="Compact"/>
            </w:pPr>
            <w:r>
              <w:t xml:space="preserve">정답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기온 T</w:t>
            </w:r>
          </w:p>
        </w:tc>
        <w:tc>
          <w:tcPr/>
          <w:p>
            <w:pPr>
              <w:pStyle w:val="Compact"/>
            </w:pPr>
            <w:r>
              <w:t xml:space="preserve">점 T1H − 6.5 °C/km × (셀 평균고도 − 점 대표 고도) + 학습 잔차</w:t>
            </w:r>
          </w:p>
        </w:tc>
        <w:tc>
          <w:tcPr/>
          <w:p>
            <w:pPr>
              <w:pStyle w:val="Compact"/>
            </w:pPr>
            <w:r>
              <w:t xml:space="preserve">AWS·ASOS 기온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이슬점 Td</w:t>
            </w:r>
          </w:p>
        </w:tc>
        <w:tc>
          <w:tcPr/>
          <w:p>
            <w:pPr>
              <w:pStyle w:val="Compact"/>
            </w:pPr>
            <w:r>
              <w:t xml:space="preserve">Magnus 식으로 점 Td 산출 후 이슬점 감률(약 2 °C/km)로 셀 고도 보정 + 잔차</w:t>
            </w:r>
          </w:p>
        </w:tc>
        <w:tc>
          <w:tcPr/>
          <w:p>
            <w:pPr>
              <w:pStyle w:val="Compact"/>
            </w:pPr>
            <w:r>
              <w:t xml:space="preserve">AWS 기온·습도(이슬점 환산), ASOS 이슬점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상대습도 RH</w:t>
            </w:r>
          </w:p>
        </w:tc>
        <w:tc>
          <w:tcPr/>
          <w:p>
            <w:pPr>
              <w:pStyle w:val="Compact"/>
            </w:pPr>
            <w:r>
              <w:t xml:space="preserve">셀 T와 Td에서 재계산</w:t>
            </w:r>
          </w:p>
        </w:tc>
        <w:tc>
          <w:tcPr/>
          <w:p>
            <w:pPr>
              <w:pStyle w:val="Compact"/>
            </w:pPr>
            <w:r>
              <w:t xml:space="preserve">AWS 습도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지점기압 P</w:t>
            </w:r>
          </w:p>
        </w:tc>
        <w:tc>
          <w:tcPr/>
          <w:p>
            <w:pPr>
              <w:pStyle w:val="Compact"/>
            </w:pPr>
            <w:r>
              <w:t xml:space="preserve">ASOS 해면기압 또는 LDAPS 지표기압을 정역학식으로 셀 고도로 환산 + 잔차</w:t>
            </w:r>
          </w:p>
        </w:tc>
        <w:tc>
          <w:tcPr/>
          <w:p>
            <w:pPr>
              <w:pStyle w:val="Compact"/>
            </w:pPr>
            <w:r>
              <w:t xml:space="preserve">ASOS·AWS 기압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체감온도</w:t>
            </w:r>
          </w:p>
        </w:tc>
        <w:tc>
          <w:tcPr/>
          <w:p>
            <w:pPr>
              <w:pStyle w:val="Compact"/>
            </w:pPr>
            <w:r>
              <w:t xml:space="preserve">기상청 산식(겨울: 풍속 반영 wind chill, 여름: 습도 반영)</w:t>
            </w:r>
          </w:p>
        </w:tc>
        <w:tc>
          <w:tcPr/>
          <w:p>
            <w:pPr>
              <w:pStyle w:val="Compact"/>
            </w:pPr>
            <w:r>
              <w:t xml:space="preserve">계산값(검증은 T·RH·WSD로)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풍향·풍속</w:t>
            </w:r>
          </w:p>
        </w:tc>
        <w:tc>
          <w:tcPr/>
          <w:p>
            <w:pPr>
              <w:pStyle w:val="Compact"/>
            </w:pPr>
            <w:r>
              <w:t xml:space="preserve">점 바람에 풍상 노출·바람그늘·채널링 보정 + 잔차</w:t>
            </w:r>
          </w:p>
        </w:tc>
        <w:tc>
          <w:tcPr/>
          <w:p>
            <w:pPr>
              <w:pStyle w:val="Compact"/>
            </w:pPr>
            <w:r>
              <w:t xml:space="preserve">AWS 풍향·풍속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 발생·강도</w:t>
            </w:r>
          </w:p>
        </w:tc>
        <w:tc>
          <w:tcPr/>
          <w:p>
            <w:pPr>
              <w:pStyle w:val="Compact"/>
            </w:pPr>
            <w:r>
              <w:t xml:space="preserve">레이더 강도 + 지형성 강화·푄 건조 효과, 발생 분류 후 강도 회귀</w:t>
            </w:r>
          </w:p>
        </w:tc>
        <w:tc>
          <w:tcPr/>
          <w:p>
            <w:pPr>
              <w:pStyle w:val="Compact"/>
            </w:pPr>
            <w:r>
              <w:t xml:space="preserve">레이더, AWS 우량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운무 가능</w:t>
            </w:r>
          </w:p>
        </w:tc>
        <w:tc>
          <w:tcPr/>
          <w:p>
            <w:pPr>
              <w:pStyle w:val="Compact"/>
            </w:pPr>
            <w:r>
              <w:t xml:space="preserve">T − Td ≤ 1 °C 이고 셀 고도 ≥ LCL 고도</w:t>
            </w:r>
          </w:p>
        </w:tc>
        <w:tc>
          <w:tcPr/>
          <w:p>
            <w:pPr>
              <w:pStyle w:val="Compact"/>
            </w:pPr>
            <w:r>
              <w:t xml:space="preserve">천리안 안개 산출물, 고지대 AWS 습도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푄 조건</w:t>
            </w:r>
          </w:p>
        </w:tc>
        <w:tc>
          <w:tcPr/>
          <w:p>
            <w:pPr>
              <w:pStyle w:val="Compact"/>
            </w:pPr>
            <w:r>
              <w:t xml:space="preserve">푄 지수 &gt; 0, 풍속 ≥ 5 m/s, 풍하 측, 습도 급락</w:t>
            </w:r>
          </w:p>
        </w:tc>
        <w:tc>
          <w:tcPr/>
          <w:p>
            <w:pPr>
              <w:pStyle w:val="Compact"/>
            </w:pPr>
            <w:r>
              <w:t xml:space="preserve">풍상·풍하 지점 쌍 관측</w:t>
            </w:r>
          </w:p>
        </w:tc>
      </w:tr>
    </w:tbl>
    <w:bookmarkEnd w:id="23"/>
    <w:bookmarkStart w:id="46" w:name="물리-모듈"/>
    <w:p>
      <w:pPr>
        <w:pStyle w:val="Heading2"/>
      </w:pPr>
      <w:r>
        <w:t xml:space="preserve">4.3 물리 모듈</w:t>
      </w:r>
    </w:p>
    <w:bookmarkStart w:id="33" w:name="이슬점-모듈"/>
    <w:p>
      <w:pPr>
        <w:pStyle w:val="Heading3"/>
      </w:pPr>
      <w:r>
        <w:t xml:space="preserve">4.3.1 이슬점 모듈</w:t>
      </w:r>
    </w:p>
    <w:p>
      <w:pPr>
        <w:pStyle w:val="FirstParagraph"/>
      </w:pPr>
      <w:r>
        <w:t xml:space="preserve">점(5 km 격자점)의 기온 T와 상대습도 RH에서 Magnus 식으로 이슬점을 구한다.</w:t>
      </w:r>
    </w:p>
    <w:p>
      <w:pPr>
        <w:pStyle w:val="Compact"/>
        <w:numPr>
          <w:ilvl w:val="0"/>
          <w:numId w:val="1007"/>
        </w:numPr>
      </w:pPr>
      <w:r>
        <w:t xml:space="preserve">γ = ln(RH/100) + a·T/(b + T), Td = b·γ/(a − γ), a = 17.62, b = 243.12 °C</w:t>
      </w:r>
    </w:p>
    <w:p>
      <w:pPr>
        <w:pStyle w:val="Compact"/>
        <w:numPr>
          <w:ilvl w:val="0"/>
          <w:numId w:val="1007"/>
        </w:numPr>
      </w:pPr>
      <w:r>
        <w:t xml:space="preserve">셀 이슬점: Td_cell = Td − 0.002 × (셀 고도 − 점 고도) (이슬점 감률 약 2 °C/km)</w:t>
      </w:r>
    </w:p>
    <w:p>
      <w:pPr>
        <w:pStyle w:val="Compact"/>
        <w:numPr>
          <w:ilvl w:val="0"/>
          <w:numId w:val="1007"/>
        </w:numPr>
      </w:pPr>
      <w:r>
        <w:t xml:space="preserve">셀 기온: T_cell = T − 0.0065 × (셀 고도 − 점 고도)</w:t>
      </w:r>
    </w:p>
    <w:p>
      <w:pPr>
        <w:pStyle w:val="Compact"/>
        <w:numPr>
          <w:ilvl w:val="0"/>
          <w:numId w:val="1007"/>
        </w:numPr>
      </w:pPr>
      <w:r>
        <w:t xml:space="preserve">상승응결고도: LCL 높이 ≈ 125 m × (T − Td), LCL 고도 = 점 고도 + LCL 높이</w:t>
      </w:r>
    </w:p>
    <w:p>
      <w:pPr>
        <w:pStyle w:val="Compact"/>
        <w:numPr>
          <w:ilvl w:val="0"/>
          <w:numId w:val="1007"/>
        </w:numPr>
      </w:pPr>
      <w:r>
        <w:t xml:space="preserve">수증기압포차: VPD = e_s(T_cell) − e_s(Td_cell), e_s(x) = 6.112·exp(17.62x/(243.12 + x)) hPa</w:t>
      </w:r>
    </w:p>
    <w:p>
      <w:pPr>
        <w:pStyle w:val="FirstParagraph"/>
      </w:pPr>
      <w:r>
        <w:t xml:space="preserve">셀 고도가 LCL 고도 이상이면 구름 속에 있을 가능성이 크고, T_cell − Td_cell이 1 °C 이하면 운무 가능 셀로 본다. VPD는 건조·산불 인자이자 증발 냉각의 지표이다. 현재 대시보드는 이슬점을 고도에 따라 일정하게 두는 보수적 근사를 쓰는데, 설계안에서는 이슬점 감률을 적용해 고지대에서 운무를 과대평가하지 않도록 한다.</w:t>
      </w:r>
    </w:p>
    <w:p>
      <w:pPr>
        <w:pStyle w:val="CaptionedFigure"/>
      </w:pPr>
      <w:r>
        <w:drawing>
          <wp:inline>
            <wp:extent cx="5334000" cy="2069157"/>
            <wp:effectExtent b="0" l="0" r="0" t="0"/>
            <wp:docPr descr="그림 2. 셀 추정 기온. (a) 5 km 격자점 기온을 셀에 그대로 적용한 경우와 (b) 6.5 °C/km 감률로 셀 고도 보정한 경우. 2026-10-15 10:30 KST 발표 초단기예보 11시 값. 보정 후 한라산 정상부 셀은 9.8 °C까지 내려가고 해안은 22.6 °C까지 올라간다." title="" id="25" name="Picture"/>
            <a:graphic>
              <a:graphicData uri="http://schemas.openxmlformats.org/drawingml/2006/picture">
                <pic:pic>
                  <pic:nvPicPr>
                    <pic:cNvPr descr="figures/fig2_cell_tempera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셀 추정 기온. (a) 5 km 격자점 기온을 셀에 그대로 적용한 경우와 (b) 6.5 °C/km 감률로 셀 고도 보정한 경우. 2026-10-15 10:30 KST 발표 초단기예보 11시 값. 보정 후 한라산 정상부 셀은 9.8 °C까지 내려가고 해안은 22.6 °C까지 올라간다.</w:t>
      </w:r>
    </w:p>
    <w:p>
      <w:pPr>
        <w:pStyle w:val="CaptionedFigure"/>
      </w:pPr>
      <w:r>
        <w:drawing>
          <wp:inline>
            <wp:extent cx="5334000" cy="2069157"/>
            <wp:effectExtent b="0" l="0" r="0" t="0"/>
            <wp:docPr descr="그림 3. 이슬점 모듈 산출. (a) Magnus 식과 이슬점 감률로 추정한 셀 이슬점, (b) 기온−이슬점 차. 이 회차는 습도 30–55 %의 건조한 날이어서 운무 가능 셀(차이 1 °C 이하)이 없다." title="" id="28" name="Picture"/>
            <a:graphic>
              <a:graphicData uri="http://schemas.openxmlformats.org/drawingml/2006/picture">
                <pic:pic>
                  <pic:nvPicPr>
                    <pic:cNvPr descr="figures/fig3_dewpoint_depress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이슬점 모듈 산출. (a) Magnus 식과 이슬점 감률로 추정한 셀 이슬점, (b) 기온−이슬점 차. 이 회차는 습도 30–55 %의 건조한 날이어서 운무 가능 셀(차이 1 °C 이하)이 없다.</w:t>
      </w:r>
    </w:p>
    <w:p>
      <w:pPr>
        <w:pStyle w:val="CaptionedFigure"/>
      </w:pPr>
      <w:r>
        <w:drawing>
          <wp:inline>
            <wp:extent cx="5334000" cy="3650752"/>
            <wp:effectExtent b="0" l="0" r="0" t="0"/>
            <wp:docPr descr="그림 4. 고도에 따른 셀 기온·이슬점 추정(7,518셀). 회색은 5 km 점 값을 그대로 쓴 경우로 고도와 무관한 계단 구조가 보이고, 붉은색·파란색은 감률 보정으로 고도에 따라 연속적으로 변한다. 점 값 자체의 수평 분산은 5 km 격자점 간 차이이다." title="" id="31" name="Picture"/>
            <a:graphic>
              <a:graphicData uri="http://schemas.openxmlformats.org/drawingml/2006/picture">
                <pic:pic>
                  <pic:nvPicPr>
                    <pic:cNvPr descr="figures/fig4_lapse_profi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4. 고도에 따른 셀 기온·이슬점 추정(7,518셀). 회색은 5 km 점 값을 그대로 쓴 경우로 고도와 무관한 계단 구조가 보이고, 붉은색·파란색은 감률 보정으로 고도에 따라 연속적으로 변한다. 점 값 자체의 수평 분산은 5 km 격자점 간 차이이다.</w:t>
      </w:r>
    </w:p>
    <w:bookmarkEnd w:id="33"/>
    <w:bookmarkStart w:id="37" w:name="푄-모듈-한라산-횡단-단열-계산"/>
    <w:p>
      <w:pPr>
        <w:pStyle w:val="Heading3"/>
      </w:pPr>
      <w:r>
        <w:t xml:space="preserve">4.3.2 푄 모듈 (한라산 횡단 단열 계산)</w:t>
      </w:r>
    </w:p>
    <w:p>
      <w:pPr>
        <w:pStyle w:val="FirstParagraph"/>
      </w:pPr>
      <w:r>
        <w:t xml:space="preserve">푄은 습한 공기가 산을 넘으며 풍상측에서 비를 내리고 풍하측에서 건조·고온으로 내려오는 현상이다. 제주에서는 북서 계절풍 때 서귀포 쪽, 남동풍 때 제주시 쪽이 풍하측이 된다. 모듈은 다음 순서로 계산한다.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풍하 판정</w:t>
      </w:r>
      <w:r>
        <w:t xml:space="preserve">: 셀의 풍향(VEC)을 16방위로 나누고, 그 방향의 상류로 한라산 능선이 있는지 확인한다. 지형 파생 인자</w:t>
      </w:r>
      <w:r>
        <w:t xml:space="preserve"> </w:t>
      </w:r>
      <w:r>
        <w:t xml:space="preserve">“풍향별 상류 최고고도 H_up”</w:t>
      </w:r>
      <w:r>
        <w:t xml:space="preserve">을 미리 계산해 두고, H_up − 셀 고도 &gt; 300 m이면 바람그늘 셀로 본다.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상류 공기 상태</w:t>
      </w:r>
      <w:r>
        <w:t xml:space="preserve">: LDAPS 925·850 hPa 또는 고산 라디오존데의 기온·이슬점·바람을 쓰고, 없으면 풍상측 해안 격자점(초단기예보)의 T·RH로 대신한다.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단열 상승</w:t>
      </w:r>
      <w:r>
        <w:t xml:space="preserve">: 상류 공기를 LCL까지 건조단열(9.8 °C/km)로, LCL부터 능선까지 습윤단열(약 6 °C/km, 기온에 따라 5–6.5)로 올린다.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단열 하강</w:t>
      </w:r>
      <w:r>
        <w:t xml:space="preserve">: 능선에서 셀 고도까지 건조단열로 내린다. 능선을 넘으며 응결한 수증기는 제거된 것으로 보아 풍하측 이슬점을 낮춘다.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푄 지수</w:t>
      </w:r>
      <w:r>
        <w:t xml:space="preserve">: 푄 지수 = T_foehn − T_lapse(단순 감률 보정값). 능선이 LCL보다 높을 때만 양수가 되며, 크기는 (9.8 − 습윤감률) × (능선 − LCL)이다. 풍속 ≥ 5 m/s, 바람그늘 셀, 풍하측 습도 급락(3시간에 20 %p 이상)을 보조 조건으로 둔다.</w:t>
      </w:r>
    </w:p>
    <w:p>
      <w:pPr>
        <w:pStyle w:val="CaptionedFigure"/>
      </w:pPr>
      <w:r>
        <w:drawing>
          <wp:inline>
            <wp:extent cx="5334000" cy="2899748"/>
            <wp:effectExtent b="0" l="0" r="0" t="0"/>
            <wp:docPr descr="그림 5. 푄 모듈 단면 계산의 시연. 북서 해안에서 한라산 정상을 지나 남동 해안까지 30 m DEM 단면 위에, 풍상 격자점의 11시 예보값(기온 21 °C, 습도 55 %)으로 계산한 공기덩이 기온(붉은색)과 단순 감률 보정 기온(회색)을 겹쳤다. LCL은 약 1,182 m, 능선 1,879 m이므로 풍하측 해안에서 공기덩이 기온이 감률 보정값보다 약 2.7 °C 높다. 이 회차의 실제 풍향은 동풍(90°)이어서 북서풍 가정은 시나리오이다." title="" id="35" name="Picture"/>
            <a:graphic>
              <a:graphicData uri="http://schemas.openxmlformats.org/drawingml/2006/picture">
                <pic:pic>
                  <pic:nvPicPr>
                    <pic:cNvPr descr="figures/fig5_foehn_transec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5. 푄 모듈 단면 계산의 시연. 북서 해안에서 한라산 정상을 지나 남동 해안까지 30 m DEM 단면 위에, 풍상 격자점의 11시 예보값(기온 21 °C, 습도 55 %)으로 계산한 공기덩이 기온(붉은색)과 단순 감률 보정 기온(회색)을 겹쳤다. LCL은 약 1,182 m, 능선 1,879 m이므로 풍하측 해안에서 공기덩이 기온이 감률 보정값보다 약 2.7 °C 높다. 이 회차의 실제 풍향은 동풍(90°)이어서 북서풍 가정은 시나리오이다.</w:t>
      </w:r>
    </w:p>
    <w:p>
      <w:pPr>
        <w:pStyle w:val="BodyText"/>
      </w:pPr>
      <w:r>
        <w:t xml:space="preserve">푄 지수는 두 가지로 쓴다. 풍하측 셀의 기온·습도 예측에 입력 인자로 넣고, 건조·강풍 산불 위험 셀 판정에 직접 사용한다. 풍상·풍하 지점 쌍(예: 북서풍 때 애월·한림 대 서귀포·남원)의 AWS 관측 차이가 푄 지수를 검증하는 정답이 된다.</w:t>
      </w:r>
    </w:p>
    <w:bookmarkEnd w:id="37"/>
    <w:bookmarkStart w:id="41" w:name="지형-바람-모듈"/>
    <w:p>
      <w:pPr>
        <w:pStyle w:val="Heading3"/>
      </w:pPr>
      <w:r>
        <w:t xml:space="preserve">4.3.3 지형 바람 모듈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풍상 사면 노출</w:t>
      </w:r>
      <w:r>
        <w:t xml:space="preserve">(구현됨): 풍속 × cos(풍향 − 경사향) × 집중도. 양수는 바람맞이, 음수는 바람그늘. 집중도 0.2 미만의 평탄 셀은 제외한다.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바람그늘 깊이</w:t>
      </w:r>
      <w:r>
        <w:t xml:space="preserve">: 풍향별 상류 최고고도와 셀 고도의 차. 깊을수록 풍속 감소와 푄 승온이 크다.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계곡 채널링</w:t>
      </w:r>
      <w:r>
        <w:t xml:space="preserve">: 지형위치지수(TPI)가 음수이고 계곡 방향과 풍향이 정렬되면 풍속 증가·풍향 수렴 인자를 준다.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해풍·해무</w:t>
      </w:r>
      <w:r>
        <w:t xml:space="preserve">: 해안 거리와 해수면 온도 차로 낮 시간 해풍 침투 깊이를 추정하고, 해무는 해안 셀의 이슬점 차와 결합한다.</w:t>
      </w:r>
    </w:p>
    <w:p>
      <w:pPr>
        <w:pStyle w:val="CaptionedFigure"/>
      </w:pPr>
      <w:r>
        <w:drawing>
          <wp:inline>
            <wp:extent cx="5334000" cy="2070664"/>
            <wp:effectExtent b="0" l="0" r="0" t="0"/>
            <wp:docPr descr="그림 6. 풍상 사면 노출. (a) 11시 실제 예보 풍향·풍속(제주 최대 3 m/s의 약한 바람)에서는 노출이 대부분 ±2 m/s 안에 머문다. (b) 북서풍 10 m/s를 일괄 적용한 시나리오에서는 북서 사면이 바람맞이(붉은색), 남동 사면이 바람그늘(파란색)로 뚜렷이 갈리며 노출 4 m/s 이상 셀이 2,191개 나온다." title="" id="39" name="Picture"/>
            <a:graphic>
              <a:graphicData uri="http://schemas.openxmlformats.org/drawingml/2006/picture">
                <pic:pic>
                  <pic:nvPicPr>
                    <pic:cNvPr descr="figures/fig6_wind_exposur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0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6. 풍상 사면 노출. (a) 11시 실제 예보 풍향·풍속(제주 최대 3 m/s의 약한 바람)에서는 노출이 대부분 ±2 m/s 안에 머문다. (b) 북서풍 10 m/s를 일괄 적용한 시나리오에서는 북서 사면이 바람맞이(붉은색), 남동 사면이 바람그늘(파란색)로 뚜렷이 갈리며 노출 4 m/s 이상 셀이 2,191개 나온다.</w:t>
      </w:r>
    </w:p>
    <w:bookmarkEnd w:id="41"/>
    <w:bookmarkStart w:id="45" w:name="기압과-체감온도"/>
    <w:p>
      <w:pPr>
        <w:pStyle w:val="Heading3"/>
      </w:pPr>
      <w:r>
        <w:t xml:space="preserve">4.3.4 기압과 체감온도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지점기압</w:t>
      </w:r>
      <w:r>
        <w:t xml:space="preserve">: ASOS 해면기압 P0(또는 LDAPS 지표기압)에서 정역학식 P = P0·exp(−g·h/(R·T_v))로 셀 고도 h의 기압을 구한다. 기압</w:t>
      </w:r>
      <w:r>
        <w:t xml:space="preserve"> </w:t>
      </w:r>
      <w:r>
        <w:t xml:space="preserve">“변화”</w:t>
      </w:r>
      <w:r>
        <w:t xml:space="preserve">는 셀 간 차이보다 시간 변화가 의미가 크므로 3시간 기압 변화 경향을 별도 인자로 둔다.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체감온도</w:t>
      </w:r>
      <w:r>
        <w:t xml:space="preserve">: 겨울형은 기상청·JAG/TI 식(T ≤ 10 °C, 풍속 ≥ 4.8 km/h), 여름형은 습도 반영 식을 쓰며 셀 기온·풍속·습도의 산출값을 입력으로 한다.</w:t>
      </w:r>
    </w:p>
    <w:p>
      <w:pPr>
        <w:pStyle w:val="CaptionedFigure"/>
      </w:pPr>
      <w:r>
        <w:drawing>
          <wp:inline>
            <wp:extent cx="5334000" cy="1601694"/>
            <wp:effectExtent b="0" l="0" r="0" t="0"/>
            <wp:docPr descr="그림 7. 한라산 정상 5 km 격자점(54,36)의 6시간 초단기예보와 정상 셀 산출. (a) 격자점 기온·이슬점(Magnus), 감률 보정한 정상 셀 기온과 체감온도, (b) 상대습도, (c) 풍속·풍향. 격자점 대표 고도는 1,437 m이고 정상 셀 평균고도는 약 1,800 m이므로 셀 기온은 격자점보다 2 °C 남짓 낮다." title="" id="43" name="Picture"/>
            <a:graphic>
              <a:graphicData uri="http://schemas.openxmlformats.org/drawingml/2006/picture">
                <pic:pic>
                  <pic:nvPicPr>
                    <pic:cNvPr descr="figures/fig7_summit_seri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7. 한라산 정상 5 km 격자점(54,36)의 6시간 초단기예보와 정상 셀 산출. (a) 격자점 기온·이슬점(Magnus), 감률 보정한 정상 셀 기온과 체감온도, (b) 상대습도, (c) 풍속·풍향. 격자점 대표 고도는 1,437 m이고 정상 셀 평균고도는 약 1,800 m이므로 셀 기온은 격자점보다 2 °C 남짓 낮다.</w:t>
      </w:r>
    </w:p>
    <w:bookmarkEnd w:id="45"/>
    <w:bookmarkEnd w:id="46"/>
    <w:bookmarkStart w:id="47" w:name="기계학습-모듈"/>
    <w:p>
      <w:pPr>
        <w:pStyle w:val="Heading2"/>
      </w:pPr>
      <w:r>
        <w:t xml:space="preserve">4.4 기계학습 모듈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표본 단위</w:t>
      </w:r>
      <w:r>
        <w:t xml:space="preserve">: AWS·ASOS 지점이 속한 셀 × 1시간. 지점 수 약 30개 × 3년 × 8,760시간이면 약 80만 표본으로, 논문의 일 단위 표본(약 3,000)보다 훨씬 많아 RF·GBM 학습에 충분하다.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입력 세트</w:t>
      </w:r>
      <w:r>
        <w:t xml:space="preserve">: 유형 1(지점 관측 + 지형), 유형 2(격자 전역 입력 + 지형), 유형 3(유형 2 + 물리 유도 인자). 유형 2와 3을 비교해 물리 인자의 기여를 정량화한다.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목표별 모델</w:t>
      </w:r>
      <w:r>
        <w:t xml:space="preserve">: 기온·이슬점·기압·풍속은 회귀. 풍향은 사인·코사인 성분 회귀 후 합성. 강수와 안개는 발생(분류) 후 강도(회귀)의 2단 구성.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알고리즘</w:t>
      </w:r>
      <w:r>
        <w:t xml:space="preserve">: 랜덤포레스트를 기본(논문에서 지상 입력 시 최상, 결측·이상치에 강함), 그래디언트 부스팅과 소형 ANN을 비교군으로 둔다. 선형 감률 보정값을 대조군(LM)으로 보고한다.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잔차 학습</w:t>
      </w:r>
      <w:r>
        <w:t xml:space="preserve">: 모델이 예측하는 값은</w:t>
      </w:r>
      <w:r>
        <w:t xml:space="preserve"> </w:t>
      </w:r>
      <w:r>
        <w:t xml:space="preserve">“물리값 + 잔차”</w:t>
      </w:r>
      <w:r>
        <w:t xml:space="preserve">이다. 물리값은 모든 셀에서 계산되고, 잔차는 지형 인자(고도·경사향·TPI·해안 거리·바람그늘 깊이)로 일반화되므로 관측이 없는 셀에서도 적용할 수 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해석</w:t>
      </w:r>
      <w:r>
        <w:t xml:space="preserve">: RF 변수중요도와 부분 의존도(partial dependence)로 푄 지수·LCL·풍상 노출의 기여를 확인하고, 기여가 없는 모듈은 단순화한다.</w:t>
      </w:r>
    </w:p>
    <w:bookmarkEnd w:id="47"/>
    <w:bookmarkStart w:id="51" w:name="검증-설계"/>
    <w:p>
      <w:pPr>
        <w:pStyle w:val="Heading2"/>
      </w:pPr>
      <w:r>
        <w:t xml:space="preserve">4.5 검증 설계</w:t>
      </w:r>
    </w:p>
    <w:p>
      <w:pPr>
        <w:pStyle w:val="CaptionedFigure"/>
      </w:pPr>
      <w:r>
        <w:drawing>
          <wp:inline>
            <wp:extent cx="5334000" cy="1836231"/>
            <wp:effectExtent b="0" l="0" r="0" t="0"/>
            <wp:docPr descr="그림 8. 검증 설계. (a) 논문과 같은 연도 분리 검증, (b) 한 지점을 제외하고 학습해 그 지점을 예측하는 지점 제외 교차검증. 후자가 관측이 없는 셀에서의 오차 추정치를 준다." title="" id="49" name="Picture"/>
            <a:graphic>
              <a:graphicData uri="http://schemas.openxmlformats.org/drawingml/2006/picture">
                <pic:pic>
                  <pic:nvPicPr>
                    <pic:cNvPr descr="figures/fig8_validation_desig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8. 검증 설계. (a) 논문과 같은 연도 분리 검증, (b) 한 지점을 제외하고 학습해 그 지점을 예측하는 지점 제외 교차검증. 후자가 관측이 없는 셀에서의 오차 추정치를 준다.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연도 분리</w:t>
      </w:r>
      <w:r>
        <w:t xml:space="preserve">: 예컨대 2023–2025년 학습, 2026년 검증. 지표는 R, RMSE, MSE, 편향(bias).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지점 제외 교차검증</w:t>
      </w:r>
      <w:r>
        <w:t xml:space="preserve">: 모든 지점에 대해 반복해 지점별 RMSE 지도를 만든다. 고지대 AWS를 제외했을 때의 오차가 설계의 실제 성능이다.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사례 검증</w:t>
      </w:r>
      <w:r>
        <w:t xml:space="preserve">: 푄 사례일(풍상·풍하 기온차 ≥ 3 °C), 호우일(3시간 60 mm 이상), 안개일(천리안 안개 산출 또는 고지대 습도 100 %)을 골라 별도로 평가한다.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대조군 대비 개선율</w:t>
      </w:r>
      <w:r>
        <w:t xml:space="preserve">: 모든 결과를 선형 감률 보정값의 RMSE 대비 감소율로도 보고한다.</w:t>
      </w:r>
    </w:p>
    <w:bookmarkEnd w:id="51"/>
    <w:bookmarkStart w:id="52" w:name="산출과-대시보드-연계"/>
    <w:p>
      <w:pPr>
        <w:pStyle w:val="Heading2"/>
      </w:pPr>
      <w:r>
        <w:t xml:space="preserve">4.6 산출과 대시보드 연계</w:t>
      </w:r>
    </w:p>
    <w:p>
      <w:pPr>
        <w:pStyle w:val="Compact"/>
        <w:numPr>
          <w:ilvl w:val="0"/>
          <w:numId w:val="1013"/>
        </w:numPr>
      </w:pPr>
      <w:r>
        <w:t xml:space="preserve">셀 × 시각 산출을 공유 DB 문서(</w:t>
      </w:r>
      <w:r>
        <w:rPr>
          <w:rStyle w:val="VerbatimChar"/>
        </w:rPr>
        <w:t xml:space="preserve">radar/model</w:t>
      </w:r>
      <w:r>
        <w:t xml:space="preserve">)와 정적 JSON으로 내보낸다. 필드: T, Td, RH, P, 체감온도, 풍향·풍속, 강수 확률·강도, 운무 가능, 푄 조건, 신뢰 구간.</w:t>
      </w:r>
    </w:p>
    <w:p>
      <w:pPr>
        <w:pStyle w:val="Compact"/>
        <w:numPr>
          <w:ilvl w:val="0"/>
          <w:numId w:val="1013"/>
        </w:numPr>
      </w:pPr>
      <w:r>
        <w:t xml:space="preserve">대시보드 색상 기준에 이슬점, 지점기압, 푄 지수, 예측 습도를 추가하고, 강조 레이어로</w:t>
      </w:r>
      <w:r>
        <w:t xml:space="preserve"> </w:t>
      </w:r>
      <w:r>
        <w:t xml:space="preserve">“푄 건조·강풍”</w:t>
      </w:r>
      <w:r>
        <w:t xml:space="preserve">,</w:t>
      </w:r>
      <w:r>
        <w:t xml:space="preserve"> </w:t>
      </w:r>
      <w:r>
        <w:t xml:space="preserve">“운무 가능”</w:t>
      </w:r>
      <w:r>
        <w:t xml:space="preserve">,</w:t>
      </w:r>
      <w:r>
        <w:t xml:space="preserve"> </w:t>
      </w:r>
      <w:r>
        <w:t xml:space="preserve">“지형성 강수 강화”</w:t>
      </w:r>
      <w:r>
        <w:t xml:space="preserve">를 둔다.</w:t>
      </w:r>
    </w:p>
    <w:p>
      <w:pPr>
        <w:pStyle w:val="Compact"/>
        <w:numPr>
          <w:ilvl w:val="0"/>
          <w:numId w:val="1013"/>
        </w:numPr>
      </w:pPr>
      <w:r>
        <w:t xml:space="preserve">실시간 갱신은 매시 초단기예보·레이더 수신 직후, 재학습은 월 1회 또는 AWS 자료 갱신 시.</w:t>
      </w:r>
    </w:p>
    <w:bookmarkEnd w:id="52"/>
    <w:bookmarkEnd w:id="53"/>
    <w:bookmarkStart w:id="58" w:name="추가-수집-데이터"/>
    <w:p>
      <w:pPr>
        <w:pStyle w:val="Heading1"/>
      </w:pPr>
      <w:r>
        <w:t xml:space="preserve">5. 추가 수집 데이터</w:t>
      </w:r>
    </w:p>
    <w:p>
      <w:pPr>
        <w:pStyle w:val="FirstParagraph"/>
      </w:pPr>
      <w:r>
        <w:t xml:space="preserve">상태 표기: ● 보유, ◐ 일부 보유, ○ 미수집. 승인은 기상청 API허브 활용신청 기준이다.</w:t>
      </w:r>
    </w:p>
    <w:bookmarkStart w:id="54" w:name="정답학습-목표-자료-최우선"/>
    <w:p>
      <w:pPr>
        <w:pStyle w:val="Heading2"/>
      </w:pPr>
      <w:r>
        <w:t xml:space="preserve">5.1 정답(학습 목표) 자료 — 최우선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 / 경로</w:t>
            </w:r>
          </w:p>
        </w:tc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분·시 자료 (기온·습도·풍향·풍속·강수·기압)</w:t>
            </w:r>
          </w:p>
        </w:tc>
        <w:tc>
          <w:tcPr/>
          <w:p>
            <w:pPr>
              <w:pStyle w:val="Compact"/>
            </w:pPr>
            <w:r>
              <w:t xml:space="preserve">셀 단위 정답, 푄 사례 식별</w:t>
            </w:r>
          </w:p>
        </w:tc>
        <w:tc>
          <w:tcPr/>
          <w:p>
            <w:pPr>
              <w:pStyle w:val="Compact"/>
            </w:pPr>
            <w:r>
              <w:t xml:space="preserve">API허브 AWS 매분자료(</w:t>
            </w:r>
            <w:r>
              <w:rPr>
                <w:rStyle w:val="VerbatimChar"/>
              </w:rPr>
              <w:t xml:space="preserve">nph-aws2_min</w:t>
            </w:r>
            <w:r>
              <w:t xml:space="preserve">), 시간자료; 과거 대량은 기상자료개방포털(data.kma.go.kr) CSV</w:t>
            </w:r>
          </w:p>
        </w:tc>
        <w:tc>
          <w:tcPr/>
          <w:p>
            <w:pPr>
              <w:pStyle w:val="Compact"/>
            </w:pPr>
            <w:r>
              <w:t xml:space="preserve">제주 지점 약 30개, 1분/1시간</w:t>
            </w:r>
          </w:p>
        </w:tc>
        <w:tc>
          <w:tcPr/>
          <w:p>
            <w:pPr>
              <w:pStyle w:val="Compact"/>
            </w:pPr>
            <w:r>
              <w:t xml:space="preserve">○ (403, 활용신청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ASOS 시간자료 (제주 184, 고산 185, 성산 188, 서귀포 189)</w:t>
            </w:r>
          </w:p>
        </w:tc>
        <w:tc>
          <w:tcPr/>
          <w:p>
            <w:pPr>
              <w:pStyle w:val="Compact"/>
            </w:pPr>
            <w:r>
              <w:t xml:space="preserve">해면기압·이슬점·일사·운량 정답</w:t>
            </w:r>
          </w:p>
        </w:tc>
        <w:tc>
          <w:tcPr/>
          <w:p>
            <w:pPr>
              <w:pStyle w:val="Compact"/>
            </w:pPr>
            <w:r>
              <w:t xml:space="preserve">API허브 지상관측(</w:t>
            </w:r>
            <w:r>
              <w:rPr>
                <w:rStyle w:val="VerbatimChar"/>
              </w:rPr>
              <w:t xml:space="preserve">kma_sfctm2/3</w:t>
            </w:r>
            <w:r>
              <w:t xml:space="preserve">), 포털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한라산 고지대 AWS 메타(지점번호·고도·좌표)</w:t>
            </w:r>
          </w:p>
        </w:tc>
        <w:tc>
          <w:tcPr/>
          <w:p>
            <w:pPr>
              <w:pStyle w:val="Compact"/>
            </w:pPr>
            <w:r>
              <w:t xml:space="preserve">고도 보정 검증, 교차검증 설계</w:t>
            </w:r>
          </w:p>
        </w:tc>
        <w:tc>
          <w:tcPr/>
          <w:p>
            <w:pPr>
              <w:pStyle w:val="Compact"/>
            </w:pPr>
            <w:r>
              <w:t xml:space="preserve">포털 지점정보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고산 라디오존데(47185)</w:t>
            </w:r>
          </w:p>
        </w:tc>
        <w:tc>
          <w:tcPr/>
          <w:p>
            <w:pPr>
              <w:pStyle w:val="Compact"/>
            </w:pPr>
            <w:r>
              <w:t xml:space="preserve">상류 연직 기온·이슬점·바람 → 푄 판정 참값, LCL 검증</w:t>
            </w:r>
          </w:p>
        </w:tc>
        <w:tc>
          <w:tcPr/>
          <w:p>
            <w:pPr>
              <w:pStyle w:val="Compact"/>
            </w:pPr>
            <w:r>
              <w:t xml:space="preserve">API허브 고층관측, 포털</w:t>
            </w:r>
          </w:p>
        </w:tc>
        <w:tc>
          <w:tcPr/>
          <w:p>
            <w:pPr>
              <w:pStyle w:val="Compact"/>
            </w:pPr>
            <w:r>
              <w:t xml:space="preserve">00·12 UTC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윈드프로파일러·라디오미터(제주 설치분)</w:t>
            </w:r>
          </w:p>
        </w:tc>
        <w:tc>
          <w:tcPr/>
          <w:p>
            <w:pPr>
              <w:pStyle w:val="Compact"/>
            </w:pPr>
            <w:r>
              <w:t xml:space="preserve">산악 상공 바람·수증기 연직 구조</w:t>
            </w:r>
          </w:p>
        </w:tc>
        <w:tc>
          <w:tcPr/>
          <w:p>
            <w:pPr>
              <w:pStyle w:val="Compact"/>
            </w:pPr>
            <w:r>
              <w:t xml:space="preserve">API허브 고층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○ (설치 여부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과거 특보 이력(강풍·호우·건조·대설·안개)</w:t>
            </w:r>
          </w:p>
        </w:tc>
        <w:tc>
          <w:tcPr/>
          <w:p>
            <w:pPr>
              <w:pStyle w:val="Compact"/>
            </w:pPr>
            <w:r>
              <w:t xml:space="preserve">사례 라벨, 분류 검증</w:t>
            </w:r>
          </w:p>
        </w:tc>
        <w:tc>
          <w:tcPr/>
          <w:p>
            <w:pPr>
              <w:pStyle w:val="Compact"/>
            </w:pPr>
            <w:r>
              <w:t xml:space="preserve">특보 API(승인 대기), 포털 특보 이력</w:t>
            </w:r>
          </w:p>
        </w:tc>
        <w:tc>
          <w:tcPr/>
          <w:p>
            <w:pPr>
              <w:pStyle w:val="Compact"/>
            </w:pPr>
            <w:r>
              <w:t xml:space="preserve">사건 단위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bookmarkEnd w:id="54"/>
    <w:bookmarkStart w:id="55" w:name="격자-전역-입력-유형-2"/>
    <w:p>
      <w:pPr>
        <w:pStyle w:val="Heading2"/>
      </w:pPr>
      <w:r>
        <w:t xml:space="preserve">5.2 격자 전역 입력 (유형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 / 경로</w:t>
            </w:r>
          </w:p>
        </w:tc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초단기예보·실황 (T1H, REH, VEC, WSD, RN1, PTY, SKY, UUU, VVV)</w:t>
            </w:r>
          </w:p>
        </w:tc>
        <w:tc>
          <w:tcPr/>
          <w:p>
            <w:pPr>
              <w:pStyle w:val="Compact"/>
            </w:pPr>
            <w:r>
              <w:t xml:space="preserve">기본 기상 입력</w:t>
            </w:r>
          </w:p>
        </w:tc>
        <w:tc>
          <w:tcPr/>
          <w:p>
            <w:pPr>
              <w:pStyle w:val="Compact"/>
            </w:pPr>
            <w:r>
              <w:t xml:space="preserve">API허브</w:t>
            </w:r>
            <w:r>
              <w:t xml:space="preserve"> </w:t>
            </w:r>
            <w:r>
              <w:rPr>
                <w:rStyle w:val="VerbatimChar"/>
              </w:rPr>
              <w:t xml:space="preserve">getUltraSrtFcst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getUltraSrtNcst</w:t>
            </w:r>
          </w:p>
        </w:tc>
        <w:tc>
          <w:tcPr/>
          <w:p>
            <w:pPr>
              <w:pStyle w:val="Compact"/>
            </w:pPr>
            <w:r>
              <w:t xml:space="preserve">5 km, 1시간</w:t>
            </w:r>
          </w:p>
        </w:tc>
        <w:tc>
          <w:tcPr/>
          <w:p>
            <w:pPr>
              <w:pStyle w:val="Compact"/>
            </w:pPr>
            <w:r>
              <w:t xml:space="preserve">● 예보 / ○ 실황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단기예보 3일 (TMP, REH, VEC, WSD, PCP, POP, SNO)</w:t>
            </w:r>
          </w:p>
        </w:tc>
        <w:tc>
          <w:tcPr/>
          <w:p>
            <w:pPr>
              <w:pStyle w:val="Compact"/>
            </w:pPr>
            <w:r>
              <w:t xml:space="preserve">선행 시간 확장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getVilageFcst</w:t>
            </w:r>
          </w:p>
        </w:tc>
        <w:tc>
          <w:tcPr/>
          <w:p>
            <w:pPr>
              <w:pStyle w:val="Compact"/>
            </w:pPr>
            <w:r>
              <w:t xml:space="preserve">5 km, 3시간</w:t>
            </w:r>
          </w:p>
        </w:tc>
        <w:tc>
          <w:tcPr/>
          <w:p>
            <w:pPr>
              <w:pStyle w:val="Compact"/>
            </w:pPr>
            <w:r>
              <w:t xml:space="preserve">○ (승인됨, 미구현)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LDAPS 국지모델 지상·등압면 (T, Td, U/V, PS, PRMSL, 850/925 hPa)</w:t>
            </w:r>
          </w:p>
        </w:tc>
        <w:tc>
          <w:tcPr/>
          <w:p>
            <w:pPr>
              <w:pStyle w:val="Compact"/>
            </w:pPr>
            <w:r>
              <w:t xml:space="preserve">기압, 상류 공기 상태 → 푄 물리 인자</w:t>
            </w:r>
          </w:p>
        </w:tc>
        <w:tc>
          <w:tcPr/>
          <w:p>
            <w:pPr>
              <w:pStyle w:val="Compact"/>
            </w:pPr>
            <w:r>
              <w:t xml:space="preserve">API허브 수치모델(활용신청), 포털</w:t>
            </w:r>
          </w:p>
        </w:tc>
        <w:tc>
          <w:tcPr/>
          <w:p>
            <w:pPr>
              <w:pStyle w:val="Compact"/>
            </w:pPr>
            <w:r>
              <w:t xml:space="preserve">1.5 km, 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 PCPH 60/180/360/1440분</w:t>
            </w:r>
          </w:p>
        </w:tc>
        <w:tc>
          <w:tcPr/>
          <w:p>
            <w:pPr>
              <w:pStyle w:val="Compact"/>
            </w:pPr>
            <w:r>
              <w:t xml:space="preserve">실측 강수, 강수 이동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nph-rdr_cmp1_api</w:t>
            </w:r>
          </w:p>
        </w:tc>
        <w:tc>
          <w:tcPr/>
          <w:p>
            <w:pPr>
              <w:pStyle w:val="Compact"/>
            </w:pPr>
            <w:r>
              <w:t xml:space="preserve">500 m, 5분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 반사도·에코 상단(ETOP)·강우강도</w:t>
            </w:r>
          </w:p>
        </w:tc>
        <w:tc>
          <w:tcPr/>
          <w:p>
            <w:pPr>
              <w:pStyle w:val="Compact"/>
            </w:pPr>
            <w:r>
              <w:t xml:space="preserve">강수 구조, 지형성 강수 식별</w:t>
            </w:r>
          </w:p>
        </w:tc>
        <w:tc>
          <w:tcPr/>
          <w:p>
            <w:pPr>
              <w:pStyle w:val="Compact"/>
            </w:pPr>
            <w:r>
              <w:t xml:space="preserve">같은 계열</w:t>
            </w:r>
          </w:p>
        </w:tc>
        <w:tc>
          <w:tcPr/>
          <w:p>
            <w:pPr>
              <w:pStyle w:val="Compact"/>
            </w:pPr>
            <w:r>
              <w:t xml:space="preserve">500 m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천리안 2A(GK2A) L2: 안개, 구름탐지·운정고도, 지표면온도, 강우강도, 가강수량</w:t>
            </w:r>
          </w:p>
        </w:tc>
        <w:tc>
          <w:tcPr/>
          <w:p>
            <w:pPr>
              <w:pStyle w:val="Compact"/>
            </w:pPr>
            <w:r>
              <w:t xml:space="preserve">운무·구름 보조 정답, 위성 기온</w:t>
            </w:r>
          </w:p>
        </w:tc>
        <w:tc>
          <w:tcPr/>
          <w:p>
            <w:pPr>
              <w:pStyle w:val="Compact"/>
            </w:pPr>
            <w:r>
              <w:t xml:space="preserve">국가기상위성센터(nmsc.kma.go.kr) API</w:t>
            </w:r>
          </w:p>
        </w:tc>
        <w:tc>
          <w:tcPr/>
          <w:p>
            <w:pPr>
              <w:pStyle w:val="Compact"/>
            </w:pPr>
            <w:r>
              <w:t xml:space="preserve">2 km, 10분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낙뢰</w:t>
            </w:r>
          </w:p>
        </w:tc>
        <w:tc>
          <w:tcPr/>
          <w:p>
            <w:pPr>
              <w:pStyle w:val="Compact"/>
            </w:pPr>
            <w:r>
              <w:t xml:space="preserve">대류 사례 라벨</w:t>
            </w:r>
          </w:p>
        </w:tc>
        <w:tc>
          <w:tcPr/>
          <w:p>
            <w:pPr>
              <w:pStyle w:val="Compact"/>
            </w:pPr>
            <w:r>
              <w:t xml:space="preserve">API허브 낙뢰</w:t>
            </w:r>
          </w:p>
        </w:tc>
        <w:tc>
          <w:tcPr/>
          <w:p>
            <w:pPr>
              <w:pStyle w:val="Compact"/>
            </w:pPr>
            <w:r>
              <w:t xml:space="preserve">점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MODIS MOD07(기온·이슬점 프로파일), MOD11 LST, MCD43 알베도</w:t>
            </w:r>
          </w:p>
        </w:tc>
        <w:tc>
          <w:tcPr/>
          <w:p>
            <w:pPr>
              <w:pStyle w:val="Compact"/>
            </w:pPr>
            <w:r>
              <w:t xml:space="preserve">논문과 같은 계열의 위성 기온·수증기, Bird 모델 일사량</w:t>
            </w:r>
          </w:p>
        </w:tc>
        <w:tc>
          <w:tcPr/>
          <w:p>
            <w:pPr>
              <w:pStyle w:val="Compact"/>
            </w:pPr>
            <w:r>
              <w:t xml:space="preserve">NASA LAADS / Earthdata(계정)</w:t>
            </w:r>
          </w:p>
        </w:tc>
        <w:tc>
          <w:tcPr/>
          <w:p>
            <w:pPr>
              <w:pStyle w:val="Compact"/>
            </w:pPr>
            <w:r>
              <w:t xml:space="preserve">1–5 km, 일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Sentinel-3 SLSTR LST, Sentinel-2 NDVI·적설</w:t>
            </w:r>
          </w:p>
        </w:tc>
        <w:tc>
          <w:tcPr/>
          <w:p>
            <w:pPr>
              <w:pStyle w:val="Compact"/>
            </w:pPr>
            <w:r>
              <w:t xml:space="preserve">지표 상태 인자</w:t>
            </w:r>
          </w:p>
        </w:tc>
        <w:tc>
          <w:tcPr/>
          <w:p>
            <w:pPr>
              <w:pStyle w:val="Compact"/>
            </w:pPr>
            <w:r>
              <w:t xml:space="preserve">Copernicus Data Space, AWS Open Data</w:t>
            </w:r>
          </w:p>
        </w:tc>
        <w:tc>
          <w:tcPr/>
          <w:p>
            <w:pPr>
              <w:pStyle w:val="Compact"/>
            </w:pPr>
            <w:r>
              <w:t xml:space="preserve">1 km / 10–40 m</w:t>
            </w:r>
          </w:p>
        </w:tc>
        <w:tc>
          <w:tcPr/>
          <w:p>
            <w:pPr>
              <w:pStyle w:val="Compact"/>
            </w:pPr>
            <w:r>
              <w:t xml:space="preserve">◐ (S2 보유)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ERA5·ERA5-Land 재분석 (2 m T/Td, 10 m 바람, 지표기압, 850 hPa)</w:t>
            </w:r>
          </w:p>
        </w:tc>
        <w:tc>
          <w:tcPr/>
          <w:p>
            <w:pPr>
              <w:pStyle w:val="Compact"/>
            </w:pPr>
            <w:r>
              <w:t xml:space="preserve">과거 학습 기간 연속 격자 입력, 결측 보완, LDAPS 대체</w:t>
            </w:r>
          </w:p>
        </w:tc>
        <w:tc>
          <w:tcPr/>
          <w:p>
            <w:pPr>
              <w:pStyle w:val="Compact"/>
            </w:pPr>
            <w:r>
              <w:t xml:space="preserve">Copernicus CDS(계정)</w:t>
            </w:r>
          </w:p>
        </w:tc>
        <w:tc>
          <w:tcPr/>
          <w:p>
            <w:pPr>
              <w:pStyle w:val="Compact"/>
            </w:pPr>
            <w:r>
              <w:t xml:space="preserve">9–31 km, 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bookmarkEnd w:id="55"/>
    <w:bookmarkStart w:id="56" w:name="지형지표-정적-인자-유형-3의-재료"/>
    <w:p>
      <w:pPr>
        <w:pStyle w:val="Heading2"/>
      </w:pPr>
      <w:r>
        <w:t xml:space="preserve">5.3 지형·지표 정적 인자 (유형 3의 재료)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평균고도·경사·경사향·집중도</w:t>
            </w:r>
          </w:p>
        </w:tc>
        <w:tc>
          <w:tcPr/>
          <w:p>
            <w:pPr>
              <w:pStyle w:val="Compact"/>
            </w:pPr>
            <w:r>
              <w:t xml:space="preserve">감률 보정, 풍상 노출</w:t>
            </w:r>
          </w:p>
        </w:tc>
        <w:tc>
          <w:tcPr/>
          <w:p>
            <w:pPr>
              <w:pStyle w:val="Compact"/>
            </w:pPr>
            <w:r>
              <w:t xml:space="preserve">GLO-30,</w:t>
            </w:r>
            <w:r>
              <w:t xml:space="preserve"> </w:t>
            </w:r>
            <w:r>
              <w:rPr>
                <w:rStyle w:val="VerbatimChar"/>
              </w:rPr>
              <w:t xml:space="preserve">grid.geojson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지형위치지수(TPI), 하늘개방도(SVF), 곡률</w:t>
            </w:r>
          </w:p>
        </w:tc>
        <w:tc>
          <w:tcPr/>
          <w:p>
            <w:pPr>
              <w:pStyle w:val="Compact"/>
            </w:pPr>
            <w:r>
              <w:t xml:space="preserve">냉기 고임·야간 복사냉각·안개</w:t>
            </w:r>
          </w:p>
        </w:tc>
        <w:tc>
          <w:tcPr/>
          <w:p>
            <w:pPr>
              <w:pStyle w:val="Compact"/>
            </w:pPr>
            <w:r>
              <w:t xml:space="preserve">GLO-30에서 계산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풍향별(16방위) 상류 최고고도·거리</w:t>
            </w:r>
          </w:p>
        </w:tc>
        <w:tc>
          <w:tcPr/>
          <w:p>
            <w:pPr>
              <w:pStyle w:val="Compact"/>
            </w:pPr>
            <w:r>
              <w:t xml:space="preserve">푄 지수, 바람그늘 깊이</w:t>
            </w:r>
          </w:p>
        </w:tc>
        <w:tc>
          <w:tcPr/>
          <w:p>
            <w:pPr>
              <w:pStyle w:val="Compact"/>
            </w:pPr>
            <w:r>
              <w:t xml:space="preserve">GLO-30에서 계산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해안선 거리, 해발 500 m 이하 평탄 여부</w:t>
            </w:r>
          </w:p>
        </w:tc>
        <w:tc>
          <w:tcPr/>
          <w:p>
            <w:pPr>
              <w:pStyle w:val="Compact"/>
            </w:pPr>
            <w:r>
              <w:t xml:space="preserve">해풍·해무</w:t>
            </w:r>
          </w:p>
        </w:tc>
        <w:tc>
          <w:tcPr/>
          <w:p>
            <w:pPr>
              <w:pStyle w:val="Compact"/>
            </w:pPr>
            <w:r>
              <w:t xml:space="preserve">Natural Earth / OSM 해안선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토지피복도(환경부), 임상도(산림청)</w:t>
            </w:r>
          </w:p>
        </w:tc>
        <w:tc>
          <w:tcPr/>
          <w:p>
            <w:pPr>
              <w:pStyle w:val="Compact"/>
            </w:pPr>
            <w:r>
              <w:t xml:space="preserve">지표 거칠기·열 특성</w:t>
            </w:r>
          </w:p>
        </w:tc>
        <w:tc>
          <w:tcPr/>
          <w:p>
            <w:pPr>
              <w:pStyle w:val="Compact"/>
            </w:pPr>
            <w:r>
              <w:t xml:space="preserve">환경공간정보서비스, 산림공간정보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국가지점번호, 탐방로 구간</w:t>
            </w:r>
          </w:p>
        </w:tc>
        <w:tc>
          <w:tcPr/>
          <w:p>
            <w:pPr>
              <w:pStyle w:val="Compact"/>
            </w:pPr>
            <w:r>
              <w:t xml:space="preserve">결과 해석 단위</w:t>
            </w:r>
          </w:p>
        </w:tc>
        <w:tc>
          <w:tcPr/>
          <w:p>
            <w:pPr>
              <w:pStyle w:val="Compact"/>
            </w:pPr>
            <w:r>
              <w:t xml:space="preserve">보유 탐방로·올레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</w:tbl>
    <w:bookmarkEnd w:id="56"/>
    <w:bookmarkStart w:id="57" w:name="수집-우선순위와-대체-경로"/>
    <w:p>
      <w:pPr>
        <w:pStyle w:val="Heading2"/>
      </w:pPr>
      <w:r>
        <w:t xml:space="preserve">5.4 수집 우선순위와 대체 경로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AWS·ASOS 과거 3년 이상</w:t>
      </w:r>
      <w:r>
        <w:t xml:space="preserve">: 정답 없이는 학습·검증이 불가능하다. API 승인 전에는 기상자료개방포털에서 CSV로 내려받아 시작한다.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LDAPS 지상·등압면</w:t>
      </w:r>
      <w:r>
        <w:t xml:space="preserve">: 푄 모듈의 입력. 승인 전에는 ERA5로 설계를 먼저 검증한다.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고산 라디오존데</w:t>
      </w:r>
      <w:r>
        <w:t xml:space="preserve">: 푄 판정의 참값. 포털에서 과거 자료를 받을 수 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초단기실황·단기예보 수집기</w:t>
      </w:r>
      <w:r>
        <w:t xml:space="preserve">: 현재 예보 수집기를 복제해 바로 구현 가능하다.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지형 파생 인자</w:t>
      </w:r>
      <w:r>
        <w:t xml:space="preserve">: 1회 계산으로 끝나며 외부 승인이 필요 없다.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천리안 안개·구름, 레이더 반사도 구조</w:t>
      </w:r>
      <w:r>
        <w:t xml:space="preserve">: 운무·지형성 강수 검증용으로 후순위.</w:t>
      </w:r>
    </w:p>
    <w:bookmarkEnd w:id="57"/>
    <w:bookmarkEnd w:id="58"/>
    <w:bookmarkStart w:id="62" w:name="데이터-활용-방안-구체화"/>
    <w:p>
      <w:pPr>
        <w:pStyle w:val="Heading1"/>
      </w:pPr>
      <w:r>
        <w:t xml:space="preserve">6. 데이터 활용 방안 구체화</w:t>
      </w:r>
    </w:p>
    <w:bookmarkStart w:id="59" w:name="시나리오별-활용"/>
    <w:p>
      <w:pPr>
        <w:pStyle w:val="Heading2"/>
      </w:pPr>
      <w:r>
        <w:t xml:space="preserve">6.1 시나리오별 활용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사용 자료</w:t>
            </w:r>
          </w:p>
        </w:tc>
        <w:tc>
          <w:tcPr/>
          <w:p>
            <w:pPr>
              <w:pStyle w:val="Compact"/>
            </w:pPr>
            <w:r>
              <w:t xml:space="preserve">물리 인자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대시보드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푄 건조·강풍 (산불·강풍 주의)</w:t>
            </w:r>
          </w:p>
        </w:tc>
        <w:tc>
          <w:tcPr/>
          <w:p>
            <w:pPr>
              <w:pStyle w:val="Compact"/>
            </w:pPr>
            <w:r>
              <w:t xml:space="preserve">초단기예보 풍향풍속·습도, LDAPS 850 hPa, 라디오존데, 풍향별 상류 최고고도</w:t>
            </w:r>
          </w:p>
        </w:tc>
        <w:tc>
          <w:tcPr/>
          <w:p>
            <w:pPr>
              <w:pStyle w:val="Compact"/>
            </w:pPr>
            <w:r>
              <w:t xml:space="preserve">푄 지수, 바람그늘 깊이, VPD</w:t>
            </w:r>
          </w:p>
        </w:tc>
        <w:tc>
          <w:tcPr/>
          <w:p>
            <w:pPr>
              <w:pStyle w:val="Compact"/>
            </w:pPr>
            <w:r>
              <w:t xml:space="preserve">풍하측 기온·습도 잔차, 풍속</w:t>
            </w:r>
          </w:p>
        </w:tc>
        <w:tc>
          <w:tcPr/>
          <w:p>
            <w:pPr>
              <w:pStyle w:val="Compact"/>
            </w:pPr>
            <w:r>
              <w:t xml:space="preserve">강조 레이어</w:t>
            </w:r>
            <w:r>
              <w:t xml:space="preserve"> </w:t>
            </w:r>
            <w:r>
              <w:t xml:space="preserve">“푄 조건”</w:t>
            </w:r>
            <w:r>
              <w:t xml:space="preserve">, 색상 기준</w:t>
            </w:r>
            <w:r>
              <w:t xml:space="preserve"> </w:t>
            </w:r>
            <w:r>
              <w:t xml:space="preserve">“푄 지수”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운무·시정 (탐방 안전)</w:t>
            </w:r>
          </w:p>
        </w:tc>
        <w:tc>
          <w:tcPr/>
          <w:p>
            <w:pPr>
              <w:pStyle w:val="Compact"/>
            </w:pPr>
            <w:r>
              <w:t xml:space="preserve">초단기예보 T·RH, 천리안 안개, 고지대 AWS 습도</w:t>
            </w:r>
          </w:p>
        </w:tc>
        <w:tc>
          <w:tcPr/>
          <w:p>
            <w:pPr>
              <w:pStyle w:val="Compact"/>
            </w:pPr>
            <w:r>
              <w:t xml:space="preserve">이슬점 감률, LCL 고도, 기온−이슬점 차</w:t>
            </w:r>
          </w:p>
        </w:tc>
        <w:tc>
          <w:tcPr/>
          <w:p>
            <w:pPr>
              <w:pStyle w:val="Compact"/>
            </w:pPr>
            <w:r>
              <w:t xml:space="preserve">운무 발생 분류</w:t>
            </w:r>
          </w:p>
        </w:tc>
        <w:tc>
          <w:tcPr/>
          <w:p>
            <w:pPr>
              <w:pStyle w:val="Compact"/>
            </w:pPr>
            <w:r>
              <w:t xml:space="preserve">강조 레이어</w:t>
            </w:r>
            <w:r>
              <w:t xml:space="preserve"> </w:t>
            </w:r>
            <w:r>
              <w:t xml:space="preserve">“운무 가능”</w:t>
            </w:r>
            <w:r>
              <w:t xml:space="preserve">, 색상 기준</w:t>
            </w:r>
            <w:r>
              <w:t xml:space="preserve"> </w:t>
            </w:r>
            <w:r>
              <w:t xml:space="preserve">“기온−이슬점 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지형성 강수 강화 (호우 대응)</w:t>
            </w:r>
          </w:p>
        </w:tc>
        <w:tc>
          <w:tcPr/>
          <w:p>
            <w:pPr>
              <w:pStyle w:val="Compact"/>
            </w:pPr>
            <w:r>
              <w:t xml:space="preserve">레이더 누적·반사도, 풍상 노출, 850 hPa 바람·습도</w:t>
            </w:r>
          </w:p>
        </w:tc>
        <w:tc>
          <w:tcPr/>
          <w:p>
            <w:pPr>
              <w:pStyle w:val="Compact"/>
            </w:pPr>
            <w:r>
              <w:t xml:space="preserve">풍상 노출 × 수증기 플럭스</w:t>
            </w:r>
          </w:p>
        </w:tc>
        <w:tc>
          <w:tcPr/>
          <w:p>
            <w:pPr>
              <w:pStyle w:val="Compact"/>
            </w:pPr>
            <w:r>
              <w:t xml:space="preserve">셀 강수 강도 잔차</w:t>
            </w:r>
          </w:p>
        </w:tc>
        <w:tc>
          <w:tcPr/>
          <w:p>
            <w:pPr>
              <w:pStyle w:val="Compact"/>
            </w:pPr>
            <w:r>
              <w:t xml:space="preserve">기존 급경사·강수 강조 셀에 풍상 가중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체감온도·저체온 (정상부)</w:t>
            </w:r>
          </w:p>
        </w:tc>
        <w:tc>
          <w:tcPr/>
          <w:p>
            <w:pPr>
              <w:pStyle w:val="Compact"/>
            </w:pPr>
            <w:r>
              <w:t xml:space="preserve">셀 기온·풍속·습도 산출</w:t>
            </w:r>
          </w:p>
        </w:tc>
        <w:tc>
          <w:tcPr/>
          <w:p>
            <w:pPr>
              <w:pStyle w:val="Compact"/>
            </w:pPr>
            <w:r>
              <w:t xml:space="preserve">감률 보정, wind chill</w:t>
            </w:r>
          </w:p>
        </w:tc>
        <w:tc>
          <w:tcPr/>
          <w:p>
            <w:pPr>
              <w:pStyle w:val="Compact"/>
            </w:pPr>
            <w:r>
              <w:t xml:space="preserve">기온·풍속 잔차</w:t>
            </w:r>
          </w:p>
        </w:tc>
        <w:tc>
          <w:tcPr/>
          <w:p>
            <w:pPr>
              <w:pStyle w:val="Compact"/>
            </w:pPr>
            <w:r>
              <w:t xml:space="preserve">색상 기준</w:t>
            </w:r>
            <w:r>
              <w:t xml:space="preserve"> </w:t>
            </w:r>
            <w:r>
              <w:t xml:space="preserve">“체감온도”</w:t>
            </w:r>
            <w:r>
              <w:t xml:space="preserve">(구현됨)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기압 변화 (기상 악화 조짐)</w:t>
            </w:r>
          </w:p>
        </w:tc>
        <w:tc>
          <w:tcPr/>
          <w:p>
            <w:pPr>
              <w:pStyle w:val="Compact"/>
            </w:pPr>
            <w:r>
              <w:t xml:space="preserve">ASOS 해면기압, LDAPS 지표기압</w:t>
            </w:r>
          </w:p>
        </w:tc>
        <w:tc>
          <w:tcPr/>
          <w:p>
            <w:pPr>
              <w:pStyle w:val="Compact"/>
            </w:pPr>
            <w:r>
              <w:t xml:space="preserve">정역학 환산, 3시간 기압 경향</w:t>
            </w:r>
          </w:p>
        </w:tc>
        <w:tc>
          <w:tcPr/>
          <w:p>
            <w:pPr>
              <w:pStyle w:val="Compact"/>
            </w:pPr>
            <w:r>
              <w:t xml:space="preserve">지점기압 잔차</w:t>
            </w:r>
          </w:p>
        </w:tc>
        <w:tc>
          <w:tcPr/>
          <w:p>
            <w:pPr>
              <w:pStyle w:val="Compact"/>
            </w:pPr>
            <w:r>
              <w:t xml:space="preserve">색상 기준</w:t>
            </w:r>
            <w:r>
              <w:t xml:space="preserve"> </w:t>
            </w:r>
            <w:r>
              <w:t xml:space="preserve">“지점기압”</w:t>
            </w:r>
            <w:r>
              <w:t xml:space="preserve">, 카드에 3시간 경향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 이동 (단기 대응)</w:t>
            </w:r>
          </w:p>
        </w:tc>
        <w:tc>
          <w:tcPr/>
          <w:p>
            <w:pPr>
              <w:pStyle w:val="Compact"/>
            </w:pPr>
            <w:r>
              <w:t xml:space="preserve">레이더 강수, 풍향풍속</w:t>
            </w:r>
          </w:p>
        </w:tc>
        <w:tc>
          <w:tcPr/>
          <w:p>
            <w:pPr>
              <w:pStyle w:val="Compact"/>
            </w:pPr>
            <w:r>
              <w:t xml:space="preserve">1시간 이류 변위</w:t>
            </w:r>
          </w:p>
        </w:tc>
        <w:tc>
          <w:tcPr/>
          <w:p>
            <w:pPr>
              <w:pStyle w:val="Compact"/>
            </w:pPr>
            <w:r>
              <w:t xml:space="preserve">(물리값만)</w:t>
            </w:r>
          </w:p>
        </w:tc>
        <w:tc>
          <w:tcPr/>
          <w:p>
            <w:pPr>
              <w:pStyle w:val="Compact"/>
            </w:pPr>
            <w:r>
              <w:t xml:space="preserve">화살표 레이어(구현됨)</w:t>
            </w:r>
          </w:p>
        </w:tc>
      </w:tr>
    </w:tbl>
    <w:bookmarkEnd w:id="59"/>
    <w:bookmarkStart w:id="60" w:name="자료별-처리-규칙"/>
    <w:p>
      <w:pPr>
        <w:pStyle w:val="Heading2"/>
      </w:pPr>
      <w:r>
        <w:t xml:space="preserve">6.2 자료별 처리 규칙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AWS·ASOS</w:t>
      </w:r>
      <w:r>
        <w:t xml:space="preserve">: 1분 자료는 10분 이동평균 후 정시 값으로 집계한다. 결측·이상치는 논문의 KoFlux 처리처럼 범위 검사(기온 −30~45 °C, 습도 0–100 %)와 시간 연속성 검사로 제거하고 메우지 않는다(학습 표본에서 제외).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초단기예보·실황</w:t>
      </w:r>
      <w:r>
        <w:t xml:space="preserve">: 발표 시각 기준으로</w:t>
      </w:r>
      <w:r>
        <w:t xml:space="preserve"> </w:t>
      </w:r>
      <w:r>
        <w:t xml:space="preserve">“선행 시간 0–6시간”</w:t>
      </w:r>
      <w:r>
        <w:t xml:space="preserve">을 구분해 저장한다. 실황(0시간)은 정답 보조로, 예보(1–6시간)는 입력으로 쓴다.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LDAPS·ERA5</w:t>
      </w:r>
      <w:r>
        <w:t xml:space="preserve">: 850·925 hPa 기온·이슬점·바람을 격자점에 보간하고, 풍상측 대표 지점(풍향별 4개) 값을 셀마다 지정한다.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레이더</w:t>
      </w:r>
      <w:r>
        <w:t xml:space="preserve">: 현재 변환기(PCPH → mm/h)를 그대로 쓰고, 반사도는 셀 최대·평균으로 집계한다.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천리안</w:t>
      </w:r>
      <w:r>
        <w:t xml:space="preserve">: 안개·구름 산출물을 셀에 최근접 매핑하고, 운무 발생 라벨은</w:t>
      </w:r>
      <w:r>
        <w:t xml:space="preserve"> </w:t>
      </w:r>
      <w:r>
        <w:t xml:space="preserve">“천리안 안개 또는 고지대 AWS 습도 ≥ 98 %”</w:t>
      </w:r>
      <w:r>
        <w:t xml:space="preserve">로 정의한다.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지형 파생 인자</w:t>
      </w:r>
      <w:r>
        <w:t xml:space="preserve">: GLO-30에서 QGIS로 TPI(반경 1 km), SVF, 16방위 상류 최고고도(반경 25 km)를 계산해</w:t>
      </w:r>
      <w:r>
        <w:t xml:space="preserve"> </w:t>
      </w:r>
      <w:r>
        <w:rPr>
          <w:rStyle w:val="VerbatimChar"/>
        </w:rPr>
        <w:t xml:space="preserve">grid.geojson</w:t>
      </w:r>
      <w:r>
        <w:t xml:space="preserve">에 추가한다.</w:t>
      </w:r>
    </w:p>
    <w:bookmarkEnd w:id="60"/>
    <w:bookmarkStart w:id="61" w:name="모델-운영-규칙"/>
    <w:p>
      <w:pPr>
        <w:pStyle w:val="Heading2"/>
      </w:pPr>
      <w:r>
        <w:t xml:space="preserve">6.3 모델 운영 규칙</w:t>
      </w:r>
    </w:p>
    <w:p>
      <w:pPr>
        <w:pStyle w:val="Compact"/>
        <w:numPr>
          <w:ilvl w:val="0"/>
          <w:numId w:val="1016"/>
        </w:numPr>
      </w:pPr>
      <w:r>
        <w:t xml:space="preserve">입력 중 하나라도 결측이면 물리값만 출력하고 잔차 보정은 생략하며, 출력에</w:t>
      </w:r>
      <w:r>
        <w:t xml:space="preserve"> </w:t>
      </w:r>
      <w:r>
        <w:t xml:space="preserve">“보정 없음”</w:t>
      </w:r>
      <w:r>
        <w:t xml:space="preserve"> </w:t>
      </w:r>
      <w:r>
        <w:t xml:space="preserve">플래그를 붙인다.</w:t>
      </w:r>
    </w:p>
    <w:p>
      <w:pPr>
        <w:pStyle w:val="Compact"/>
        <w:numPr>
          <w:ilvl w:val="0"/>
          <w:numId w:val="1016"/>
        </w:numPr>
      </w:pPr>
      <w:r>
        <w:t xml:space="preserve">신뢰 구간은 지점 제외 교차검증의 지점별 RMSE를 지형 유사도로 보간해 셀마다 붙인다.</w:t>
      </w:r>
    </w:p>
    <w:p>
      <w:pPr>
        <w:pStyle w:val="Compact"/>
        <w:numPr>
          <w:ilvl w:val="0"/>
          <w:numId w:val="1016"/>
        </w:numPr>
      </w:pPr>
      <w:r>
        <w:t xml:space="preserve">모든 산출에 발표 시각·선행 시간·모델 버전을 기록한다.</w:t>
      </w:r>
    </w:p>
    <w:bookmarkEnd w:id="61"/>
    <w:bookmarkEnd w:id="62"/>
    <w:bookmarkStart w:id="63" w:name="단계별-추진-일정과-산출물"/>
    <w:p>
      <w:pPr>
        <w:pStyle w:val="Heading1"/>
      </w:pPr>
      <w:r>
        <w:t xml:space="preserve">7. 단계별 추진 일정과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선행 조건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AWS·ASOS 과거 자료 확보, 지점 메타 정리, 지형 파생 인자 계산</w:t>
            </w:r>
          </w:p>
        </w:tc>
        <w:tc>
          <w:tcPr/>
          <w:p>
            <w:pPr>
              <w:pStyle w:val="Compact"/>
            </w:pPr>
            <w:r>
              <w:t xml:space="preserve">포털 다운로드</w:t>
            </w:r>
          </w:p>
        </w:tc>
        <w:tc>
          <w:tcPr/>
          <w:p>
            <w:pPr>
              <w:pStyle w:val="Compact"/>
            </w:pPr>
            <w:r>
              <w:t xml:space="preserve">지점 DB,</w:t>
            </w:r>
            <w:r>
              <w:t xml:space="preserve"> </w:t>
            </w:r>
            <w:r>
              <w:rPr>
                <w:rStyle w:val="VerbatimChar"/>
              </w:rPr>
              <w:t xml:space="preserve">grid.geojson</w:t>
            </w:r>
            <w:r>
              <w:t xml:space="preserve"> </w:t>
            </w:r>
            <w: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이슬점·LCL·푄 모듈 구현(초단기예보 + ERA5), 대시보드에 이슬점·푄 지수 표시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물리 모듈 코드, 대시보드 색상 기준 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지점 기준 검증: 물리값 대 AWS, 선형 감률 보정 대조군 대비 개선 여부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검증 보고서 1차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LDAPS 연결, RF·GBM 학습, 지점 제외 교차검증</w:t>
            </w:r>
          </w:p>
        </w:tc>
        <w:tc>
          <w:tcPr/>
          <w:p>
            <w:pPr>
              <w:pStyle w:val="Compact"/>
            </w:pPr>
            <w:r>
              <w:t xml:space="preserve">API 승인</w:t>
            </w:r>
          </w:p>
        </w:tc>
        <w:tc>
          <w:tcPr/>
          <w:p>
            <w:pPr>
              <w:pStyle w:val="Compact"/>
            </w:pPr>
            <w:r>
              <w:t xml:space="preserve">학습 모델, 지점별 RMSE 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셀 전역 적용, 신뢰 구간 표시, 사례 검증(푄·호우·안개)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운영 모델, 검증 보고서 2차</w:t>
            </w:r>
          </w:p>
        </w:tc>
      </w:tr>
    </w:tbl>
    <w:bookmarkEnd w:id="63"/>
    <w:bookmarkStart w:id="64" w:name="한계와-유의사항"/>
    <w:p>
      <w:pPr>
        <w:pStyle w:val="Heading1"/>
      </w:pPr>
      <w:r>
        <w:t xml:space="preserve">8. 한계와 유의사항</w:t>
      </w:r>
    </w:p>
    <w:p>
      <w:pPr>
        <w:pStyle w:val="Compact"/>
        <w:numPr>
          <w:ilvl w:val="0"/>
          <w:numId w:val="1017"/>
        </w:numPr>
      </w:pPr>
      <w:r>
        <w:t xml:space="preserve">5 km 예보값을 500 m 셀에 적용하면 셀 경계에서 값이 계단식으로 바뀐다. 물리 모듈은 고도·경사향에 따른 차이만 복원하며, 5 km 안의 수평 변화는 복원하지 못한다.</w:t>
      </w:r>
    </w:p>
    <w:p>
      <w:pPr>
        <w:pStyle w:val="Compact"/>
        <w:numPr>
          <w:ilvl w:val="0"/>
          <w:numId w:val="1017"/>
        </w:numPr>
      </w:pPr>
      <w:r>
        <w:t xml:space="preserve">초단기예보의 10 m 바람은 지형 가림을 반영하지 않는다. 바람그늘·채널링 보정은 경험식이며 AWS로 검증해야 한다.</w:t>
      </w:r>
    </w:p>
    <w:p>
      <w:pPr>
        <w:pStyle w:val="Compact"/>
        <w:numPr>
          <w:ilvl w:val="0"/>
          <w:numId w:val="1017"/>
        </w:numPr>
      </w:pPr>
      <w:r>
        <w:t xml:space="preserve">푄 모듈은 한라산 단일 능선을 가정한다. 오름 군집 지역에서는 상류 최고고도 산정이 거칠고, 습윤감률을 상수로 두는 근사도 포함한다.</w:t>
      </w:r>
    </w:p>
    <w:p>
      <w:pPr>
        <w:pStyle w:val="Compact"/>
        <w:numPr>
          <w:ilvl w:val="0"/>
          <w:numId w:val="1017"/>
        </w:numPr>
      </w:pPr>
      <w:r>
        <w:t xml:space="preserve">관측이 없는 셀의 오차는 지점 제외 교차검증 값으로만 말할 수 있으며, 고지대 지점이 적을수록 그 추정도 불확실하다.</w:t>
      </w:r>
    </w:p>
    <w:p>
      <w:pPr>
        <w:pStyle w:val="Compact"/>
        <w:numPr>
          <w:ilvl w:val="0"/>
          <w:numId w:val="1017"/>
        </w:numPr>
      </w:pPr>
      <w:r>
        <w:t xml:space="preserve">본 보고서의 그림은 한 회차 예보의 시연 산출이며 검증 결과가 아니다. 모든 산출은 분석용이고 기상청 공식 예보·특보를 대신하지 않는다.</w:t>
      </w:r>
    </w:p>
    <w:bookmarkEnd w:id="64"/>
    <w:bookmarkStart w:id="65" w:name="부록-a.-산식-정리"/>
    <w:p>
      <w:pPr>
        <w:pStyle w:val="Heading1"/>
      </w:pPr>
      <w:r>
        <w:t xml:space="preserve">부록 A. 산식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이슬점 (Magnus)</w:t>
            </w:r>
          </w:p>
        </w:tc>
        <w:tc>
          <w:tcPr/>
          <w:p>
            <w:pPr>
              <w:pStyle w:val="Compact"/>
            </w:pPr>
            <w:r>
              <w:t xml:space="preserve">γ = ln(RH/100) + 17.62·T/(243.12 + T), Td = 243.12·γ/(17.62 − 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포화수증기압</w:t>
            </w:r>
          </w:p>
        </w:tc>
        <w:tc>
          <w:tcPr/>
          <w:p>
            <w:pPr>
              <w:pStyle w:val="Compact"/>
            </w:pPr>
            <w:r>
              <w:t xml:space="preserve">e_s(T) = 6.112·exp(17.62·T/(243.12 + T)) 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수증기압포차</w:t>
            </w:r>
          </w:p>
        </w:tc>
        <w:tc>
          <w:tcPr/>
          <w:p>
            <w:pPr>
              <w:pStyle w:val="Compact"/>
            </w:pPr>
            <w:r>
              <w:t xml:space="preserve">VPD = e_s(T) − e_s(Td)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상승응결고도</w:t>
            </w:r>
          </w:p>
        </w:tc>
        <w:tc>
          <w:tcPr/>
          <w:p>
            <w:pPr>
              <w:pStyle w:val="Compact"/>
            </w:pPr>
            <w:r>
              <w:t xml:space="preserve">LCL 높이 ≈ 125 m × (T − 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기온</w:t>
            </w:r>
          </w:p>
        </w:tc>
        <w:tc>
          <w:tcPr/>
          <w:p>
            <w:pPr>
              <w:pStyle w:val="Compact"/>
            </w:pPr>
            <w:r>
              <w:t xml:space="preserve">T_cell = T_pt − 0.0065 × (h_cell − h_pt)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이슬점</w:t>
            </w:r>
          </w:p>
        </w:tc>
        <w:tc>
          <w:tcPr/>
          <w:p>
            <w:pPr>
              <w:pStyle w:val="Compact"/>
            </w:pPr>
            <w:r>
              <w:t xml:space="preserve">Td_cell = Td_pt − 0.002 × (h_cell − h_pt)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푄 승온</w:t>
            </w:r>
          </w:p>
        </w:tc>
        <w:tc>
          <w:tcPr/>
          <w:p>
            <w:pPr>
              <w:pStyle w:val="Compact"/>
            </w:pPr>
            <w:r>
              <w:t xml:space="preserve">ΔT = (Γ_d − Γ_m) × (h_ridge − h_LCL), Γ_d = 9.8 °C/km, Γ_m ≈ 6 °C/km, h_ridge &gt; h_LCL일 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지점기압</w:t>
            </w:r>
          </w:p>
        </w:tc>
        <w:tc>
          <w:tcPr/>
          <w:p>
            <w:pPr>
              <w:pStyle w:val="Compact"/>
            </w:pPr>
            <w:r>
              <w:t xml:space="preserve">P = P_0 · exp(−g·h/(R_d·T_v)), g = 9.81, R_d = 287 J/(kg·K)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체감온도 (겨울)</w:t>
            </w:r>
          </w:p>
        </w:tc>
        <w:tc>
          <w:tcPr/>
          <w:p>
            <w:pPr>
              <w:pStyle w:val="Compact"/>
            </w:pPr>
            <w:r>
              <w:t xml:space="preserve">T_wc = 13.12 + 0.6215·T − 11.37·V^0.16 + 0.3965·T·V^0.16, V km/h, T ≤ 10 °C, V ≥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풍상 사면 노출</w:t>
            </w:r>
          </w:p>
        </w:tc>
        <w:tc>
          <w:tcPr/>
          <w:p>
            <w:pPr>
              <w:pStyle w:val="Compact"/>
            </w:pPr>
            <w:r>
              <w:t xml:space="preserve">E = WSD × cos(VEC − aspect) × asp_r, asp_r ≥ 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 이동 변위</w:t>
            </w:r>
          </w:p>
        </w:tc>
        <w:tc>
          <w:tcPr/>
          <w:p>
            <w:pPr>
              <w:pStyle w:val="Compact"/>
            </w:pPr>
            <w:r>
              <w:t xml:space="preserve">d = WSD × 3600 m, 방향 = VEC + 180°</w:t>
            </w:r>
          </w:p>
        </w:tc>
      </w:tr>
    </w:tbl>
    <w:bookmarkEnd w:id="65"/>
    <w:bookmarkStart w:id="66" w:name="부록-b.-그림-재현-방법"/>
    <w:p>
      <w:pPr>
        <w:pStyle w:val="Heading1"/>
      </w:pPr>
      <w:r>
        <w:t xml:space="preserve">부록 B. 그림 재현 방법</w:t>
      </w:r>
    </w:p>
    <w:p>
      <w:pPr>
        <w:pStyle w:val="FirstParagraph"/>
      </w:pPr>
      <w:r>
        <w:t xml:space="preserve">그림 1–8은 저장소의</w:t>
      </w:r>
      <w:r>
        <w:t xml:space="preserve"> </w:t>
      </w:r>
      <w:r>
        <w:rPr>
          <w:rStyle w:val="VerbatimChar"/>
        </w:rPr>
        <w:t xml:space="preserve">Geo Data Analyst/scripts/make_design_figures.py</w:t>
      </w:r>
      <w:r>
        <w:t xml:space="preserve">로 생성한다. 입력은</w:t>
      </w:r>
      <w:r>
        <w:t xml:space="preserve"> </w:t>
      </w:r>
      <w:r>
        <w:rPr>
          <w:rStyle w:val="VerbatimChar"/>
        </w:rPr>
        <w:t xml:space="preserve">outputs/jeju_dashboard/data/grid.geojson</w:t>
      </w:r>
      <w:r>
        <w:t xml:space="preserve">(셀 고도·경사향),</w:t>
      </w:r>
      <w:r>
        <w:t xml:space="preserve"> </w:t>
      </w:r>
      <w:r>
        <w:rPr>
          <w:rStyle w:val="VerbatimChar"/>
        </w:rPr>
        <w:t xml:space="preserve">outputs/jeju_dashboard/data/forecast.json</w:t>
      </w:r>
      <w:r>
        <w:t xml:space="preserve">(초단기예보 2026-10-15 10:30 KST 발표),</w:t>
      </w:r>
      <w:r>
        <w:t xml:space="preserve"> </w:t>
      </w:r>
      <w:r>
        <w:rPr>
          <w:rStyle w:val="VerbatimChar"/>
        </w:rPr>
        <w:t xml:space="preserve">Geo Data Analyst/docs/figures/transect_nw_se.csv</w:t>
      </w:r>
      <w:r>
        <w:t xml:space="preserve">(30 m DEM을 북서–남동 단면으로 250 m 간격 표본화)이다. matplotlib이 있는 Python(예: anaconda)에서 실행한다.</w:t>
      </w:r>
    </w:p>
    <w:bookmarkEnd w:id="66"/>
    <w:bookmarkStart w:id="67" w:name="참고문헌"/>
    <w:p>
      <w:pPr>
        <w:pStyle w:val="Heading1"/>
      </w:pPr>
      <w:r>
        <w:t xml:space="preserve">참고문헌</w:t>
      </w:r>
    </w:p>
    <w:p>
      <w:pPr>
        <w:pStyle w:val="Compact"/>
        <w:numPr>
          <w:ilvl w:val="0"/>
          <w:numId w:val="1018"/>
        </w:numPr>
      </w:pPr>
      <w:r>
        <w:t xml:space="preserve">이보라, 장근창, 김은숙, 강민석, 천정화, 임종환 (2019). 머신러닝 기법의 산림 총일차생산성 예측 모델 비교. 한국농림기상학회지, 21(1), 29–41. DOI 10.5532/KJAFM.2019.21.1.29.</w:t>
      </w:r>
    </w:p>
    <w:p>
      <w:pPr>
        <w:pStyle w:val="Compact"/>
        <w:numPr>
          <w:ilvl w:val="0"/>
          <w:numId w:val="1018"/>
        </w:numPr>
      </w:pPr>
      <w:r>
        <w:t xml:space="preserve">Dingman, S. L. (2008). Physical Hydrology, 2nd ed. (수증기압 산식).</w:t>
      </w:r>
    </w:p>
    <w:p>
      <w:pPr>
        <w:pStyle w:val="Compact"/>
        <w:numPr>
          <w:ilvl w:val="0"/>
          <w:numId w:val="1018"/>
        </w:numPr>
      </w:pPr>
      <w:r>
        <w:t xml:space="preserve">Bird, R. E., Hulstrom, R. L. (1981). A simplified clear sky model for direct and diffuse insolation on horizontal surfaces. SERI/TR-642-761.</w:t>
      </w:r>
    </w:p>
    <w:p>
      <w:pPr>
        <w:pStyle w:val="Compact"/>
        <w:numPr>
          <w:ilvl w:val="0"/>
          <w:numId w:val="1018"/>
        </w:numPr>
      </w:pPr>
      <w:r>
        <w:t xml:space="preserve">기상청 API허브 (apihub.kma.go.kr): 레이더, 동네예보, 수치모델, 고층관측, 특보 서비스 문서.</w:t>
      </w:r>
    </w:p>
    <w:p>
      <w:pPr>
        <w:pStyle w:val="Compact"/>
        <w:numPr>
          <w:ilvl w:val="0"/>
          <w:numId w:val="1018"/>
        </w:numPr>
      </w:pPr>
      <w:r>
        <w:t xml:space="preserve">국가기상위성센터 (nmsc.kma.go.kr): 천리안 2A L2 산출물.</w:t>
      </w:r>
    </w:p>
    <w:p>
      <w:pPr>
        <w:pStyle w:val="Compact"/>
        <w:numPr>
          <w:ilvl w:val="0"/>
          <w:numId w:val="1018"/>
        </w:numPr>
      </w:pPr>
      <w:r>
        <w:t xml:space="preserve">Copernicus Climate Data Store: ERA5, ERA5-Land.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cs="Malgun Gothic" w:eastAsia="Malgun Gothic" w:hAnsi="Malgun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algun Gothic" w:cs="Malgun Gothic" w:eastAsia="Malgun Gothic" w:hAnsi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algun Gothic" w:cs="Malgun Gothic" w:eastAsia="Malgun Gothic" w:hAnsi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algun Gothic" w:cs="Malgun Gothic" w:eastAsia="Malgun Gothic" w:hAnsi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Malgun Gothic" w:cs="Malgun Gothic" w:eastAsia="Malgun Gothic" w:hAnsi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Malgun Gothic" w:cs="Malgun Gothic" w:eastAsia="Malgun Gothic" w:hAnsi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Malgun Gothic" w:cs="Malgun Gothic" w:eastAsia="Malgun Gothic" w:hAnsi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algun Gothic" w:cs="Malgun Gothic" w:eastAsia="Malgun Gothic" w:hAnsi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lgun Gothic" w:cs="Malgun Gothic" w:eastAsia="Malgun Gothic" w:hAnsi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lgun Gothic" w:cs="Malgun Gothic" w:eastAsia="Malgun Gothic" w:hAnsi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algun Gothic" w:cs="Malgun Gothic" w:eastAsia="Malgun Gothic" w:hAnsi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algun Gothic" w:cs="Malgun Gothic" w:eastAsia="Malgun Gothic" w:hAnsi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algun Gothic" w:cs="Malgun Gothic" w:eastAsia="Malgun Gothic" w:hAnsi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이슬점·푄 현상 기반 제주 소지역 국지기상 분석 모델 설계 보고서</dc:title>
  <dc:creator>Mountain-Challenge-Project / Halla-GeoData</dc:creator>
  <dc:language>ko-KR</dc:language>
  <cp:keywords/>
  <dcterms:created xsi:type="dcterms:W3CDTF">2026-10-15T16:03:43Z</dcterms:created>
  <dcterms:modified xsi:type="dcterms:W3CDTF">2026-10-15T16:03:43Z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10월 15일 (초안 v0.1)</vt:lpwstr>
  </property>
  <property fmtid="{D5CDD505-2E9C-101B-9397-08002B2CF9AE}" pid="3" name="subtitle">
    <vt:lpwstr>한라산·제주 500 m 격자 지형 라이브 지도 확장 계획</vt:lpwstr>
  </property>
</Properties>
</file>