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eastAsia"/>
        </w:rPr>
      </w:pPr>
      <w:r>
        <w:rPr>
          <w:rFonts w:hint="eastAsia"/>
        </w:rPr>
        <w:t>利用主定理分析时间复杂度</w:t>
      </w:r>
    </w:p>
    <w:p>
      <w:pPr>
        <w:rPr>
          <w:rFonts w:hint="eastAsia"/>
        </w:rPr>
      </w:pPr>
      <w:r>
        <w:rPr>
          <w:rFonts w:hint="eastAsia"/>
        </w:rPr>
        <w:t>请先看下面的主定理：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主定理: T [n] = aT[n/b] + f (n)</w:t>
      </w:r>
    </w:p>
    <w:p>
      <w:pPr>
        <w:rPr>
          <w:rFonts w:hint="eastAsia"/>
        </w:rPr>
      </w:pPr>
      <w:r>
        <w:rPr>
          <w:rFonts w:hint="eastAsia"/>
        </w:rPr>
        <w:t>其中 a &gt;= 1 and b &gt; 1 是常量 并且 f (n) 是一个渐近正函数， 为了使用这个主定理，您需要考虑下列三种情况：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154430"/>
            <wp:effectExtent l="0" t="0" r="3810" b="3810"/>
            <wp:docPr id="1" name="图片 1" descr="Analyz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nalyze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快速排序的每一次划分把一个 问题分解成两个子问题，其中的关系可以用下式表示：</w:t>
      </w:r>
    </w:p>
    <w:p>
      <w:pPr>
        <w:rPr>
          <w:rFonts w:hint="eastAsia"/>
          <w:b/>
          <w:bCs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 xml:space="preserve"> T[n] = 2T[n/2] + O(n) 其中O(n)为</w:t>
      </w:r>
      <w:r>
        <w:rPr>
          <w:rFonts w:hint="eastAsia"/>
          <w:b/>
          <w:bCs/>
          <w:lang w:val="en-US" w:eastAsia="zh-CN"/>
        </w:rPr>
        <w:t>划分(</w:t>
      </w:r>
      <w:r>
        <w:rPr>
          <w:rFonts w:hint="eastAsia"/>
          <w:b/>
          <w:bCs/>
        </w:rPr>
        <w:t>PARTITION()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eastAsia"/>
          <w:b/>
          <w:bCs/>
        </w:rPr>
        <w:t>的时间复杂度，对比主定理，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T [n] = aT[n/b] + f (n)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rPr>
          <w:rFonts w:hint="eastAsia"/>
        </w:rPr>
      </w:pPr>
      <w:r>
        <w:rPr>
          <w:rFonts w:hint="eastAsia"/>
        </w:rPr>
        <w:t>我们的快速排序中：a = 2, b = 2, f(n) = O(n)</w:t>
      </w: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230" cy="1162685"/>
            <wp:effectExtent l="0" t="0" r="3810" b="10795"/>
            <wp:docPr id="2" name="图片 2" descr="Analyz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nalyze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</w:rPr>
        <w:t>那么为什么还有最坏情况呢？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考虑如下极端情况，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T[n] = T[n-1] + T[1] + O(n),</w:t>
      </w:r>
    </w:p>
    <w:p>
      <w:r>
        <w:rPr>
          <w:rFonts w:hint="eastAsia"/>
        </w:rPr>
        <w:t>问题来了，这一次的划分白玩了，划分之后一边是一个，一边是n-1个，这种极端情况的时间复杂度就是O(n2).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57FB0"/>
    <w:rsid w:val="0E69027A"/>
    <w:rsid w:val="125726C5"/>
    <w:rsid w:val="1D30708D"/>
    <w:rsid w:val="21981047"/>
    <w:rsid w:val="2E0342B7"/>
    <w:rsid w:val="383E18FD"/>
    <w:rsid w:val="55433694"/>
    <w:rsid w:val="74CE75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bangbangda</dc:creator>
  <cp:lastModifiedBy>bangbangda</cp:lastModifiedBy>
  <dcterms:modified xsi:type="dcterms:W3CDTF">2017-11-03T03:29:37Z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