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82AC" w14:textId="77777777" w:rsidR="00F2571C" w:rsidRDefault="00F2571C">
      <w:r w:rsidRPr="00126651">
        <w:rPr>
          <w:b/>
          <w:bCs/>
          <w:sz w:val="28"/>
          <w:szCs w:val="28"/>
        </w:rPr>
        <w:t>Employee Feedback Analysis</w:t>
      </w:r>
      <w:r w:rsidRPr="00F2571C">
        <w:t xml:space="preserve"> (Word Clouds / Trends) </w:t>
      </w:r>
    </w:p>
    <w:p w14:paraId="6751B468" w14:textId="2925B077" w:rsidR="002D2D50" w:rsidRDefault="00F2571C">
      <w:r w:rsidRPr="00F2571C">
        <w:t>Analyze employee survey responses or public queries to extract key concerns and visualize them (e.g., word cloud).</w:t>
      </w:r>
    </w:p>
    <w:p w14:paraId="4D97F772" w14:textId="77777777" w:rsidR="00F2571C" w:rsidRDefault="00F2571C"/>
    <w:p w14:paraId="4D1C5149" w14:textId="0161F323" w:rsidR="00F2571C" w:rsidRDefault="00F2571C">
      <w:r>
        <w:t>Steps:</w:t>
      </w:r>
    </w:p>
    <w:p w14:paraId="0D380020" w14:textId="4F8818E8" w:rsidR="00F2571C" w:rsidRPr="00F2571C" w:rsidRDefault="00F2571C" w:rsidP="00F2571C">
      <w:pPr>
        <w:pStyle w:val="ListParagraph"/>
        <w:numPr>
          <w:ilvl w:val="0"/>
          <w:numId w:val="1"/>
        </w:numPr>
      </w:pPr>
      <w:r>
        <w:t>Load the data.  (</w:t>
      </w:r>
      <w:hyperlink r:id="rId8" w:history="1">
        <w:r w:rsidRPr="00F2571C">
          <w:rPr>
            <w:rStyle w:val="Hyperlink"/>
          </w:rPr>
          <w:t>employee_feedback_data.csv</w:t>
        </w:r>
      </w:hyperlink>
      <w:r>
        <w:t>)</w:t>
      </w:r>
    </w:p>
    <w:p w14:paraId="4FA86965" w14:textId="55EDBF86" w:rsidR="00F2571C" w:rsidRDefault="00F2571C" w:rsidP="00F2571C">
      <w:pPr>
        <w:pStyle w:val="ListParagraph"/>
        <w:numPr>
          <w:ilvl w:val="0"/>
          <w:numId w:val="1"/>
        </w:numPr>
      </w:pPr>
      <w:r w:rsidRPr="00F2571C">
        <w:t>Clean and Prepare the Text</w:t>
      </w:r>
    </w:p>
    <w:p w14:paraId="69F3C958" w14:textId="24FE152D" w:rsidR="00F2571C" w:rsidRDefault="00F2571C" w:rsidP="00F2571C">
      <w:pPr>
        <w:pStyle w:val="ListParagraph"/>
        <w:numPr>
          <w:ilvl w:val="0"/>
          <w:numId w:val="1"/>
        </w:numPr>
      </w:pPr>
      <w:r w:rsidRPr="00F2571C">
        <w:t>Generate Word Cloud Visualization</w:t>
      </w:r>
    </w:p>
    <w:p w14:paraId="243AC9B3" w14:textId="5A9F56E4" w:rsidR="00F2571C" w:rsidRDefault="00F2571C" w:rsidP="00F2571C">
      <w:pPr>
        <w:pStyle w:val="ListParagraph"/>
        <w:numPr>
          <w:ilvl w:val="0"/>
          <w:numId w:val="1"/>
        </w:numPr>
      </w:pPr>
      <w:r w:rsidRPr="00F2571C">
        <w:t>Sentiment Analysis (Positive / Negative / Neutral)</w:t>
      </w:r>
    </w:p>
    <w:p w14:paraId="6946B489" w14:textId="354890CE" w:rsidR="00F2571C" w:rsidRDefault="00F2571C" w:rsidP="00F2571C">
      <w:pPr>
        <w:pStyle w:val="ListParagraph"/>
      </w:pPr>
      <w:r w:rsidRPr="00F2571C">
        <w:t xml:space="preserve">This uses </w:t>
      </w:r>
      <w:r w:rsidRPr="00F2571C">
        <w:rPr>
          <w:b/>
          <w:bCs/>
        </w:rPr>
        <w:t>VADER (Valence Aware Dictionary for s</w:t>
      </w:r>
      <w:r w:rsidR="009E4F7C">
        <w:rPr>
          <w:b/>
          <w:bCs/>
        </w:rPr>
        <w:t>e</w:t>
      </w:r>
      <w:r w:rsidRPr="00F2571C">
        <w:rPr>
          <w:b/>
          <w:bCs/>
        </w:rPr>
        <w:t>ntiment Reasoning)</w:t>
      </w:r>
      <w:r w:rsidRPr="00F2571C">
        <w:t xml:space="preserve"> — a built-in sentiment analyzer in nltk.</w:t>
      </w:r>
      <w:r>
        <w:t xml:space="preserve"> </w:t>
      </w:r>
    </w:p>
    <w:p w14:paraId="1C6FD614" w14:textId="05AFEEFF" w:rsidR="00F2571C" w:rsidRDefault="00F2571C" w:rsidP="00F2571C">
      <w:pPr>
        <w:pStyle w:val="ListParagraph"/>
      </w:pPr>
      <w:r>
        <w:t>It will add sentiment scores and sentiment label for the feedbacks</w:t>
      </w:r>
    </w:p>
    <w:p w14:paraId="74D104F9" w14:textId="77777777" w:rsidR="00F2571C" w:rsidRDefault="00F2571C" w:rsidP="00F2571C">
      <w:pPr>
        <w:pStyle w:val="ListParagraph"/>
      </w:pPr>
    </w:p>
    <w:p w14:paraId="6ABE9C88" w14:textId="7F808FDF" w:rsidR="00F2571C" w:rsidRDefault="005D6034" w:rsidP="00F2571C">
      <w:pPr>
        <w:pStyle w:val="ListParagraph"/>
        <w:numPr>
          <w:ilvl w:val="0"/>
          <w:numId w:val="1"/>
        </w:numPr>
      </w:pPr>
      <w:r w:rsidRPr="005D6034">
        <w:t>Find Top Trending Words</w:t>
      </w:r>
      <w:r>
        <w:t xml:space="preserve"> (Words apprearing the most)</w:t>
      </w:r>
    </w:p>
    <w:p w14:paraId="2CC49E22" w14:textId="37693310" w:rsidR="00126651" w:rsidRDefault="00126651" w:rsidP="00F2571C">
      <w:pPr>
        <w:pStyle w:val="ListParagraph"/>
        <w:numPr>
          <w:ilvl w:val="0"/>
          <w:numId w:val="1"/>
        </w:numPr>
      </w:pPr>
      <w:r>
        <w:t>P</w:t>
      </w:r>
      <w:r w:rsidRPr="00126651">
        <w:t>roportion of positive vs negative feedback</w:t>
      </w:r>
      <w:r>
        <w:t xml:space="preserve"> (in a pie chart)</w:t>
      </w:r>
    </w:p>
    <w:p w14:paraId="6D973756" w14:textId="77777777" w:rsidR="00126651" w:rsidRDefault="00126651" w:rsidP="00126651">
      <w:pPr>
        <w:pStyle w:val="ListParagraph"/>
      </w:pPr>
    </w:p>
    <w:p w14:paraId="0303F713" w14:textId="77777777" w:rsidR="005D6034" w:rsidRDefault="005D6034" w:rsidP="005D6034"/>
    <w:p w14:paraId="1740759C" w14:textId="0F4DFF60" w:rsidR="005D6034" w:rsidRDefault="005D6034" w:rsidP="005D6034">
      <w:r>
        <w:t>Why NLTK</w:t>
      </w:r>
    </w:p>
    <w:p w14:paraId="520936A3" w14:textId="6885DF90" w:rsidR="005D6034" w:rsidRDefault="005D6034" w:rsidP="005D6034">
      <w:r w:rsidRPr="005D6034">
        <w:rPr>
          <w:b/>
          <w:bCs/>
        </w:rPr>
        <w:t>NLTK (Natural Language Toolkit)</w:t>
      </w:r>
      <w:r w:rsidRPr="005D6034">
        <w:t xml:space="preserve"> is one of the most popular open-source libraries for </w:t>
      </w:r>
      <w:r w:rsidRPr="005D6034">
        <w:rPr>
          <w:b/>
          <w:bCs/>
        </w:rPr>
        <w:t>Natural Language Processing (NLP)</w:t>
      </w:r>
      <w:r w:rsidRPr="005D6034">
        <w:t xml:space="preserve"> in Python.</w:t>
      </w:r>
      <w:r w:rsidRPr="005D6034">
        <w:br/>
        <w:t>It helps analyze and process human language data — such as feedback, survey responses, or customer reviews.</w:t>
      </w:r>
    </w:p>
    <w:p w14:paraId="513CFB2C" w14:textId="77777777" w:rsidR="005D6034" w:rsidRPr="005D6034" w:rsidRDefault="005D6034" w:rsidP="005D6034">
      <w:r w:rsidRPr="005D6034">
        <w:rPr>
          <w:b/>
          <w:bCs/>
        </w:rPr>
        <w:t>NLTK is used here because it provides:</w:t>
      </w:r>
    </w:p>
    <w:p w14:paraId="2B7CA279" w14:textId="77777777" w:rsidR="005D6034" w:rsidRPr="005D6034" w:rsidRDefault="005D6034" w:rsidP="005D6034">
      <w:pPr>
        <w:numPr>
          <w:ilvl w:val="0"/>
          <w:numId w:val="3"/>
        </w:numPr>
      </w:pPr>
      <w:r w:rsidRPr="005D6034">
        <w:t xml:space="preserve">Pre-built </w:t>
      </w:r>
      <w:r w:rsidRPr="005D6034">
        <w:rPr>
          <w:b/>
          <w:bCs/>
        </w:rPr>
        <w:t>linguistic tools</w:t>
      </w:r>
      <w:r w:rsidRPr="005D6034">
        <w:t xml:space="preserve"> (stopwords, tokenizers)</w:t>
      </w:r>
    </w:p>
    <w:p w14:paraId="6771CD7A" w14:textId="77777777" w:rsidR="005D6034" w:rsidRPr="005D6034" w:rsidRDefault="005D6034" w:rsidP="005D6034">
      <w:pPr>
        <w:numPr>
          <w:ilvl w:val="0"/>
          <w:numId w:val="3"/>
        </w:numPr>
      </w:pPr>
      <w:r w:rsidRPr="005D6034">
        <w:t xml:space="preserve">A reliable </w:t>
      </w:r>
      <w:r w:rsidRPr="005D6034">
        <w:rPr>
          <w:b/>
          <w:bCs/>
        </w:rPr>
        <w:t>sentiment analyzer (VADER)</w:t>
      </w:r>
    </w:p>
    <w:p w14:paraId="13E4B324" w14:textId="77777777" w:rsidR="005D6034" w:rsidRPr="005D6034" w:rsidRDefault="005D6034" w:rsidP="005D6034">
      <w:pPr>
        <w:numPr>
          <w:ilvl w:val="0"/>
          <w:numId w:val="3"/>
        </w:numPr>
      </w:pPr>
      <w:r w:rsidRPr="005D6034">
        <w:t xml:space="preserve">Easy, interpretable </w:t>
      </w:r>
      <w:r w:rsidRPr="005D6034">
        <w:rPr>
          <w:b/>
          <w:bCs/>
        </w:rPr>
        <w:t>text preprocessing</w:t>
      </w:r>
      <w:r w:rsidRPr="005D6034">
        <w:t xml:space="preserve"> for beginners</w:t>
      </w:r>
    </w:p>
    <w:p w14:paraId="47B91C2F" w14:textId="77777777" w:rsidR="005D6034" w:rsidRPr="005D6034" w:rsidRDefault="005D6034" w:rsidP="005D6034">
      <w:r w:rsidRPr="005D6034">
        <w:t xml:space="preserve">This makes it </w:t>
      </w:r>
      <w:r w:rsidRPr="005D6034">
        <w:rPr>
          <w:b/>
          <w:bCs/>
        </w:rPr>
        <w:t>ideal for internal feedback or survey analysis</w:t>
      </w:r>
      <w:r w:rsidRPr="005D6034">
        <w:t>, where understanding tone and main themes is more valuable than complex deep learning.</w:t>
      </w:r>
    </w:p>
    <w:p w14:paraId="7D34791B" w14:textId="77777777" w:rsidR="005D6034" w:rsidRDefault="005D6034" w:rsidP="005D6034"/>
    <w:p w14:paraId="2BFA3FB3" w14:textId="77777777" w:rsidR="005D6034" w:rsidRPr="005D6034" w:rsidRDefault="005D6034" w:rsidP="005D6034">
      <w:r w:rsidRPr="005D6034">
        <w:t>VADER (Valence Aware Dictionary for Sentiment Reasoning):</w:t>
      </w:r>
    </w:p>
    <w:p w14:paraId="3A6A7D5C" w14:textId="77777777" w:rsidR="005D6034" w:rsidRPr="005D6034" w:rsidRDefault="005D6034" w:rsidP="005D6034">
      <w:pPr>
        <w:numPr>
          <w:ilvl w:val="0"/>
          <w:numId w:val="4"/>
        </w:numPr>
      </w:pPr>
      <w:r w:rsidRPr="005D6034">
        <w:t xml:space="preserve">Uses a </w:t>
      </w:r>
      <w:r w:rsidRPr="005D6034">
        <w:rPr>
          <w:b/>
          <w:bCs/>
        </w:rPr>
        <w:t>lexicon (dictionary)</w:t>
      </w:r>
      <w:r w:rsidRPr="005D6034">
        <w:t xml:space="preserve"> of English words rated for positivity/negativity.</w:t>
      </w:r>
    </w:p>
    <w:p w14:paraId="22580944" w14:textId="77777777" w:rsidR="005D6034" w:rsidRPr="005D6034" w:rsidRDefault="005D6034" w:rsidP="005D6034">
      <w:pPr>
        <w:numPr>
          <w:ilvl w:val="0"/>
          <w:numId w:val="4"/>
        </w:numPr>
      </w:pPr>
      <w:r w:rsidRPr="005D6034">
        <w:t>Also accounts for:</w:t>
      </w:r>
    </w:p>
    <w:p w14:paraId="26683D30" w14:textId="77777777" w:rsidR="005D6034" w:rsidRPr="005D6034" w:rsidRDefault="005D6034" w:rsidP="005D6034">
      <w:pPr>
        <w:numPr>
          <w:ilvl w:val="1"/>
          <w:numId w:val="4"/>
        </w:numPr>
      </w:pPr>
      <w:r w:rsidRPr="005D6034">
        <w:rPr>
          <w:b/>
          <w:bCs/>
        </w:rPr>
        <w:t>Negations</w:t>
      </w:r>
      <w:r w:rsidRPr="005D6034">
        <w:t xml:space="preserve"> → “not good” becomes negative</w:t>
      </w:r>
    </w:p>
    <w:p w14:paraId="080018DB" w14:textId="77777777" w:rsidR="005D6034" w:rsidRPr="005D6034" w:rsidRDefault="005D6034" w:rsidP="005D6034">
      <w:pPr>
        <w:numPr>
          <w:ilvl w:val="1"/>
          <w:numId w:val="4"/>
        </w:numPr>
      </w:pPr>
      <w:r w:rsidRPr="005D6034">
        <w:rPr>
          <w:b/>
          <w:bCs/>
        </w:rPr>
        <w:t>Intensifiers</w:t>
      </w:r>
      <w:r w:rsidRPr="005D6034">
        <w:t xml:space="preserve"> → “very good” becomes more positive</w:t>
      </w:r>
    </w:p>
    <w:p w14:paraId="06C648CD" w14:textId="77777777" w:rsidR="005D6034" w:rsidRPr="005D6034" w:rsidRDefault="005D6034" w:rsidP="005D6034">
      <w:pPr>
        <w:numPr>
          <w:ilvl w:val="1"/>
          <w:numId w:val="4"/>
        </w:numPr>
      </w:pPr>
      <w:r w:rsidRPr="005D6034">
        <w:rPr>
          <w:b/>
          <w:bCs/>
        </w:rPr>
        <w:lastRenderedPageBreak/>
        <w:t>Punctuation and capitalization</w:t>
      </w:r>
      <w:r w:rsidRPr="005D6034">
        <w:t xml:space="preserve"> → “GREAT!!!” scores higher</w:t>
      </w:r>
    </w:p>
    <w:p w14:paraId="7FE39FA2" w14:textId="77777777" w:rsidR="005D6034" w:rsidRPr="005D6034" w:rsidRDefault="005D6034" w:rsidP="005D6034">
      <w:pPr>
        <w:numPr>
          <w:ilvl w:val="1"/>
          <w:numId w:val="4"/>
        </w:numPr>
      </w:pPr>
      <w:r w:rsidRPr="005D6034">
        <w:rPr>
          <w:b/>
          <w:bCs/>
        </w:rPr>
        <w:t>Emojis &amp; slang</w:t>
      </w:r>
      <w:r w:rsidRPr="005D6034">
        <w:t xml:space="preserve"> → understands </w:t>
      </w:r>
      <w:r w:rsidRPr="005D6034">
        <w:rPr>
          <w:rFonts w:ascii="Segoe UI Emoji" w:hAnsi="Segoe UI Emoji" w:cs="Segoe UI Emoji"/>
        </w:rPr>
        <w:t>🙂</w:t>
      </w:r>
      <w:r w:rsidRPr="005D6034">
        <w:t xml:space="preserve"> </w:t>
      </w:r>
      <w:r w:rsidRPr="005D6034">
        <w:rPr>
          <w:rFonts w:ascii="Segoe UI Emoji" w:hAnsi="Segoe UI Emoji" w:cs="Segoe UI Emoji"/>
        </w:rPr>
        <w:t>😢</w:t>
      </w:r>
      <w:r w:rsidRPr="005D6034">
        <w:t xml:space="preserve"> </w:t>
      </w:r>
      <w:r w:rsidRPr="005D6034">
        <w:rPr>
          <w:rFonts w:ascii="Segoe UI Emoji" w:hAnsi="Segoe UI Emoji" w:cs="Segoe UI Emoji"/>
        </w:rPr>
        <w:t>💯</w:t>
      </w:r>
      <w:r w:rsidRPr="005D6034">
        <w:t xml:space="preserve"> etc.</w:t>
      </w:r>
    </w:p>
    <w:p w14:paraId="4ECF9F76" w14:textId="59D13677" w:rsidR="00126651" w:rsidRDefault="00126651" w:rsidP="00126651">
      <w:r>
        <w:t>For eg.</w:t>
      </w:r>
      <w:r>
        <w:br/>
      </w:r>
      <w:r w:rsidR="00636E93">
        <w:t xml:space="preserve">Statement </w:t>
      </w:r>
      <w:r>
        <w:t xml:space="preserve">1. </w:t>
      </w:r>
      <w:r>
        <w:t>I love working here! Great team and culture.</w:t>
      </w:r>
    </w:p>
    <w:p w14:paraId="0E254FE8" w14:textId="77777777" w:rsidR="00126651" w:rsidRDefault="00126651" w:rsidP="00126651">
      <w:r>
        <w:t>→ {'neg': 0.0, 'neu': 0.32, 'pos': 0.68, 'compound': 0.8519}</w:t>
      </w:r>
    </w:p>
    <w:p w14:paraId="4877292F" w14:textId="77777777" w:rsidR="00126651" w:rsidRDefault="00126651" w:rsidP="00126651"/>
    <w:p w14:paraId="1E73C8DE" w14:textId="02AD40D8" w:rsidR="00126651" w:rsidRDefault="00636E93" w:rsidP="00126651">
      <w:r>
        <w:t xml:space="preserve">Statement </w:t>
      </w:r>
      <w:r>
        <w:t xml:space="preserve"> </w:t>
      </w:r>
      <w:r w:rsidR="00126651">
        <w:t xml:space="preserve">2. </w:t>
      </w:r>
      <w:r w:rsidR="00126651">
        <w:t>The workload is overwhelming and management doesn't listen.</w:t>
      </w:r>
    </w:p>
    <w:p w14:paraId="6715BFA2" w14:textId="5AEDA97D" w:rsidR="005D6034" w:rsidRDefault="00126651" w:rsidP="00126651">
      <w:r>
        <w:t>→ {'neg': 0.49, 'neu': 0.51, 'pos': 0.0, 'compound': -0.6696}</w:t>
      </w:r>
    </w:p>
    <w:p w14:paraId="0D13AD48" w14:textId="77777777" w:rsidR="00126651" w:rsidRDefault="00126651" w:rsidP="0012665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5344"/>
        <w:gridCol w:w="2860"/>
      </w:tblGrid>
      <w:tr w:rsidR="00126651" w:rsidRPr="00126651" w14:paraId="55330D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92CA0" w14:textId="77777777" w:rsidR="00126651" w:rsidRPr="00126651" w:rsidRDefault="00126651" w:rsidP="00126651">
            <w:pPr>
              <w:rPr>
                <w:b/>
                <w:bCs/>
              </w:rPr>
            </w:pPr>
            <w:r w:rsidRPr="00126651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AE1CF38" w14:textId="77777777" w:rsidR="00126651" w:rsidRPr="00126651" w:rsidRDefault="00126651" w:rsidP="00126651">
            <w:pPr>
              <w:rPr>
                <w:b/>
                <w:bCs/>
              </w:rPr>
            </w:pPr>
            <w:r w:rsidRPr="0012665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3D749B2" w14:textId="77777777" w:rsidR="00126651" w:rsidRPr="00126651" w:rsidRDefault="00126651" w:rsidP="00126651">
            <w:pPr>
              <w:rPr>
                <w:b/>
                <w:bCs/>
              </w:rPr>
            </w:pPr>
            <w:r w:rsidRPr="00126651">
              <w:rPr>
                <w:b/>
                <w:bCs/>
              </w:rPr>
              <w:t>Typical Range</w:t>
            </w:r>
          </w:p>
        </w:tc>
      </w:tr>
      <w:tr w:rsidR="00126651" w:rsidRPr="00126651" w14:paraId="555C8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92166" w14:textId="77777777" w:rsidR="00126651" w:rsidRPr="00126651" w:rsidRDefault="00126651" w:rsidP="00126651">
            <w:r w:rsidRPr="00126651">
              <w:rPr>
                <w:b/>
                <w:bCs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14:paraId="4D730EA9" w14:textId="77777777" w:rsidR="00126651" w:rsidRPr="00126651" w:rsidRDefault="00126651" w:rsidP="00126651">
            <w:r w:rsidRPr="00126651">
              <w:t>Proportion of positive words</w:t>
            </w:r>
          </w:p>
        </w:tc>
        <w:tc>
          <w:tcPr>
            <w:tcW w:w="0" w:type="auto"/>
            <w:vAlign w:val="center"/>
            <w:hideMark/>
          </w:tcPr>
          <w:p w14:paraId="5206439B" w14:textId="77777777" w:rsidR="00126651" w:rsidRPr="00126651" w:rsidRDefault="00126651" w:rsidP="00126651">
            <w:r w:rsidRPr="00126651">
              <w:t>0.0 – 1.0</w:t>
            </w:r>
          </w:p>
        </w:tc>
      </w:tr>
      <w:tr w:rsidR="00126651" w:rsidRPr="00126651" w14:paraId="3F4F9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6B46F" w14:textId="77777777" w:rsidR="00126651" w:rsidRPr="00126651" w:rsidRDefault="00126651" w:rsidP="00126651">
            <w:r w:rsidRPr="00126651">
              <w:rPr>
                <w:b/>
                <w:bCs/>
              </w:rPr>
              <w:t>neu</w:t>
            </w:r>
          </w:p>
        </w:tc>
        <w:tc>
          <w:tcPr>
            <w:tcW w:w="0" w:type="auto"/>
            <w:vAlign w:val="center"/>
            <w:hideMark/>
          </w:tcPr>
          <w:p w14:paraId="1FC4FCCA" w14:textId="77777777" w:rsidR="00126651" w:rsidRPr="00126651" w:rsidRDefault="00126651" w:rsidP="00126651">
            <w:r w:rsidRPr="00126651">
              <w:t>Proportion of neutral words</w:t>
            </w:r>
          </w:p>
        </w:tc>
        <w:tc>
          <w:tcPr>
            <w:tcW w:w="0" w:type="auto"/>
            <w:vAlign w:val="center"/>
            <w:hideMark/>
          </w:tcPr>
          <w:p w14:paraId="63228B86" w14:textId="77777777" w:rsidR="00126651" w:rsidRPr="00126651" w:rsidRDefault="00126651" w:rsidP="00126651">
            <w:r w:rsidRPr="00126651">
              <w:t>0.0 – 1.0</w:t>
            </w:r>
          </w:p>
        </w:tc>
      </w:tr>
      <w:tr w:rsidR="00126651" w:rsidRPr="00126651" w14:paraId="52F7C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419E0" w14:textId="77777777" w:rsidR="00126651" w:rsidRPr="00126651" w:rsidRDefault="00126651" w:rsidP="00126651">
            <w:r w:rsidRPr="00126651">
              <w:rPr>
                <w:b/>
                <w:bCs/>
              </w:rPr>
              <w:t>neg</w:t>
            </w:r>
          </w:p>
        </w:tc>
        <w:tc>
          <w:tcPr>
            <w:tcW w:w="0" w:type="auto"/>
            <w:vAlign w:val="center"/>
            <w:hideMark/>
          </w:tcPr>
          <w:p w14:paraId="348195F2" w14:textId="77777777" w:rsidR="00126651" w:rsidRPr="00126651" w:rsidRDefault="00126651" w:rsidP="00126651">
            <w:r w:rsidRPr="00126651">
              <w:t>Proportion of negative words</w:t>
            </w:r>
          </w:p>
        </w:tc>
        <w:tc>
          <w:tcPr>
            <w:tcW w:w="0" w:type="auto"/>
            <w:vAlign w:val="center"/>
            <w:hideMark/>
          </w:tcPr>
          <w:p w14:paraId="6A622A25" w14:textId="77777777" w:rsidR="00126651" w:rsidRPr="00126651" w:rsidRDefault="00126651" w:rsidP="00126651">
            <w:r w:rsidRPr="00126651">
              <w:t>0.0 – 1.0</w:t>
            </w:r>
          </w:p>
        </w:tc>
      </w:tr>
      <w:tr w:rsidR="00126651" w:rsidRPr="00126651" w14:paraId="62B9E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8F7B" w14:textId="77777777" w:rsidR="00126651" w:rsidRPr="00126651" w:rsidRDefault="00126651" w:rsidP="00126651">
            <w:r w:rsidRPr="00126651">
              <w:rPr>
                <w:b/>
                <w:bCs/>
              </w:rPr>
              <w:t>compound</w:t>
            </w:r>
          </w:p>
        </w:tc>
        <w:tc>
          <w:tcPr>
            <w:tcW w:w="0" w:type="auto"/>
            <w:vAlign w:val="center"/>
            <w:hideMark/>
          </w:tcPr>
          <w:p w14:paraId="6538159B" w14:textId="77777777" w:rsidR="00126651" w:rsidRPr="00126651" w:rsidRDefault="00126651" w:rsidP="00126651">
            <w:r w:rsidRPr="00126651">
              <w:t>Overall sentiment score (weighted sum, normalized between -1 and +1)</w:t>
            </w:r>
          </w:p>
        </w:tc>
        <w:tc>
          <w:tcPr>
            <w:tcW w:w="0" w:type="auto"/>
            <w:vAlign w:val="center"/>
            <w:hideMark/>
          </w:tcPr>
          <w:p w14:paraId="33A1D6CB" w14:textId="77777777" w:rsidR="00126651" w:rsidRPr="00126651" w:rsidRDefault="00126651" w:rsidP="00126651">
            <w:r w:rsidRPr="00126651">
              <w:t>-1 = very negative → +1 = very positive</w:t>
            </w:r>
          </w:p>
        </w:tc>
      </w:tr>
    </w:tbl>
    <w:p w14:paraId="4E2ACDBB" w14:textId="77777777" w:rsidR="00126651" w:rsidRPr="00636E93" w:rsidRDefault="00126651" w:rsidP="00126651"/>
    <w:p w14:paraId="2F7A5577" w14:textId="77777777" w:rsidR="00126651" w:rsidRPr="00126651" w:rsidRDefault="00126651" w:rsidP="00126651">
      <w:pPr>
        <w:numPr>
          <w:ilvl w:val="0"/>
          <w:numId w:val="5"/>
        </w:numPr>
      </w:pPr>
      <w:r w:rsidRPr="00126651">
        <w:t>compound ≥ 0.05 → Positive</w:t>
      </w:r>
    </w:p>
    <w:p w14:paraId="032D9325" w14:textId="77777777" w:rsidR="00126651" w:rsidRPr="00126651" w:rsidRDefault="00126651" w:rsidP="00126651">
      <w:pPr>
        <w:numPr>
          <w:ilvl w:val="0"/>
          <w:numId w:val="5"/>
        </w:numPr>
      </w:pPr>
      <w:r w:rsidRPr="00126651">
        <w:t>compound ≤ -0.05 → Negative</w:t>
      </w:r>
    </w:p>
    <w:p w14:paraId="0672AEEA" w14:textId="77777777" w:rsidR="00126651" w:rsidRPr="00126651" w:rsidRDefault="00126651" w:rsidP="00126651">
      <w:pPr>
        <w:numPr>
          <w:ilvl w:val="0"/>
          <w:numId w:val="5"/>
        </w:numPr>
      </w:pPr>
      <w:r w:rsidRPr="00126651">
        <w:t>otherwise → Neutral</w:t>
      </w:r>
    </w:p>
    <w:p w14:paraId="78ACEA86" w14:textId="4E10CBF5" w:rsidR="00126651" w:rsidRPr="00126651" w:rsidRDefault="00636E93" w:rsidP="00126651">
      <w:pPr>
        <w:rPr>
          <w:b/>
          <w:bCs/>
        </w:rPr>
      </w:pPr>
      <w:r>
        <w:t xml:space="preserve">So, </w:t>
      </w:r>
      <w:r w:rsidRPr="00636E93">
        <w:rPr>
          <w:b/>
          <w:bCs/>
        </w:rPr>
        <w:t xml:space="preserve">Statement </w:t>
      </w:r>
      <w:r w:rsidRPr="00636E93">
        <w:rPr>
          <w:b/>
          <w:bCs/>
        </w:rPr>
        <w:t xml:space="preserve">1: Positive &amp; </w:t>
      </w:r>
      <w:r w:rsidRPr="00636E93">
        <w:rPr>
          <w:b/>
          <w:bCs/>
        </w:rPr>
        <w:t>Statement</w:t>
      </w:r>
      <w:r w:rsidRPr="00636E93">
        <w:rPr>
          <w:b/>
          <w:bCs/>
        </w:rPr>
        <w:t xml:space="preserve"> 2 : Negative</w:t>
      </w:r>
    </w:p>
    <w:p w14:paraId="1CAE0B43" w14:textId="7CA2CE63" w:rsidR="00126651" w:rsidRPr="00126651" w:rsidRDefault="00126651" w:rsidP="00126651">
      <w:pPr>
        <w:rPr>
          <w:b/>
          <w:bCs/>
        </w:rPr>
      </w:pPr>
      <w:r w:rsidRPr="00126651">
        <w:rPr>
          <w:b/>
          <w:bCs/>
        </w:rPr>
        <w:t>Why It’s Useful</w:t>
      </w:r>
    </w:p>
    <w:p w14:paraId="5BF2C5F5" w14:textId="77777777" w:rsidR="00126651" w:rsidRPr="00126651" w:rsidRDefault="00126651" w:rsidP="00126651">
      <w:r w:rsidRPr="00126651">
        <w:t>This numeric scoring lets you:</w:t>
      </w:r>
    </w:p>
    <w:p w14:paraId="0BA11FD3" w14:textId="77777777" w:rsidR="00126651" w:rsidRPr="00126651" w:rsidRDefault="00126651" w:rsidP="00126651">
      <w:pPr>
        <w:numPr>
          <w:ilvl w:val="0"/>
          <w:numId w:val="6"/>
        </w:numPr>
      </w:pPr>
      <w:r w:rsidRPr="00126651">
        <w:t>Quantify employee mood (average sentiment per team/department)</w:t>
      </w:r>
    </w:p>
    <w:p w14:paraId="3F4E90A2" w14:textId="77777777" w:rsidR="00126651" w:rsidRPr="00126651" w:rsidRDefault="00126651" w:rsidP="00126651">
      <w:pPr>
        <w:numPr>
          <w:ilvl w:val="0"/>
          <w:numId w:val="6"/>
        </w:numPr>
      </w:pPr>
      <w:r w:rsidRPr="00126651">
        <w:t>Track sentiment trends over time</w:t>
      </w:r>
    </w:p>
    <w:p w14:paraId="440F6C6B" w14:textId="77777777" w:rsidR="00126651" w:rsidRPr="00126651" w:rsidRDefault="00126651" w:rsidP="00126651">
      <w:pPr>
        <w:numPr>
          <w:ilvl w:val="0"/>
          <w:numId w:val="6"/>
        </w:numPr>
      </w:pPr>
      <w:r w:rsidRPr="00126651">
        <w:t>Compare positive vs. negative feedback ratios</w:t>
      </w:r>
    </w:p>
    <w:p w14:paraId="65243E7C" w14:textId="77777777" w:rsidR="00126651" w:rsidRDefault="00126651" w:rsidP="00126651"/>
    <w:p w14:paraId="4E199849" w14:textId="77777777" w:rsidR="00F2571C" w:rsidRDefault="00F2571C" w:rsidP="005D6034">
      <w:pPr>
        <w:pStyle w:val="ListParagraph"/>
      </w:pPr>
    </w:p>
    <w:p w14:paraId="71A9C1F4" w14:textId="77777777" w:rsidR="00F2571C" w:rsidRDefault="00F2571C" w:rsidP="00F2571C">
      <w:pPr>
        <w:pStyle w:val="ListParagraph"/>
      </w:pPr>
    </w:p>
    <w:p w14:paraId="0927DB26" w14:textId="77777777" w:rsidR="006C7896" w:rsidRDefault="006C7896" w:rsidP="00636E93">
      <w:pPr>
        <w:rPr>
          <w:b/>
          <w:bCs/>
        </w:rPr>
      </w:pPr>
    </w:p>
    <w:p w14:paraId="42BB2171" w14:textId="5E6FFC1D" w:rsidR="00F2571C" w:rsidRPr="006C7896" w:rsidRDefault="00F2571C" w:rsidP="00636E93">
      <w:pPr>
        <w:rPr>
          <w:b/>
          <w:bCs/>
          <w:sz w:val="24"/>
          <w:szCs w:val="24"/>
        </w:rPr>
      </w:pPr>
      <w:r w:rsidRPr="006C7896">
        <w:rPr>
          <w:b/>
          <w:bCs/>
          <w:sz w:val="24"/>
          <w:szCs w:val="24"/>
        </w:rPr>
        <w:lastRenderedPageBreak/>
        <w:t>Interpretation:</w:t>
      </w:r>
    </w:p>
    <w:p w14:paraId="30D4BC44" w14:textId="25856223" w:rsidR="006C7896" w:rsidRPr="00F2571C" w:rsidRDefault="006C7896" w:rsidP="006C7896">
      <w:r w:rsidRPr="006C7896">
        <w:rPr>
          <w:b/>
          <w:bCs/>
        </w:rPr>
        <w:t>Word Cloud</w:t>
      </w:r>
    </w:p>
    <w:p w14:paraId="1FFEB7BB" w14:textId="77777777" w:rsidR="00F2571C" w:rsidRPr="00F2571C" w:rsidRDefault="00F2571C" w:rsidP="00F2571C">
      <w:pPr>
        <w:pStyle w:val="ListParagraph"/>
        <w:numPr>
          <w:ilvl w:val="0"/>
          <w:numId w:val="2"/>
        </w:numPr>
      </w:pPr>
      <w:r w:rsidRPr="00F2571C">
        <w:t>Larger words = more frequent terms</w:t>
      </w:r>
    </w:p>
    <w:p w14:paraId="09DB45F2" w14:textId="77777777" w:rsidR="00F2571C" w:rsidRPr="00F2571C" w:rsidRDefault="00F2571C" w:rsidP="00F2571C">
      <w:pPr>
        <w:pStyle w:val="ListParagraph"/>
        <w:numPr>
          <w:ilvl w:val="0"/>
          <w:numId w:val="2"/>
        </w:numPr>
      </w:pPr>
      <w:r w:rsidRPr="00F2571C">
        <w:t>Example: if “communication” is large → major employee concern</w:t>
      </w:r>
    </w:p>
    <w:p w14:paraId="62D66B12" w14:textId="341DA4F1" w:rsidR="00F2571C" w:rsidRDefault="00F2571C" w:rsidP="00F2571C">
      <w:pPr>
        <w:pStyle w:val="ListParagraph"/>
      </w:pPr>
    </w:p>
    <w:p w14:paraId="326779A1" w14:textId="65F2D30B" w:rsidR="00EC5C1F" w:rsidRDefault="00F2571C" w:rsidP="00EC5C1F">
      <w:pPr>
        <w:pStyle w:val="ListParagraph"/>
      </w:pPr>
      <w:r>
        <w:rPr>
          <w:noProof/>
        </w:rPr>
        <w:drawing>
          <wp:inline distT="0" distB="0" distL="0" distR="0" wp14:anchorId="0466C884" wp14:editId="7BD4963D">
            <wp:extent cx="5090160" cy="2795781"/>
            <wp:effectExtent l="0" t="0" r="0" b="5080"/>
            <wp:docPr id="446827451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7451" name="Picture 1" descr="A close-up of word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820" cy="28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8F06" w14:textId="56ACE2DE" w:rsidR="00F2571C" w:rsidRDefault="00F2571C"/>
    <w:p w14:paraId="1CBC11C4" w14:textId="63EF896D" w:rsidR="00F2571C" w:rsidRDefault="00036881">
      <w:r>
        <w:rPr>
          <w:noProof/>
        </w:rPr>
        <w:drawing>
          <wp:anchor distT="0" distB="0" distL="114300" distR="114300" simplePos="0" relativeHeight="251659264" behindDoc="1" locked="0" layoutInCell="1" allowOverlap="1" wp14:anchorId="2F5A5E58" wp14:editId="5ED24DBA">
            <wp:simplePos x="0" y="0"/>
            <wp:positionH relativeFrom="margin">
              <wp:posOffset>2886075</wp:posOffset>
            </wp:positionH>
            <wp:positionV relativeFrom="paragraph">
              <wp:posOffset>505460</wp:posOffset>
            </wp:positionV>
            <wp:extent cx="369697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81" y="21429"/>
                <wp:lineTo x="21481" y="0"/>
                <wp:lineTo x="0" y="0"/>
              </wp:wrapPolygon>
            </wp:wrapTight>
            <wp:docPr id="70514247" name="Picture 1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4247" name="Picture 1" descr="A graph of a number of blue bar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4C27E" wp14:editId="2F2FFB8E">
            <wp:simplePos x="0" y="0"/>
            <wp:positionH relativeFrom="column">
              <wp:posOffset>-487680</wp:posOffset>
            </wp:positionH>
            <wp:positionV relativeFrom="paragraph">
              <wp:posOffset>436880</wp:posOffset>
            </wp:positionV>
            <wp:extent cx="3140075" cy="2484120"/>
            <wp:effectExtent l="0" t="0" r="3175" b="0"/>
            <wp:wrapTopAndBottom/>
            <wp:docPr id="1653934006" name="Picture 1" descr="A green and red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4006" name="Picture 1" descr="A green and red bar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5C16A" w14:textId="531B9352" w:rsidR="005D6034" w:rsidRDefault="005D6034"/>
    <w:p w14:paraId="197D33F4" w14:textId="16514F60" w:rsidR="005D6034" w:rsidRDefault="005D6034"/>
    <w:p w14:paraId="032DA68E" w14:textId="77777777" w:rsidR="00126651" w:rsidRDefault="00126651"/>
    <w:p w14:paraId="1880180B" w14:textId="7971DB67" w:rsidR="00EC5C1F" w:rsidRDefault="0003688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7824E4" wp14:editId="2AD1880B">
            <wp:simplePos x="0" y="0"/>
            <wp:positionH relativeFrom="column">
              <wp:posOffset>640080</wp:posOffset>
            </wp:positionH>
            <wp:positionV relativeFrom="paragraph">
              <wp:posOffset>7620</wp:posOffset>
            </wp:positionV>
            <wp:extent cx="3505200" cy="3678555"/>
            <wp:effectExtent l="0" t="0" r="0" b="0"/>
            <wp:wrapThrough wrapText="bothSides">
              <wp:wrapPolygon edited="0">
                <wp:start x="0" y="0"/>
                <wp:lineTo x="0" y="21477"/>
                <wp:lineTo x="21483" y="21477"/>
                <wp:lineTo x="21483" y="0"/>
                <wp:lineTo x="0" y="0"/>
              </wp:wrapPolygon>
            </wp:wrapThrough>
            <wp:docPr id="1976911949" name="Picture 1" descr="A green circle with a point of view of the same poi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1949" name="Picture 1" descr="A green circle with a point of view of the same poin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57297" w14:textId="3D345D54" w:rsidR="00EC5C1F" w:rsidRDefault="00EC5C1F"/>
    <w:p w14:paraId="1E71A327" w14:textId="77777777" w:rsidR="00EC5C1F" w:rsidRDefault="00EC5C1F"/>
    <w:p w14:paraId="1ACF08B8" w14:textId="3CDDEC6F" w:rsidR="00EC5C1F" w:rsidRDefault="00EC5C1F"/>
    <w:p w14:paraId="53D56BF5" w14:textId="07616AC5" w:rsidR="00EC5C1F" w:rsidRDefault="00EC5C1F"/>
    <w:p w14:paraId="0E2D0E02" w14:textId="77777777" w:rsidR="00EC5C1F" w:rsidRDefault="00EC5C1F"/>
    <w:p w14:paraId="3394D9CA" w14:textId="17B48BE5" w:rsidR="00EC5C1F" w:rsidRDefault="00EC5C1F"/>
    <w:p w14:paraId="27A72BD6" w14:textId="77777777" w:rsidR="00EC5C1F" w:rsidRDefault="00EC5C1F"/>
    <w:p w14:paraId="42150453" w14:textId="77777777" w:rsidR="00EC5C1F" w:rsidRDefault="00EC5C1F"/>
    <w:p w14:paraId="182DB99E" w14:textId="77777777" w:rsidR="00EC5C1F" w:rsidRDefault="00EC5C1F"/>
    <w:p w14:paraId="258A5CBC" w14:textId="1DA2610C" w:rsidR="00EC5C1F" w:rsidRDefault="00EC5C1F"/>
    <w:p w14:paraId="4F94669E" w14:textId="142BE626" w:rsidR="00EC5C1F" w:rsidRDefault="00EC5C1F"/>
    <w:p w14:paraId="06A4A8F1" w14:textId="5F14648B" w:rsidR="00EC5C1F" w:rsidRDefault="00EC5C1F"/>
    <w:p w14:paraId="06046ED9" w14:textId="77777777" w:rsidR="00BA407C" w:rsidRDefault="00BA407C"/>
    <w:p w14:paraId="5E18750F" w14:textId="4FE037B9" w:rsidR="00BA407C" w:rsidRDefault="00D110F0">
      <w:hyperlink r:id="rId13" w:history="1">
        <w:r w:rsidRPr="00D110F0">
          <w:rPr>
            <w:rStyle w:val="Hyperlink"/>
          </w:rPr>
          <w:t>Employee_Feedback_Analysis.ipynb</w:t>
        </w:r>
      </w:hyperlink>
    </w:p>
    <w:p w14:paraId="0F62B8D6" w14:textId="118160B9" w:rsidR="00036881" w:rsidRDefault="00036881">
      <w:r>
        <w:t xml:space="preserve">Colab Link: </w:t>
      </w:r>
      <w:hyperlink r:id="rId14" w:history="1">
        <w:r w:rsidRPr="006300D0">
          <w:rPr>
            <w:rStyle w:val="Hyperlink"/>
          </w:rPr>
          <w:t>https://colab.research.google.com/drive/1G-qz6mkIUOhvbohaE6STBXYMnc-6ON8a#scrollTo=dK7N83qbspk9</w:t>
        </w:r>
      </w:hyperlink>
    </w:p>
    <w:sectPr w:rsidR="0003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3F94"/>
    <w:multiLevelType w:val="multilevel"/>
    <w:tmpl w:val="8710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789D"/>
    <w:multiLevelType w:val="multilevel"/>
    <w:tmpl w:val="F00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5494D"/>
    <w:multiLevelType w:val="multilevel"/>
    <w:tmpl w:val="4F7E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9204A"/>
    <w:multiLevelType w:val="multilevel"/>
    <w:tmpl w:val="BB1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73D43"/>
    <w:multiLevelType w:val="hybridMultilevel"/>
    <w:tmpl w:val="FFE46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54E1A"/>
    <w:multiLevelType w:val="multilevel"/>
    <w:tmpl w:val="0046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925613">
    <w:abstractNumId w:val="4"/>
  </w:num>
  <w:num w:numId="2" w16cid:durableId="1055352932">
    <w:abstractNumId w:val="5"/>
  </w:num>
  <w:num w:numId="3" w16cid:durableId="1593588633">
    <w:abstractNumId w:val="1"/>
  </w:num>
  <w:num w:numId="4" w16cid:durableId="457185353">
    <w:abstractNumId w:val="3"/>
  </w:num>
  <w:num w:numId="5" w16cid:durableId="2069264202">
    <w:abstractNumId w:val="0"/>
  </w:num>
  <w:num w:numId="6" w16cid:durableId="1674799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1C"/>
    <w:rsid w:val="00036881"/>
    <w:rsid w:val="00053086"/>
    <w:rsid w:val="00126651"/>
    <w:rsid w:val="002D2D50"/>
    <w:rsid w:val="0033003F"/>
    <w:rsid w:val="005D6034"/>
    <w:rsid w:val="006300D0"/>
    <w:rsid w:val="00636E93"/>
    <w:rsid w:val="0064102F"/>
    <w:rsid w:val="006C7896"/>
    <w:rsid w:val="009E4F7C"/>
    <w:rsid w:val="00BA407C"/>
    <w:rsid w:val="00C222C1"/>
    <w:rsid w:val="00D110F0"/>
    <w:rsid w:val="00E65ED1"/>
    <w:rsid w:val="00EC5C1F"/>
    <w:rsid w:val="00F2571C"/>
    <w:rsid w:val="00F2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133EC"/>
  <w15:chartTrackingRefBased/>
  <w15:docId w15:val="{8E6207C5-3F57-4E29-959B-45BB4141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57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ianinstituteoftechnol299-my.sharepoint.com/:x:/g/personal/24mb0051_iitism_ac_in/EV6SWFH6xjtGvBusMQdQfFoBymagFwFd9dlYTlVpZZFHXg?e=X59uTy" TargetMode="External"/><Relationship Id="rId13" Type="http://schemas.openxmlformats.org/officeDocument/2006/relationships/hyperlink" Target="https://indianinstituteoftechnol299-my.sharepoint.com/:u:/r/personal/24mb0051_iitism_ac_in/Documents/AI-ML%20Projects/Employee_Feedback_Analysis.ipynb?csf=1&amp;web=1&amp;e=1D5W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colab.research.google.com/drive/1G-qz6mkIUOhvbohaE6STBXYMnc-6ON8a%23scrollTo=dK7N83qbspk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43E3F65E8584780DB0E73EDDC9F0E" ma:contentTypeVersion="6" ma:contentTypeDescription="Create a new document." ma:contentTypeScope="" ma:versionID="c53228b5a04b7f64390d8d97db8f1db2">
  <xsd:schema xmlns:xsd="http://www.w3.org/2001/XMLSchema" xmlns:xs="http://www.w3.org/2001/XMLSchema" xmlns:p="http://schemas.microsoft.com/office/2006/metadata/properties" xmlns:ns3="45a71590-e3b8-469a-b675-e0c79ea841a3" targetNamespace="http://schemas.microsoft.com/office/2006/metadata/properties" ma:root="true" ma:fieldsID="de6e8cd3318320fd58b609dcd98f7f4d" ns3:_="">
    <xsd:import namespace="45a71590-e3b8-469a-b675-e0c79ea841a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71590-e3b8-469a-b675-e0c79ea841a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71590-e3b8-469a-b675-e0c79ea841a3" xsi:nil="true"/>
  </documentManagement>
</p:properties>
</file>

<file path=customXml/itemProps1.xml><?xml version="1.0" encoding="utf-8"?>
<ds:datastoreItem xmlns:ds="http://schemas.openxmlformats.org/officeDocument/2006/customXml" ds:itemID="{2B50613B-645C-452C-AA2B-EB9C317C7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71590-e3b8-469a-b675-e0c79ea84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D7E9E3-C784-4E18-B201-50BCAB5F8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6D786C-ECE8-4F39-A49E-D61D4C980E0B}">
  <ds:schemaRefs>
    <ds:schemaRef ds:uri="http://schemas.microsoft.com/office/2006/metadata/properties"/>
    <ds:schemaRef ds:uri="http://schemas.microsoft.com/office/infopath/2007/PartnerControls"/>
    <ds:schemaRef ds:uri="45a71590-e3b8-469a-b675-e0c79ea841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386</Words>
  <Characters>2296</Characters>
  <Application>Microsoft Office Word</Application>
  <DocSecurity>0</DocSecurity>
  <Lines>102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Moupali Mukherjee</dc:creator>
  <cp:keywords/>
  <dc:description/>
  <cp:lastModifiedBy>Moupali Mukherjee</cp:lastModifiedBy>
  <cp:revision>11</cp:revision>
  <dcterms:created xsi:type="dcterms:W3CDTF">2025-10-07T07:41:00Z</dcterms:created>
  <dcterms:modified xsi:type="dcterms:W3CDTF">2025-10-10T13:04:00Z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0146a321-01ca-4bce-9dbf-4bc5598551f8</vt:lpwstr>
  </property>
  <property fmtid="{D5CDD505-2E9C-101B-9397-08002B2CF9AE}" pid="3" name="ContentTypeId">
    <vt:lpwstr>0x0101003B743E3F65E8584780DB0E73EDDC9F0E</vt:lpwstr>
  </property>
</Properties>
</file>