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 w:after="80" w:line="276"/>
        <w:jc w:val="center"/>
      </w:pPr>
      <w:r>
        <w:rPr>
          <w:b/>
          <w:bCs/>
          <w:i w:val="false"/>
          <w:iCs w:val="false"/>
          <w:color w:val="1E3A8A"/>
          <w:sz w:val="40"/>
          <w:szCs w:val="40"/>
          <w:caps w:val="false"/>
        </w:rPr>
        <w:t xml:space="preserve">Assessment de Engenharia</w:t>
      </w:r>
    </w:p>
    <w:p>
      <w:pPr>
        <w:spacing w:before="0" w:after="180" w:line="276"/>
        <w:jc w:val="center"/>
      </w:pPr>
      <w:r>
        <w:rPr>
          <w:b/>
          <w:bCs/>
          <w:i w:val="false"/>
          <w:iCs w:val="false"/>
          <w:color w:val="0F172A"/>
          <w:sz w:val="32"/>
          <w:szCs w:val="32"/>
          <w:caps w:val="false"/>
        </w:rPr>
        <w:t xml:space="preserve">{cover_client_name}</w:t>
      </w:r>
    </w:p>
    <w:p>
      <w:pPr>
        <w:spacing w:before="0" w:after="300" w:line="276"/>
        <w:jc w:val="center"/>
      </w:pPr>
      <w:r>
        <w:rPr>
          <w:b w:val="false"/>
          <w:bCs w:val="false"/>
          <w:i w:val="false"/>
          <w:iCs w:val="false"/>
          <w:color w:val="475569"/>
          <w:sz w:val="20"/>
          <w:szCs w:val="20"/>
          <w:caps w:val="false"/>
        </w:rPr>
        <w:t xml:space="preserve">Relatorio editavel gerado a partir do assessment.json validado.</w:t>
      </w:r>
    </w:p>
    <w:tbl>
      <w:tblPr>
        <w:tblW w:type="pct" w:w="90%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Cliente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{cover_client_name}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Area principal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{cover_business_area}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Tipo de assessment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{cover_assessment_type}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Data de geracao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{cover_generated_at}</w:t>
            </w:r>
          </w:p>
        </w:tc>
      </w:tr>
    </w:tbl>
    <w:p>
      <w:r>
        <w:br w:type="page"/>
      </w:r>
    </w:p>
    <w:p>
      <w:pPr>
        <w:pStyle w:val="Heading1"/>
        <w:spacing w:before="260" w:after="100" w:line="276"/>
      </w:pPr>
      <w:r>
        <w:rPr>
          <w:b/>
          <w:bCs/>
          <w:i w:val="false"/>
          <w:iCs w:val="false"/>
          <w:color w:val="1E3A8A"/>
          <w:sz w:val="28"/>
          <w:szCs w:val="28"/>
          <w:caps w:val="false"/>
        </w:rPr>
        <w:t xml:space="preserve">1. Introducao</w:t>
      </w:r>
    </w:p>
    <w:p>
      <w:pPr>
        <w:spacing w:before="0" w:after="180" w:line="276"/>
      </w:pPr>
      <w:r>
        <w:rPr>
          <w:b w:val="false"/>
          <w:bCs w:val="false"/>
          <w:i w:val="false"/>
          <w:iCs w:val="false"/>
          <w:color w:val="475569"/>
          <w:sz w:val="18"/>
          <w:szCs w:val="18"/>
          <w:caps w:val="false"/>
        </w:rPr>
        <w:t xml:space="preserve">Contexto executivo estruturado a partir do documento importado.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Objetivo do documento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AF0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{executive_current_state}</w:t>
            </w:r>
          </w:p>
        </w:tc>
      </w:tr>
    </w:tbl>
    <w:p>
      <w:pPr>
        <w:pStyle w:val="Heading2"/>
        <w:spacing w:before="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Principais pontos identificados</w:t>
      </w:r>
    </w:p>
    <w:p>
      <w:pPr>
        <w:spacing w:before="0" w:after="140" w:line="276"/>
      </w:pPr>
      <w:r>
        <w:rPr>
          <w:b w:val="false"/>
          <w:bCs w:val="false"/>
          <w:i w:val="false"/>
          <w:iCs w:val="false"/>
          <w:color w:val="0F172A"/>
          <w:sz w:val="18"/>
          <w:szCs w:val="18"/>
          <w:caps w:val="false"/>
        </w:rPr>
        <w:t xml:space="preserve">{#executive_main_pains}- {.}{/executive_main_pains}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Maturidade geral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E8F7E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{executive_overall_maturity}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E3A8A"/>
                <w:sz w:val="18"/>
                <w:szCs w:val="18"/>
                <w:caps w:val="false"/>
              </w:rPr>
              <w:t xml:space="preserve">Evidencia utilizada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7E6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8"/>
                <w:szCs w:val="18"/>
                <w:caps w:val="false"/>
              </w:rPr>
              <w:t xml:space="preserve">{executive_evidence}</w:t>
            </w:r>
          </w:p>
        </w:tc>
      </w:tr>
    </w:tbl>
    <w:p>
      <w:r>
        <w:br w:type="page"/>
      </w:r>
    </w:p>
    <w:p>
      <w:pPr>
        <w:pStyle w:val="Heading1"/>
        <w:spacing w:before="260" w:after="100" w:line="276"/>
      </w:pPr>
      <w:r>
        <w:rPr>
          <w:b/>
          <w:bCs/>
          <w:i w:val="false"/>
          <w:iCs w:val="false"/>
          <w:color w:val="1E3A8A"/>
          <w:sz w:val="28"/>
          <w:szCs w:val="28"/>
          <w:caps w:val="false"/>
        </w:rPr>
        <w:t xml:space="preserve">2. Sistemas e processos</w:t>
      </w:r>
    </w:p>
    <w:p>
      <w:pPr>
        <w:spacing w:before="0" w:after="180" w:line="276"/>
      </w:pPr>
      <w:r>
        <w:rPr>
          <w:b w:val="false"/>
          <w:bCs w:val="false"/>
          <w:i w:val="false"/>
          <w:iCs w:val="false"/>
          <w:color w:val="475569"/>
          <w:sz w:val="18"/>
          <w:szCs w:val="18"/>
          <w:caps w:val="false"/>
        </w:rPr>
        <w:t xml:space="preserve">Mapeamento editavel dos sistemas, processos e evidencias extraidas.</w:t>
      </w:r>
    </w:p>
    <w:p>
      <w:pPr>
        <w:pStyle w:val="Heading2"/>
        <w:spacing w:before="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Sistemas identificados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Area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Sistema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Uso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Oportunidades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Evidencia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Confianca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{#systems}{area}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{software}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{usage}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{pain_points_text}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{opportunities_text}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{evidence}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{confidence}{/systems}</w:t>
            </w:r>
          </w:p>
        </w:tc>
      </w:tr>
    </w:tbl>
    <w:p>
      <w:pPr>
        <w:pStyle w:val="Heading2"/>
        <w:spacing w:before="22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Processos identificados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Processo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Area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Sistemas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Dores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Evidencia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Confianca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{#processes}{name}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{owner_area}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{systems_text}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{pain_points_text}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{evidence}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{confidence}{/processes}</w:t>
            </w:r>
          </w:p>
        </w:tc>
      </w:tr>
    </w:tbl>
    <w:p>
      <w:r>
        <w:br w:type="page"/>
      </w:r>
    </w:p>
    <w:p>
      <w:pPr>
        <w:pStyle w:val="Heading1"/>
        <w:spacing w:before="260" w:after="100" w:line="276"/>
      </w:pPr>
      <w:r>
        <w:rPr>
          <w:b/>
          <w:bCs/>
          <w:i w:val="false"/>
          <w:iCs w:val="false"/>
          <w:color w:val="1E3A8A"/>
          <w:sz w:val="28"/>
          <w:szCs w:val="28"/>
          <w:caps w:val="false"/>
        </w:rPr>
        <w:t xml:space="preserve">3. Gaps e riscos</w:t>
      </w:r>
    </w:p>
    <w:p>
      <w:pPr>
        <w:spacing w:before="0" w:after="180" w:line="276"/>
      </w:pPr>
      <w:r>
        <w:rPr>
          <w:b w:val="false"/>
          <w:bCs w:val="false"/>
          <w:i w:val="false"/>
          <w:iCs w:val="false"/>
          <w:color w:val="475569"/>
          <w:sz w:val="18"/>
          <w:szCs w:val="18"/>
          <w:caps w:val="false"/>
        </w:rPr>
        <w:t xml:space="preserve">Gaps, riscos e prioridades classificados para revisao humana.</w:t>
      </w:r>
    </w:p>
    <w:p>
      <w:pPr>
        <w:pStyle w:val="Heading2"/>
        <w:spacing w:before="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Mapa de gaps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Gap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Categoria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Impacto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Recomendacao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Evidencia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{#gaps}{description}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{category}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{impact}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{recommendation}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{evidence}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{status}{/gaps}</w:t>
            </w:r>
          </w:p>
        </w:tc>
      </w:tr>
    </w:tbl>
    <w:p>
      <w:pPr>
        <w:pStyle w:val="Heading2"/>
        <w:spacing w:before="22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Riscos identificados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Risco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Probabilidade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Impacto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Mitigacao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Evidencia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{#risks}{description}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{probability}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{impact}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{mitigation}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{evidence}{/risks}</w:t>
            </w:r>
          </w:p>
        </w:tc>
      </w:tr>
    </w:tbl>
    <w:p>
      <w:r>
        <w:br w:type="page"/>
      </w:r>
    </w:p>
    <w:p>
      <w:pPr>
        <w:pStyle w:val="Heading1"/>
        <w:spacing w:before="260" w:after="100" w:line="276"/>
      </w:pPr>
      <w:r>
        <w:rPr>
          <w:b/>
          <w:bCs/>
          <w:i w:val="false"/>
          <w:iCs w:val="false"/>
          <w:color w:val="1E3A8A"/>
          <w:sz w:val="28"/>
          <w:szCs w:val="28"/>
          <w:caps w:val="false"/>
        </w:rPr>
        <w:t xml:space="preserve">4. Fluxos</w:t>
      </w:r>
    </w:p>
    <w:p>
      <w:pPr>
        <w:spacing w:before="0" w:after="180" w:line="276"/>
      </w:pPr>
      <w:r>
        <w:rPr>
          <w:b w:val="false"/>
          <w:bCs w:val="false"/>
          <w:i w:val="false"/>
          <w:iCs w:val="false"/>
          <w:color w:val="475569"/>
          <w:sz w:val="18"/>
          <w:szCs w:val="18"/>
          <w:caps w:val="false"/>
        </w:rPr>
        <w:t xml:space="preserve">Fluxos reconstruidos como tabela editavel para revisao e ajuste no Word.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Fluxo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Tipo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Ordem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Entrada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Atividade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Responsavel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Saida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Sistema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Area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Ponto de atencao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{#flow_steps}{flow_name}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{flow_type}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{order}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{input}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{activity}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{responsible}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{output}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{system}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{area}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{issue}{/flow_steps}</w:t>
            </w:r>
          </w:p>
        </w:tc>
      </w:tr>
    </w:tbl>
    <w:p>
      <w:r>
        <w:br w:type="page"/>
      </w:r>
    </w:p>
    <w:p>
      <w:pPr>
        <w:pStyle w:val="Heading1"/>
        <w:spacing w:before="260" w:after="100" w:line="276"/>
      </w:pPr>
      <w:r>
        <w:rPr>
          <w:b/>
          <w:bCs/>
          <w:i w:val="false"/>
          <w:iCs w:val="false"/>
          <w:color w:val="1E3A8A"/>
          <w:sz w:val="28"/>
          <w:szCs w:val="28"/>
          <w:caps w:val="false"/>
        </w:rPr>
        <w:t xml:space="preserve">5. Recomendacoes e roadmap</w:t>
      </w:r>
    </w:p>
    <w:p>
      <w:pPr>
        <w:spacing w:before="0" w:after="180" w:line="276"/>
      </w:pPr>
      <w:r>
        <w:rPr>
          <w:b w:val="false"/>
          <w:bCs w:val="false"/>
          <w:i w:val="false"/>
          <w:iCs w:val="false"/>
          <w:color w:val="475569"/>
          <w:sz w:val="18"/>
          <w:szCs w:val="18"/>
          <w:caps w:val="false"/>
        </w:rPr>
        <w:t xml:space="preserve">Plano de acao editavel baseado nos gaps e riscos evidenciados.</w:t>
      </w:r>
    </w:p>
    <w:p>
      <w:pPr>
        <w:pStyle w:val="Heading2"/>
        <w:spacing w:before="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Recomendacoes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Titulo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Descricao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Prioridade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Esforco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{#recommendations}{title}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{priority}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{effort}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{status}{/recommendations}</w:t>
            </w:r>
          </w:p>
        </w:tc>
      </w:tr>
    </w:tbl>
    <w:p>
      <w:pPr>
        <w:pStyle w:val="Heading2"/>
        <w:spacing w:before="22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Roadmap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Fase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Titulo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Descricao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Dependencias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{#roadmap}{phase}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{title}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{description}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{dependencies_text}{/roadmap}</w:t>
            </w:r>
          </w:p>
        </w:tc>
      </w:tr>
    </w:tbl>
    <w:p>
      <w:pPr>
        <w:pStyle w:val="Heading2"/>
        <w:spacing w:before="220" w:after="140" w:line="276"/>
      </w:pPr>
      <w:r>
        <w:rPr>
          <w:b/>
          <w:bCs/>
          <w:i w:val="false"/>
          <w:iCs w:val="false"/>
          <w:color w:val="0F172A"/>
          <w:sz w:val="22"/>
          <w:szCs w:val="22"/>
          <w:caps w:val="false"/>
        </w:rPr>
        <w:t xml:space="preserve">Perguntas abertas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Pergunta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Topico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Responsavel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2555D9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16"/>
                <w:szCs w:val="16"/>
                <w:caps/>
              </w:rPr>
              <w:t xml:space="preserve">Status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{#open_questions}{question}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{topic}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{responsible}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0F172A"/>
                <w:sz w:val="16"/>
                <w:szCs w:val="16"/>
                <w:caps w:val="false"/>
              </w:rPr>
              <w:t xml:space="preserve">{status}{/open_questions}</w:t>
            </w:r>
          </w:p>
        </w:tc>
      </w:tr>
    </w:tbl>
    <w:sectPr>
      <w:pgSz w:w="11906" w:h="16838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76"/>
    </w:pPr>
    <w:rPr>
      <w:color w:val="0F172A"/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60" w:after="100"/>
    </w:pPr>
    <w:rPr>
      <w:b/>
      <w:bCs/>
      <w:color w:val="1E3A8A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180" w:after="80"/>
    </w:pPr>
    <w:rPr>
      <w:b/>
      <w:bCs/>
      <w:color w:val="0F172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de Engenharia</dc:title>
  <dc:creator>Assessment Report Builder</dc:creator>
  <dc:description>Template operacional limpo com placeholders dinamicos.</dc:description>
  <cp:lastModifiedBy>Un-named</cp:lastModifiedBy>
  <cp:revision>1</cp:revision>
  <dcterms:created xsi:type="dcterms:W3CDTF">2026-06-29T17:56:57.445Z</dcterms:created>
  <dcterms:modified xsi:type="dcterms:W3CDTF">2026-06-29T17:56:57.457Z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