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0A26" w14:textId="77777777" w:rsidR="00622465" w:rsidRPr="00622465" w:rsidRDefault="00622465" w:rsidP="006224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2465">
        <w:rPr>
          <w:rFonts w:ascii="Arial" w:eastAsia="Times New Roman" w:hAnsi="Arial" w:cs="Arial"/>
          <w:color w:val="333333"/>
          <w:sz w:val="21"/>
          <w:szCs w:val="21"/>
        </w:rPr>
        <w:t>In this video, you learned that </w:t>
      </w:r>
    </w:p>
    <w:p w14:paraId="14683643" w14:textId="77777777" w:rsidR="00622465" w:rsidRPr="00622465" w:rsidRDefault="00622465" w:rsidP="006224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2465">
        <w:rPr>
          <w:rFonts w:ascii="Arial" w:eastAsia="Times New Roman" w:hAnsi="Arial" w:cs="Arial"/>
          <w:color w:val="333333"/>
          <w:sz w:val="21"/>
          <w:szCs w:val="21"/>
        </w:rPr>
        <w:t xml:space="preserve">Data science tools built with Java include Weka, Java-ML, Apache </w:t>
      </w:r>
      <w:proofErr w:type="spellStart"/>
      <w:r w:rsidRPr="00622465">
        <w:rPr>
          <w:rFonts w:ascii="Arial" w:eastAsia="Times New Roman" w:hAnsi="Arial" w:cs="Arial"/>
          <w:color w:val="333333"/>
          <w:sz w:val="21"/>
          <w:szCs w:val="21"/>
        </w:rPr>
        <w:t>MLlib</w:t>
      </w:r>
      <w:proofErr w:type="spellEnd"/>
      <w:r w:rsidRPr="00622465">
        <w:rPr>
          <w:rFonts w:ascii="Arial" w:eastAsia="Times New Roman" w:hAnsi="Arial" w:cs="Arial"/>
          <w:color w:val="333333"/>
          <w:sz w:val="21"/>
          <w:szCs w:val="21"/>
        </w:rPr>
        <w:t>, and Deeplearning4. </w:t>
      </w:r>
    </w:p>
    <w:p w14:paraId="7CF675E3" w14:textId="77777777" w:rsidR="00622465" w:rsidRPr="00622465" w:rsidRDefault="00622465" w:rsidP="006224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2465">
        <w:rPr>
          <w:rFonts w:ascii="Arial" w:eastAsia="Times New Roman" w:hAnsi="Arial" w:cs="Arial"/>
          <w:color w:val="333333"/>
          <w:sz w:val="21"/>
          <w:szCs w:val="21"/>
        </w:rPr>
        <w:t>For data science, a popular program built with Scala is Apache Spark, that includes Shark, </w:t>
      </w:r>
    </w:p>
    <w:p w14:paraId="16158598" w14:textId="77777777" w:rsidR="00622465" w:rsidRPr="00622465" w:rsidRDefault="00622465" w:rsidP="006224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22465">
        <w:rPr>
          <w:rFonts w:ascii="Arial" w:eastAsia="Times New Roman" w:hAnsi="Arial" w:cs="Arial"/>
          <w:color w:val="333333"/>
          <w:sz w:val="21"/>
          <w:szCs w:val="21"/>
        </w:rPr>
        <w:t>MLlib</w:t>
      </w:r>
      <w:proofErr w:type="spellEnd"/>
      <w:r w:rsidRPr="00622465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622465">
        <w:rPr>
          <w:rFonts w:ascii="Arial" w:eastAsia="Times New Roman" w:hAnsi="Arial" w:cs="Arial"/>
          <w:color w:val="333333"/>
          <w:sz w:val="21"/>
          <w:szCs w:val="21"/>
        </w:rPr>
        <w:t>GraphX</w:t>
      </w:r>
      <w:proofErr w:type="spellEnd"/>
      <w:r w:rsidRPr="00622465">
        <w:rPr>
          <w:rFonts w:ascii="Arial" w:eastAsia="Times New Roman" w:hAnsi="Arial" w:cs="Arial"/>
          <w:color w:val="333333"/>
          <w:sz w:val="21"/>
          <w:szCs w:val="21"/>
        </w:rPr>
        <w:t>, and Spark Streaming. </w:t>
      </w:r>
    </w:p>
    <w:p w14:paraId="52B2E312" w14:textId="77777777" w:rsidR="00622465" w:rsidRPr="00622465" w:rsidRDefault="00622465" w:rsidP="006224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2465">
        <w:rPr>
          <w:rFonts w:ascii="Arial" w:eastAsia="Times New Roman" w:hAnsi="Arial" w:cs="Arial"/>
          <w:color w:val="333333"/>
          <w:sz w:val="21"/>
          <w:szCs w:val="21"/>
        </w:rPr>
        <w:t>For data science, TensorFlow, MongoDB and Caffe were built with C++. </w:t>
      </w:r>
    </w:p>
    <w:p w14:paraId="33BE14FD" w14:textId="77777777" w:rsidR="00622465" w:rsidRPr="00622465" w:rsidRDefault="00622465" w:rsidP="006224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2465">
        <w:rPr>
          <w:rFonts w:ascii="Arial" w:eastAsia="Times New Roman" w:hAnsi="Arial" w:cs="Arial"/>
          <w:color w:val="333333"/>
          <w:sz w:val="21"/>
          <w:szCs w:val="21"/>
        </w:rPr>
        <w:t>Programs built for Data Science with JavaScript include TensorFlow.js and R-</w:t>
      </w:r>
      <w:proofErr w:type="spellStart"/>
      <w:r w:rsidRPr="00622465">
        <w:rPr>
          <w:rFonts w:ascii="Arial" w:eastAsia="Times New Roman" w:hAnsi="Arial" w:cs="Arial"/>
          <w:color w:val="333333"/>
          <w:sz w:val="21"/>
          <w:szCs w:val="21"/>
        </w:rPr>
        <w:t>js</w:t>
      </w:r>
      <w:proofErr w:type="spellEnd"/>
      <w:r w:rsidRPr="00622465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14:paraId="1E37F385" w14:textId="77777777" w:rsidR="00622465" w:rsidRPr="00622465" w:rsidRDefault="00622465" w:rsidP="006224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22465">
        <w:rPr>
          <w:rFonts w:ascii="Arial" w:eastAsia="Times New Roman" w:hAnsi="Arial" w:cs="Arial"/>
          <w:color w:val="333333"/>
          <w:sz w:val="21"/>
          <w:szCs w:val="21"/>
        </w:rPr>
        <w:t xml:space="preserve">One great application of Julia for Data Science is </w:t>
      </w:r>
      <w:proofErr w:type="spellStart"/>
      <w:r w:rsidRPr="00622465">
        <w:rPr>
          <w:rFonts w:ascii="Arial" w:eastAsia="Times New Roman" w:hAnsi="Arial" w:cs="Arial"/>
          <w:color w:val="333333"/>
          <w:sz w:val="21"/>
          <w:szCs w:val="21"/>
        </w:rPr>
        <w:t>JuliaDB</w:t>
      </w:r>
      <w:proofErr w:type="spellEnd"/>
      <w:r w:rsidRPr="0062246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1A698699" w14:textId="77777777" w:rsidR="00323EF5" w:rsidRDefault="00323EF5"/>
    <w:sectPr w:rsidR="0032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65"/>
    <w:rsid w:val="00323EF5"/>
    <w:rsid w:val="0062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916C"/>
  <w15:chartTrackingRefBased/>
  <w15:docId w15:val="{EA19D261-42B4-476A-B6AB-3E4DFDC1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373">
    <w:name w:val="cds-373"/>
    <w:basedOn w:val="DefaultParagraphFont"/>
    <w:rsid w:val="00622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1</cp:revision>
  <dcterms:created xsi:type="dcterms:W3CDTF">2023-06-25T23:03:00Z</dcterms:created>
  <dcterms:modified xsi:type="dcterms:W3CDTF">2023-06-25T23:03:00Z</dcterms:modified>
</cp:coreProperties>
</file>