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3D" w:rsidRDefault="002B7892">
      <w:pPr>
        <w:pStyle w:val="Title"/>
        <w:rPr>
          <w:color w:val="4F81BD" w:themeColor="accent1"/>
          <w:u w:val="none"/>
        </w:rPr>
      </w:pPr>
      <w:r w:rsidRPr="00F20BEF">
        <w:rPr>
          <w:color w:val="4F81BD" w:themeColor="accent1"/>
          <w:u w:val="none"/>
        </w:rPr>
        <w:t>Activité 3 «Les marchés de l’entreprise»</w:t>
      </w:r>
    </w:p>
    <w:p w:rsidR="00F20BEF" w:rsidRDefault="00F20BEF" w:rsidP="00F20BEF">
      <w:pPr>
        <w:pStyle w:val="Title"/>
        <w:jc w:val="left"/>
        <w:rPr>
          <w:color w:val="4F81BD" w:themeColor="accent1"/>
          <w:u w:val="none"/>
        </w:rPr>
      </w:pPr>
    </w:p>
    <w:p w:rsidR="00F20BEF" w:rsidRDefault="00F20BEF" w:rsidP="00F20BEF">
      <w:pPr>
        <w:pStyle w:val="Heading1"/>
        <w:rPr>
          <w:color w:val="000000" w:themeColor="text1"/>
        </w:rPr>
      </w:pPr>
      <w:r>
        <w:rPr>
          <w:b w:val="0"/>
          <w:color w:val="000000" w:themeColor="text1"/>
          <w:u w:val="none"/>
        </w:rPr>
        <w:t xml:space="preserve">Ce travail a été réalisé par </w:t>
      </w:r>
      <w:bookmarkStart w:id="0" w:name="_GoBack"/>
      <w:bookmarkEnd w:id="0"/>
      <w:r>
        <w:rPr>
          <w:color w:val="000000" w:themeColor="text1"/>
        </w:rPr>
        <w:t xml:space="preserve">groupe </w:t>
      </w:r>
      <w:proofErr w:type="spellStart"/>
      <w:r>
        <w:rPr>
          <w:color w:val="000000" w:themeColor="text1"/>
        </w:rPr>
        <w:t>SeekerZ</w:t>
      </w:r>
      <w:proofErr w:type="spellEnd"/>
      <w:r>
        <w:rPr>
          <w:color w:val="000000" w:themeColor="text1"/>
        </w:rPr>
        <w:t> :</w:t>
      </w:r>
    </w:p>
    <w:p w:rsidR="00F20BEF" w:rsidRDefault="00F20BEF" w:rsidP="00F20BEF">
      <w:pPr>
        <w:pStyle w:val="Heading1"/>
        <w:rPr>
          <w:color w:val="000000" w:themeColor="text1"/>
        </w:rPr>
      </w:pPr>
    </w:p>
    <w:p w:rsidR="00F20BEF" w:rsidRDefault="00F20BEF" w:rsidP="00F20BEF">
      <w:pPr>
        <w:pStyle w:val="Heading1"/>
        <w:numPr>
          <w:ilvl w:val="0"/>
          <w:numId w:val="1"/>
        </w:numPr>
        <w:rPr>
          <w:b w:val="0"/>
          <w:color w:val="000000" w:themeColor="text1"/>
          <w:u w:val="none"/>
        </w:rPr>
      </w:pPr>
      <w:proofErr w:type="spellStart"/>
      <w:r>
        <w:rPr>
          <w:b w:val="0"/>
          <w:color w:val="000000" w:themeColor="text1"/>
          <w:u w:val="none"/>
        </w:rPr>
        <w:t>Lichiheb</w:t>
      </w:r>
      <w:proofErr w:type="spellEnd"/>
      <w:r>
        <w:rPr>
          <w:b w:val="0"/>
          <w:color w:val="000000" w:themeColor="text1"/>
          <w:u w:val="none"/>
        </w:rPr>
        <w:t xml:space="preserve"> </w:t>
      </w:r>
      <w:proofErr w:type="spellStart"/>
      <w:r>
        <w:rPr>
          <w:b w:val="0"/>
          <w:color w:val="000000" w:themeColor="text1"/>
          <w:u w:val="none"/>
        </w:rPr>
        <w:t>Zeineb</w:t>
      </w:r>
      <w:proofErr w:type="spellEnd"/>
    </w:p>
    <w:p w:rsidR="00F20BEF" w:rsidRDefault="00F20BEF" w:rsidP="00F20BEF">
      <w:pPr>
        <w:pStyle w:val="Heading1"/>
        <w:numPr>
          <w:ilvl w:val="0"/>
          <w:numId w:val="1"/>
        </w:numPr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Ben </w:t>
      </w:r>
      <w:proofErr w:type="spellStart"/>
      <w:r>
        <w:rPr>
          <w:b w:val="0"/>
          <w:color w:val="000000" w:themeColor="text1"/>
          <w:u w:val="none"/>
        </w:rPr>
        <w:t>rahal</w:t>
      </w:r>
      <w:proofErr w:type="spellEnd"/>
      <w:r>
        <w:rPr>
          <w:b w:val="0"/>
          <w:color w:val="000000" w:themeColor="text1"/>
          <w:u w:val="none"/>
        </w:rPr>
        <w:t xml:space="preserve"> Mourad</w:t>
      </w:r>
    </w:p>
    <w:p w:rsidR="00F20BEF" w:rsidRDefault="00F20BEF" w:rsidP="00F20BEF">
      <w:pPr>
        <w:pStyle w:val="Heading1"/>
        <w:numPr>
          <w:ilvl w:val="0"/>
          <w:numId w:val="1"/>
        </w:numPr>
        <w:rPr>
          <w:b w:val="0"/>
          <w:color w:val="000000" w:themeColor="text1"/>
          <w:u w:val="none"/>
        </w:rPr>
      </w:pPr>
      <w:proofErr w:type="spellStart"/>
      <w:r>
        <w:rPr>
          <w:b w:val="0"/>
          <w:color w:val="000000" w:themeColor="text1"/>
          <w:u w:val="none"/>
        </w:rPr>
        <w:t>Hamrouni</w:t>
      </w:r>
      <w:proofErr w:type="spellEnd"/>
      <w:r>
        <w:rPr>
          <w:b w:val="0"/>
          <w:color w:val="000000" w:themeColor="text1"/>
          <w:u w:val="none"/>
        </w:rPr>
        <w:t xml:space="preserve"> </w:t>
      </w:r>
      <w:proofErr w:type="spellStart"/>
      <w:r>
        <w:rPr>
          <w:b w:val="0"/>
          <w:color w:val="000000" w:themeColor="text1"/>
          <w:u w:val="none"/>
        </w:rPr>
        <w:t>Feriel</w:t>
      </w:r>
      <w:proofErr w:type="spellEnd"/>
    </w:p>
    <w:p w:rsidR="00F20BEF" w:rsidRDefault="00F20BEF" w:rsidP="00F20BEF">
      <w:pPr>
        <w:pStyle w:val="Heading1"/>
        <w:numPr>
          <w:ilvl w:val="0"/>
          <w:numId w:val="1"/>
        </w:numPr>
        <w:rPr>
          <w:b w:val="0"/>
          <w:color w:val="000000" w:themeColor="text1"/>
          <w:u w:val="none"/>
        </w:rPr>
      </w:pPr>
      <w:proofErr w:type="spellStart"/>
      <w:r>
        <w:rPr>
          <w:b w:val="0"/>
          <w:color w:val="000000" w:themeColor="text1"/>
          <w:u w:val="none"/>
        </w:rPr>
        <w:t>Gadhoum</w:t>
      </w:r>
      <w:proofErr w:type="spellEnd"/>
      <w:r>
        <w:rPr>
          <w:b w:val="0"/>
          <w:color w:val="000000" w:themeColor="text1"/>
          <w:u w:val="none"/>
        </w:rPr>
        <w:t xml:space="preserve"> Med Yassine</w:t>
      </w:r>
    </w:p>
    <w:p w:rsidR="00F20BEF" w:rsidRDefault="00F20BEF" w:rsidP="00F20BEF">
      <w:pPr>
        <w:pStyle w:val="Heading1"/>
        <w:numPr>
          <w:ilvl w:val="0"/>
          <w:numId w:val="1"/>
        </w:numPr>
        <w:rPr>
          <w:b w:val="0"/>
          <w:color w:val="000000" w:themeColor="text1"/>
          <w:u w:val="none"/>
        </w:rPr>
      </w:pPr>
      <w:proofErr w:type="spellStart"/>
      <w:r>
        <w:rPr>
          <w:b w:val="0"/>
          <w:color w:val="000000" w:themeColor="text1"/>
          <w:u w:val="none"/>
        </w:rPr>
        <w:t>Hragua</w:t>
      </w:r>
      <w:proofErr w:type="spellEnd"/>
      <w:r>
        <w:rPr>
          <w:b w:val="0"/>
          <w:color w:val="000000" w:themeColor="text1"/>
          <w:u w:val="none"/>
        </w:rPr>
        <w:t xml:space="preserve"> </w:t>
      </w:r>
      <w:proofErr w:type="spellStart"/>
      <w:r>
        <w:rPr>
          <w:b w:val="0"/>
          <w:color w:val="000000" w:themeColor="text1"/>
          <w:u w:val="none"/>
        </w:rPr>
        <w:t>Loujein</w:t>
      </w:r>
      <w:proofErr w:type="spellEnd"/>
    </w:p>
    <w:p w:rsidR="00F20BEF" w:rsidRPr="00F20BEF" w:rsidRDefault="00F20BEF" w:rsidP="00F20BEF">
      <w:pPr>
        <w:pStyle w:val="Heading1"/>
        <w:numPr>
          <w:ilvl w:val="0"/>
          <w:numId w:val="1"/>
        </w:numPr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Ben </w:t>
      </w:r>
      <w:proofErr w:type="spellStart"/>
      <w:r>
        <w:rPr>
          <w:b w:val="0"/>
          <w:color w:val="000000" w:themeColor="text1"/>
          <w:u w:val="none"/>
        </w:rPr>
        <w:t>amor</w:t>
      </w:r>
      <w:proofErr w:type="spellEnd"/>
      <w:r>
        <w:rPr>
          <w:b w:val="0"/>
          <w:color w:val="000000" w:themeColor="text1"/>
          <w:u w:val="none"/>
        </w:rPr>
        <w:t xml:space="preserve"> </w:t>
      </w:r>
      <w:proofErr w:type="spellStart"/>
      <w:r>
        <w:rPr>
          <w:b w:val="0"/>
          <w:color w:val="000000" w:themeColor="text1"/>
          <w:u w:val="none"/>
        </w:rPr>
        <w:t>Bayrem</w:t>
      </w:r>
      <w:proofErr w:type="spellEnd"/>
    </w:p>
    <w:p w:rsidR="0054113D" w:rsidRDefault="0054113D">
      <w:pPr>
        <w:pStyle w:val="BodyText"/>
        <w:rPr>
          <w:rFonts w:ascii="Carlito"/>
          <w:b/>
          <w:sz w:val="20"/>
        </w:rPr>
      </w:pPr>
    </w:p>
    <w:p w:rsidR="0054113D" w:rsidRDefault="0054113D">
      <w:pPr>
        <w:pStyle w:val="BodyText"/>
        <w:rPr>
          <w:rFonts w:ascii="Carlito"/>
          <w:b/>
          <w:sz w:val="20"/>
        </w:rPr>
      </w:pPr>
    </w:p>
    <w:p w:rsidR="0054113D" w:rsidRDefault="0054113D">
      <w:pPr>
        <w:pStyle w:val="BodyText"/>
        <w:rPr>
          <w:rFonts w:ascii="Carlito"/>
          <w:b/>
          <w:sz w:val="20"/>
        </w:rPr>
      </w:pPr>
    </w:p>
    <w:p w:rsidR="0054113D" w:rsidRDefault="0054113D">
      <w:pPr>
        <w:pStyle w:val="BodyText"/>
        <w:spacing w:before="7"/>
        <w:rPr>
          <w:rFonts w:ascii="Carlito"/>
          <w:b/>
          <w:sz w:val="21"/>
        </w:rPr>
      </w:pPr>
    </w:p>
    <w:p w:rsidR="0054113D" w:rsidRPr="00AA0AA7" w:rsidRDefault="00AA0AA7">
      <w:pPr>
        <w:pStyle w:val="Heading1"/>
        <w:spacing w:before="52"/>
        <w:rPr>
          <w:u w:val="none"/>
        </w:rPr>
      </w:pPr>
      <w:r w:rsidRPr="00AA0AA7">
        <w:rPr>
          <w:u w:val="none"/>
        </w:rPr>
        <w:t>Q</w:t>
      </w:r>
      <w:r w:rsidR="002B7892" w:rsidRPr="00AA0AA7">
        <w:rPr>
          <w:u w:val="none"/>
        </w:rPr>
        <w:t>uestion 1 :</w:t>
      </w:r>
    </w:p>
    <w:p w:rsidR="00AA0AA7" w:rsidRDefault="00AA0AA7" w:rsidP="00AA0AA7">
      <w:pPr>
        <w:pStyle w:val="BodyText"/>
        <w:spacing w:line="284" w:lineRule="exact"/>
        <w:rPr>
          <w:rFonts w:ascii="Carlito"/>
          <w:shd w:val="clear" w:color="auto" w:fill="45818E"/>
        </w:rPr>
      </w:pPr>
    </w:p>
    <w:p w:rsidR="00AA0AA7" w:rsidRPr="00AA0AA7" w:rsidRDefault="00AA0AA7">
      <w:pPr>
        <w:pStyle w:val="BodyText"/>
        <w:spacing w:line="284" w:lineRule="exact"/>
        <w:ind w:left="217"/>
        <w:rPr>
          <w:rFonts w:ascii="Carlito"/>
          <w:color w:val="00B050"/>
          <w:u w:val="single"/>
        </w:rPr>
      </w:pPr>
      <w:r w:rsidRPr="00AA0AA7">
        <w:rPr>
          <w:rFonts w:ascii="Carlito"/>
          <w:color w:val="00B050"/>
          <w:u w:val="single"/>
        </w:rPr>
        <w:t>La loi de la demande</w:t>
      </w:r>
      <w:r w:rsidRPr="00AA0AA7">
        <w:rPr>
          <w:rFonts w:ascii="Carlito"/>
          <w:color w:val="00B050"/>
          <w:u w:val="single"/>
        </w:rPr>
        <w:t> </w:t>
      </w:r>
      <w:r w:rsidRPr="00AA0AA7">
        <w:rPr>
          <w:rFonts w:ascii="Carlito"/>
          <w:color w:val="00B050"/>
          <w:u w:val="single"/>
        </w:rPr>
        <w:t>:</w:t>
      </w:r>
    </w:p>
    <w:p w:rsidR="00AA0AA7" w:rsidRDefault="00AA0AA7">
      <w:pPr>
        <w:pStyle w:val="BodyText"/>
        <w:spacing w:line="284" w:lineRule="exact"/>
        <w:ind w:left="217"/>
        <w:rPr>
          <w:rFonts w:ascii="Carlito"/>
        </w:rPr>
      </w:pPr>
    </w:p>
    <w:p w:rsidR="0054113D" w:rsidRDefault="002B7892">
      <w:pPr>
        <w:pStyle w:val="BodyText"/>
        <w:spacing w:line="235" w:lineRule="auto"/>
        <w:ind w:left="217" w:right="222"/>
        <w:jc w:val="both"/>
      </w:pPr>
      <w:r>
        <w:t>La quantité d’un bien que les acheteurs voudraient et sont capables d’acheter à des prix différents dans une période donnée. Il désigne une relation décroissante entre le prix et</w:t>
      </w:r>
    </w:p>
    <w:p w:rsidR="0054113D" w:rsidRDefault="00AA0AA7">
      <w:pPr>
        <w:pStyle w:val="BodyText"/>
        <w:spacing w:before="5" w:line="242" w:lineRule="auto"/>
        <w:ind w:left="217" w:right="223"/>
        <w:jc w:val="both"/>
      </w:pPr>
      <w:r>
        <w:t xml:space="preserve">La </w:t>
      </w:r>
      <w:r w:rsidR="002B7892">
        <w:t>quantité demandée mais à A l’exception des produits de luxe et les produits subv</w:t>
      </w:r>
      <w:r>
        <w:t>entionnés qui sont généralement</w:t>
      </w:r>
      <w:r w:rsidR="002B7892">
        <w:t xml:space="preserve"> ci</w:t>
      </w:r>
      <w:r>
        <w:t xml:space="preserve">té par l’Etat ou la marque </w:t>
      </w:r>
      <w:proofErr w:type="spellStart"/>
      <w:r>
        <w:t xml:space="preserve">elle </w:t>
      </w:r>
      <w:r w:rsidR="002B7892">
        <w:t>même</w:t>
      </w:r>
      <w:proofErr w:type="spellEnd"/>
      <w:r w:rsidR="002B7892">
        <w:t xml:space="preserve"> qui fixe </w:t>
      </w:r>
      <w:r w:rsidR="002B7892">
        <w:rPr>
          <w:spacing w:val="-6"/>
        </w:rPr>
        <w:t xml:space="preserve">les </w:t>
      </w:r>
      <w:r w:rsidR="002B7892">
        <w:t>prix.</w:t>
      </w:r>
    </w:p>
    <w:p w:rsidR="0054113D" w:rsidRDefault="0054113D">
      <w:pPr>
        <w:pStyle w:val="BodyText"/>
        <w:spacing w:before="1"/>
        <w:rPr>
          <w:sz w:val="26"/>
        </w:rPr>
      </w:pPr>
    </w:p>
    <w:p w:rsidR="00AA0AA7" w:rsidRPr="00AA0AA7" w:rsidRDefault="00AA0AA7" w:rsidP="00AA0AA7">
      <w:pPr>
        <w:pStyle w:val="BodyText"/>
        <w:spacing w:line="284" w:lineRule="exact"/>
        <w:ind w:left="217"/>
        <w:rPr>
          <w:rFonts w:ascii="Carlito"/>
          <w:color w:val="00B050"/>
          <w:u w:val="single"/>
        </w:rPr>
      </w:pPr>
      <w:r>
        <w:rPr>
          <w:rFonts w:ascii="Carlito"/>
          <w:color w:val="00B050"/>
          <w:u w:val="single"/>
        </w:rPr>
        <w:t>La loi de l</w:t>
      </w:r>
      <w:r>
        <w:rPr>
          <w:rFonts w:ascii="Carlito"/>
          <w:color w:val="00B050"/>
          <w:u w:val="single"/>
        </w:rPr>
        <w:t>’</w:t>
      </w:r>
      <w:r>
        <w:rPr>
          <w:rFonts w:ascii="Carlito"/>
          <w:color w:val="00B050"/>
          <w:u w:val="single"/>
        </w:rPr>
        <w:t>offre</w:t>
      </w:r>
      <w:r w:rsidRPr="00AA0AA7">
        <w:rPr>
          <w:rFonts w:ascii="Carlito"/>
          <w:color w:val="00B050"/>
          <w:u w:val="single"/>
        </w:rPr>
        <w:t> </w:t>
      </w:r>
      <w:r w:rsidRPr="00AA0AA7">
        <w:rPr>
          <w:rFonts w:ascii="Carlito"/>
          <w:color w:val="00B050"/>
          <w:u w:val="single"/>
        </w:rPr>
        <w:t>:</w:t>
      </w:r>
    </w:p>
    <w:p w:rsidR="00AA0AA7" w:rsidRDefault="00AA0AA7">
      <w:pPr>
        <w:pStyle w:val="BodyText"/>
        <w:spacing w:line="242" w:lineRule="auto"/>
        <w:ind w:left="217" w:right="227"/>
        <w:jc w:val="both"/>
      </w:pPr>
    </w:p>
    <w:p w:rsidR="0054113D" w:rsidRDefault="002B7892">
      <w:pPr>
        <w:pStyle w:val="BodyText"/>
        <w:spacing w:line="242" w:lineRule="auto"/>
        <w:ind w:left="217" w:right="227"/>
        <w:jc w:val="both"/>
      </w:pPr>
      <w:r>
        <w:t>La quantité offerte d’un bien est la quantité que les vendeurs sont prêts à vendre et capables de vendre à des prix différents. Il désigne une relation croissante entre le prix et la quantité offerte.</w:t>
      </w:r>
    </w:p>
    <w:p w:rsidR="0054113D" w:rsidRDefault="0054113D">
      <w:pPr>
        <w:pStyle w:val="BodyText"/>
        <w:spacing w:before="4"/>
        <w:rPr>
          <w:sz w:val="25"/>
        </w:rPr>
      </w:pPr>
    </w:p>
    <w:p w:rsidR="0054113D" w:rsidRPr="00AA0AA7" w:rsidRDefault="00AA0AA7">
      <w:pPr>
        <w:pStyle w:val="BodyText"/>
        <w:spacing w:line="284" w:lineRule="exact"/>
        <w:ind w:left="217"/>
        <w:rPr>
          <w:rFonts w:ascii="Carlito" w:hAnsi="Carlito"/>
          <w:color w:val="00B050"/>
          <w:u w:val="single"/>
        </w:rPr>
      </w:pPr>
      <w:r w:rsidRPr="00AA0AA7">
        <w:rPr>
          <w:rFonts w:ascii="Carlito" w:hAnsi="Carlito"/>
          <w:color w:val="00B050"/>
          <w:u w:val="single"/>
        </w:rPr>
        <w:t>L’équilibre :</w:t>
      </w:r>
    </w:p>
    <w:p w:rsidR="00AA0AA7" w:rsidRDefault="00AA0AA7">
      <w:pPr>
        <w:pStyle w:val="BodyText"/>
        <w:spacing w:line="284" w:lineRule="exact"/>
        <w:ind w:left="217"/>
        <w:rPr>
          <w:rFonts w:ascii="Carlito" w:hAnsi="Carlito"/>
        </w:rPr>
      </w:pPr>
    </w:p>
    <w:p w:rsidR="0054113D" w:rsidRDefault="002B7892">
      <w:pPr>
        <w:pStyle w:val="BodyText"/>
        <w:spacing w:line="247" w:lineRule="auto"/>
        <w:ind w:left="217" w:right="227"/>
        <w:jc w:val="both"/>
      </w:pPr>
      <w:r>
        <w:t>Ces équilibres sont les forces qui font tourner une économie de marché. Ils se réfèrent aux comportements des individus lorsqu’ils interagissent sur les marchés.</w:t>
      </w:r>
    </w:p>
    <w:p w:rsidR="0054113D" w:rsidRDefault="0054113D">
      <w:pPr>
        <w:pStyle w:val="BodyText"/>
        <w:spacing w:before="1"/>
        <w:rPr>
          <w:sz w:val="25"/>
        </w:rPr>
      </w:pPr>
    </w:p>
    <w:p w:rsidR="0054113D" w:rsidRDefault="00AA0AA7" w:rsidP="00AA0AA7">
      <w:pPr>
        <w:pStyle w:val="Heading1"/>
        <w:rPr>
          <w:u w:val="none"/>
        </w:rPr>
      </w:pPr>
      <w:r w:rsidRPr="00AA0AA7">
        <w:rPr>
          <w:u w:val="none"/>
        </w:rPr>
        <w:t>Q</w:t>
      </w:r>
      <w:r w:rsidR="002B7892" w:rsidRPr="00AA0AA7">
        <w:rPr>
          <w:u w:val="none"/>
        </w:rPr>
        <w:t>uestion 2</w:t>
      </w:r>
      <w:r>
        <w:rPr>
          <w:u w:val="none"/>
        </w:rPr>
        <w:t xml:space="preserve"> </w:t>
      </w:r>
      <w:r w:rsidR="002B7892" w:rsidRPr="00AA0AA7">
        <w:rPr>
          <w:u w:val="none"/>
        </w:rPr>
        <w:t>:</w:t>
      </w:r>
    </w:p>
    <w:p w:rsidR="00AA0AA7" w:rsidRDefault="00AA0AA7" w:rsidP="00AA0AA7">
      <w:pPr>
        <w:pStyle w:val="Heading1"/>
        <w:ind w:left="0"/>
        <w:rPr>
          <w:u w:val="none"/>
        </w:rPr>
      </w:pPr>
    </w:p>
    <w:p w:rsidR="00AA0AA7" w:rsidRDefault="00AA0AA7" w:rsidP="00AA0AA7">
      <w:pPr>
        <w:pStyle w:val="TableParagraph"/>
        <w:ind w:left="101"/>
        <w:rPr>
          <w:sz w:val="24"/>
        </w:rPr>
      </w:pPr>
      <w:r>
        <w:rPr>
          <w:sz w:val="24"/>
        </w:rPr>
        <w:t>Graphiquement:</w:t>
      </w:r>
    </w:p>
    <w:p w:rsidR="00D05A77" w:rsidRDefault="00D05A77" w:rsidP="00D05A77">
      <w:pPr>
        <w:pStyle w:val="TableParagraph"/>
        <w:spacing w:before="40" w:line="273" w:lineRule="auto"/>
        <w:ind w:left="101" w:right="6292"/>
        <w:rPr>
          <w:sz w:val="24"/>
        </w:rPr>
      </w:pPr>
      <w:r>
        <w:rPr>
          <w:sz w:val="24"/>
        </w:rPr>
        <w:t>La quantité d’équilibre =50</w:t>
      </w:r>
    </w:p>
    <w:p w:rsidR="00AA0AA7" w:rsidRDefault="00AA0AA7" w:rsidP="00D05A77">
      <w:pPr>
        <w:pStyle w:val="TableParagraph"/>
        <w:spacing w:before="40" w:line="273" w:lineRule="auto"/>
        <w:ind w:left="101" w:right="6292"/>
        <w:rPr>
          <w:sz w:val="24"/>
        </w:rPr>
      </w:pPr>
      <w:r>
        <w:rPr>
          <w:sz w:val="24"/>
        </w:rPr>
        <w:t>Le prix d'équilibre = 300dt</w:t>
      </w:r>
    </w:p>
    <w:p w:rsidR="00D05A77" w:rsidRDefault="00D05A77" w:rsidP="00D05A77">
      <w:pPr>
        <w:pStyle w:val="TableParagraph"/>
        <w:spacing w:before="40" w:line="273" w:lineRule="auto"/>
        <w:ind w:left="101" w:right="6292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C661B1F" wp14:editId="7FA31ADC">
            <wp:extent cx="5905500" cy="3441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A7" w:rsidRDefault="00AA0AA7" w:rsidP="00AA0AA7">
      <w:pPr>
        <w:pStyle w:val="Heading1"/>
        <w:rPr>
          <w:u w:val="none"/>
        </w:rPr>
      </w:pPr>
    </w:p>
    <w:p w:rsidR="00AA0AA7" w:rsidRDefault="00AA0AA7" w:rsidP="00AA0AA7">
      <w:pPr>
        <w:pStyle w:val="Heading1"/>
        <w:rPr>
          <w:u w:val="none"/>
        </w:rPr>
      </w:pPr>
    </w:p>
    <w:p w:rsidR="00AA0AA7" w:rsidRDefault="00AA0AA7" w:rsidP="00AA0AA7">
      <w:pPr>
        <w:pStyle w:val="Heading1"/>
        <w:rPr>
          <w:u w:val="none"/>
        </w:rPr>
      </w:pPr>
    </w:p>
    <w:p w:rsidR="00AA0AA7" w:rsidRDefault="00AA0AA7" w:rsidP="00AA0AA7">
      <w:pPr>
        <w:pStyle w:val="TableParagraph"/>
        <w:spacing w:before="3"/>
        <w:rPr>
          <w:rFonts w:ascii="Carlito"/>
          <w:b/>
          <w:sz w:val="29"/>
        </w:rPr>
      </w:pPr>
    </w:p>
    <w:p w:rsidR="00AA0AA7" w:rsidRPr="00AA0AA7" w:rsidRDefault="00AA0AA7" w:rsidP="00AA0AA7">
      <w:pPr>
        <w:pStyle w:val="TableParagraph"/>
        <w:ind w:left="101"/>
        <w:rPr>
          <w:rFonts w:ascii="Carlito" w:hAnsi="Carlito"/>
          <w:b/>
          <w:sz w:val="24"/>
        </w:rPr>
      </w:pPr>
      <w:r w:rsidRPr="00AA0AA7">
        <w:rPr>
          <w:rFonts w:ascii="Carlito" w:hAnsi="Carlito"/>
          <w:b/>
          <w:sz w:val="24"/>
        </w:rPr>
        <w:t>Question 3</w:t>
      </w:r>
      <w:r>
        <w:rPr>
          <w:rFonts w:ascii="Carlito" w:hAnsi="Carlito"/>
          <w:b/>
          <w:sz w:val="24"/>
        </w:rPr>
        <w:t xml:space="preserve"> </w:t>
      </w:r>
      <w:r w:rsidRPr="00AA0AA7">
        <w:rPr>
          <w:rFonts w:ascii="Carlito" w:hAnsi="Carlito"/>
          <w:b/>
          <w:sz w:val="24"/>
        </w:rPr>
        <w:t>:</w:t>
      </w:r>
    </w:p>
    <w:p w:rsidR="00AA0AA7" w:rsidRDefault="00AA0AA7" w:rsidP="00AA0AA7">
      <w:pPr>
        <w:pStyle w:val="TableParagraph"/>
        <w:spacing w:before="8"/>
        <w:rPr>
          <w:rFonts w:ascii="Carlito"/>
          <w:b/>
          <w:sz w:val="27"/>
        </w:rPr>
      </w:pPr>
    </w:p>
    <w:p w:rsidR="00AA0AA7" w:rsidRDefault="00AA0AA7" w:rsidP="00AA0AA7">
      <w:pPr>
        <w:pStyle w:val="TableParagraph"/>
        <w:spacing w:line="244" w:lineRule="auto"/>
        <w:ind w:left="101" w:right="4438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300+100=400dt</w:t>
      </w:r>
    </w:p>
    <w:p w:rsidR="00AA0AA7" w:rsidRDefault="00AA0AA7" w:rsidP="00AA0AA7">
      <w:pPr>
        <w:pStyle w:val="TableParagraph"/>
        <w:spacing w:line="244" w:lineRule="auto"/>
        <w:ind w:left="101" w:right="4438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Quantité offerte =65  </w:t>
      </w:r>
    </w:p>
    <w:p w:rsidR="00AA0AA7" w:rsidRDefault="00AA0AA7" w:rsidP="00AA0AA7">
      <w:pPr>
        <w:pStyle w:val="TableParagraph"/>
        <w:spacing w:line="244" w:lineRule="auto"/>
        <w:ind w:left="101" w:right="4438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Quantité demandée=40</w:t>
      </w:r>
    </w:p>
    <w:p w:rsidR="005F50D8" w:rsidRDefault="005F50D8" w:rsidP="00AA0AA7">
      <w:pPr>
        <w:pStyle w:val="TableParagraph"/>
        <w:spacing w:line="244" w:lineRule="auto"/>
        <w:ind w:left="101" w:right="4438"/>
        <w:rPr>
          <w:rFonts w:ascii="Carlito" w:hAnsi="Carlito"/>
          <w:sz w:val="24"/>
        </w:rPr>
      </w:pPr>
    </w:p>
    <w:p w:rsidR="005F50D8" w:rsidRDefault="005F50D8" w:rsidP="005F50D8">
      <w:pPr>
        <w:pStyle w:val="Heading1"/>
        <w:ind w:left="0"/>
        <w:rPr>
          <w:color w:val="1F497D" w:themeColor="text2"/>
          <w:u w:val="none"/>
        </w:rPr>
      </w:pPr>
    </w:p>
    <w:p w:rsidR="005F50D8" w:rsidRDefault="005F50D8" w:rsidP="005F50D8">
      <w:pPr>
        <w:pStyle w:val="Heading1"/>
        <w:ind w:left="0"/>
        <w:rPr>
          <w:color w:val="1F497D" w:themeColor="text2"/>
          <w:u w:val="none"/>
        </w:rPr>
      </w:pPr>
    </w:p>
    <w:p w:rsidR="005F50D8" w:rsidRDefault="005F50D8" w:rsidP="005F50D8">
      <w:pPr>
        <w:pStyle w:val="Heading1"/>
        <w:ind w:left="0"/>
        <w:rPr>
          <w:color w:val="1F497D" w:themeColor="text2"/>
          <w:u w:val="none"/>
        </w:rPr>
      </w:pPr>
    </w:p>
    <w:p w:rsidR="005F50D8" w:rsidRPr="00182371" w:rsidRDefault="00182371" w:rsidP="005F50D8">
      <w:pPr>
        <w:pStyle w:val="TableParagraph"/>
        <w:ind w:left="101"/>
        <w:jc w:val="both"/>
        <w:rPr>
          <w:rFonts w:ascii="Carlito" w:hAnsi="Carlito"/>
          <w:b/>
          <w:sz w:val="24"/>
        </w:rPr>
      </w:pPr>
      <w:r w:rsidRPr="00182371">
        <w:rPr>
          <w:rFonts w:ascii="Carlito" w:hAnsi="Carlito"/>
          <w:b/>
          <w:sz w:val="24"/>
        </w:rPr>
        <w:t>Q</w:t>
      </w:r>
      <w:r w:rsidR="005F50D8" w:rsidRPr="00182371">
        <w:rPr>
          <w:rFonts w:ascii="Carlito" w:hAnsi="Carlito"/>
          <w:b/>
          <w:sz w:val="24"/>
        </w:rPr>
        <w:t>uestion 4</w:t>
      </w:r>
      <w:r>
        <w:rPr>
          <w:rFonts w:ascii="Carlito" w:hAnsi="Carlito"/>
          <w:b/>
          <w:sz w:val="24"/>
        </w:rPr>
        <w:t xml:space="preserve"> </w:t>
      </w:r>
      <w:r w:rsidR="005F50D8" w:rsidRPr="00182371">
        <w:rPr>
          <w:rFonts w:ascii="Carlito" w:hAnsi="Carlito"/>
          <w:b/>
          <w:sz w:val="24"/>
        </w:rPr>
        <w:t>:</w:t>
      </w:r>
    </w:p>
    <w:p w:rsidR="005F50D8" w:rsidRPr="005F50D8" w:rsidRDefault="005F50D8" w:rsidP="005F50D8">
      <w:pPr>
        <w:pStyle w:val="TableParagraph"/>
        <w:ind w:left="101"/>
        <w:jc w:val="both"/>
        <w:rPr>
          <w:rFonts w:ascii="Carlito" w:hAnsi="Carlito"/>
          <w:b/>
          <w:sz w:val="24"/>
        </w:rPr>
      </w:pPr>
    </w:p>
    <w:p w:rsidR="005F50D8" w:rsidRPr="00182371" w:rsidRDefault="00182371" w:rsidP="005F50D8">
      <w:pPr>
        <w:pStyle w:val="TableParagraph"/>
        <w:spacing w:line="235" w:lineRule="auto"/>
        <w:ind w:left="101" w:right="95"/>
        <w:jc w:val="both"/>
        <w:rPr>
          <w:rFonts w:ascii="Carlito" w:hAnsi="Carlito"/>
          <w:color w:val="202021"/>
          <w:sz w:val="24"/>
        </w:rPr>
      </w:pPr>
      <w:r>
        <w:rPr>
          <w:rFonts w:ascii="Carlito" w:hAnsi="Carlito"/>
          <w:color w:val="202021"/>
          <w:sz w:val="24"/>
        </w:rPr>
        <w:t>U</w:t>
      </w:r>
      <w:r w:rsidR="005F50D8" w:rsidRPr="00182371">
        <w:rPr>
          <w:rFonts w:ascii="Carlito" w:hAnsi="Carlito"/>
          <w:color w:val="202021"/>
          <w:sz w:val="24"/>
        </w:rPr>
        <w:t xml:space="preserve">n équilibre de marché est un </w:t>
      </w:r>
      <w:hyperlink r:id="rId6">
        <w:r w:rsidR="005F50D8" w:rsidRPr="00182371">
          <w:rPr>
            <w:rFonts w:ascii="Carlito" w:hAnsi="Carlito"/>
            <w:sz w:val="24"/>
          </w:rPr>
          <w:t xml:space="preserve">vecteur de prix </w:t>
        </w:r>
      </w:hyperlink>
      <w:r w:rsidR="005F50D8" w:rsidRPr="00182371">
        <w:rPr>
          <w:rFonts w:ascii="Carlito" w:hAnsi="Carlito"/>
          <w:color w:val="202021"/>
          <w:sz w:val="24"/>
        </w:rPr>
        <w:t>tel que, l'offre de chaque bien est égale à la demande pour chaque bien.</w:t>
      </w:r>
    </w:p>
    <w:p w:rsidR="005F50D8" w:rsidRPr="00182371" w:rsidRDefault="005F50D8" w:rsidP="005F50D8">
      <w:pPr>
        <w:pStyle w:val="TableParagraph"/>
        <w:spacing w:line="235" w:lineRule="auto"/>
        <w:ind w:left="101" w:right="95"/>
        <w:jc w:val="both"/>
        <w:rPr>
          <w:rFonts w:ascii="Carlito" w:hAnsi="Carlito"/>
          <w:color w:val="202021"/>
          <w:sz w:val="24"/>
        </w:rPr>
      </w:pPr>
      <w:r w:rsidRPr="00182371">
        <w:rPr>
          <w:rFonts w:ascii="Carlito" w:hAnsi="Carlito"/>
          <w:color w:val="202021"/>
          <w:sz w:val="24"/>
        </w:rPr>
        <w:t xml:space="preserve">Si les biens considérés représentent l'ensemble des biens disponibles dans l'économie étudiée, on parle </w:t>
      </w:r>
      <w:hyperlink r:id="rId7">
        <w:r w:rsidRPr="00182371">
          <w:rPr>
            <w:rFonts w:ascii="Carlito" w:hAnsi="Carlito"/>
            <w:color w:val="0A5394"/>
            <w:sz w:val="24"/>
          </w:rPr>
          <w:t>d'équilibre généra</w:t>
        </w:r>
      </w:hyperlink>
      <w:hyperlink r:id="rId8">
        <w:r w:rsidRPr="00182371">
          <w:rPr>
            <w:rFonts w:ascii="Carlito" w:hAnsi="Carlito"/>
            <w:color w:val="0A0080"/>
            <w:sz w:val="24"/>
          </w:rPr>
          <w:t xml:space="preserve">l </w:t>
        </w:r>
      </w:hyperlink>
      <w:r w:rsidRPr="00182371">
        <w:rPr>
          <w:rFonts w:ascii="Carlito" w:hAnsi="Carlito"/>
          <w:sz w:val="24"/>
        </w:rPr>
        <w:t>Le processus spontané d</w:t>
      </w:r>
      <w:r w:rsidR="00182371" w:rsidRPr="00182371">
        <w:rPr>
          <w:rFonts w:ascii="Carlito" w:hAnsi="Carlito"/>
          <w:sz w:val="24"/>
        </w:rPr>
        <w:t>e rétablissement de l’équilibre</w:t>
      </w:r>
      <w:r w:rsidRPr="00182371">
        <w:rPr>
          <w:rFonts w:ascii="Carlito" w:hAnsi="Carlito"/>
          <w:color w:val="202021"/>
          <w:sz w:val="24"/>
        </w:rPr>
        <w:t xml:space="preserve">. Sinon, </w:t>
      </w:r>
      <w:r w:rsidR="00182371" w:rsidRPr="00182371">
        <w:rPr>
          <w:rFonts w:ascii="Carlito" w:hAnsi="Carlito"/>
          <w:color w:val="202021"/>
          <w:sz w:val="24"/>
        </w:rPr>
        <w:t xml:space="preserve">il s'agit d'un </w:t>
      </w:r>
      <w:hyperlink r:id="rId9">
        <w:r w:rsidR="00182371" w:rsidRPr="00182371">
          <w:rPr>
            <w:rFonts w:ascii="Carlito" w:hAnsi="Carlito"/>
            <w:color w:val="0A5394"/>
            <w:sz w:val="24"/>
          </w:rPr>
          <w:t xml:space="preserve">équilibre partiel </w:t>
        </w:r>
      </w:hyperlink>
      <w:r w:rsidR="00182371" w:rsidRPr="00182371">
        <w:rPr>
          <w:rFonts w:ascii="Carlito" w:hAnsi="Carlito"/>
          <w:color w:val="202021"/>
          <w:sz w:val="24"/>
        </w:rPr>
        <w:t>c’est à dire qu’il y a 2 intervention de l’Etat.</w:t>
      </w: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color w:val="202021"/>
          <w:sz w:val="24"/>
        </w:rPr>
      </w:pP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color w:val="202021"/>
          <w:sz w:val="24"/>
        </w:rPr>
      </w:pP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sz w:val="24"/>
        </w:rPr>
      </w:pPr>
    </w:p>
    <w:p w:rsidR="00182371" w:rsidRPr="00182371" w:rsidRDefault="00182371" w:rsidP="00182371">
      <w:pPr>
        <w:pStyle w:val="TableParagraph"/>
        <w:spacing w:line="235" w:lineRule="auto"/>
        <w:ind w:left="101" w:right="95"/>
        <w:jc w:val="both"/>
        <w:rPr>
          <w:color w:val="00B050"/>
          <w:sz w:val="24"/>
        </w:rPr>
      </w:pPr>
      <w:r w:rsidRPr="00182371">
        <w:rPr>
          <w:color w:val="00B050"/>
          <w:sz w:val="24"/>
        </w:rPr>
        <w:t>Le processus spontané de rétablissement de l’équilibre :</w:t>
      </w:r>
    </w:p>
    <w:p w:rsidR="00182371" w:rsidRDefault="00182371" w:rsidP="00182371">
      <w:pPr>
        <w:pStyle w:val="TableParagraph"/>
        <w:spacing w:line="235" w:lineRule="auto"/>
        <w:ind w:left="101" w:right="95"/>
        <w:jc w:val="both"/>
        <w:rPr>
          <w:b/>
          <w:sz w:val="24"/>
        </w:rPr>
      </w:pPr>
    </w:p>
    <w:p w:rsidR="00182371" w:rsidRPr="00182371" w:rsidRDefault="00182371" w:rsidP="00182371">
      <w:pPr>
        <w:pStyle w:val="TableParagraph"/>
        <w:spacing w:line="235" w:lineRule="auto"/>
        <w:ind w:left="101" w:right="95"/>
        <w:jc w:val="both"/>
        <w:rPr>
          <w:rFonts w:ascii="Carlito" w:hAnsi="Carlito"/>
          <w:b/>
          <w:sz w:val="24"/>
        </w:rPr>
      </w:pPr>
      <w:r w:rsidRPr="00182371">
        <w:rPr>
          <w:rFonts w:ascii="Carlito" w:hAnsi="Carlito"/>
          <w:sz w:val="24"/>
        </w:rPr>
        <w:t>Si le prix augmente alors l’offre augmente et la demande diminue  dans le but de réaliser un retour à l’équilibre spontané.</w:t>
      </w: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sz w:val="24"/>
        </w:rPr>
      </w:pP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sz w:val="24"/>
        </w:rPr>
      </w:pPr>
    </w:p>
    <w:p w:rsidR="00182371" w:rsidRPr="00182371" w:rsidRDefault="00182371" w:rsidP="005F50D8">
      <w:pPr>
        <w:pStyle w:val="TableParagraph"/>
        <w:spacing w:line="235" w:lineRule="auto"/>
        <w:ind w:left="101" w:right="95"/>
        <w:jc w:val="both"/>
        <w:rPr>
          <w:rFonts w:ascii="Carlito" w:hAnsi="Carlito"/>
          <w:color w:val="00B050"/>
          <w:sz w:val="24"/>
        </w:rPr>
      </w:pPr>
      <w:r w:rsidRPr="00182371">
        <w:rPr>
          <w:rFonts w:ascii="Carlito" w:hAnsi="Carlito"/>
          <w:color w:val="00B050"/>
          <w:sz w:val="24"/>
        </w:rPr>
        <w:t>1</w:t>
      </w:r>
      <w:r w:rsidRPr="00182371">
        <w:rPr>
          <w:rFonts w:ascii="Carlito" w:hAnsi="Carlito"/>
          <w:color w:val="00B050"/>
          <w:sz w:val="24"/>
          <w:vertAlign w:val="superscript"/>
        </w:rPr>
        <w:t>ère</w:t>
      </w:r>
      <w:r w:rsidRPr="00182371">
        <w:rPr>
          <w:rFonts w:ascii="Carlito" w:hAnsi="Carlito"/>
          <w:color w:val="00B050"/>
          <w:sz w:val="24"/>
        </w:rPr>
        <w:t xml:space="preserve"> mesure d’intervention de l’Etat :</w:t>
      </w: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sz w:val="24"/>
        </w:rPr>
      </w:pPr>
    </w:p>
    <w:p w:rsidR="00182371" w:rsidRDefault="00D05A77" w:rsidP="005F50D8">
      <w:pPr>
        <w:pStyle w:val="TableParagraph"/>
        <w:spacing w:line="235" w:lineRule="auto"/>
        <w:ind w:left="101" w:right="95"/>
        <w:jc w:val="both"/>
        <w:rPr>
          <w:rFonts w:ascii="Carlito"/>
          <w:sz w:val="24"/>
        </w:rPr>
      </w:pPr>
      <w:r>
        <w:rPr>
          <w:rFonts w:ascii="Carlito"/>
          <w:sz w:val="24"/>
        </w:rPr>
        <w:t>Imposer aux entreprises la r</w:t>
      </w:r>
      <w:r>
        <w:rPr>
          <w:rFonts w:ascii="Carlito"/>
          <w:sz w:val="24"/>
        </w:rPr>
        <w:t>é</w:t>
      </w:r>
      <w:r>
        <w:rPr>
          <w:rFonts w:ascii="Carlito"/>
          <w:sz w:val="24"/>
        </w:rPr>
        <w:t>duction de leurs offres</w:t>
      </w: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rFonts w:ascii="Carlito"/>
          <w:sz w:val="24"/>
        </w:rPr>
      </w:pPr>
    </w:p>
    <w:p w:rsidR="00182371" w:rsidRPr="00182371" w:rsidRDefault="00182371" w:rsidP="005F50D8">
      <w:pPr>
        <w:pStyle w:val="TableParagraph"/>
        <w:spacing w:line="235" w:lineRule="auto"/>
        <w:ind w:left="101" w:right="95"/>
        <w:jc w:val="both"/>
        <w:rPr>
          <w:rFonts w:ascii="Carlito" w:hAnsi="Carlito"/>
          <w:color w:val="00B050"/>
          <w:sz w:val="24"/>
        </w:rPr>
      </w:pPr>
      <w:r w:rsidRPr="00182371">
        <w:rPr>
          <w:rFonts w:ascii="Carlito" w:hAnsi="Carlito"/>
          <w:color w:val="00B050"/>
          <w:sz w:val="24"/>
        </w:rPr>
        <w:t>2</w:t>
      </w:r>
      <w:r w:rsidRPr="00182371">
        <w:rPr>
          <w:rFonts w:ascii="Carlito" w:hAnsi="Carlito"/>
          <w:color w:val="00B050"/>
          <w:sz w:val="24"/>
          <w:vertAlign w:val="superscript"/>
        </w:rPr>
        <w:t>ème</w:t>
      </w:r>
      <w:r w:rsidRPr="00182371">
        <w:rPr>
          <w:rFonts w:ascii="Carlito" w:hAnsi="Carlito"/>
          <w:color w:val="00B050"/>
          <w:sz w:val="24"/>
        </w:rPr>
        <w:t xml:space="preserve"> mesure d’intervention de l’Etat :</w:t>
      </w: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rFonts w:ascii="Carlito" w:hAnsi="Carlito"/>
          <w:b/>
          <w:sz w:val="24"/>
        </w:rPr>
      </w:pPr>
    </w:p>
    <w:p w:rsidR="00182371" w:rsidRDefault="00D05A77" w:rsidP="005F50D8">
      <w:pPr>
        <w:pStyle w:val="TableParagraph"/>
        <w:spacing w:line="235" w:lineRule="auto"/>
        <w:ind w:left="101" w:right="95"/>
        <w:jc w:val="both"/>
        <w:rPr>
          <w:rFonts w:ascii="Carlito" w:hAnsi="Carlito"/>
          <w:b/>
          <w:sz w:val="24"/>
        </w:rPr>
      </w:pPr>
      <w:r>
        <w:rPr>
          <w:rFonts w:ascii="Carlito"/>
          <w:sz w:val="24"/>
        </w:rPr>
        <w:t>Destruction des quantit</w:t>
      </w:r>
      <w:r>
        <w:rPr>
          <w:rFonts w:ascii="Carlito"/>
          <w:sz w:val="24"/>
        </w:rPr>
        <w:t>é</w:t>
      </w:r>
      <w:r>
        <w:rPr>
          <w:rFonts w:ascii="Carlito"/>
          <w:sz w:val="24"/>
        </w:rPr>
        <w:t>s exc</w:t>
      </w:r>
      <w:r>
        <w:rPr>
          <w:rFonts w:ascii="Carlito"/>
          <w:sz w:val="24"/>
        </w:rPr>
        <w:t>é</w:t>
      </w:r>
      <w:r>
        <w:rPr>
          <w:rFonts w:ascii="Carlito"/>
          <w:sz w:val="24"/>
        </w:rPr>
        <w:t>dentaires.</w:t>
      </w: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sz w:val="24"/>
        </w:rPr>
      </w:pPr>
    </w:p>
    <w:p w:rsidR="00182371" w:rsidRDefault="00182371" w:rsidP="005F50D8">
      <w:pPr>
        <w:pStyle w:val="TableParagraph"/>
        <w:spacing w:line="235" w:lineRule="auto"/>
        <w:ind w:left="101" w:right="95"/>
        <w:jc w:val="both"/>
        <w:rPr>
          <w:sz w:val="24"/>
        </w:rPr>
      </w:pPr>
    </w:p>
    <w:p w:rsidR="00182371" w:rsidRPr="00182371" w:rsidRDefault="00182371" w:rsidP="005F50D8">
      <w:pPr>
        <w:pStyle w:val="TableParagraph"/>
        <w:spacing w:line="235" w:lineRule="auto"/>
        <w:ind w:left="101" w:right="95"/>
        <w:jc w:val="both"/>
        <w:rPr>
          <w:sz w:val="24"/>
        </w:rPr>
        <w:sectPr w:rsidR="00182371" w:rsidRPr="00182371">
          <w:type w:val="continuous"/>
          <w:pgSz w:w="11920" w:h="16860"/>
          <w:pgMar w:top="1380" w:right="1420" w:bottom="280" w:left="1200" w:header="720" w:footer="720" w:gutter="0"/>
          <w:cols w:space="720"/>
        </w:sectPr>
      </w:pPr>
    </w:p>
    <w:p w:rsidR="0054113D" w:rsidRDefault="0054113D">
      <w:pPr>
        <w:rPr>
          <w:rFonts w:ascii="Carlito"/>
          <w:sz w:val="24"/>
        </w:rPr>
        <w:sectPr w:rsidR="0054113D">
          <w:pgSz w:w="11920" w:h="16860"/>
          <w:pgMar w:top="1420" w:right="1420" w:bottom="280" w:left="1200" w:header="720" w:footer="720" w:gutter="0"/>
          <w:cols w:space="720"/>
        </w:sectPr>
      </w:pPr>
    </w:p>
    <w:p w:rsidR="002B7892" w:rsidRDefault="002B7892"/>
    <w:sectPr w:rsidR="002B7892">
      <w:pgSz w:w="11920" w:h="16860"/>
      <w:pgMar w:top="1420" w:right="1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D4BFE"/>
    <w:multiLevelType w:val="hybridMultilevel"/>
    <w:tmpl w:val="0F5E0826"/>
    <w:lvl w:ilvl="0" w:tplc="040C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3D"/>
    <w:rsid w:val="00182371"/>
    <w:rsid w:val="002B7892"/>
    <w:rsid w:val="0054113D"/>
    <w:rsid w:val="005F50D8"/>
    <w:rsid w:val="00AA0AA7"/>
    <w:rsid w:val="00D05A77"/>
    <w:rsid w:val="00F20BEF"/>
    <w:rsid w:val="00F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6CFF6-C42B-445D-9E2C-B3A2F718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ind w:left="217"/>
      <w:outlineLvl w:val="0"/>
    </w:pPr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1820" w:right="1633"/>
      <w:jc w:val="center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%C3%89quilibre_g%C3%A9n%C3%A9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%C3%89quilibre_g%C3%A9n%C3%A9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/index.php?title=Vecteur_de_prix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%C3%89quilibre_part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Utilisateur Windows</cp:lastModifiedBy>
  <cp:revision>4</cp:revision>
  <dcterms:created xsi:type="dcterms:W3CDTF">2021-03-04T22:48:00Z</dcterms:created>
  <dcterms:modified xsi:type="dcterms:W3CDTF">2021-03-04T22:50:00Z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2021-03-04T00:00:00Z</vt:filetime>
  </property>
</Properties>
</file>