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736C0" w:rsidR="001736C0" w:rsidP="001736C0" w:rsidRDefault="001736C0" w14:paraId="20760310" w14:textId="77777777">
      <w:pPr>
        <w:rPr>
          <w:lang w:val="fr-CA"/>
        </w:rPr>
      </w:pPr>
      <w:r w:rsidRPr="001736C0">
        <w:rPr>
          <w:b/>
          <w:bCs/>
          <w:lang w:val="fr-CA"/>
        </w:rPr>
        <w:t>Convention de Nommage pour Java - pour Revue QA</w:t>
      </w:r>
    </w:p>
    <w:p w:rsidRPr="001736C0" w:rsidR="001736C0" w:rsidP="001736C0" w:rsidRDefault="001736C0" w14:paraId="6A604A5C" w14:textId="77777777">
      <w:pPr>
        <w:rPr>
          <w:b/>
          <w:bCs/>
          <w:lang w:val="fr-CA"/>
        </w:rPr>
      </w:pPr>
      <w:r w:rsidRPr="001736C0">
        <w:rPr>
          <w:b/>
          <w:bCs/>
          <w:lang w:val="fr-CA"/>
        </w:rPr>
        <w:t>A. Introduction</w:t>
      </w:r>
    </w:p>
    <w:p w:rsidRPr="001736C0" w:rsidR="001736C0" w:rsidP="001736C0" w:rsidRDefault="001736C0" w14:paraId="0B11AB8E" w14:textId="77777777">
      <w:pPr>
        <w:rPr>
          <w:lang w:val="fr-CA"/>
        </w:rPr>
      </w:pPr>
      <w:r w:rsidRPr="001736C0">
        <w:rPr>
          <w:lang w:val="fr-CA"/>
        </w:rPr>
        <w:t>Cette Convention de Nommage pour Java a été élaborée pour assurer la cohérence, la lisibilité et la maintenabilité du code au sein de notre équipe de développement. Elle vise à standardiser les noms des éléments du code pour optimiser la compréhension et réduire les erreurs potentielles.</w:t>
      </w:r>
    </w:p>
    <w:p w:rsidRPr="001736C0" w:rsidR="001736C0" w:rsidP="001736C0" w:rsidRDefault="001736C0" w14:paraId="3FEF0AED" w14:textId="77777777">
      <w:pPr>
        <w:rPr>
          <w:b/>
          <w:bCs/>
        </w:rPr>
      </w:pPr>
      <w:r w:rsidRPr="001736C0">
        <w:rPr>
          <w:b/>
          <w:bCs/>
        </w:rPr>
        <w:t xml:space="preserve">B. Principes </w:t>
      </w:r>
      <w:proofErr w:type="spellStart"/>
      <w:r w:rsidRPr="001736C0">
        <w:rPr>
          <w:b/>
          <w:bCs/>
        </w:rPr>
        <w:t>Généraux</w:t>
      </w:r>
      <w:proofErr w:type="spellEnd"/>
    </w:p>
    <w:p w:rsidRPr="001736C0" w:rsidR="001736C0" w:rsidP="001736C0" w:rsidRDefault="001736C0" w14:paraId="5083039C" w14:textId="77777777">
      <w:pPr>
        <w:numPr>
          <w:ilvl w:val="0"/>
          <w:numId w:val="1"/>
        </w:numPr>
        <w:rPr>
          <w:lang w:val="fr-CA"/>
        </w:rPr>
      </w:pPr>
      <w:r w:rsidRPr="001736C0">
        <w:rPr>
          <w:b/>
          <w:bCs/>
          <w:lang w:val="fr-CA"/>
        </w:rPr>
        <w:t>Clarté</w:t>
      </w:r>
      <w:r w:rsidRPr="001736C0">
        <w:rPr>
          <w:lang w:val="fr-CA"/>
        </w:rPr>
        <w:t xml:space="preserve"> : Les noms doivent décrire précisément le rôle de l'élément dans le programme.</w:t>
      </w:r>
    </w:p>
    <w:p w:rsidRPr="001736C0" w:rsidR="001736C0" w:rsidP="001736C0" w:rsidRDefault="001736C0" w14:paraId="4D2E4586" w14:textId="77777777">
      <w:pPr>
        <w:numPr>
          <w:ilvl w:val="0"/>
          <w:numId w:val="1"/>
        </w:numPr>
        <w:rPr>
          <w:lang w:val="fr-CA"/>
        </w:rPr>
      </w:pPr>
      <w:r w:rsidRPr="001736C0">
        <w:rPr>
          <w:b/>
          <w:bCs/>
          <w:lang w:val="fr-CA"/>
        </w:rPr>
        <w:t>Consistance</w:t>
      </w:r>
      <w:r w:rsidRPr="001736C0">
        <w:rPr>
          <w:lang w:val="fr-CA"/>
        </w:rPr>
        <w:t xml:space="preserve"> : Appliquer uniformément les conventions à travers tout le projet.</w:t>
      </w:r>
    </w:p>
    <w:p w:rsidRPr="001736C0" w:rsidR="001736C0" w:rsidP="001736C0" w:rsidRDefault="001736C0" w14:paraId="032DF4F5" w14:textId="77777777">
      <w:pPr>
        <w:numPr>
          <w:ilvl w:val="0"/>
          <w:numId w:val="1"/>
        </w:numPr>
        <w:rPr>
          <w:lang w:val="fr-CA"/>
        </w:rPr>
      </w:pPr>
      <w:r w:rsidRPr="001736C0">
        <w:rPr>
          <w:b/>
          <w:bCs/>
          <w:lang w:val="fr-CA"/>
        </w:rPr>
        <w:t>Lisibilité</w:t>
      </w:r>
      <w:r w:rsidRPr="001736C0">
        <w:rPr>
          <w:lang w:val="fr-CA"/>
        </w:rPr>
        <w:t xml:space="preserve"> : Les noms doivent être compréhensibles par toute l'équipe de développement.</w:t>
      </w:r>
    </w:p>
    <w:p w:rsidRPr="001736C0" w:rsidR="001736C0" w:rsidP="001736C0" w:rsidRDefault="001736C0" w14:paraId="151B153A" w14:textId="77777777">
      <w:pPr>
        <w:numPr>
          <w:ilvl w:val="0"/>
          <w:numId w:val="1"/>
        </w:numPr>
        <w:rPr>
          <w:lang w:val="fr-CA"/>
        </w:rPr>
      </w:pPr>
      <w:r w:rsidRPr="001736C0">
        <w:rPr>
          <w:b/>
          <w:bCs/>
          <w:lang w:val="fr-CA"/>
        </w:rPr>
        <w:t>Langue</w:t>
      </w:r>
      <w:r w:rsidRPr="001736C0">
        <w:rPr>
          <w:lang w:val="fr-CA"/>
        </w:rPr>
        <w:t xml:space="preserve"> : Utiliser la langue qui convient le mieux au contexte et à l'équipe. Bien que l'anglais soit souvent préféré pour les noms des éléments du code dans un cadre international, il est permis d'utiliser le français dans des projets ou contextes où l'équipe est principalement francophone, en veillant toujours à maintenir la lisibilité et la cohérence.</w:t>
      </w:r>
    </w:p>
    <w:p w:rsidRPr="001736C0" w:rsidR="001736C0" w:rsidP="001736C0" w:rsidRDefault="001736C0" w14:paraId="4B0A0AB8" w14:textId="77777777">
      <w:pPr>
        <w:rPr>
          <w:b/>
          <w:bCs/>
          <w:lang w:val="fr-CA"/>
        </w:rPr>
      </w:pPr>
      <w:r w:rsidRPr="001736C0">
        <w:rPr>
          <w:b/>
          <w:bCs/>
          <w:lang w:val="fr-CA"/>
        </w:rPr>
        <w:t>C. Règles de Nommage</w:t>
      </w:r>
    </w:p>
    <w:p w:rsidRPr="001736C0" w:rsidR="001736C0" w:rsidP="001736C0" w:rsidRDefault="001736C0" w14:paraId="5B4A0B9C" w14:textId="77777777">
      <w:pPr>
        <w:rPr>
          <w:b/>
          <w:bCs/>
          <w:lang w:val="fr-CA"/>
        </w:rPr>
      </w:pPr>
      <w:r w:rsidRPr="001736C0">
        <w:rPr>
          <w:b/>
          <w:bCs/>
          <w:lang w:val="fr-CA"/>
        </w:rPr>
        <w:t>C.1. Classes et Interfaces</w:t>
      </w:r>
    </w:p>
    <w:p w:rsidRPr="001736C0" w:rsidR="001736C0" w:rsidP="00D5757E" w:rsidRDefault="001736C0" w14:paraId="42AC468C" w14:textId="77777777">
      <w:pPr>
        <w:numPr>
          <w:ilvl w:val="0"/>
          <w:numId w:val="2"/>
        </w:numPr>
      </w:pPr>
      <w:r w:rsidRPr="001736C0">
        <w:rPr>
          <w:b/>
          <w:bCs/>
          <w:lang w:val="fr-CA"/>
        </w:rPr>
        <w:t>Classes</w:t>
      </w:r>
      <w:r w:rsidRPr="001736C0">
        <w:rPr>
          <w:lang w:val="fr-CA"/>
        </w:rPr>
        <w:t xml:space="preserve"> : Utilisez le format </w:t>
      </w:r>
      <w:proofErr w:type="spellStart"/>
      <w:r w:rsidRPr="001736C0">
        <w:rPr>
          <w:lang w:val="fr-CA"/>
        </w:rPr>
        <w:t>PascalCase</w:t>
      </w:r>
      <w:proofErr w:type="spellEnd"/>
      <w:r w:rsidRPr="001736C0">
        <w:rPr>
          <w:lang w:val="fr-CA"/>
        </w:rPr>
        <w:t>, en choisissant des noms représentatifs d'une substance ou d'un concept.</w:t>
      </w:r>
      <w:r w:rsidRPr="001736C0">
        <w:rPr>
          <w:lang w:val="fr-CA"/>
        </w:rPr>
        <w:br/>
      </w:r>
      <w:proofErr w:type="spellStart"/>
      <w:proofErr w:type="gramStart"/>
      <w:r w:rsidRPr="001736C0">
        <w:t>Exemples</w:t>
      </w:r>
      <w:proofErr w:type="spellEnd"/>
      <w:r w:rsidRPr="001736C0">
        <w:t xml:space="preserve"> :</w:t>
      </w:r>
      <w:proofErr w:type="gramEnd"/>
      <w:r w:rsidRPr="001736C0">
        <w:t xml:space="preserve"> </w:t>
      </w:r>
      <w:proofErr w:type="spellStart"/>
      <w:r w:rsidRPr="001736C0">
        <w:t>GestionnaireEmploye</w:t>
      </w:r>
      <w:proofErr w:type="spellEnd"/>
      <w:r w:rsidRPr="001736C0">
        <w:t xml:space="preserve">, </w:t>
      </w:r>
      <w:proofErr w:type="spellStart"/>
      <w:r w:rsidRPr="001736C0">
        <w:t>TraitementCommande</w:t>
      </w:r>
      <w:proofErr w:type="spellEnd"/>
    </w:p>
    <w:p w:rsidRPr="001736C0" w:rsidR="001736C0" w:rsidP="00D5757E" w:rsidRDefault="001736C0" w14:paraId="661B51C2" w14:textId="77777777">
      <w:pPr>
        <w:numPr>
          <w:ilvl w:val="0"/>
          <w:numId w:val="2"/>
        </w:numPr>
      </w:pPr>
      <w:r w:rsidRPr="001736C0">
        <w:rPr>
          <w:b/>
          <w:bCs/>
          <w:lang w:val="fr-CA"/>
        </w:rPr>
        <w:t>Interfaces</w:t>
      </w:r>
      <w:r w:rsidRPr="001736C0">
        <w:rPr>
          <w:lang w:val="fr-CA"/>
        </w:rPr>
        <w:t xml:space="preserve"> : Utilisez </w:t>
      </w:r>
      <w:proofErr w:type="spellStart"/>
      <w:r w:rsidRPr="001736C0">
        <w:rPr>
          <w:lang w:val="fr-CA"/>
        </w:rPr>
        <w:t>PascalCase</w:t>
      </w:r>
      <w:proofErr w:type="spellEnd"/>
      <w:r w:rsidRPr="001736C0">
        <w:rPr>
          <w:lang w:val="fr-CA"/>
        </w:rPr>
        <w:t>, sans le préfixe "I" traditionnel.</w:t>
      </w:r>
      <w:r w:rsidRPr="001736C0">
        <w:rPr>
          <w:lang w:val="fr-CA"/>
        </w:rPr>
        <w:br/>
      </w:r>
      <w:proofErr w:type="spellStart"/>
      <w:r w:rsidRPr="001736C0">
        <w:t>Exemples</w:t>
      </w:r>
      <w:proofErr w:type="spellEnd"/>
      <w:r w:rsidRPr="001736C0">
        <w:t xml:space="preserve"> : </w:t>
      </w:r>
      <w:proofErr w:type="spellStart"/>
      <w:r w:rsidRPr="001736C0">
        <w:t>RécupérateurDeDonnées</w:t>
      </w:r>
      <w:proofErr w:type="spellEnd"/>
      <w:r w:rsidRPr="001736C0">
        <w:t xml:space="preserve">, </w:t>
      </w:r>
      <w:proofErr w:type="spellStart"/>
      <w:r w:rsidRPr="001736C0">
        <w:t>Persistable</w:t>
      </w:r>
      <w:proofErr w:type="spellEnd"/>
    </w:p>
    <w:p w:rsidRPr="001736C0" w:rsidR="001736C0" w:rsidP="00D5757E" w:rsidRDefault="001736C0" w14:paraId="411C64B4" w14:textId="77777777">
      <w:pPr>
        <w:numPr>
          <w:ilvl w:val="0"/>
          <w:numId w:val="2"/>
        </w:numPr>
      </w:pPr>
      <w:r w:rsidRPr="001736C0">
        <w:rPr>
          <w:b/>
          <w:bCs/>
          <w:lang w:val="fr-CA"/>
        </w:rPr>
        <w:t>Classes Abstraites</w:t>
      </w:r>
      <w:r w:rsidRPr="001736C0">
        <w:rPr>
          <w:lang w:val="fr-CA"/>
        </w:rPr>
        <w:t xml:space="preserve"> : Utilisez </w:t>
      </w:r>
      <w:proofErr w:type="spellStart"/>
      <w:r w:rsidRPr="001736C0">
        <w:rPr>
          <w:lang w:val="fr-CA"/>
        </w:rPr>
        <w:t>PascalCase</w:t>
      </w:r>
      <w:proofErr w:type="spellEnd"/>
      <w:r w:rsidRPr="001736C0">
        <w:rPr>
          <w:lang w:val="fr-CA"/>
        </w:rPr>
        <w:t xml:space="preserve"> avec le préfixe "Abstract" recommandé.</w:t>
      </w:r>
      <w:r w:rsidRPr="001736C0">
        <w:rPr>
          <w:lang w:val="fr-CA"/>
        </w:rPr>
        <w:br/>
      </w:r>
      <w:proofErr w:type="spellStart"/>
      <w:r w:rsidRPr="001736C0">
        <w:t>Exemples</w:t>
      </w:r>
      <w:proofErr w:type="spellEnd"/>
      <w:r w:rsidRPr="001736C0">
        <w:t xml:space="preserve"> : </w:t>
      </w:r>
      <w:proofErr w:type="spellStart"/>
      <w:r w:rsidRPr="001736C0">
        <w:t>FormeAbstraite</w:t>
      </w:r>
      <w:proofErr w:type="spellEnd"/>
    </w:p>
    <w:p w:rsidRPr="001736C0" w:rsidR="001736C0" w:rsidP="001736C0" w:rsidRDefault="001736C0" w14:paraId="79503670" w14:textId="77777777">
      <w:pPr>
        <w:rPr>
          <w:b/>
          <w:bCs/>
        </w:rPr>
      </w:pPr>
      <w:r w:rsidRPr="001736C0">
        <w:rPr>
          <w:b/>
          <w:bCs/>
        </w:rPr>
        <w:t xml:space="preserve">C.2. </w:t>
      </w:r>
      <w:proofErr w:type="spellStart"/>
      <w:r w:rsidRPr="001736C0">
        <w:rPr>
          <w:b/>
          <w:bCs/>
        </w:rPr>
        <w:t>Méthodes</w:t>
      </w:r>
      <w:proofErr w:type="spellEnd"/>
    </w:p>
    <w:p w:rsidRPr="001736C0" w:rsidR="001736C0" w:rsidP="00D5757E" w:rsidRDefault="001736C0" w14:paraId="154559DB" w14:textId="77777777">
      <w:pPr>
        <w:numPr>
          <w:ilvl w:val="0"/>
          <w:numId w:val="3"/>
        </w:numPr>
      </w:pPr>
      <w:r w:rsidRPr="001736C0">
        <w:rPr>
          <w:b/>
          <w:bCs/>
          <w:lang w:val="fr-CA"/>
        </w:rPr>
        <w:t>Méthodes d'instance</w:t>
      </w:r>
      <w:r w:rsidRPr="001736C0">
        <w:rPr>
          <w:lang w:val="fr-CA"/>
        </w:rPr>
        <w:t xml:space="preserve"> : Utilisez </w:t>
      </w:r>
      <w:proofErr w:type="spellStart"/>
      <w:r w:rsidRPr="001736C0">
        <w:rPr>
          <w:lang w:val="fr-CA"/>
        </w:rPr>
        <w:t>camelCase</w:t>
      </w:r>
      <w:proofErr w:type="spellEnd"/>
      <w:r w:rsidRPr="001736C0">
        <w:rPr>
          <w:lang w:val="fr-CA"/>
        </w:rPr>
        <w:t>, en utilisant des verbes ou des phrases verbales pour décrire l'action réalisée.</w:t>
      </w:r>
      <w:r w:rsidRPr="001736C0">
        <w:rPr>
          <w:lang w:val="fr-CA"/>
        </w:rPr>
        <w:br/>
      </w:r>
      <w:proofErr w:type="spellStart"/>
      <w:r w:rsidRPr="001736C0">
        <w:t>Exemples</w:t>
      </w:r>
      <w:proofErr w:type="spellEnd"/>
      <w:r w:rsidRPr="001736C0">
        <w:t xml:space="preserve"> : </w:t>
      </w:r>
      <w:proofErr w:type="spellStart"/>
      <w:proofErr w:type="gramStart"/>
      <w:r w:rsidRPr="001736C0">
        <w:t>calculerSalaire</w:t>
      </w:r>
      <w:proofErr w:type="spellEnd"/>
      <w:r w:rsidRPr="001736C0">
        <w:t>(</w:t>
      </w:r>
      <w:proofErr w:type="gramEnd"/>
      <w:r w:rsidRPr="001736C0">
        <w:t xml:space="preserve">), </w:t>
      </w:r>
      <w:proofErr w:type="spellStart"/>
      <w:r w:rsidRPr="001736C0">
        <w:t>validerEntrée</w:t>
      </w:r>
      <w:proofErr w:type="spellEnd"/>
      <w:r w:rsidRPr="001736C0">
        <w:t>()</w:t>
      </w:r>
    </w:p>
    <w:p w:rsidRPr="001736C0" w:rsidR="001736C0" w:rsidP="00D5757E" w:rsidRDefault="001736C0" w14:paraId="2094E114" w14:textId="77777777">
      <w:pPr>
        <w:numPr>
          <w:ilvl w:val="0"/>
          <w:numId w:val="3"/>
        </w:numPr>
      </w:pPr>
      <w:r w:rsidRPr="001736C0">
        <w:rPr>
          <w:b/>
          <w:bCs/>
          <w:lang w:val="fr-CA"/>
        </w:rPr>
        <w:t>Méthodes booléennes</w:t>
      </w:r>
      <w:r w:rsidRPr="001736C0">
        <w:rPr>
          <w:lang w:val="fr-CA"/>
        </w:rPr>
        <w:t xml:space="preserve"> : Utilisez des préfixes comme "est", "a", ou "peut" pour indiquer un état ou une capacité.</w:t>
      </w:r>
      <w:r w:rsidRPr="001736C0">
        <w:rPr>
          <w:lang w:val="fr-CA"/>
        </w:rPr>
        <w:br/>
      </w:r>
      <w:proofErr w:type="spellStart"/>
      <w:r w:rsidRPr="001736C0">
        <w:t>Exemples</w:t>
      </w:r>
      <w:proofErr w:type="spellEnd"/>
      <w:r w:rsidRPr="001736C0">
        <w:t xml:space="preserve"> : </w:t>
      </w:r>
      <w:proofErr w:type="spellStart"/>
      <w:proofErr w:type="gramStart"/>
      <w:r w:rsidRPr="001736C0">
        <w:t>estActif</w:t>
      </w:r>
      <w:proofErr w:type="spellEnd"/>
      <w:r w:rsidRPr="001736C0">
        <w:t>(</w:t>
      </w:r>
      <w:proofErr w:type="gramEnd"/>
      <w:r w:rsidRPr="001736C0">
        <w:t xml:space="preserve">), </w:t>
      </w:r>
      <w:proofErr w:type="spellStart"/>
      <w:r w:rsidRPr="001736C0">
        <w:t>aPermission</w:t>
      </w:r>
      <w:proofErr w:type="spellEnd"/>
      <w:r w:rsidRPr="001736C0">
        <w:t>()</w:t>
      </w:r>
    </w:p>
    <w:p w:rsidRPr="001736C0" w:rsidR="001736C0" w:rsidP="001736C0" w:rsidRDefault="001736C0" w14:paraId="0A8B90CA" w14:textId="77777777">
      <w:pPr>
        <w:rPr>
          <w:b/>
          <w:bCs/>
        </w:rPr>
      </w:pPr>
      <w:r w:rsidRPr="001736C0">
        <w:rPr>
          <w:b/>
          <w:bCs/>
        </w:rPr>
        <w:t>C.3. Variables et Champs</w:t>
      </w:r>
    </w:p>
    <w:p w:rsidRPr="001736C0" w:rsidR="001736C0" w:rsidP="00D5757E" w:rsidRDefault="001736C0" w14:paraId="273E44AA" w14:textId="77777777">
      <w:pPr>
        <w:numPr>
          <w:ilvl w:val="0"/>
          <w:numId w:val="4"/>
        </w:numPr>
        <w:rPr>
          <w:lang w:val="fr-CA"/>
        </w:rPr>
      </w:pPr>
      <w:r w:rsidRPr="001736C0">
        <w:rPr>
          <w:b/>
          <w:bCs/>
          <w:lang w:val="fr-CA"/>
        </w:rPr>
        <w:t>Variables d'instance</w:t>
      </w:r>
      <w:r w:rsidRPr="001736C0">
        <w:rPr>
          <w:lang w:val="fr-CA"/>
        </w:rPr>
        <w:t xml:space="preserve"> : Utilisez </w:t>
      </w:r>
      <w:proofErr w:type="spellStart"/>
      <w:r w:rsidRPr="001736C0">
        <w:rPr>
          <w:lang w:val="fr-CA"/>
        </w:rPr>
        <w:t>camelCase</w:t>
      </w:r>
      <w:proofErr w:type="spellEnd"/>
      <w:r w:rsidRPr="001736C0">
        <w:rPr>
          <w:lang w:val="fr-CA"/>
        </w:rPr>
        <w:t>.</w:t>
      </w:r>
      <w:r w:rsidRPr="001736C0">
        <w:rPr>
          <w:lang w:val="fr-CA"/>
        </w:rPr>
        <w:br/>
      </w:r>
      <w:r w:rsidRPr="001736C0">
        <w:rPr>
          <w:lang w:val="fr-CA"/>
        </w:rPr>
        <w:t xml:space="preserve">Exemples : </w:t>
      </w:r>
      <w:proofErr w:type="spellStart"/>
      <w:r w:rsidRPr="001736C0">
        <w:rPr>
          <w:lang w:val="fr-CA"/>
        </w:rPr>
        <w:t>prenom</w:t>
      </w:r>
      <w:proofErr w:type="spellEnd"/>
      <w:r w:rsidRPr="001736C0">
        <w:rPr>
          <w:lang w:val="fr-CA"/>
        </w:rPr>
        <w:t xml:space="preserve">, </w:t>
      </w:r>
      <w:proofErr w:type="spellStart"/>
      <w:r w:rsidRPr="001736C0">
        <w:rPr>
          <w:lang w:val="fr-CA"/>
        </w:rPr>
        <w:t>nombreEmployes</w:t>
      </w:r>
      <w:proofErr w:type="spellEnd"/>
    </w:p>
    <w:p w:rsidRPr="001736C0" w:rsidR="001736C0" w:rsidP="00D5757E" w:rsidRDefault="001736C0" w14:paraId="1ADCF8D7" w14:textId="77777777">
      <w:pPr>
        <w:numPr>
          <w:ilvl w:val="0"/>
          <w:numId w:val="4"/>
        </w:numPr>
      </w:pPr>
      <w:r w:rsidRPr="001736C0">
        <w:rPr>
          <w:b/>
          <w:bCs/>
          <w:lang w:val="fr-CA"/>
        </w:rPr>
        <w:t>Constantes</w:t>
      </w:r>
      <w:r w:rsidRPr="001736C0">
        <w:rPr>
          <w:lang w:val="fr-CA"/>
        </w:rPr>
        <w:t xml:space="preserve"> : Utilisez MAJUSCULES_AVEC_UNDERSCORES.</w:t>
      </w:r>
      <w:r w:rsidRPr="001736C0">
        <w:rPr>
          <w:lang w:val="fr-CA"/>
        </w:rPr>
        <w:br/>
      </w:r>
      <w:proofErr w:type="spellStart"/>
      <w:r w:rsidRPr="001736C0">
        <w:t>Exemples</w:t>
      </w:r>
      <w:proofErr w:type="spellEnd"/>
      <w:r w:rsidRPr="001736C0">
        <w:t xml:space="preserve"> : MAX_UTILISATEURS</w:t>
      </w:r>
    </w:p>
    <w:p w:rsidRPr="001736C0" w:rsidR="001736C0" w:rsidP="00D5757E" w:rsidRDefault="001736C0" w14:paraId="2A4303BC" w14:textId="77777777">
      <w:pPr>
        <w:numPr>
          <w:ilvl w:val="0"/>
          <w:numId w:val="4"/>
        </w:numPr>
      </w:pPr>
      <w:r w:rsidRPr="001736C0">
        <w:rPr>
          <w:b/>
          <w:bCs/>
          <w:lang w:val="fr-CA"/>
        </w:rPr>
        <w:t>Variables locales</w:t>
      </w:r>
      <w:r w:rsidRPr="001736C0">
        <w:rPr>
          <w:lang w:val="fr-CA"/>
        </w:rPr>
        <w:t xml:space="preserve"> : Utilisez </w:t>
      </w:r>
      <w:proofErr w:type="spellStart"/>
      <w:r w:rsidRPr="001736C0">
        <w:rPr>
          <w:lang w:val="fr-CA"/>
        </w:rPr>
        <w:t>camelCase</w:t>
      </w:r>
      <w:proofErr w:type="spellEnd"/>
      <w:r w:rsidRPr="001736C0">
        <w:rPr>
          <w:lang w:val="fr-CA"/>
        </w:rPr>
        <w:t>, de manière descriptive et concise.</w:t>
      </w:r>
      <w:r w:rsidRPr="001736C0">
        <w:rPr>
          <w:lang w:val="fr-CA"/>
        </w:rPr>
        <w:br/>
      </w:r>
      <w:proofErr w:type="spellStart"/>
      <w:r w:rsidRPr="001736C0">
        <w:t>Exemples</w:t>
      </w:r>
      <w:proofErr w:type="spellEnd"/>
      <w:r w:rsidRPr="001736C0">
        <w:t xml:space="preserve"> : </w:t>
      </w:r>
      <w:proofErr w:type="spellStart"/>
      <w:r w:rsidRPr="001736C0">
        <w:t>montantTotal</w:t>
      </w:r>
      <w:proofErr w:type="spellEnd"/>
      <w:r w:rsidRPr="001736C0">
        <w:t xml:space="preserve">, </w:t>
      </w:r>
      <w:proofErr w:type="spellStart"/>
      <w:r w:rsidRPr="001736C0">
        <w:t>nomUtilisateur</w:t>
      </w:r>
      <w:proofErr w:type="spellEnd"/>
    </w:p>
    <w:p w:rsidRPr="001736C0" w:rsidR="001736C0" w:rsidP="001736C0" w:rsidRDefault="001736C0" w14:paraId="67F2FC8A" w14:textId="77777777">
      <w:pPr>
        <w:rPr>
          <w:b/>
          <w:bCs/>
        </w:rPr>
      </w:pPr>
      <w:r w:rsidRPr="001736C0">
        <w:rPr>
          <w:b/>
          <w:bCs/>
        </w:rPr>
        <w:t xml:space="preserve">C.4. </w:t>
      </w:r>
      <w:proofErr w:type="spellStart"/>
      <w:r w:rsidRPr="001736C0">
        <w:rPr>
          <w:b/>
          <w:bCs/>
        </w:rPr>
        <w:t>Paramètres</w:t>
      </w:r>
      <w:proofErr w:type="spellEnd"/>
      <w:r w:rsidRPr="001736C0">
        <w:rPr>
          <w:b/>
          <w:bCs/>
        </w:rPr>
        <w:t xml:space="preserve"> des </w:t>
      </w:r>
      <w:proofErr w:type="spellStart"/>
      <w:r w:rsidRPr="001736C0">
        <w:rPr>
          <w:b/>
          <w:bCs/>
        </w:rPr>
        <w:t>Méthodes</w:t>
      </w:r>
      <w:proofErr w:type="spellEnd"/>
    </w:p>
    <w:p w:rsidRPr="001736C0" w:rsidR="001736C0" w:rsidP="002F5759" w:rsidRDefault="001736C0" w14:paraId="6FCF31A4" w14:textId="77777777">
      <w:pPr>
        <w:numPr>
          <w:ilvl w:val="0"/>
          <w:numId w:val="5"/>
        </w:numPr>
      </w:pPr>
      <w:r w:rsidRPr="001736C0">
        <w:rPr>
          <w:b/>
          <w:bCs/>
          <w:lang w:val="fr-CA"/>
        </w:rPr>
        <w:t>Paramètres</w:t>
      </w:r>
      <w:r w:rsidRPr="001736C0">
        <w:rPr>
          <w:lang w:val="fr-CA"/>
        </w:rPr>
        <w:t xml:space="preserve"> : Utilisez </w:t>
      </w:r>
      <w:proofErr w:type="spellStart"/>
      <w:r w:rsidRPr="001736C0">
        <w:rPr>
          <w:lang w:val="fr-CA"/>
        </w:rPr>
        <w:t>camelCase</w:t>
      </w:r>
      <w:proofErr w:type="spellEnd"/>
      <w:r w:rsidRPr="001736C0">
        <w:rPr>
          <w:lang w:val="fr-CA"/>
        </w:rPr>
        <w:t>, avec des noms clairs exprimant l'intention.</w:t>
      </w:r>
      <w:r w:rsidRPr="001736C0">
        <w:rPr>
          <w:lang w:val="fr-CA"/>
        </w:rPr>
        <w:br/>
      </w:r>
      <w:proofErr w:type="spellStart"/>
      <w:r w:rsidRPr="001736C0">
        <w:t>Exemples</w:t>
      </w:r>
      <w:proofErr w:type="spellEnd"/>
      <w:r w:rsidRPr="001736C0">
        <w:t xml:space="preserve"> : </w:t>
      </w:r>
      <w:proofErr w:type="spellStart"/>
      <w:proofErr w:type="gramStart"/>
      <w:r w:rsidRPr="001736C0">
        <w:t>processerCommande</w:t>
      </w:r>
      <w:proofErr w:type="spellEnd"/>
      <w:r w:rsidRPr="001736C0">
        <w:t>(</w:t>
      </w:r>
      <w:proofErr w:type="gramEnd"/>
      <w:r w:rsidRPr="001736C0">
        <w:t xml:space="preserve">String </w:t>
      </w:r>
      <w:proofErr w:type="spellStart"/>
      <w:r w:rsidRPr="001736C0">
        <w:t>idCommande</w:t>
      </w:r>
      <w:proofErr w:type="spellEnd"/>
      <w:r w:rsidRPr="001736C0">
        <w:t xml:space="preserve">, int </w:t>
      </w:r>
      <w:proofErr w:type="spellStart"/>
      <w:r w:rsidRPr="001736C0">
        <w:t>quantite</w:t>
      </w:r>
      <w:proofErr w:type="spellEnd"/>
      <w:r w:rsidRPr="001736C0">
        <w:t>)</w:t>
      </w:r>
    </w:p>
    <w:p w:rsidRPr="001736C0" w:rsidR="001736C0" w:rsidP="001736C0" w:rsidRDefault="001736C0" w14:paraId="7AB055EA" w14:textId="77777777">
      <w:pPr>
        <w:rPr>
          <w:b/>
          <w:bCs/>
        </w:rPr>
      </w:pPr>
      <w:r w:rsidRPr="001736C0">
        <w:rPr>
          <w:b/>
          <w:bCs/>
        </w:rPr>
        <w:t xml:space="preserve">C.5. </w:t>
      </w:r>
      <w:proofErr w:type="spellStart"/>
      <w:r w:rsidRPr="001736C0">
        <w:rPr>
          <w:b/>
          <w:bCs/>
        </w:rPr>
        <w:t>Paquets</w:t>
      </w:r>
      <w:proofErr w:type="spellEnd"/>
    </w:p>
    <w:p w:rsidRPr="001736C0" w:rsidR="001736C0" w:rsidP="002F5759" w:rsidRDefault="001736C0" w14:paraId="59DCDD3B" w14:textId="77777777">
      <w:pPr>
        <w:numPr>
          <w:ilvl w:val="0"/>
          <w:numId w:val="6"/>
        </w:numPr>
      </w:pPr>
      <w:r w:rsidRPr="001736C0">
        <w:rPr>
          <w:lang w:val="fr-CA"/>
        </w:rPr>
        <w:t>Utilisez des minuscules, séparées par des points.</w:t>
      </w:r>
      <w:r w:rsidRPr="001736C0">
        <w:rPr>
          <w:lang w:val="fr-CA"/>
        </w:rPr>
        <w:br/>
      </w:r>
      <w:proofErr w:type="spellStart"/>
      <w:r w:rsidRPr="001736C0">
        <w:t>Exemples</w:t>
      </w:r>
      <w:proofErr w:type="spellEnd"/>
      <w:r w:rsidRPr="001736C0">
        <w:t xml:space="preserve"> : </w:t>
      </w:r>
      <w:proofErr w:type="spellStart"/>
      <w:proofErr w:type="gramStart"/>
      <w:r w:rsidRPr="001736C0">
        <w:t>com.entreprise</w:t>
      </w:r>
      <w:proofErr w:type="gramEnd"/>
      <w:r w:rsidRPr="001736C0">
        <w:t>.produit.gestion</w:t>
      </w:r>
      <w:proofErr w:type="spellEnd"/>
    </w:p>
    <w:p w:rsidRPr="001736C0" w:rsidR="001736C0" w:rsidP="001736C0" w:rsidRDefault="001736C0" w14:paraId="091FF794" w14:textId="77777777">
      <w:pPr>
        <w:rPr>
          <w:b/>
          <w:bCs/>
        </w:rPr>
      </w:pPr>
      <w:r w:rsidRPr="001736C0">
        <w:rPr>
          <w:b/>
          <w:bCs/>
        </w:rPr>
        <w:t xml:space="preserve">C.6. </w:t>
      </w:r>
      <w:proofErr w:type="spellStart"/>
      <w:r w:rsidRPr="001736C0">
        <w:rPr>
          <w:b/>
          <w:bCs/>
        </w:rPr>
        <w:t>Enumérations</w:t>
      </w:r>
      <w:proofErr w:type="spellEnd"/>
    </w:p>
    <w:p w:rsidRPr="007449D7" w:rsidR="001736C0" w:rsidP="00F55872" w:rsidRDefault="001736C0" w14:paraId="2A69A5C2" w14:textId="77777777">
      <w:pPr>
        <w:pStyle w:val="ListParagraph"/>
        <w:numPr>
          <w:ilvl w:val="0"/>
          <w:numId w:val="13"/>
        </w:numPr>
        <w:ind w:left="720"/>
        <w:rPr>
          <w:lang w:val="fr-CA"/>
        </w:rPr>
      </w:pPr>
      <w:r w:rsidRPr="007449D7">
        <w:rPr>
          <w:b/>
          <w:bCs/>
          <w:lang w:val="fr-CA"/>
        </w:rPr>
        <w:t>Nom de l'</w:t>
      </w:r>
      <w:proofErr w:type="spellStart"/>
      <w:r w:rsidRPr="007449D7">
        <w:rPr>
          <w:b/>
          <w:bCs/>
          <w:lang w:val="fr-CA"/>
        </w:rPr>
        <w:t>enum</w:t>
      </w:r>
      <w:proofErr w:type="spellEnd"/>
      <w:r w:rsidRPr="007449D7">
        <w:rPr>
          <w:lang w:val="fr-CA"/>
        </w:rPr>
        <w:t xml:space="preserve"> : Utilisez </w:t>
      </w:r>
      <w:proofErr w:type="spellStart"/>
      <w:r w:rsidRPr="007449D7">
        <w:rPr>
          <w:lang w:val="fr-CA"/>
        </w:rPr>
        <w:t>PascalCase</w:t>
      </w:r>
      <w:proofErr w:type="spellEnd"/>
      <w:r w:rsidRPr="007449D7">
        <w:rPr>
          <w:lang w:val="fr-CA"/>
        </w:rPr>
        <w:t>.</w:t>
      </w:r>
    </w:p>
    <w:p w:rsidRPr="007449D7" w:rsidR="001736C0" w:rsidP="00F55872" w:rsidRDefault="001736C0" w14:paraId="60AC5C21" w14:textId="77777777">
      <w:pPr>
        <w:pStyle w:val="ListParagraph"/>
        <w:numPr>
          <w:ilvl w:val="0"/>
          <w:numId w:val="13"/>
        </w:numPr>
        <w:ind w:left="720"/>
        <w:rPr>
          <w:lang w:val="fr-CA"/>
        </w:rPr>
      </w:pPr>
      <w:r w:rsidRPr="007449D7">
        <w:rPr>
          <w:b/>
          <w:bCs/>
          <w:lang w:val="fr-CA"/>
        </w:rPr>
        <w:t>Constantes d'</w:t>
      </w:r>
      <w:proofErr w:type="spellStart"/>
      <w:r w:rsidRPr="007449D7">
        <w:rPr>
          <w:b/>
          <w:bCs/>
          <w:lang w:val="fr-CA"/>
        </w:rPr>
        <w:t>enum</w:t>
      </w:r>
      <w:proofErr w:type="spellEnd"/>
      <w:r w:rsidRPr="007449D7">
        <w:rPr>
          <w:lang w:val="fr-CA"/>
        </w:rPr>
        <w:t xml:space="preserve"> : Utilisez MAJUSCULES.</w:t>
      </w:r>
    </w:p>
    <w:p w:rsidRPr="003E6B6C" w:rsidR="001736C0" w:rsidP="00F55872" w:rsidRDefault="001736C0" w14:paraId="7EF4A72D" w14:textId="3BC2FD8E">
      <w:pPr>
        <w:ind w:firstLine="720"/>
        <w:rPr>
          <w:lang w:val="fr-CA"/>
        </w:rPr>
      </w:pPr>
      <w:r w:rsidRPr="003E6B6C">
        <w:rPr>
          <w:lang w:val="fr-CA"/>
        </w:rPr>
        <w:t xml:space="preserve">Exemples : public </w:t>
      </w:r>
      <w:proofErr w:type="spellStart"/>
      <w:r w:rsidRPr="003E6B6C">
        <w:rPr>
          <w:lang w:val="fr-CA"/>
        </w:rPr>
        <w:t>enum</w:t>
      </w:r>
      <w:proofErr w:type="spellEnd"/>
      <w:r w:rsidRPr="003E6B6C">
        <w:rPr>
          <w:lang w:val="fr-CA"/>
        </w:rPr>
        <w:t xml:space="preserve"> Statut </w:t>
      </w:r>
      <w:proofErr w:type="gramStart"/>
      <w:r w:rsidRPr="003E6B6C">
        <w:rPr>
          <w:lang w:val="fr-CA"/>
        </w:rPr>
        <w:t>{ EN</w:t>
      </w:r>
      <w:proofErr w:type="gramEnd"/>
      <w:r w:rsidRPr="003E6B6C">
        <w:rPr>
          <w:lang w:val="fr-CA"/>
        </w:rPr>
        <w:t>_ATTENTE, APPROUVÉ, REJETÉ }</w:t>
      </w:r>
    </w:p>
    <w:p w:rsidRPr="001736C0" w:rsidR="001736C0" w:rsidP="001736C0" w:rsidRDefault="001736C0" w14:paraId="0ABE53AD" w14:textId="77777777">
      <w:pPr>
        <w:rPr>
          <w:b/>
          <w:bCs/>
        </w:rPr>
      </w:pPr>
      <w:r w:rsidRPr="001736C0">
        <w:rPr>
          <w:b/>
          <w:bCs/>
        </w:rPr>
        <w:t xml:space="preserve">C.7. Types </w:t>
      </w:r>
      <w:proofErr w:type="spellStart"/>
      <w:r w:rsidRPr="001736C0">
        <w:rPr>
          <w:b/>
          <w:bCs/>
        </w:rPr>
        <w:t>Génériques</w:t>
      </w:r>
      <w:proofErr w:type="spellEnd"/>
    </w:p>
    <w:p w:rsidRPr="001736C0" w:rsidR="001736C0" w:rsidP="00320F6A" w:rsidRDefault="001736C0" w14:paraId="429CBDBC" w14:textId="77777777">
      <w:pPr>
        <w:numPr>
          <w:ilvl w:val="0"/>
          <w:numId w:val="8"/>
        </w:numPr>
      </w:pPr>
      <w:r w:rsidRPr="001736C0">
        <w:rPr>
          <w:lang w:val="fr-CA"/>
        </w:rPr>
        <w:t>Utilisez une seule lettre majuscule pour les paramètres génériques.</w:t>
      </w:r>
      <w:r w:rsidRPr="001736C0">
        <w:rPr>
          <w:lang w:val="fr-CA"/>
        </w:rPr>
        <w:br/>
      </w:r>
      <w:proofErr w:type="spellStart"/>
      <w:r w:rsidRPr="001736C0">
        <w:t>Exemples</w:t>
      </w:r>
      <w:proofErr w:type="spellEnd"/>
      <w:r w:rsidRPr="001736C0">
        <w:t xml:space="preserve"> : T pour type, E pour </w:t>
      </w:r>
      <w:proofErr w:type="spellStart"/>
      <w:r w:rsidRPr="001736C0">
        <w:t>élément</w:t>
      </w:r>
      <w:proofErr w:type="spellEnd"/>
      <w:r w:rsidRPr="001736C0">
        <w:t>.</w:t>
      </w:r>
    </w:p>
    <w:p w:rsidRPr="001736C0" w:rsidR="001736C0" w:rsidP="001736C0" w:rsidRDefault="001736C0" w14:paraId="12279D62" w14:textId="77777777">
      <w:pPr>
        <w:rPr>
          <w:b/>
          <w:bCs/>
        </w:rPr>
      </w:pPr>
      <w:r w:rsidRPr="001736C0">
        <w:rPr>
          <w:b/>
          <w:bCs/>
        </w:rPr>
        <w:t>C.8. Exceptions</w:t>
      </w:r>
    </w:p>
    <w:p w:rsidRPr="001736C0" w:rsidR="001736C0" w:rsidP="00320F6A" w:rsidRDefault="001736C0" w14:paraId="14CD620A" w14:textId="77777777">
      <w:pPr>
        <w:numPr>
          <w:ilvl w:val="0"/>
          <w:numId w:val="9"/>
        </w:numPr>
      </w:pPr>
      <w:r w:rsidRPr="001736C0">
        <w:rPr>
          <w:lang w:val="fr-CA"/>
        </w:rPr>
        <w:t xml:space="preserve">Utilisez </w:t>
      </w:r>
      <w:proofErr w:type="spellStart"/>
      <w:r w:rsidRPr="001736C0">
        <w:rPr>
          <w:lang w:val="fr-CA"/>
        </w:rPr>
        <w:t>PascalCase</w:t>
      </w:r>
      <w:proofErr w:type="spellEnd"/>
      <w:r w:rsidRPr="001736C0">
        <w:rPr>
          <w:lang w:val="fr-CA"/>
        </w:rPr>
        <w:t xml:space="preserve"> et ajoutez le suffixe "Exception".</w:t>
      </w:r>
      <w:r w:rsidRPr="001736C0">
        <w:rPr>
          <w:lang w:val="fr-CA"/>
        </w:rPr>
        <w:br/>
      </w:r>
      <w:proofErr w:type="spellStart"/>
      <w:r w:rsidRPr="001736C0">
        <w:t>Exemples</w:t>
      </w:r>
      <w:proofErr w:type="spellEnd"/>
      <w:r w:rsidRPr="001736C0">
        <w:t xml:space="preserve"> : </w:t>
      </w:r>
      <w:proofErr w:type="spellStart"/>
      <w:r w:rsidRPr="001736C0">
        <w:t>ExceptionEntréeInvalide</w:t>
      </w:r>
      <w:proofErr w:type="spellEnd"/>
    </w:p>
    <w:p w:rsidRPr="001736C0" w:rsidR="001736C0" w:rsidP="001736C0" w:rsidRDefault="001736C0" w14:paraId="2636DE45" w14:textId="77777777">
      <w:pPr>
        <w:rPr>
          <w:b/>
          <w:bCs/>
        </w:rPr>
      </w:pPr>
      <w:r w:rsidRPr="001736C0">
        <w:rPr>
          <w:b/>
          <w:bCs/>
        </w:rPr>
        <w:t>C.9. Classes de Test</w:t>
      </w:r>
    </w:p>
    <w:p w:rsidRPr="001736C0" w:rsidR="001736C0" w:rsidP="00320F6A" w:rsidRDefault="001736C0" w14:paraId="21F9BF3B" w14:textId="77777777">
      <w:pPr>
        <w:numPr>
          <w:ilvl w:val="0"/>
          <w:numId w:val="10"/>
        </w:numPr>
      </w:pPr>
      <w:r w:rsidRPr="001736C0">
        <w:rPr>
          <w:lang w:val="fr-CA"/>
        </w:rPr>
        <w:t xml:space="preserve">Utilisez </w:t>
      </w:r>
      <w:proofErr w:type="spellStart"/>
      <w:r w:rsidRPr="001736C0">
        <w:rPr>
          <w:lang w:val="fr-CA"/>
        </w:rPr>
        <w:t>PascalCase</w:t>
      </w:r>
      <w:proofErr w:type="spellEnd"/>
      <w:r w:rsidRPr="001736C0">
        <w:rPr>
          <w:lang w:val="fr-CA"/>
        </w:rPr>
        <w:t xml:space="preserve"> et le suffixe "Test".</w:t>
      </w:r>
      <w:r w:rsidRPr="001736C0">
        <w:rPr>
          <w:lang w:val="fr-CA"/>
        </w:rPr>
        <w:br/>
      </w:r>
      <w:proofErr w:type="spellStart"/>
      <w:r w:rsidRPr="001736C0">
        <w:t>Exemples</w:t>
      </w:r>
      <w:proofErr w:type="spellEnd"/>
      <w:r w:rsidRPr="001736C0">
        <w:t xml:space="preserve"> : </w:t>
      </w:r>
      <w:proofErr w:type="spellStart"/>
      <w:r w:rsidRPr="001736C0">
        <w:t>GestionnaireEmployeTest</w:t>
      </w:r>
      <w:proofErr w:type="spellEnd"/>
    </w:p>
    <w:p w:rsidRPr="001736C0" w:rsidR="001736C0" w:rsidP="001736C0" w:rsidRDefault="001736C0" w14:paraId="0529FCD3" w14:textId="77777777">
      <w:pPr>
        <w:rPr>
          <w:b/>
          <w:bCs/>
        </w:rPr>
      </w:pPr>
      <w:r w:rsidRPr="001736C0">
        <w:rPr>
          <w:b/>
          <w:bCs/>
        </w:rPr>
        <w:t xml:space="preserve">D. </w:t>
      </w:r>
      <w:proofErr w:type="spellStart"/>
      <w:r w:rsidRPr="001736C0">
        <w:rPr>
          <w:b/>
          <w:bCs/>
        </w:rPr>
        <w:t>Considérations</w:t>
      </w:r>
      <w:proofErr w:type="spellEnd"/>
      <w:r w:rsidRPr="001736C0">
        <w:rPr>
          <w:b/>
          <w:bCs/>
        </w:rPr>
        <w:t xml:space="preserve"> </w:t>
      </w:r>
      <w:proofErr w:type="spellStart"/>
      <w:r w:rsidRPr="001736C0">
        <w:rPr>
          <w:b/>
          <w:bCs/>
        </w:rPr>
        <w:t>Spéciales</w:t>
      </w:r>
      <w:proofErr w:type="spellEnd"/>
    </w:p>
    <w:p w:rsidRPr="001736C0" w:rsidR="001736C0" w:rsidP="00FE03A9" w:rsidRDefault="001736C0" w14:paraId="36D4DB95" w14:textId="77777777">
      <w:pPr>
        <w:numPr>
          <w:ilvl w:val="0"/>
          <w:numId w:val="11"/>
        </w:numPr>
      </w:pPr>
      <w:r w:rsidRPr="001736C0">
        <w:rPr>
          <w:b/>
          <w:bCs/>
          <w:lang w:val="fr-CA"/>
        </w:rPr>
        <w:t>Abréviations</w:t>
      </w:r>
      <w:r w:rsidRPr="001736C0">
        <w:rPr>
          <w:lang w:val="fr-CA"/>
        </w:rPr>
        <w:t xml:space="preserve"> : À éviter, sauf si couramment reconnues (ex. </w:t>
      </w:r>
      <w:r w:rsidRPr="001736C0">
        <w:t>URL, HTTP).</w:t>
      </w:r>
    </w:p>
    <w:p w:rsidRPr="001736C0" w:rsidR="001736C0" w:rsidP="00FE03A9" w:rsidRDefault="001736C0" w14:paraId="1EF8AE0F" w14:textId="77777777">
      <w:pPr>
        <w:numPr>
          <w:ilvl w:val="0"/>
          <w:numId w:val="11"/>
        </w:numPr>
      </w:pPr>
      <w:r w:rsidRPr="001736C0">
        <w:rPr>
          <w:b/>
          <w:bCs/>
          <w:lang w:val="fr-CA"/>
        </w:rPr>
        <w:t>Collections</w:t>
      </w:r>
      <w:r w:rsidRPr="001736C0">
        <w:rPr>
          <w:lang w:val="fr-CA"/>
        </w:rPr>
        <w:t xml:space="preserve"> : Les noms des collections doivent être au pluriel.</w:t>
      </w:r>
      <w:r w:rsidRPr="001736C0">
        <w:rPr>
          <w:lang w:val="fr-CA"/>
        </w:rPr>
        <w:br/>
      </w:r>
      <w:proofErr w:type="spellStart"/>
      <w:r w:rsidRPr="001736C0">
        <w:t>Exemple</w:t>
      </w:r>
      <w:proofErr w:type="spellEnd"/>
      <w:r w:rsidRPr="001736C0">
        <w:t xml:space="preserve"> : List&lt;String&gt; </w:t>
      </w:r>
      <w:proofErr w:type="spellStart"/>
      <w:r w:rsidRPr="001736C0">
        <w:t>nomsEmployes</w:t>
      </w:r>
      <w:proofErr w:type="spellEnd"/>
    </w:p>
    <w:p w:rsidRPr="001736C0" w:rsidR="001736C0" w:rsidP="00FE03A9" w:rsidRDefault="001736C0" w14:paraId="453A4180" w14:textId="77777777">
      <w:pPr>
        <w:numPr>
          <w:ilvl w:val="0"/>
          <w:numId w:val="11"/>
        </w:numPr>
      </w:pPr>
      <w:r w:rsidRPr="001736C0">
        <w:rPr>
          <w:b/>
          <w:bCs/>
          <w:lang w:val="fr-CA"/>
        </w:rPr>
        <w:t>Objets individuels</w:t>
      </w:r>
      <w:r w:rsidRPr="001736C0">
        <w:rPr>
          <w:lang w:val="fr-CA"/>
        </w:rPr>
        <w:t xml:space="preserve"> : Les noms des objets doivent être au singulier.</w:t>
      </w:r>
      <w:r w:rsidRPr="001736C0">
        <w:rPr>
          <w:lang w:val="fr-CA"/>
        </w:rPr>
        <w:br/>
      </w:r>
      <w:proofErr w:type="spellStart"/>
      <w:r w:rsidRPr="001736C0">
        <w:t>Exemple</w:t>
      </w:r>
      <w:proofErr w:type="spellEnd"/>
      <w:r w:rsidRPr="001736C0">
        <w:t xml:space="preserve"> : String </w:t>
      </w:r>
      <w:proofErr w:type="spellStart"/>
      <w:r w:rsidRPr="001736C0">
        <w:t>nomEmploye</w:t>
      </w:r>
      <w:proofErr w:type="spellEnd"/>
    </w:p>
    <w:p w:rsidRPr="001736C0" w:rsidR="001736C0" w:rsidP="00FE03A9" w:rsidRDefault="001736C0" w14:paraId="557B0437" w14:textId="35BB570A">
      <w:pPr>
        <w:numPr>
          <w:ilvl w:val="0"/>
          <w:numId w:val="11"/>
        </w:numPr>
      </w:pPr>
      <w:r w:rsidRPr="001736C0">
        <w:rPr>
          <w:b/>
          <w:bCs/>
          <w:lang w:val="fr-CA"/>
        </w:rPr>
        <w:t>Nombres Magiques</w:t>
      </w:r>
      <w:r w:rsidRPr="001736C0">
        <w:rPr>
          <w:lang w:val="fr-CA"/>
        </w:rPr>
        <w:t xml:space="preserve"> : Les valeurs numériques doivent être définies comme des constantes nommées.</w:t>
      </w:r>
      <w:r w:rsidRPr="001736C0">
        <w:rPr>
          <w:lang w:val="fr-CA"/>
        </w:rPr>
        <w:br/>
      </w:r>
      <w:proofErr w:type="spellStart"/>
      <w:r w:rsidRPr="001736C0">
        <w:t>Exemple</w:t>
      </w:r>
      <w:proofErr w:type="spellEnd"/>
      <w:r w:rsidRPr="001736C0">
        <w:t xml:space="preserve"> :</w:t>
      </w:r>
      <w:r>
        <w:t xml:space="preserve"> </w:t>
      </w:r>
      <w:r w:rsidRPr="001736C0">
        <w:t>public static final int MAX_RETRIES = 5;</w:t>
      </w:r>
    </w:p>
    <w:p w:rsidRPr="001736C0" w:rsidR="001736C0" w:rsidP="001736C0" w:rsidRDefault="001736C0" w14:paraId="6B5D9DBA" w14:textId="77777777">
      <w:pPr>
        <w:rPr>
          <w:b/>
          <w:bCs/>
          <w:lang w:val="fr-CA"/>
        </w:rPr>
      </w:pPr>
      <w:r w:rsidRPr="001736C0">
        <w:rPr>
          <w:b/>
          <w:bCs/>
          <w:lang w:val="fr-CA"/>
        </w:rPr>
        <w:t>E. Exemple de Code Conforme</w:t>
      </w:r>
    </w:p>
    <w:p w:rsidRPr="001736C0" w:rsidR="001736C0" w:rsidP="001736C0" w:rsidRDefault="001736C0" w14:paraId="2E94C709" w14:textId="50F551B1">
      <w:pPr>
        <w:rPr>
          <w:lang w:val="fr-CA"/>
        </w:rPr>
      </w:pPr>
      <w:proofErr w:type="gramStart"/>
      <w:r w:rsidRPr="001736C0">
        <w:rPr>
          <w:lang w:val="fr-CA"/>
        </w:rPr>
        <w:t>public</w:t>
      </w:r>
      <w:proofErr w:type="gramEnd"/>
      <w:r w:rsidRPr="001736C0">
        <w:rPr>
          <w:lang w:val="fr-CA"/>
        </w:rPr>
        <w:t xml:space="preserve"> class </w:t>
      </w:r>
      <w:proofErr w:type="spellStart"/>
      <w:r w:rsidRPr="001736C0">
        <w:rPr>
          <w:lang w:val="fr-CA"/>
        </w:rPr>
        <w:t>GestionnaireEmploye</w:t>
      </w:r>
      <w:proofErr w:type="spellEnd"/>
      <w:r w:rsidRPr="001736C0">
        <w:rPr>
          <w:lang w:val="fr-CA"/>
        </w:rPr>
        <w:t xml:space="preserve"> {</w:t>
      </w:r>
    </w:p>
    <w:p w:rsidRPr="001736C0" w:rsidR="001736C0" w:rsidP="001736C0" w:rsidRDefault="001736C0" w14:paraId="1CA479BA" w14:textId="77777777">
      <w:r w:rsidRPr="001736C0">
        <w:rPr>
          <w:lang w:val="fr-CA"/>
        </w:rPr>
        <w:t xml:space="preserve">    </w:t>
      </w:r>
      <w:r w:rsidRPr="001736C0">
        <w:t xml:space="preserve">private static final int MAX_EMPLOYES = </w:t>
      </w:r>
      <w:proofErr w:type="gramStart"/>
      <w:r w:rsidRPr="001736C0">
        <w:t>100;</w:t>
      </w:r>
      <w:proofErr w:type="gramEnd"/>
    </w:p>
    <w:p w:rsidRPr="001736C0" w:rsidR="001736C0" w:rsidP="001736C0" w:rsidRDefault="001736C0" w14:paraId="6CDEA168" w14:textId="77777777">
      <w:r w:rsidRPr="001736C0">
        <w:t xml:space="preserve">    private String </w:t>
      </w:r>
      <w:proofErr w:type="spellStart"/>
      <w:proofErr w:type="gramStart"/>
      <w:r w:rsidRPr="001736C0">
        <w:t>prenom</w:t>
      </w:r>
      <w:proofErr w:type="spellEnd"/>
      <w:r w:rsidRPr="001736C0">
        <w:t>;</w:t>
      </w:r>
      <w:proofErr w:type="gramEnd"/>
    </w:p>
    <w:p w:rsidRPr="001736C0" w:rsidR="001736C0" w:rsidP="001736C0" w:rsidRDefault="001736C0" w14:paraId="33E30A41" w14:textId="77777777">
      <w:r w:rsidRPr="001736C0">
        <w:t xml:space="preserve">    private int </w:t>
      </w:r>
      <w:proofErr w:type="spellStart"/>
      <w:proofErr w:type="gramStart"/>
      <w:r w:rsidRPr="001736C0">
        <w:t>idEmploye</w:t>
      </w:r>
      <w:proofErr w:type="spellEnd"/>
      <w:r w:rsidRPr="001736C0">
        <w:t>;</w:t>
      </w:r>
      <w:proofErr w:type="gramEnd"/>
    </w:p>
    <w:p w:rsidRPr="001736C0" w:rsidR="001736C0" w:rsidP="001736C0" w:rsidRDefault="001736C0" w14:paraId="280D3E66" w14:textId="77777777"/>
    <w:p w:rsidRPr="001736C0" w:rsidR="001736C0" w:rsidP="001736C0" w:rsidRDefault="001736C0" w14:paraId="1F1FA047" w14:textId="77777777">
      <w:r w:rsidRPr="001736C0">
        <w:t xml:space="preserve">    public </w:t>
      </w:r>
      <w:proofErr w:type="spellStart"/>
      <w:proofErr w:type="gramStart"/>
      <w:r w:rsidRPr="001736C0">
        <w:t>GestionnaireEmploye</w:t>
      </w:r>
      <w:proofErr w:type="spellEnd"/>
      <w:r w:rsidRPr="001736C0">
        <w:t>(</w:t>
      </w:r>
      <w:proofErr w:type="gramEnd"/>
      <w:r w:rsidRPr="001736C0">
        <w:t>String nom, int id) {</w:t>
      </w:r>
    </w:p>
    <w:p w:rsidRPr="001736C0" w:rsidR="001736C0" w:rsidP="001736C0" w:rsidRDefault="001736C0" w14:paraId="1B5499BD" w14:textId="77777777">
      <w:r w:rsidRPr="001736C0">
        <w:t xml:space="preserve">        </w:t>
      </w:r>
      <w:proofErr w:type="spellStart"/>
      <w:proofErr w:type="gramStart"/>
      <w:r w:rsidRPr="001736C0">
        <w:t>this.prenom</w:t>
      </w:r>
      <w:proofErr w:type="spellEnd"/>
      <w:proofErr w:type="gramEnd"/>
      <w:r w:rsidRPr="001736C0">
        <w:t xml:space="preserve"> = nom;</w:t>
      </w:r>
    </w:p>
    <w:p w:rsidRPr="001736C0" w:rsidR="001736C0" w:rsidP="001736C0" w:rsidRDefault="001736C0" w14:paraId="179AA840" w14:textId="77777777">
      <w:r w:rsidRPr="001736C0">
        <w:t xml:space="preserve">        </w:t>
      </w:r>
      <w:proofErr w:type="spellStart"/>
      <w:proofErr w:type="gramStart"/>
      <w:r w:rsidRPr="001736C0">
        <w:t>this.idEmploye</w:t>
      </w:r>
      <w:proofErr w:type="spellEnd"/>
      <w:proofErr w:type="gramEnd"/>
      <w:r w:rsidRPr="001736C0">
        <w:t xml:space="preserve"> = id;</w:t>
      </w:r>
    </w:p>
    <w:p w:rsidRPr="001736C0" w:rsidR="001736C0" w:rsidP="001736C0" w:rsidRDefault="001736C0" w14:paraId="233568C2" w14:textId="77777777">
      <w:r w:rsidRPr="001736C0">
        <w:t xml:space="preserve">    }</w:t>
      </w:r>
    </w:p>
    <w:p w:rsidRPr="001736C0" w:rsidR="001736C0" w:rsidP="001736C0" w:rsidRDefault="001736C0" w14:paraId="53009538" w14:textId="77777777"/>
    <w:p w:rsidRPr="001736C0" w:rsidR="001736C0" w:rsidP="001736C0" w:rsidRDefault="001736C0" w14:paraId="58696EC4" w14:textId="77777777">
      <w:r w:rsidRPr="001736C0">
        <w:t xml:space="preserve">    public String </w:t>
      </w:r>
      <w:proofErr w:type="spellStart"/>
      <w:proofErr w:type="gramStart"/>
      <w:r w:rsidRPr="001736C0">
        <w:t>getPrenom</w:t>
      </w:r>
      <w:proofErr w:type="spellEnd"/>
      <w:r w:rsidRPr="001736C0">
        <w:t>(</w:t>
      </w:r>
      <w:proofErr w:type="gramEnd"/>
      <w:r w:rsidRPr="001736C0">
        <w:t>) {</w:t>
      </w:r>
    </w:p>
    <w:p w:rsidRPr="001736C0" w:rsidR="001736C0" w:rsidP="001736C0" w:rsidRDefault="001736C0" w14:paraId="5FCB44D8" w14:textId="77777777">
      <w:r w:rsidRPr="001736C0">
        <w:t xml:space="preserve">        return </w:t>
      </w:r>
      <w:proofErr w:type="spellStart"/>
      <w:proofErr w:type="gramStart"/>
      <w:r w:rsidRPr="001736C0">
        <w:t>prenom</w:t>
      </w:r>
      <w:proofErr w:type="spellEnd"/>
      <w:r w:rsidRPr="001736C0">
        <w:t>;</w:t>
      </w:r>
      <w:proofErr w:type="gramEnd"/>
    </w:p>
    <w:p w:rsidRPr="001736C0" w:rsidR="001736C0" w:rsidP="001736C0" w:rsidRDefault="001736C0" w14:paraId="141D050A" w14:textId="77777777">
      <w:r w:rsidRPr="001736C0">
        <w:t xml:space="preserve">    }</w:t>
      </w:r>
    </w:p>
    <w:p w:rsidRPr="001736C0" w:rsidR="001736C0" w:rsidP="001736C0" w:rsidRDefault="001736C0" w14:paraId="3856F9B2" w14:textId="77777777"/>
    <w:p w:rsidRPr="001736C0" w:rsidR="001736C0" w:rsidP="001736C0" w:rsidRDefault="001736C0" w14:paraId="7BB5E9D1" w14:textId="77777777">
      <w:r w:rsidRPr="001736C0">
        <w:t xml:space="preserve">    public void </w:t>
      </w:r>
      <w:proofErr w:type="spellStart"/>
      <w:proofErr w:type="gramStart"/>
      <w:r w:rsidRPr="001736C0">
        <w:t>setPrenom</w:t>
      </w:r>
      <w:proofErr w:type="spellEnd"/>
      <w:r w:rsidRPr="001736C0">
        <w:t>(</w:t>
      </w:r>
      <w:proofErr w:type="gramEnd"/>
      <w:r w:rsidRPr="001736C0">
        <w:t xml:space="preserve">String </w:t>
      </w:r>
      <w:proofErr w:type="spellStart"/>
      <w:r w:rsidRPr="001736C0">
        <w:t>prenom</w:t>
      </w:r>
      <w:proofErr w:type="spellEnd"/>
      <w:r w:rsidRPr="001736C0">
        <w:t>) {</w:t>
      </w:r>
    </w:p>
    <w:p w:rsidRPr="001736C0" w:rsidR="001736C0" w:rsidP="001736C0" w:rsidRDefault="001736C0" w14:paraId="0CD7F40F" w14:textId="77777777">
      <w:pPr>
        <w:rPr>
          <w:lang w:val="fr-CA"/>
        </w:rPr>
      </w:pPr>
      <w:r w:rsidRPr="001736C0">
        <w:t xml:space="preserve">        </w:t>
      </w:r>
      <w:proofErr w:type="spellStart"/>
      <w:proofErr w:type="gramStart"/>
      <w:r w:rsidRPr="001736C0">
        <w:rPr>
          <w:lang w:val="fr-CA"/>
        </w:rPr>
        <w:t>this.prenom</w:t>
      </w:r>
      <w:proofErr w:type="spellEnd"/>
      <w:proofErr w:type="gramEnd"/>
      <w:r w:rsidRPr="001736C0">
        <w:rPr>
          <w:lang w:val="fr-CA"/>
        </w:rPr>
        <w:t xml:space="preserve"> = </w:t>
      </w:r>
      <w:proofErr w:type="spellStart"/>
      <w:r w:rsidRPr="001736C0">
        <w:rPr>
          <w:lang w:val="fr-CA"/>
        </w:rPr>
        <w:t>prenom</w:t>
      </w:r>
      <w:proofErr w:type="spellEnd"/>
      <w:r w:rsidRPr="001736C0">
        <w:rPr>
          <w:lang w:val="fr-CA"/>
        </w:rPr>
        <w:t>;</w:t>
      </w:r>
    </w:p>
    <w:p w:rsidRPr="001736C0" w:rsidR="001736C0" w:rsidP="001736C0" w:rsidRDefault="001736C0" w14:paraId="53BAA41D" w14:textId="77777777">
      <w:pPr>
        <w:rPr>
          <w:lang w:val="fr-CA"/>
        </w:rPr>
      </w:pPr>
      <w:r w:rsidRPr="001736C0">
        <w:rPr>
          <w:lang w:val="fr-CA"/>
        </w:rPr>
        <w:t xml:space="preserve">    }</w:t>
      </w:r>
    </w:p>
    <w:p w:rsidRPr="001736C0" w:rsidR="001736C0" w:rsidP="001736C0" w:rsidRDefault="001736C0" w14:paraId="3A36BD02" w14:textId="77777777">
      <w:pPr>
        <w:rPr>
          <w:lang w:val="fr-CA"/>
        </w:rPr>
      </w:pPr>
    </w:p>
    <w:p w:rsidRPr="001736C0" w:rsidR="001736C0" w:rsidP="001736C0" w:rsidRDefault="001736C0" w14:paraId="60FDD2B6" w14:textId="77777777">
      <w:pPr>
        <w:rPr>
          <w:lang w:val="fr-CA"/>
        </w:rPr>
      </w:pPr>
      <w:r w:rsidRPr="001736C0">
        <w:rPr>
          <w:lang w:val="fr-CA"/>
        </w:rPr>
        <w:t xml:space="preserve">    </w:t>
      </w:r>
      <w:proofErr w:type="gramStart"/>
      <w:r w:rsidRPr="001736C0">
        <w:rPr>
          <w:lang w:val="fr-CA"/>
        </w:rPr>
        <w:t>public</w:t>
      </w:r>
      <w:proofErr w:type="gramEnd"/>
      <w:r w:rsidRPr="001736C0">
        <w:rPr>
          <w:lang w:val="fr-CA"/>
        </w:rPr>
        <w:t xml:space="preserve"> double </w:t>
      </w:r>
      <w:proofErr w:type="spellStart"/>
      <w:r w:rsidRPr="001736C0">
        <w:rPr>
          <w:lang w:val="fr-CA"/>
        </w:rPr>
        <w:t>calculerSalaire</w:t>
      </w:r>
      <w:proofErr w:type="spellEnd"/>
      <w:r w:rsidRPr="001736C0">
        <w:rPr>
          <w:lang w:val="fr-CA"/>
        </w:rPr>
        <w:t xml:space="preserve">(double </w:t>
      </w:r>
      <w:proofErr w:type="spellStart"/>
      <w:r w:rsidRPr="001736C0">
        <w:rPr>
          <w:lang w:val="fr-CA"/>
        </w:rPr>
        <w:t>salaireDeBase</w:t>
      </w:r>
      <w:proofErr w:type="spellEnd"/>
      <w:r w:rsidRPr="001736C0">
        <w:rPr>
          <w:lang w:val="fr-CA"/>
        </w:rPr>
        <w:t>) {</w:t>
      </w:r>
    </w:p>
    <w:p w:rsidRPr="001736C0" w:rsidR="001736C0" w:rsidP="001736C0" w:rsidRDefault="001736C0" w14:paraId="048979EB" w14:textId="77777777">
      <w:r w:rsidRPr="001736C0">
        <w:rPr>
          <w:lang w:val="fr-CA"/>
        </w:rPr>
        <w:t xml:space="preserve">        </w:t>
      </w:r>
      <w:r w:rsidRPr="001736C0">
        <w:t xml:space="preserve">double prime = 0.1 * </w:t>
      </w:r>
      <w:proofErr w:type="spellStart"/>
      <w:proofErr w:type="gramStart"/>
      <w:r w:rsidRPr="001736C0">
        <w:t>salaireDeBase</w:t>
      </w:r>
      <w:proofErr w:type="spellEnd"/>
      <w:r w:rsidRPr="001736C0">
        <w:t>;  /</w:t>
      </w:r>
      <w:proofErr w:type="gramEnd"/>
      <w:r w:rsidRPr="001736C0">
        <w:t>/ Prime de 10%</w:t>
      </w:r>
    </w:p>
    <w:p w:rsidRPr="001736C0" w:rsidR="001736C0" w:rsidP="001736C0" w:rsidRDefault="001736C0" w14:paraId="2916F222" w14:textId="77777777">
      <w:r w:rsidRPr="001736C0">
        <w:t xml:space="preserve">        return </w:t>
      </w:r>
      <w:proofErr w:type="spellStart"/>
      <w:r w:rsidRPr="001736C0">
        <w:t>salaireDeBase</w:t>
      </w:r>
      <w:proofErr w:type="spellEnd"/>
      <w:r w:rsidRPr="001736C0">
        <w:t xml:space="preserve"> + </w:t>
      </w:r>
      <w:proofErr w:type="gramStart"/>
      <w:r w:rsidRPr="001736C0">
        <w:t>prime;</w:t>
      </w:r>
      <w:proofErr w:type="gramEnd"/>
    </w:p>
    <w:p w:rsidRPr="001736C0" w:rsidR="001736C0" w:rsidP="001736C0" w:rsidRDefault="001736C0" w14:paraId="7053B9F2" w14:textId="77777777">
      <w:pPr>
        <w:rPr>
          <w:lang w:val="fr-CA"/>
        </w:rPr>
      </w:pPr>
      <w:r w:rsidRPr="001736C0">
        <w:t xml:space="preserve">    </w:t>
      </w:r>
      <w:r w:rsidRPr="001736C0">
        <w:rPr>
          <w:lang w:val="fr-CA"/>
        </w:rPr>
        <w:t>}</w:t>
      </w:r>
    </w:p>
    <w:p w:rsidRPr="001736C0" w:rsidR="001736C0" w:rsidP="001736C0" w:rsidRDefault="001736C0" w14:paraId="57117093" w14:textId="77777777">
      <w:pPr>
        <w:rPr>
          <w:lang w:val="fr-CA"/>
        </w:rPr>
      </w:pPr>
    </w:p>
    <w:p w:rsidRPr="001736C0" w:rsidR="001736C0" w:rsidP="001736C0" w:rsidRDefault="001736C0" w14:paraId="53189463" w14:textId="77777777">
      <w:pPr>
        <w:rPr>
          <w:lang w:val="fr-CA"/>
        </w:rPr>
      </w:pPr>
      <w:r w:rsidRPr="001736C0">
        <w:rPr>
          <w:lang w:val="fr-CA"/>
        </w:rPr>
        <w:t xml:space="preserve">    </w:t>
      </w:r>
      <w:proofErr w:type="gramStart"/>
      <w:r w:rsidRPr="001736C0">
        <w:rPr>
          <w:lang w:val="fr-CA"/>
        </w:rPr>
        <w:t>public</w:t>
      </w:r>
      <w:proofErr w:type="gramEnd"/>
      <w:r w:rsidRPr="001736C0">
        <w:rPr>
          <w:lang w:val="fr-CA"/>
        </w:rPr>
        <w:t xml:space="preserve"> </w:t>
      </w:r>
      <w:proofErr w:type="spellStart"/>
      <w:r w:rsidRPr="001736C0">
        <w:rPr>
          <w:lang w:val="fr-CA"/>
        </w:rPr>
        <w:t>void</w:t>
      </w:r>
      <w:proofErr w:type="spellEnd"/>
      <w:r w:rsidRPr="001736C0">
        <w:rPr>
          <w:lang w:val="fr-CA"/>
        </w:rPr>
        <w:t xml:space="preserve"> </w:t>
      </w:r>
      <w:proofErr w:type="spellStart"/>
      <w:r w:rsidRPr="001736C0">
        <w:rPr>
          <w:lang w:val="fr-CA"/>
        </w:rPr>
        <w:t>afficherDetailsEmploye</w:t>
      </w:r>
      <w:proofErr w:type="spellEnd"/>
      <w:r w:rsidRPr="001736C0">
        <w:rPr>
          <w:lang w:val="fr-CA"/>
        </w:rPr>
        <w:t>() {</w:t>
      </w:r>
    </w:p>
    <w:p w:rsidRPr="001736C0" w:rsidR="001736C0" w:rsidP="55EA8D32" w:rsidRDefault="001736C0" w14:paraId="710183C3" w14:textId="77777777">
      <w:pPr>
        <w:rPr>
          <w:lang w:val="en-CA"/>
        </w:rPr>
      </w:pPr>
      <w:r w:rsidRPr="55EA8D32" w:rsidR="001736C0">
        <w:rPr>
          <w:lang w:val="en-CA"/>
        </w:rPr>
        <w:t xml:space="preserve">        </w:t>
      </w:r>
      <w:r w:rsidRPr="55EA8D32" w:rsidR="001736C0">
        <w:rPr>
          <w:lang w:val="en-CA"/>
        </w:rPr>
        <w:t>System.out.println</w:t>
      </w:r>
      <w:r w:rsidRPr="55EA8D32" w:rsidR="001736C0">
        <w:rPr>
          <w:lang w:val="en-CA"/>
        </w:rPr>
        <w:t xml:space="preserve">("Nom de l'employé : " + </w:t>
      </w:r>
      <w:r w:rsidRPr="55EA8D32" w:rsidR="001736C0">
        <w:rPr>
          <w:lang w:val="en-CA"/>
        </w:rPr>
        <w:t>prenom</w:t>
      </w:r>
      <w:r w:rsidRPr="55EA8D32" w:rsidR="001736C0">
        <w:rPr>
          <w:lang w:val="en-CA"/>
        </w:rPr>
        <w:t>);</w:t>
      </w:r>
    </w:p>
    <w:p w:rsidRPr="001736C0" w:rsidR="001736C0" w:rsidP="55EA8D32" w:rsidRDefault="001736C0" w14:paraId="6228BBF6" w14:textId="77777777">
      <w:pPr>
        <w:rPr>
          <w:lang w:val="en-CA"/>
        </w:rPr>
      </w:pPr>
      <w:r w:rsidRPr="55EA8D32" w:rsidR="001736C0">
        <w:rPr>
          <w:lang w:val="en-CA"/>
        </w:rPr>
        <w:t xml:space="preserve">        </w:t>
      </w:r>
      <w:r w:rsidRPr="55EA8D32" w:rsidR="001736C0">
        <w:rPr>
          <w:lang w:val="en-CA"/>
        </w:rPr>
        <w:t>System.out.println</w:t>
      </w:r>
      <w:r w:rsidRPr="55EA8D32" w:rsidR="001736C0">
        <w:rPr>
          <w:lang w:val="en-CA"/>
        </w:rPr>
        <w:t xml:space="preserve">("ID de l'employé : " + </w:t>
      </w:r>
      <w:r w:rsidRPr="55EA8D32" w:rsidR="001736C0">
        <w:rPr>
          <w:lang w:val="en-CA"/>
        </w:rPr>
        <w:t>idEmploye</w:t>
      </w:r>
      <w:r w:rsidRPr="55EA8D32" w:rsidR="001736C0">
        <w:rPr>
          <w:lang w:val="en-CA"/>
        </w:rPr>
        <w:t>);</w:t>
      </w:r>
    </w:p>
    <w:p w:rsidRPr="001736C0" w:rsidR="001736C0" w:rsidP="001736C0" w:rsidRDefault="001736C0" w14:paraId="4FBFAA67" w14:textId="77777777">
      <w:pPr>
        <w:rPr>
          <w:lang w:val="fr-CA"/>
        </w:rPr>
      </w:pPr>
      <w:r w:rsidRPr="001736C0">
        <w:rPr>
          <w:lang w:val="fr-CA"/>
        </w:rPr>
        <w:t xml:space="preserve">    }</w:t>
      </w:r>
    </w:p>
    <w:p w:rsidRPr="001736C0" w:rsidR="001736C0" w:rsidP="001736C0" w:rsidRDefault="001736C0" w14:paraId="06F909B0" w14:textId="77777777">
      <w:pPr>
        <w:rPr>
          <w:lang w:val="fr-CA"/>
        </w:rPr>
      </w:pPr>
      <w:r w:rsidRPr="001736C0">
        <w:rPr>
          <w:lang w:val="fr-CA"/>
        </w:rPr>
        <w:t>}</w:t>
      </w:r>
    </w:p>
    <w:p w:rsidRPr="001736C0" w:rsidR="001736C0" w:rsidP="001736C0" w:rsidRDefault="001736C0" w14:paraId="1AF5575E" w14:textId="77777777">
      <w:pPr>
        <w:rPr>
          <w:b/>
          <w:bCs/>
          <w:lang w:val="fr-CA"/>
        </w:rPr>
      </w:pPr>
      <w:r w:rsidRPr="001736C0">
        <w:rPr>
          <w:b/>
          <w:bCs/>
          <w:lang w:val="fr-CA"/>
        </w:rPr>
        <w:t>F. Points d'Attention pour la Revue QA</w:t>
      </w:r>
    </w:p>
    <w:p w:rsidRPr="001736C0" w:rsidR="001736C0" w:rsidP="001736C0" w:rsidRDefault="001736C0" w14:paraId="51256DFD" w14:textId="77777777">
      <w:pPr>
        <w:rPr>
          <w:lang w:val="fr-CA"/>
        </w:rPr>
      </w:pPr>
      <w:r w:rsidRPr="001736C0">
        <w:rPr>
          <w:lang w:val="fr-CA"/>
        </w:rPr>
        <w:t>Lors de la revue du code, merci de porter une attention particulière aux éléments suivants :</w:t>
      </w:r>
    </w:p>
    <w:p w:rsidRPr="001736C0" w:rsidR="001736C0" w:rsidP="001736C0" w:rsidRDefault="001736C0" w14:paraId="23F96FA2" w14:textId="77777777">
      <w:pPr>
        <w:numPr>
          <w:ilvl w:val="0"/>
          <w:numId w:val="12"/>
        </w:numPr>
        <w:rPr>
          <w:lang w:val="fr-CA"/>
        </w:rPr>
      </w:pPr>
      <w:r w:rsidRPr="001736C0">
        <w:rPr>
          <w:b/>
          <w:bCs/>
          <w:lang w:val="fr-CA"/>
        </w:rPr>
        <w:t>Cohérence des noms</w:t>
      </w:r>
      <w:r w:rsidRPr="001736C0">
        <w:rPr>
          <w:lang w:val="fr-CA"/>
        </w:rPr>
        <w:t xml:space="preserve"> : Vérifier que les noms des classes, méthodes, variables, et autres éléments respectent bien les conventions établies.</w:t>
      </w:r>
    </w:p>
    <w:p w:rsidRPr="001736C0" w:rsidR="001736C0" w:rsidP="001736C0" w:rsidRDefault="001736C0" w14:paraId="333C62D5" w14:textId="77777777">
      <w:pPr>
        <w:numPr>
          <w:ilvl w:val="0"/>
          <w:numId w:val="12"/>
        </w:numPr>
        <w:rPr>
          <w:lang w:val="fr-CA"/>
        </w:rPr>
      </w:pPr>
      <w:r w:rsidRPr="001736C0">
        <w:rPr>
          <w:b/>
          <w:bCs/>
          <w:lang w:val="fr-CA"/>
        </w:rPr>
        <w:t>Clarté des noms</w:t>
      </w:r>
      <w:r w:rsidRPr="001736C0">
        <w:rPr>
          <w:lang w:val="fr-CA"/>
        </w:rPr>
        <w:t xml:space="preserve"> : S'assurer que chaque nom est descriptif et qu’il ne comporte pas d’abréviations non standard.</w:t>
      </w:r>
    </w:p>
    <w:p w:rsidRPr="001736C0" w:rsidR="001736C0" w:rsidP="001736C0" w:rsidRDefault="001736C0" w14:paraId="2EA85C13" w14:textId="77777777">
      <w:pPr>
        <w:numPr>
          <w:ilvl w:val="0"/>
          <w:numId w:val="12"/>
        </w:numPr>
        <w:rPr>
          <w:lang w:val="fr-CA"/>
        </w:rPr>
      </w:pPr>
      <w:r w:rsidRPr="001736C0">
        <w:rPr>
          <w:b/>
          <w:bCs/>
          <w:lang w:val="fr-CA"/>
        </w:rPr>
        <w:t>Conventions de casse</w:t>
      </w:r>
      <w:r w:rsidRPr="001736C0">
        <w:rPr>
          <w:lang w:val="fr-CA"/>
        </w:rPr>
        <w:t xml:space="preserve"> : Vérifier que </w:t>
      </w:r>
      <w:proofErr w:type="spellStart"/>
      <w:r w:rsidRPr="001736C0">
        <w:rPr>
          <w:lang w:val="fr-CA"/>
        </w:rPr>
        <w:t>PascalCase</w:t>
      </w:r>
      <w:proofErr w:type="spellEnd"/>
      <w:r w:rsidRPr="001736C0">
        <w:rPr>
          <w:lang w:val="fr-CA"/>
        </w:rPr>
        <w:t xml:space="preserve"> et </w:t>
      </w:r>
      <w:proofErr w:type="spellStart"/>
      <w:r w:rsidRPr="001736C0">
        <w:rPr>
          <w:lang w:val="fr-CA"/>
        </w:rPr>
        <w:t>camelCase</w:t>
      </w:r>
      <w:proofErr w:type="spellEnd"/>
      <w:r w:rsidRPr="001736C0">
        <w:rPr>
          <w:lang w:val="fr-CA"/>
        </w:rPr>
        <w:t xml:space="preserve"> sont appliqués correctement.</w:t>
      </w:r>
    </w:p>
    <w:p w:rsidRPr="001736C0" w:rsidR="001736C0" w:rsidP="001736C0" w:rsidRDefault="001736C0" w14:paraId="0BE0FE73" w14:textId="77777777">
      <w:pPr>
        <w:numPr>
          <w:ilvl w:val="0"/>
          <w:numId w:val="12"/>
        </w:numPr>
        <w:rPr>
          <w:lang w:val="fr-CA"/>
        </w:rPr>
      </w:pPr>
      <w:r w:rsidRPr="001736C0">
        <w:rPr>
          <w:b/>
          <w:bCs/>
          <w:lang w:val="fr-CA"/>
        </w:rPr>
        <w:t>Absence d'abréviations non reconnues</w:t>
      </w:r>
      <w:r w:rsidRPr="001736C0">
        <w:rPr>
          <w:lang w:val="fr-CA"/>
        </w:rPr>
        <w:t xml:space="preserve"> : Les abréviations doivent être évitées sauf si elles sont courantes et comprises de tous.</w:t>
      </w:r>
    </w:p>
    <w:p w:rsidRPr="001736C0" w:rsidR="001736C0" w:rsidP="001736C0" w:rsidRDefault="001736C0" w14:paraId="518E486F" w14:textId="77777777">
      <w:pPr>
        <w:numPr>
          <w:ilvl w:val="0"/>
          <w:numId w:val="12"/>
        </w:numPr>
        <w:rPr>
          <w:lang w:val="fr-CA"/>
        </w:rPr>
      </w:pPr>
      <w:r w:rsidRPr="001736C0">
        <w:rPr>
          <w:b/>
          <w:bCs/>
          <w:lang w:val="fr-CA"/>
        </w:rPr>
        <w:t>Commentaires explicatifs</w:t>
      </w:r>
      <w:r w:rsidRPr="001736C0">
        <w:rPr>
          <w:lang w:val="fr-CA"/>
        </w:rPr>
        <w:t xml:space="preserve"> : Vérifier que le code complexe est correctement commenté pour faciliter la compréhension.</w:t>
      </w:r>
    </w:p>
    <w:p w:rsidR="001736C0" w:rsidP="001736C0" w:rsidRDefault="001736C0" w14:paraId="5A7DAF2D" w14:textId="77777777">
      <w:pPr>
        <w:numPr>
          <w:ilvl w:val="0"/>
          <w:numId w:val="12"/>
        </w:numPr>
        <w:rPr>
          <w:lang w:val="fr-CA"/>
        </w:rPr>
      </w:pPr>
      <w:r w:rsidRPr="001736C0">
        <w:rPr>
          <w:b/>
          <w:bCs/>
          <w:lang w:val="fr-CA"/>
        </w:rPr>
        <w:t>Utilisation des constantes</w:t>
      </w:r>
      <w:r w:rsidRPr="001736C0">
        <w:rPr>
          <w:lang w:val="fr-CA"/>
        </w:rPr>
        <w:t xml:space="preserve"> : Vérifier que les valeurs magiques sont remplacées par des constantes nommées et respectent la convention de nommage des constantes.</w:t>
      </w:r>
    </w:p>
    <w:p w:rsidR="003E6B6C" w:rsidRDefault="003E6B6C" w14:paraId="6D68EB43" w14:textId="6D165AA1">
      <w:pPr>
        <w:rPr>
          <w:b/>
          <w:bCs/>
          <w:lang w:val="fr-CA"/>
        </w:rPr>
      </w:pPr>
      <w:r>
        <w:rPr>
          <w:b/>
          <w:bCs/>
          <w:lang w:val="fr-CA"/>
        </w:rPr>
        <w:br w:type="page"/>
      </w:r>
    </w:p>
    <w:p w:rsidRPr="001736C0" w:rsidR="001736C0" w:rsidP="001736C0" w:rsidRDefault="001736C0" w14:paraId="22B63DEC" w14:textId="77777777">
      <w:pPr>
        <w:rPr>
          <w:b/>
          <w:bCs/>
          <w:lang w:val="fr-CA"/>
        </w:rPr>
      </w:pPr>
      <w:r w:rsidRPr="001736C0">
        <w:rPr>
          <w:b/>
          <w:bCs/>
          <w:lang w:val="fr-CA"/>
        </w:rPr>
        <w:t>G. Conclusion</w:t>
      </w:r>
    </w:p>
    <w:p w:rsidRPr="001736C0" w:rsidR="001736C0" w:rsidP="001736C0" w:rsidRDefault="001736C0" w14:paraId="447241C7" w14:textId="77777777">
      <w:pPr>
        <w:rPr>
          <w:lang w:val="fr-CA"/>
        </w:rPr>
      </w:pPr>
      <w:r w:rsidRPr="001736C0">
        <w:rPr>
          <w:lang w:val="fr-CA"/>
        </w:rPr>
        <w:t>Cette convention de nommage a pour objectif de garantir une uniformité dans le code et d’assurer qu'il soit facile à comprendre, à maintenir et à tester. En appliquant cette convention, nous favorisons la collaboration efficace entre les membres de l’équipe de développement, ce qui conduit à une meilleure qualité de code. Nous encourageons la stricte adhésion à cette convention afin de maintenir un code propre et de haute qualité.</w:t>
      </w:r>
    </w:p>
    <w:p w:rsidRPr="001736C0" w:rsidR="001736C0" w:rsidP="001736C0" w:rsidRDefault="001736C0" w14:paraId="6E524E3A" w14:textId="64228F55">
      <w:pPr>
        <w:rPr>
          <w:lang w:val="fr-CA"/>
        </w:rPr>
      </w:pPr>
      <w:r w:rsidRPr="001736C0">
        <w:rPr>
          <w:b/>
          <w:bCs/>
          <w:lang w:val="fr-CA"/>
        </w:rPr>
        <w:t>Auteur</w:t>
      </w:r>
      <w:r w:rsidRPr="001736C0">
        <w:rPr>
          <w:lang w:val="fr-CA"/>
        </w:rPr>
        <w:t xml:space="preserve"> : </w:t>
      </w:r>
      <w:proofErr w:type="spellStart"/>
      <w:r w:rsidRPr="001736C0">
        <w:rPr>
          <w:lang w:val="fr-CA"/>
        </w:rPr>
        <w:t>Stephanie</w:t>
      </w:r>
      <w:proofErr w:type="spellEnd"/>
      <w:r w:rsidRPr="001736C0">
        <w:rPr>
          <w:lang w:val="fr-CA"/>
        </w:rPr>
        <w:t xml:space="preserve"> Lee</w:t>
      </w:r>
      <w:r w:rsidRPr="001736C0">
        <w:rPr>
          <w:lang w:val="fr-CA"/>
        </w:rPr>
        <w:br/>
      </w:r>
      <w:r w:rsidRPr="001736C0">
        <w:rPr>
          <w:b/>
          <w:bCs/>
          <w:lang w:val="fr-CA"/>
        </w:rPr>
        <w:t>Date</w:t>
      </w:r>
      <w:r w:rsidRPr="001736C0">
        <w:rPr>
          <w:lang w:val="fr-CA"/>
        </w:rPr>
        <w:t xml:space="preserve"> : le </w:t>
      </w:r>
      <w:r>
        <w:rPr>
          <w:lang w:val="fr-CA"/>
        </w:rPr>
        <w:t>12</w:t>
      </w:r>
      <w:r w:rsidRPr="001736C0">
        <w:rPr>
          <w:lang w:val="fr-CA"/>
        </w:rPr>
        <w:t xml:space="preserve"> </w:t>
      </w:r>
      <w:r>
        <w:rPr>
          <w:lang w:val="fr-CA"/>
        </w:rPr>
        <w:t>décem</w:t>
      </w:r>
      <w:r w:rsidRPr="001736C0">
        <w:rPr>
          <w:lang w:val="fr-CA"/>
        </w:rPr>
        <w:t>bre, 2024</w:t>
      </w:r>
    </w:p>
    <w:p w:rsidRPr="001736C0" w:rsidR="001736C0" w:rsidRDefault="001736C0" w14:paraId="31FB163C" w14:textId="77777777">
      <w:pPr>
        <w:rPr>
          <w:lang w:val="fr-CA"/>
        </w:rPr>
      </w:pPr>
    </w:p>
    <w:sectPr w:rsidRPr="001736C0" w:rsidR="001736C0">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A3559"/>
    <w:multiLevelType w:val="multilevel"/>
    <w:tmpl w:val="6CF4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349121E"/>
    <w:multiLevelType w:val="multilevel"/>
    <w:tmpl w:val="6CF4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3BB7A48"/>
    <w:multiLevelType w:val="multilevel"/>
    <w:tmpl w:val="6CF4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6F41559"/>
    <w:multiLevelType w:val="hybridMultilevel"/>
    <w:tmpl w:val="690EB99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97E7E44"/>
    <w:multiLevelType w:val="multilevel"/>
    <w:tmpl w:val="6CF4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0961742"/>
    <w:multiLevelType w:val="multilevel"/>
    <w:tmpl w:val="6CF4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39F2B21"/>
    <w:multiLevelType w:val="multilevel"/>
    <w:tmpl w:val="6CF4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AAE6586"/>
    <w:multiLevelType w:val="multilevel"/>
    <w:tmpl w:val="6CF46E7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8E40A8D"/>
    <w:multiLevelType w:val="multilevel"/>
    <w:tmpl w:val="E91469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2610F16"/>
    <w:multiLevelType w:val="multilevel"/>
    <w:tmpl w:val="6CF4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8760242"/>
    <w:multiLevelType w:val="multilevel"/>
    <w:tmpl w:val="6CF46E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AC926D2"/>
    <w:multiLevelType w:val="multilevel"/>
    <w:tmpl w:val="061A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BE7E69"/>
    <w:multiLevelType w:val="multilevel"/>
    <w:tmpl w:val="C10C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550102">
    <w:abstractNumId w:val="12"/>
  </w:num>
  <w:num w:numId="2" w16cid:durableId="275212786">
    <w:abstractNumId w:val="2"/>
  </w:num>
  <w:num w:numId="3" w16cid:durableId="2035690251">
    <w:abstractNumId w:val="5"/>
  </w:num>
  <w:num w:numId="4" w16cid:durableId="791436401">
    <w:abstractNumId w:val="1"/>
  </w:num>
  <w:num w:numId="5" w16cid:durableId="746192983">
    <w:abstractNumId w:val="4"/>
  </w:num>
  <w:num w:numId="6" w16cid:durableId="10759912">
    <w:abstractNumId w:val="7"/>
  </w:num>
  <w:num w:numId="7" w16cid:durableId="983700105">
    <w:abstractNumId w:val="8"/>
  </w:num>
  <w:num w:numId="8" w16cid:durableId="781875188">
    <w:abstractNumId w:val="6"/>
  </w:num>
  <w:num w:numId="9" w16cid:durableId="851602724">
    <w:abstractNumId w:val="0"/>
  </w:num>
  <w:num w:numId="10" w16cid:durableId="977297579">
    <w:abstractNumId w:val="9"/>
  </w:num>
  <w:num w:numId="11" w16cid:durableId="2127849235">
    <w:abstractNumId w:val="10"/>
  </w:num>
  <w:num w:numId="12" w16cid:durableId="150295238">
    <w:abstractNumId w:val="11"/>
  </w:num>
  <w:num w:numId="13" w16cid:durableId="25528947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C0"/>
    <w:rsid w:val="001736C0"/>
    <w:rsid w:val="002F5759"/>
    <w:rsid w:val="00320F6A"/>
    <w:rsid w:val="003E6B6C"/>
    <w:rsid w:val="007449D7"/>
    <w:rsid w:val="00D5757E"/>
    <w:rsid w:val="00F55872"/>
    <w:rsid w:val="00F91655"/>
    <w:rsid w:val="00FE03A9"/>
    <w:rsid w:val="55EA8D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E218"/>
  <w15:chartTrackingRefBased/>
  <w15:docId w15:val="{7F083D73-7E18-45FA-84FD-477B09F3A7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736C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6C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6C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736C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736C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736C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736C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736C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736C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736C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736C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736C0"/>
    <w:rPr>
      <w:rFonts w:eastAsiaTheme="majorEastAsia" w:cstheme="majorBidi"/>
      <w:color w:val="272727" w:themeColor="text1" w:themeTint="D8"/>
    </w:rPr>
  </w:style>
  <w:style w:type="paragraph" w:styleId="Title">
    <w:name w:val="Title"/>
    <w:basedOn w:val="Normal"/>
    <w:next w:val="Normal"/>
    <w:link w:val="TitleChar"/>
    <w:uiPriority w:val="10"/>
    <w:qFormat/>
    <w:rsid w:val="001736C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736C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736C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73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6C0"/>
    <w:pPr>
      <w:spacing w:before="160"/>
      <w:jc w:val="center"/>
    </w:pPr>
    <w:rPr>
      <w:i/>
      <w:iCs/>
      <w:color w:val="404040" w:themeColor="text1" w:themeTint="BF"/>
    </w:rPr>
  </w:style>
  <w:style w:type="character" w:styleId="QuoteChar" w:customStyle="1">
    <w:name w:val="Quote Char"/>
    <w:basedOn w:val="DefaultParagraphFont"/>
    <w:link w:val="Quote"/>
    <w:uiPriority w:val="29"/>
    <w:rsid w:val="001736C0"/>
    <w:rPr>
      <w:i/>
      <w:iCs/>
      <w:color w:val="404040" w:themeColor="text1" w:themeTint="BF"/>
    </w:rPr>
  </w:style>
  <w:style w:type="paragraph" w:styleId="ListParagraph">
    <w:name w:val="List Paragraph"/>
    <w:basedOn w:val="Normal"/>
    <w:uiPriority w:val="34"/>
    <w:qFormat/>
    <w:rsid w:val="001736C0"/>
    <w:pPr>
      <w:ind w:left="720"/>
      <w:contextualSpacing/>
    </w:pPr>
  </w:style>
  <w:style w:type="character" w:styleId="IntenseEmphasis">
    <w:name w:val="Intense Emphasis"/>
    <w:basedOn w:val="DefaultParagraphFont"/>
    <w:uiPriority w:val="21"/>
    <w:qFormat/>
    <w:rsid w:val="001736C0"/>
    <w:rPr>
      <w:i/>
      <w:iCs/>
      <w:color w:val="0F4761" w:themeColor="accent1" w:themeShade="BF"/>
    </w:rPr>
  </w:style>
  <w:style w:type="paragraph" w:styleId="IntenseQuote">
    <w:name w:val="Intense Quote"/>
    <w:basedOn w:val="Normal"/>
    <w:next w:val="Normal"/>
    <w:link w:val="IntenseQuoteChar"/>
    <w:uiPriority w:val="30"/>
    <w:qFormat/>
    <w:rsid w:val="001736C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736C0"/>
    <w:rPr>
      <w:i/>
      <w:iCs/>
      <w:color w:val="0F4761" w:themeColor="accent1" w:themeShade="BF"/>
    </w:rPr>
  </w:style>
  <w:style w:type="character" w:styleId="IntenseReference">
    <w:name w:val="Intense Reference"/>
    <w:basedOn w:val="DefaultParagraphFont"/>
    <w:uiPriority w:val="32"/>
    <w:qFormat/>
    <w:rsid w:val="001736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913619">
      <w:bodyDiv w:val="1"/>
      <w:marLeft w:val="0"/>
      <w:marRight w:val="0"/>
      <w:marTop w:val="0"/>
      <w:marBottom w:val="0"/>
      <w:divBdr>
        <w:top w:val="none" w:sz="0" w:space="0" w:color="auto"/>
        <w:left w:val="none" w:sz="0" w:space="0" w:color="auto"/>
        <w:bottom w:val="none" w:sz="0" w:space="0" w:color="auto"/>
        <w:right w:val="none" w:sz="0" w:space="0" w:color="auto"/>
      </w:divBdr>
      <w:divsChild>
        <w:div w:id="1962761591">
          <w:marLeft w:val="0"/>
          <w:marRight w:val="0"/>
          <w:marTop w:val="0"/>
          <w:marBottom w:val="0"/>
          <w:divBdr>
            <w:top w:val="none" w:sz="0" w:space="0" w:color="auto"/>
            <w:left w:val="none" w:sz="0" w:space="0" w:color="auto"/>
            <w:bottom w:val="none" w:sz="0" w:space="0" w:color="auto"/>
            <w:right w:val="none" w:sz="0" w:space="0" w:color="auto"/>
          </w:divBdr>
          <w:divsChild>
            <w:div w:id="1137264810">
              <w:marLeft w:val="0"/>
              <w:marRight w:val="0"/>
              <w:marTop w:val="0"/>
              <w:marBottom w:val="0"/>
              <w:divBdr>
                <w:top w:val="none" w:sz="0" w:space="0" w:color="auto"/>
                <w:left w:val="none" w:sz="0" w:space="0" w:color="auto"/>
                <w:bottom w:val="none" w:sz="0" w:space="0" w:color="auto"/>
                <w:right w:val="none" w:sz="0" w:space="0" w:color="auto"/>
              </w:divBdr>
            </w:div>
            <w:div w:id="169416963">
              <w:marLeft w:val="0"/>
              <w:marRight w:val="0"/>
              <w:marTop w:val="0"/>
              <w:marBottom w:val="0"/>
              <w:divBdr>
                <w:top w:val="none" w:sz="0" w:space="0" w:color="auto"/>
                <w:left w:val="none" w:sz="0" w:space="0" w:color="auto"/>
                <w:bottom w:val="none" w:sz="0" w:space="0" w:color="auto"/>
                <w:right w:val="none" w:sz="0" w:space="0" w:color="auto"/>
              </w:divBdr>
              <w:divsChild>
                <w:div w:id="1728381679">
                  <w:marLeft w:val="0"/>
                  <w:marRight w:val="0"/>
                  <w:marTop w:val="0"/>
                  <w:marBottom w:val="0"/>
                  <w:divBdr>
                    <w:top w:val="none" w:sz="0" w:space="0" w:color="auto"/>
                    <w:left w:val="none" w:sz="0" w:space="0" w:color="auto"/>
                    <w:bottom w:val="none" w:sz="0" w:space="0" w:color="auto"/>
                    <w:right w:val="none" w:sz="0" w:space="0" w:color="auto"/>
                  </w:divBdr>
                  <w:divsChild>
                    <w:div w:id="11715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7943">
              <w:marLeft w:val="0"/>
              <w:marRight w:val="0"/>
              <w:marTop w:val="0"/>
              <w:marBottom w:val="0"/>
              <w:divBdr>
                <w:top w:val="none" w:sz="0" w:space="0" w:color="auto"/>
                <w:left w:val="none" w:sz="0" w:space="0" w:color="auto"/>
                <w:bottom w:val="none" w:sz="0" w:space="0" w:color="auto"/>
                <w:right w:val="none" w:sz="0" w:space="0" w:color="auto"/>
              </w:divBdr>
            </w:div>
          </w:divsChild>
        </w:div>
        <w:div w:id="1109159076">
          <w:marLeft w:val="0"/>
          <w:marRight w:val="0"/>
          <w:marTop w:val="0"/>
          <w:marBottom w:val="0"/>
          <w:divBdr>
            <w:top w:val="none" w:sz="0" w:space="0" w:color="auto"/>
            <w:left w:val="none" w:sz="0" w:space="0" w:color="auto"/>
            <w:bottom w:val="none" w:sz="0" w:space="0" w:color="auto"/>
            <w:right w:val="none" w:sz="0" w:space="0" w:color="auto"/>
          </w:divBdr>
          <w:divsChild>
            <w:div w:id="53044268">
              <w:marLeft w:val="0"/>
              <w:marRight w:val="0"/>
              <w:marTop w:val="0"/>
              <w:marBottom w:val="0"/>
              <w:divBdr>
                <w:top w:val="none" w:sz="0" w:space="0" w:color="auto"/>
                <w:left w:val="none" w:sz="0" w:space="0" w:color="auto"/>
                <w:bottom w:val="none" w:sz="0" w:space="0" w:color="auto"/>
                <w:right w:val="none" w:sz="0" w:space="0" w:color="auto"/>
              </w:divBdr>
            </w:div>
            <w:div w:id="2098551689">
              <w:marLeft w:val="0"/>
              <w:marRight w:val="0"/>
              <w:marTop w:val="0"/>
              <w:marBottom w:val="0"/>
              <w:divBdr>
                <w:top w:val="none" w:sz="0" w:space="0" w:color="auto"/>
                <w:left w:val="none" w:sz="0" w:space="0" w:color="auto"/>
                <w:bottom w:val="none" w:sz="0" w:space="0" w:color="auto"/>
                <w:right w:val="none" w:sz="0" w:space="0" w:color="auto"/>
              </w:divBdr>
              <w:divsChild>
                <w:div w:id="537935069">
                  <w:marLeft w:val="0"/>
                  <w:marRight w:val="0"/>
                  <w:marTop w:val="0"/>
                  <w:marBottom w:val="0"/>
                  <w:divBdr>
                    <w:top w:val="none" w:sz="0" w:space="0" w:color="auto"/>
                    <w:left w:val="none" w:sz="0" w:space="0" w:color="auto"/>
                    <w:bottom w:val="none" w:sz="0" w:space="0" w:color="auto"/>
                    <w:right w:val="none" w:sz="0" w:space="0" w:color="auto"/>
                  </w:divBdr>
                  <w:divsChild>
                    <w:div w:id="2899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9151">
              <w:marLeft w:val="0"/>
              <w:marRight w:val="0"/>
              <w:marTop w:val="0"/>
              <w:marBottom w:val="0"/>
              <w:divBdr>
                <w:top w:val="none" w:sz="0" w:space="0" w:color="auto"/>
                <w:left w:val="none" w:sz="0" w:space="0" w:color="auto"/>
                <w:bottom w:val="none" w:sz="0" w:space="0" w:color="auto"/>
                <w:right w:val="none" w:sz="0" w:space="0" w:color="auto"/>
              </w:divBdr>
            </w:div>
          </w:divsChild>
        </w:div>
        <w:div w:id="1900898360">
          <w:marLeft w:val="0"/>
          <w:marRight w:val="0"/>
          <w:marTop w:val="0"/>
          <w:marBottom w:val="0"/>
          <w:divBdr>
            <w:top w:val="none" w:sz="0" w:space="0" w:color="auto"/>
            <w:left w:val="none" w:sz="0" w:space="0" w:color="auto"/>
            <w:bottom w:val="none" w:sz="0" w:space="0" w:color="auto"/>
            <w:right w:val="none" w:sz="0" w:space="0" w:color="auto"/>
          </w:divBdr>
          <w:divsChild>
            <w:div w:id="142702573">
              <w:marLeft w:val="0"/>
              <w:marRight w:val="0"/>
              <w:marTop w:val="0"/>
              <w:marBottom w:val="0"/>
              <w:divBdr>
                <w:top w:val="none" w:sz="0" w:space="0" w:color="auto"/>
                <w:left w:val="none" w:sz="0" w:space="0" w:color="auto"/>
                <w:bottom w:val="none" w:sz="0" w:space="0" w:color="auto"/>
                <w:right w:val="none" w:sz="0" w:space="0" w:color="auto"/>
              </w:divBdr>
            </w:div>
            <w:div w:id="1449466250">
              <w:marLeft w:val="0"/>
              <w:marRight w:val="0"/>
              <w:marTop w:val="0"/>
              <w:marBottom w:val="0"/>
              <w:divBdr>
                <w:top w:val="none" w:sz="0" w:space="0" w:color="auto"/>
                <w:left w:val="none" w:sz="0" w:space="0" w:color="auto"/>
                <w:bottom w:val="none" w:sz="0" w:space="0" w:color="auto"/>
                <w:right w:val="none" w:sz="0" w:space="0" w:color="auto"/>
              </w:divBdr>
              <w:divsChild>
                <w:div w:id="449516788">
                  <w:marLeft w:val="0"/>
                  <w:marRight w:val="0"/>
                  <w:marTop w:val="0"/>
                  <w:marBottom w:val="0"/>
                  <w:divBdr>
                    <w:top w:val="none" w:sz="0" w:space="0" w:color="auto"/>
                    <w:left w:val="none" w:sz="0" w:space="0" w:color="auto"/>
                    <w:bottom w:val="none" w:sz="0" w:space="0" w:color="auto"/>
                    <w:right w:val="none" w:sz="0" w:space="0" w:color="auto"/>
                  </w:divBdr>
                  <w:divsChild>
                    <w:div w:id="20019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0354">
      <w:bodyDiv w:val="1"/>
      <w:marLeft w:val="0"/>
      <w:marRight w:val="0"/>
      <w:marTop w:val="0"/>
      <w:marBottom w:val="0"/>
      <w:divBdr>
        <w:top w:val="none" w:sz="0" w:space="0" w:color="auto"/>
        <w:left w:val="none" w:sz="0" w:space="0" w:color="auto"/>
        <w:bottom w:val="none" w:sz="0" w:space="0" w:color="auto"/>
        <w:right w:val="none" w:sz="0" w:space="0" w:color="auto"/>
      </w:divBdr>
      <w:divsChild>
        <w:div w:id="1758136248">
          <w:marLeft w:val="0"/>
          <w:marRight w:val="0"/>
          <w:marTop w:val="0"/>
          <w:marBottom w:val="0"/>
          <w:divBdr>
            <w:top w:val="none" w:sz="0" w:space="0" w:color="auto"/>
            <w:left w:val="none" w:sz="0" w:space="0" w:color="auto"/>
            <w:bottom w:val="none" w:sz="0" w:space="0" w:color="auto"/>
            <w:right w:val="none" w:sz="0" w:space="0" w:color="auto"/>
          </w:divBdr>
          <w:divsChild>
            <w:div w:id="48311685">
              <w:marLeft w:val="0"/>
              <w:marRight w:val="0"/>
              <w:marTop w:val="0"/>
              <w:marBottom w:val="0"/>
              <w:divBdr>
                <w:top w:val="none" w:sz="0" w:space="0" w:color="auto"/>
                <w:left w:val="none" w:sz="0" w:space="0" w:color="auto"/>
                <w:bottom w:val="none" w:sz="0" w:space="0" w:color="auto"/>
                <w:right w:val="none" w:sz="0" w:space="0" w:color="auto"/>
              </w:divBdr>
            </w:div>
            <w:div w:id="117384998">
              <w:marLeft w:val="0"/>
              <w:marRight w:val="0"/>
              <w:marTop w:val="0"/>
              <w:marBottom w:val="0"/>
              <w:divBdr>
                <w:top w:val="none" w:sz="0" w:space="0" w:color="auto"/>
                <w:left w:val="none" w:sz="0" w:space="0" w:color="auto"/>
                <w:bottom w:val="none" w:sz="0" w:space="0" w:color="auto"/>
                <w:right w:val="none" w:sz="0" w:space="0" w:color="auto"/>
              </w:divBdr>
              <w:divsChild>
                <w:div w:id="379941913">
                  <w:marLeft w:val="0"/>
                  <w:marRight w:val="0"/>
                  <w:marTop w:val="0"/>
                  <w:marBottom w:val="0"/>
                  <w:divBdr>
                    <w:top w:val="none" w:sz="0" w:space="0" w:color="auto"/>
                    <w:left w:val="none" w:sz="0" w:space="0" w:color="auto"/>
                    <w:bottom w:val="none" w:sz="0" w:space="0" w:color="auto"/>
                    <w:right w:val="none" w:sz="0" w:space="0" w:color="auto"/>
                  </w:divBdr>
                  <w:divsChild>
                    <w:div w:id="14212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794">
              <w:marLeft w:val="0"/>
              <w:marRight w:val="0"/>
              <w:marTop w:val="0"/>
              <w:marBottom w:val="0"/>
              <w:divBdr>
                <w:top w:val="none" w:sz="0" w:space="0" w:color="auto"/>
                <w:left w:val="none" w:sz="0" w:space="0" w:color="auto"/>
                <w:bottom w:val="none" w:sz="0" w:space="0" w:color="auto"/>
                <w:right w:val="none" w:sz="0" w:space="0" w:color="auto"/>
              </w:divBdr>
            </w:div>
          </w:divsChild>
        </w:div>
        <w:div w:id="1176457772">
          <w:marLeft w:val="0"/>
          <w:marRight w:val="0"/>
          <w:marTop w:val="0"/>
          <w:marBottom w:val="0"/>
          <w:divBdr>
            <w:top w:val="none" w:sz="0" w:space="0" w:color="auto"/>
            <w:left w:val="none" w:sz="0" w:space="0" w:color="auto"/>
            <w:bottom w:val="none" w:sz="0" w:space="0" w:color="auto"/>
            <w:right w:val="none" w:sz="0" w:space="0" w:color="auto"/>
          </w:divBdr>
          <w:divsChild>
            <w:div w:id="1563447250">
              <w:marLeft w:val="0"/>
              <w:marRight w:val="0"/>
              <w:marTop w:val="0"/>
              <w:marBottom w:val="0"/>
              <w:divBdr>
                <w:top w:val="none" w:sz="0" w:space="0" w:color="auto"/>
                <w:left w:val="none" w:sz="0" w:space="0" w:color="auto"/>
                <w:bottom w:val="none" w:sz="0" w:space="0" w:color="auto"/>
                <w:right w:val="none" w:sz="0" w:space="0" w:color="auto"/>
              </w:divBdr>
            </w:div>
            <w:div w:id="1408720908">
              <w:marLeft w:val="0"/>
              <w:marRight w:val="0"/>
              <w:marTop w:val="0"/>
              <w:marBottom w:val="0"/>
              <w:divBdr>
                <w:top w:val="none" w:sz="0" w:space="0" w:color="auto"/>
                <w:left w:val="none" w:sz="0" w:space="0" w:color="auto"/>
                <w:bottom w:val="none" w:sz="0" w:space="0" w:color="auto"/>
                <w:right w:val="none" w:sz="0" w:space="0" w:color="auto"/>
              </w:divBdr>
              <w:divsChild>
                <w:div w:id="1735199086">
                  <w:marLeft w:val="0"/>
                  <w:marRight w:val="0"/>
                  <w:marTop w:val="0"/>
                  <w:marBottom w:val="0"/>
                  <w:divBdr>
                    <w:top w:val="none" w:sz="0" w:space="0" w:color="auto"/>
                    <w:left w:val="none" w:sz="0" w:space="0" w:color="auto"/>
                    <w:bottom w:val="none" w:sz="0" w:space="0" w:color="auto"/>
                    <w:right w:val="none" w:sz="0" w:space="0" w:color="auto"/>
                  </w:divBdr>
                  <w:divsChild>
                    <w:div w:id="13546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5562">
              <w:marLeft w:val="0"/>
              <w:marRight w:val="0"/>
              <w:marTop w:val="0"/>
              <w:marBottom w:val="0"/>
              <w:divBdr>
                <w:top w:val="none" w:sz="0" w:space="0" w:color="auto"/>
                <w:left w:val="none" w:sz="0" w:space="0" w:color="auto"/>
                <w:bottom w:val="none" w:sz="0" w:space="0" w:color="auto"/>
                <w:right w:val="none" w:sz="0" w:space="0" w:color="auto"/>
              </w:divBdr>
            </w:div>
          </w:divsChild>
        </w:div>
        <w:div w:id="1843855989">
          <w:marLeft w:val="0"/>
          <w:marRight w:val="0"/>
          <w:marTop w:val="0"/>
          <w:marBottom w:val="0"/>
          <w:divBdr>
            <w:top w:val="none" w:sz="0" w:space="0" w:color="auto"/>
            <w:left w:val="none" w:sz="0" w:space="0" w:color="auto"/>
            <w:bottom w:val="none" w:sz="0" w:space="0" w:color="auto"/>
            <w:right w:val="none" w:sz="0" w:space="0" w:color="auto"/>
          </w:divBdr>
          <w:divsChild>
            <w:div w:id="88620806">
              <w:marLeft w:val="0"/>
              <w:marRight w:val="0"/>
              <w:marTop w:val="0"/>
              <w:marBottom w:val="0"/>
              <w:divBdr>
                <w:top w:val="none" w:sz="0" w:space="0" w:color="auto"/>
                <w:left w:val="none" w:sz="0" w:space="0" w:color="auto"/>
                <w:bottom w:val="none" w:sz="0" w:space="0" w:color="auto"/>
                <w:right w:val="none" w:sz="0" w:space="0" w:color="auto"/>
              </w:divBdr>
            </w:div>
            <w:div w:id="842430488">
              <w:marLeft w:val="0"/>
              <w:marRight w:val="0"/>
              <w:marTop w:val="0"/>
              <w:marBottom w:val="0"/>
              <w:divBdr>
                <w:top w:val="none" w:sz="0" w:space="0" w:color="auto"/>
                <w:left w:val="none" w:sz="0" w:space="0" w:color="auto"/>
                <w:bottom w:val="none" w:sz="0" w:space="0" w:color="auto"/>
                <w:right w:val="none" w:sz="0" w:space="0" w:color="auto"/>
              </w:divBdr>
              <w:divsChild>
                <w:div w:id="1394428417">
                  <w:marLeft w:val="0"/>
                  <w:marRight w:val="0"/>
                  <w:marTop w:val="0"/>
                  <w:marBottom w:val="0"/>
                  <w:divBdr>
                    <w:top w:val="none" w:sz="0" w:space="0" w:color="auto"/>
                    <w:left w:val="none" w:sz="0" w:space="0" w:color="auto"/>
                    <w:bottom w:val="none" w:sz="0" w:space="0" w:color="auto"/>
                    <w:right w:val="none" w:sz="0" w:space="0" w:color="auto"/>
                  </w:divBdr>
                  <w:divsChild>
                    <w:div w:id="19325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021CA4103D9CB4789F24344743E55CF" ma:contentTypeVersion="4" ma:contentTypeDescription="Crée un document." ma:contentTypeScope="" ma:versionID="df229c8ec694d2d014c20d66f24ab44c">
  <xsd:schema xmlns:xsd="http://www.w3.org/2001/XMLSchema" xmlns:xs="http://www.w3.org/2001/XMLSchema" xmlns:p="http://schemas.microsoft.com/office/2006/metadata/properties" xmlns:ns2="64d66a7e-5b2d-4c1e-abb4-acd5725b703a" targetNamespace="http://schemas.microsoft.com/office/2006/metadata/properties" ma:root="true" ma:fieldsID="04f7b7495bdbd78bfd9c77fbd4828b79" ns2:_="">
    <xsd:import namespace="64d66a7e-5b2d-4c1e-abb4-acd5725b70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66a7e-5b2d-4c1e-abb4-acd5725b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7DCE45-923F-41B7-B84E-8D242294D4CD}">
  <ds:schemaRefs>
    <ds:schemaRef ds:uri="http://schemas.openxmlformats.org/officeDocument/2006/bibliography"/>
  </ds:schemaRefs>
</ds:datastoreItem>
</file>

<file path=customXml/itemProps2.xml><?xml version="1.0" encoding="utf-8"?>
<ds:datastoreItem xmlns:ds="http://schemas.openxmlformats.org/officeDocument/2006/customXml" ds:itemID="{5BE0ABB0-EF6E-461E-BF1C-7FC7F6203169}"/>
</file>

<file path=customXml/itemProps3.xml><?xml version="1.0" encoding="utf-8"?>
<ds:datastoreItem xmlns:ds="http://schemas.openxmlformats.org/officeDocument/2006/customXml" ds:itemID="{F4069BDD-8268-4A97-BE10-3FBE4386E982}"/>
</file>

<file path=customXml/itemProps4.xml><?xml version="1.0" encoding="utf-8"?>
<ds:datastoreItem xmlns:ds="http://schemas.openxmlformats.org/officeDocument/2006/customXml" ds:itemID="{7A3AB255-8D9C-4193-B48E-A6E88439EAE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Stéphanie</dc:creator>
  <cp:keywords/>
  <dc:description/>
  <cp:lastModifiedBy>Watanabe Target, Kazumi</cp:lastModifiedBy>
  <cp:revision>9</cp:revision>
  <dcterms:created xsi:type="dcterms:W3CDTF">2024-12-12T19:21:00Z</dcterms:created>
  <dcterms:modified xsi:type="dcterms:W3CDTF">2024-12-12T19:42:23Z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2024-12-12T19:29:05Z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1f9f6d1d-2501-4e64-91ab-8dc458caebf3</vt:lpwstr>
  </property>
  <property fmtid="{D5CDD505-2E9C-101B-9397-08002B2CF9AE}" pid="8" name="MSIP_Label_6b615819-ba40-4aaf-a034-39fd1d37cddf_ContentBits">
    <vt:lpwstr>0</vt:lpwstr>
  </property>
  <property fmtid="{D5CDD505-2E9C-101B-9397-08002B2CF9AE}" pid="9" name="ContentTypeId">
    <vt:lpwstr>0x010100C021CA4103D9CB4789F24344743E55CF</vt:lpwstr>
  </property>
</Properties>
</file>