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178A" w14:textId="71FB85DF" w:rsidR="009B0F34" w:rsidRDefault="009B0F34" w:rsidP="009B0F34">
      <w:pPr>
        <w:pStyle w:val="Kop1"/>
      </w:pPr>
      <w:r>
        <w:t>Processen en MastertestPlan</w:t>
      </w:r>
    </w:p>
    <w:p w14:paraId="407C8D43" w14:textId="24E8C5CA" w:rsidR="009B0F34" w:rsidRDefault="009B0F34" w:rsidP="009B0F34">
      <w:pPr>
        <w:pStyle w:val="Kop1"/>
      </w:pPr>
      <w:r w:rsidRPr="009B0F34">
        <w:t>Inleiding processen</w:t>
      </w:r>
    </w:p>
    <w:p w14:paraId="041D08F1" w14:textId="0BD759B1" w:rsidR="00BC50EF" w:rsidRDefault="00BC50EF" w:rsidP="00BC50EF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27EC373" wp14:editId="566C0CB4">
            <wp:extent cx="2430780" cy="18897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811" w14:textId="279E21CA" w:rsidR="00BC50EF" w:rsidRPr="00BC50EF" w:rsidRDefault="00BC50EF" w:rsidP="00BC50EF">
      <w:pPr>
        <w:rPr>
          <w:b/>
          <w:bCs/>
        </w:rPr>
      </w:pPr>
      <w:r w:rsidRPr="00BC50EF">
        <w:rPr>
          <w:b/>
          <w:bCs/>
        </w:rPr>
        <w:t>Opdracht : Zoek de volgende termen op en omschrijf ze in het kort:</w:t>
      </w:r>
    </w:p>
    <w:p w14:paraId="68ECCA42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UT</w:t>
      </w:r>
    </w:p>
    <w:p w14:paraId="5F18357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UIT</w:t>
      </w:r>
    </w:p>
    <w:p w14:paraId="3EC82139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ST</w:t>
      </w:r>
    </w:p>
    <w:p w14:paraId="1EAF5F60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SIT</w:t>
      </w:r>
    </w:p>
    <w:p w14:paraId="48EAAD4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FAT</w:t>
      </w:r>
    </w:p>
    <w:p w14:paraId="6E0680F7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GAT</w:t>
      </w:r>
    </w:p>
    <w:p w14:paraId="0A8E6D75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PAT</w:t>
      </w:r>
    </w:p>
    <w:p w14:paraId="1509E05F" w14:textId="691D8642" w:rsidR="00BC50EF" w:rsidRDefault="00BC50EF" w:rsidP="00BC50EF">
      <w:pPr>
        <w:rPr>
          <w:b/>
          <w:bCs/>
        </w:rPr>
      </w:pPr>
      <w:r w:rsidRPr="00BC50EF">
        <w:rPr>
          <w:b/>
          <w:bCs/>
        </w:rPr>
        <w:t>Waar passen deze termen in het V-model?</w:t>
      </w:r>
    </w:p>
    <w:p w14:paraId="2CB4837F" w14:textId="242559BC" w:rsidR="00BC50EF" w:rsidRDefault="00BC50EF" w:rsidP="00BC50EF">
      <w:pPr>
        <w:rPr>
          <w:b/>
          <w:bCs/>
        </w:rPr>
      </w:pPr>
    </w:p>
    <w:p w14:paraId="4601F595" w14:textId="419C031A" w:rsidR="009B0F34" w:rsidRPr="00BC50EF" w:rsidRDefault="00BC50EF" w:rsidP="00BC50EF">
      <w:pPr>
        <w:pStyle w:val="Kop1"/>
        <w:rPr>
          <w:rFonts w:ascii="Times New Roman" w:hAnsi="Times New Roman" w:cs="Times New Roman"/>
          <w:b/>
          <w:bCs/>
          <w:sz w:val="24"/>
          <w:szCs w:val="24"/>
        </w:rPr>
      </w:pPr>
      <w:r>
        <w:t>MasterTestPLan</w:t>
      </w:r>
    </w:p>
    <w:p w14:paraId="30451392" w14:textId="77777777" w:rsidR="009B0F34" w:rsidRPr="009B0F34" w:rsidRDefault="009B0F34" w:rsidP="009B0F34">
      <w:pPr>
        <w:rPr>
          <w:b/>
          <w:bCs/>
        </w:rPr>
      </w:pPr>
      <w:r w:rsidRPr="009B0F34">
        <w:rPr>
          <w:b/>
          <w:bCs/>
          <w:color w:val="000000"/>
        </w:rPr>
        <w:t>Opdracht 1: Vind informatie over de Fase Planning van het totale testproces en definieer het volgende: </w:t>
      </w:r>
    </w:p>
    <w:p w14:paraId="650C876D" w14:textId="1F83D5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De doelen</w:t>
      </w:r>
      <w:r w:rsidR="00236780">
        <w:rPr>
          <w:b/>
          <w:bCs/>
          <w:color w:val="000000"/>
        </w:rPr>
        <w:t>:</w:t>
      </w:r>
    </w:p>
    <w:p w14:paraId="1FACD6A9" w14:textId="359A4154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Het formuleren van een samenhangende en gedragen aanpak waarmee de</w:t>
      </w:r>
      <w:r>
        <w:rPr>
          <w:color w:val="000000"/>
        </w:rPr>
        <w:t xml:space="preserve"> </w:t>
      </w:r>
      <w:r w:rsidRPr="00236780">
        <w:rPr>
          <w:color w:val="000000"/>
        </w:rPr>
        <w:t>testopdracht goed uitgevoerd kan worden. Een belangrijk onderdeel van de planning is</w:t>
      </w:r>
      <w:r>
        <w:rPr>
          <w:color w:val="000000"/>
        </w:rPr>
        <w:t xml:space="preserve"> </w:t>
      </w:r>
      <w:r w:rsidRPr="00236780">
        <w:rPr>
          <w:color w:val="000000"/>
        </w:rPr>
        <w:t>het opstellen van het testplan, om de opdrachtgever en andere betrokkenen te</w:t>
      </w:r>
      <w:r>
        <w:rPr>
          <w:color w:val="000000"/>
        </w:rPr>
        <w:t xml:space="preserve"> </w:t>
      </w:r>
      <w:r w:rsidRPr="00236780">
        <w:rPr>
          <w:color w:val="000000"/>
        </w:rPr>
        <w:t>informeren over de aanpak, planning, begroting, activiteiten en de op te leveren</w:t>
      </w:r>
      <w:r>
        <w:rPr>
          <w:color w:val="000000"/>
        </w:rPr>
        <w:t xml:space="preserve"> </w:t>
      </w:r>
      <w:r w:rsidRPr="00236780">
        <w:rPr>
          <w:color w:val="000000"/>
        </w:rPr>
        <w:t>(eind)producten met betrekking tot het testproces. Indien er een bovenliggend</w:t>
      </w:r>
      <w:r>
        <w:rPr>
          <w:color w:val="000000"/>
        </w:rPr>
        <w:t xml:space="preserve"> </w:t>
      </w:r>
      <w:r w:rsidRPr="00236780">
        <w:rPr>
          <w:color w:val="000000"/>
        </w:rPr>
        <w:t>mastertestplan is, dient dit plan hiervan afgeleid te worden.</w:t>
      </w:r>
    </w:p>
    <w:p w14:paraId="2CB45410" w14:textId="324E5F81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Geef de Context van een mastertestplan</w:t>
      </w:r>
      <w:r w:rsidR="00236780">
        <w:rPr>
          <w:b/>
          <w:bCs/>
          <w:color w:val="000000"/>
        </w:rPr>
        <w:t>:</w:t>
      </w:r>
    </w:p>
    <w:p w14:paraId="03B2B84D" w14:textId="0F48843D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De stappen van de planningsfase dienen altijd doorlopen te worden. De resultaten</w:t>
      </w:r>
      <w:r>
        <w:rPr>
          <w:color w:val="000000"/>
        </w:rPr>
        <w:t xml:space="preserve"> </w:t>
      </w:r>
      <w:r w:rsidRPr="00236780">
        <w:rPr>
          <w:color w:val="000000"/>
        </w:rPr>
        <w:t>worden meestal vastgelegd in een afzonderlijk testplan, wanneer de testsoort als op</w:t>
      </w:r>
      <w:r>
        <w:rPr>
          <w:color w:val="000000"/>
        </w:rPr>
        <w:t xml:space="preserve"> </w:t>
      </w:r>
      <w:r w:rsidRPr="00236780">
        <w:rPr>
          <w:color w:val="000000"/>
        </w:rPr>
        <w:t>zichzelf staande activiteit wordt georganiseerd. In sommige gevallen, met name bij</w:t>
      </w:r>
      <w:r>
        <w:rPr>
          <w:color w:val="000000"/>
        </w:rPr>
        <w:t xml:space="preserve"> </w:t>
      </w:r>
      <w:r w:rsidRPr="00236780">
        <w:rPr>
          <w:color w:val="000000"/>
        </w:rPr>
        <w:t>iteratieve of agile ontwikkeling, is de testsoort geïntegreerd in het totale proces en maakt</w:t>
      </w:r>
      <w:r>
        <w:rPr>
          <w:color w:val="000000"/>
        </w:rPr>
        <w:t xml:space="preserve"> </w:t>
      </w:r>
      <w:r w:rsidRPr="00236780">
        <w:rPr>
          <w:color w:val="000000"/>
        </w:rPr>
        <w:t>het testplan onderdeel uit van het projectplan.</w:t>
      </w:r>
      <w:r>
        <w:rPr>
          <w:color w:val="000000"/>
        </w:rPr>
        <w:t xml:space="preserve"> </w:t>
      </w:r>
      <w:r w:rsidRPr="00236780">
        <w:rPr>
          <w:color w:val="000000"/>
        </w:rPr>
        <w:t>De benodigde inspanning voor het maken van het plan is afhankelijk van wat er al</w:t>
      </w:r>
      <w:r>
        <w:rPr>
          <w:color w:val="000000"/>
        </w:rPr>
        <w:t xml:space="preserve"> </w:t>
      </w:r>
      <w:r w:rsidRPr="00236780">
        <w:rPr>
          <w:color w:val="000000"/>
        </w:rPr>
        <w:t>aanwezig is. De aanwezigheid van een mastertestplan, van Generieke Test Afspraken, of</w:t>
      </w:r>
      <w:r>
        <w:rPr>
          <w:color w:val="000000"/>
        </w:rPr>
        <w:t xml:space="preserve"> </w:t>
      </w:r>
      <w:r w:rsidRPr="00236780">
        <w:rPr>
          <w:color w:val="000000"/>
        </w:rPr>
        <w:t>een lijnorganisatie Testen</w:t>
      </w:r>
      <w:r>
        <w:rPr>
          <w:color w:val="000000"/>
        </w:rPr>
        <w:t xml:space="preserve"> </w:t>
      </w:r>
      <w:r w:rsidRPr="00236780">
        <w:rPr>
          <w:color w:val="000000"/>
        </w:rPr>
        <w:t>met voorschriften, sjablonen en standaards kunnen het opstellen</w:t>
      </w:r>
      <w:r>
        <w:rPr>
          <w:color w:val="000000"/>
        </w:rPr>
        <w:t xml:space="preserve"> </w:t>
      </w:r>
      <w:r w:rsidRPr="00236780">
        <w:rPr>
          <w:color w:val="000000"/>
        </w:rPr>
        <w:t xml:space="preserve">van het testplan aanzienlijk </w:t>
      </w:r>
      <w:r w:rsidRPr="00236780">
        <w:rPr>
          <w:color w:val="000000"/>
        </w:rPr>
        <w:lastRenderedPageBreak/>
        <w:t>vergemakkelijken omdat hier simpelweg naar verwezen kan</w:t>
      </w:r>
      <w:r>
        <w:rPr>
          <w:color w:val="000000"/>
        </w:rPr>
        <w:t xml:space="preserve"> </w:t>
      </w:r>
      <w:r w:rsidRPr="00236780">
        <w:rPr>
          <w:color w:val="000000"/>
        </w:rPr>
        <w:t>worden.</w:t>
      </w:r>
      <w:r>
        <w:rPr>
          <w:color w:val="000000"/>
        </w:rPr>
        <w:t xml:space="preserve"> </w:t>
      </w:r>
      <w:r w:rsidRPr="00236780">
        <w:rPr>
          <w:color w:val="000000"/>
        </w:rPr>
        <w:t>Bij het maken van het testplan moet de testmanager rekening houden met het</w:t>
      </w:r>
      <w:r>
        <w:rPr>
          <w:color w:val="000000"/>
        </w:rPr>
        <w:t xml:space="preserve"> </w:t>
      </w:r>
      <w:r w:rsidRPr="00236780">
        <w:rPr>
          <w:color w:val="000000"/>
        </w:rPr>
        <w:t>(on)mogelijke. Een belangrijke factor hierbij is de bestaande “testvolwassenheid”, ofwel</w:t>
      </w:r>
      <w:r>
        <w:rPr>
          <w:color w:val="000000"/>
        </w:rPr>
        <w:t xml:space="preserve"> </w:t>
      </w:r>
      <w:r w:rsidRPr="00236780">
        <w:rPr>
          <w:color w:val="000000"/>
        </w:rPr>
        <w:t>de kwaliteit van het testproces. Is men bekend met een testfasering, heeft men testtools,</w:t>
      </w:r>
      <w:r>
        <w:rPr>
          <w:color w:val="000000"/>
        </w:rPr>
        <w:t xml:space="preserve"> </w:t>
      </w:r>
      <w:r w:rsidRPr="00236780">
        <w:rPr>
          <w:color w:val="000000"/>
        </w:rPr>
        <w:t>gebruiken de testers testontwerptechnieken, hoe is men gewend te administreren en te</w:t>
      </w:r>
      <w:r>
        <w:rPr>
          <w:color w:val="000000"/>
        </w:rPr>
        <w:t xml:space="preserve"> </w:t>
      </w:r>
      <w:r w:rsidRPr="00236780">
        <w:rPr>
          <w:color w:val="000000"/>
        </w:rPr>
        <w:t>rapporteren? Bij lage testvolwassenheid kan de testmanager niet te hoge eisen stellen</w:t>
      </w:r>
      <w:r>
        <w:rPr>
          <w:color w:val="000000"/>
        </w:rPr>
        <w:t xml:space="preserve"> </w:t>
      </w:r>
      <w:r w:rsidRPr="00236780">
        <w:rPr>
          <w:color w:val="000000"/>
        </w:rPr>
        <w:t>aan het testproces en de testers daarbinnen.</w:t>
      </w:r>
      <w:r>
        <w:rPr>
          <w:color w:val="000000"/>
        </w:rPr>
        <w:t xml:space="preserve"> </w:t>
      </w:r>
      <w:r w:rsidRPr="00236780">
        <w:rPr>
          <w:color w:val="000000"/>
        </w:rPr>
        <w:t>Dit geldt in mindere mate ook voor de volwassenheid van het ontwikkel- of</w:t>
      </w:r>
      <w:r>
        <w:rPr>
          <w:color w:val="000000"/>
        </w:rPr>
        <w:t xml:space="preserve"> </w:t>
      </w:r>
      <w:r w:rsidRPr="00236780">
        <w:rPr>
          <w:color w:val="000000"/>
        </w:rPr>
        <w:t>onderhoudsproces rondom testen. Als dit chaotisch en</w:t>
      </w:r>
      <w:r>
        <w:rPr>
          <w:color w:val="000000"/>
        </w:rPr>
        <w:t xml:space="preserve"> </w:t>
      </w:r>
      <w:r w:rsidRPr="00236780">
        <w:rPr>
          <w:color w:val="000000"/>
        </w:rPr>
        <w:t>onbeheersbaar is, is het</w:t>
      </w:r>
      <w:r>
        <w:rPr>
          <w:color w:val="000000"/>
        </w:rPr>
        <w:t xml:space="preserve"> </w:t>
      </w:r>
      <w:r w:rsidRPr="00236780">
        <w:rPr>
          <w:color w:val="000000"/>
        </w:rPr>
        <w:t>vermoedelijk een slechte investering om het “perfecte” testproces neer te zetten en kan</w:t>
      </w:r>
      <w:r>
        <w:rPr>
          <w:color w:val="000000"/>
        </w:rPr>
        <w:t xml:space="preserve"> </w:t>
      </w:r>
      <w:r w:rsidRPr="00236780">
        <w:rPr>
          <w:color w:val="000000"/>
        </w:rPr>
        <w:t>volstaan worden met een “redelijk” testproces.</w:t>
      </w:r>
    </w:p>
    <w:p w14:paraId="1D09C022" w14:textId="374D87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Randvoorwaarden</w:t>
      </w:r>
      <w:r w:rsidR="00236780">
        <w:rPr>
          <w:b/>
          <w:bCs/>
          <w:color w:val="000000"/>
        </w:rPr>
        <w:t>:</w:t>
      </w:r>
    </w:p>
    <w:p w14:paraId="7D412249" w14:textId="3A3D3B16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Om zinvol te kunnen starten met het opstellen van het testplan dienen de volgende zaken</w:t>
      </w:r>
      <w:r>
        <w:rPr>
          <w:color w:val="000000"/>
        </w:rPr>
        <w:t xml:space="preserve"> </w:t>
      </w:r>
      <w:r w:rsidRPr="00236780">
        <w:rPr>
          <w:color w:val="000000"/>
        </w:rPr>
        <w:t>bekend te zijn:</w:t>
      </w:r>
    </w:p>
    <w:p w14:paraId="46CD55F6" w14:textId="6A1053C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opdrachtgever voor de testsoort</w:t>
      </w:r>
    </w:p>
    <w:p w14:paraId="4E67998E" w14:textId="610476E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Doel en belang van het systeem of pakket voor de organisatie</w:t>
      </w:r>
    </w:p>
    <w:p w14:paraId="777AB898" w14:textId="5A7E170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Globale eisen / requirements</w:t>
      </w:r>
    </w:p>
    <w:p w14:paraId="3A08A185" w14:textId="3A8F3749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organisatie van het ontwikkel-, onderhouds- of implementatieproces</w:t>
      </w:r>
    </w:p>
    <w:p w14:paraId="7829405B" w14:textId="6549CD14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(oplever)planning voor het te ontwikkelen of te onderhouden systeem of te</w:t>
      </w:r>
    </w:p>
    <w:p w14:paraId="6196E97A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implementeren pakket</w:t>
      </w:r>
    </w:p>
    <w:p w14:paraId="7587E86D" w14:textId="77FABFD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werkwijze voor het te ontwikkelen of te onderhouden systeem of te implementeren</w:t>
      </w:r>
    </w:p>
    <w:p w14:paraId="79EC8824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pakket</w:t>
      </w:r>
    </w:p>
    <w:p w14:paraId="022FD8AC" w14:textId="63AF31DA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Indien sprake is van een mastertestplan dient dit gefixeerd en goedgekeurd te zijn;</w:t>
      </w:r>
    </w:p>
    <w:p w14:paraId="00980140" w14:textId="77CEA04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Inzicht in ontwikkel- en productieomgeving voor het kunnen definiëren van de</w:t>
      </w:r>
    </w:p>
    <w:p w14:paraId="6274A1A8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testomgeving.</w:t>
      </w:r>
    </w:p>
    <w:p w14:paraId="345E823C" w14:textId="151E70BF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Wanneer deze informatie nog niet beschikbaar is, bijvoorbeeld omdat de</w:t>
      </w:r>
      <w:r>
        <w:rPr>
          <w:color w:val="000000"/>
        </w:rPr>
        <w:t xml:space="preserve"> </w:t>
      </w:r>
      <w:r w:rsidRPr="00236780">
        <w:rPr>
          <w:color w:val="000000"/>
        </w:rPr>
        <w:t>ontwikkelaanpak nog onbekend is, heeft dit negatieve gevolgen voor ofwel doorlooptijd</w:t>
      </w:r>
      <w:r>
        <w:rPr>
          <w:color w:val="000000"/>
        </w:rPr>
        <w:t xml:space="preserve"> </w:t>
      </w:r>
      <w:r w:rsidRPr="00236780">
        <w:rPr>
          <w:color w:val="000000"/>
        </w:rPr>
        <w:t>of benodigde inspanning voor het opstellen van het plan, ofwel voor de kwaliteit en</w:t>
      </w:r>
      <w:r>
        <w:rPr>
          <w:color w:val="000000"/>
        </w:rPr>
        <w:t xml:space="preserve"> </w:t>
      </w:r>
      <w:r w:rsidRPr="00236780">
        <w:rPr>
          <w:color w:val="000000"/>
        </w:rPr>
        <w:t>gewenste mate van detail van het plan.</w:t>
      </w:r>
      <w:r>
        <w:rPr>
          <w:color w:val="000000"/>
        </w:rPr>
        <w:t xml:space="preserve"> </w:t>
      </w:r>
      <w:r w:rsidRPr="00236780">
        <w:rPr>
          <w:color w:val="000000"/>
        </w:rPr>
        <w:t>Ook moet er de bereidheid en mogelijkheid zijn tot het maken van afspraken op het</w:t>
      </w:r>
      <w:r>
        <w:rPr>
          <w:color w:val="000000"/>
        </w:rPr>
        <w:t xml:space="preserve"> </w:t>
      </w:r>
      <w:r w:rsidRPr="00236780">
        <w:rPr>
          <w:color w:val="000000"/>
        </w:rPr>
        <w:t>gebied van de test.</w:t>
      </w:r>
    </w:p>
    <w:p w14:paraId="1A1C956C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Werkwijze</w:t>
      </w:r>
    </w:p>
    <w:p w14:paraId="559D0522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Rollen/verantwoordelijkheden</w:t>
      </w:r>
    </w:p>
    <w:p w14:paraId="03DACC56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Activiteiten. maak hiervan een schema: opstellen van de mastertestplan met een overzichtelijke nummering van het proces.</w:t>
      </w:r>
    </w:p>
    <w:p w14:paraId="63FAB2CC" w14:textId="77777777" w:rsidR="009B0F34" w:rsidRPr="009B0F34" w:rsidRDefault="009B0F34" w:rsidP="009B0F34"/>
    <w:sectPr w:rsidR="009B0F34" w:rsidRPr="009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C69CC"/>
    <w:multiLevelType w:val="hybridMultilevel"/>
    <w:tmpl w:val="F3E4146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013"/>
    <w:multiLevelType w:val="multilevel"/>
    <w:tmpl w:val="CEC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552BA"/>
    <w:multiLevelType w:val="hybridMultilevel"/>
    <w:tmpl w:val="D4E61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63E8"/>
    <w:multiLevelType w:val="multilevel"/>
    <w:tmpl w:val="18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25876"/>
    <w:multiLevelType w:val="hybridMultilevel"/>
    <w:tmpl w:val="D4762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4"/>
    <w:rsid w:val="00236780"/>
    <w:rsid w:val="009B0F34"/>
    <w:rsid w:val="00A3699F"/>
    <w:rsid w:val="00B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C639"/>
  <w15:chartTrackingRefBased/>
  <w15:docId w15:val="{A6C3B89B-7B27-4CFB-AC79-BBD5EF4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9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9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2021-02-15T15:06:00Z</dcterms:created>
  <dcterms:modified xsi:type="dcterms:W3CDTF">2021-02-17T10:44:00Z</dcterms:modified>
</cp:coreProperties>
</file>