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555A64"/>
          <w:sz w:val="24"/>
        </w:rPr>
        <w:t>COLLÈGE LASALLE — COURS 420-TT4-AS</w:t>
      </w:r>
    </w:p>
    <w:p>
      <w:r>
        <w:rPr>
          <w:b w:val="0"/>
          <w:i w:val="0"/>
          <w:color w:val="555A64"/>
          <w:sz w:val="24"/>
        </w:rPr>
        <w:t>Les Tendances Technologiques</w:t>
      </w:r>
    </w:p>
    <w:p>
      <w:r>
        <w:rPr>
          <w:b w:val="0"/>
          <w:i w:val="0"/>
        </w:rPr>
      </w:r>
    </w:p>
    <w:p>
      <w:r>
        <w:rPr>
          <w:b/>
          <w:i w:val="0"/>
          <w:color w:val="1E40AF"/>
          <w:sz w:val="48"/>
        </w:rPr>
        <w:t>Travaux Pratiques</w:t>
      </w:r>
    </w:p>
    <w:p>
      <w:r>
        <w:rPr>
          <w:b/>
          <w:i w:val="0"/>
          <w:color w:val="2563EB"/>
          <w:sz w:val="36"/>
        </w:rPr>
        <w:t>Aide-Mémoire TypeScript Interactif</w:t>
      </w:r>
    </w:p>
    <w:p>
      <w:r>
        <w:rPr>
          <w:b w:val="0"/>
          <w:i w:val="0"/>
        </w:rPr>
      </w:r>
    </w:p>
    <w:p>
      <w:r>
        <w:rPr>
          <w:b w:val="0"/>
          <w:i/>
          <w:sz w:val="24"/>
        </w:rPr>
        <w:t>Quatre travaux pratiques progressifs pour découvrir TypeScript</w:t>
      </w:r>
    </w:p>
    <w:p>
      <w:r>
        <w:rPr>
          <w:b w:val="0"/>
          <w:i w:val="0"/>
          <w:color w:val="555A64"/>
          <w:sz w:val="22"/>
        </w:rPr>
        <w:t>TypeScript 5.9+ / 6.0 / 7.0 — édition 2026</w:t>
      </w:r>
    </w:p>
    <w:p>
      <w:r>
        <w:rPr>
          <w:b w:val="0"/>
          <w:i w:val="0"/>
        </w:rPr>
      </w:r>
    </w:p>
    <w:p>
      <w:r>
        <w:rPr>
          <w:b w:val="0"/>
          <w:i w:val="0"/>
        </w:rPr>
        <w:t>Document destiné à l’enseignant. Les exercices sont conçus pour des étudiants en AEC.</w:t>
      </w:r>
    </w:p>
    <w:p>
      <w:r>
        <w:rPr>
          <w:b/>
          <w:i w:val="0"/>
        </w:rPr>
        <w:t>Ressource centrale du cours : site interactif « Aide-Mémoire TypeScript »</w:t>
      </w:r>
    </w:p>
    <w:p>
      <w:pPr>
        <w:spacing w:before="80" w:after="160" w:line="240" w:lineRule="auto"/>
        <w:ind w:left="170"/>
        <w:shd w:val="clear" w:color="auto" w:fill="F5F7FA"/>
      </w:pPr>
      <w:r>
        <w:rPr>
          <w:rFonts w:ascii="Consolas" w:hAnsi="Consolas"/>
          <w:rFonts w:ascii="Consolas" w:hAnsi="Consolas"/>
          <w:sz w:val="18"/>
        </w:rPr>
        <w:t>C:\LaSalle\Automne2026\420TT4\TS\index.html</w:t>
      </w:r>
    </w:p>
    <w:p>
      <w:r>
        <w:rPr>
          <w:b w:val="0"/>
          <w:i w:val="0"/>
        </w:rPr>
        <w:t>Le site fonctionne hors ligne : double-clic pour l’ouvrir dans le navigateur. Il contient 12 sections, une recherche intégrée et des boutons « Copier » pour réutiliser les exemples de code.</w:t>
      </w:r>
    </w:p>
    <w:p>
      <w:r>
        <w:rPr>
          <w:b/>
          <w:i w:val="0"/>
          <w:sz w:val="24"/>
        </w:rPr>
        <w:t>Prérequis déjà maîtrisés par les étudiants</w:t>
      </w:r>
    </w:p>
    <w:p>
      <w:pPr>
        <w:pStyle w:val="ListBullet"/>
      </w:pPr>
      <w:r>
        <w:t>Docker et Docker Compose (conteneurs, volumes, réseaux, healthcheck)</w:t>
      </w:r>
    </w:p>
    <w:p>
      <w:pPr>
        <w:pStyle w:val="ListBullet"/>
      </w:pPr>
      <w:r>
        <w:t>PostgreSQL et Adminer (SQL, CRUD, schémas)</w:t>
      </w:r>
    </w:p>
    <w:p>
      <w:pPr>
        <w:pStyle w:val="ListBullet"/>
      </w:pPr>
      <w:r>
        <w:t>Redis (concepts de base : clés, valeurs, TTL)</w:t>
      </w:r>
    </w:p>
    <w:p>
      <w:pPr>
        <w:pStyle w:val="ListBullet"/>
      </w:pPr>
      <w:r>
        <w:t>Architecture MVC (Modèle / Vue / Contrôleur)</w:t>
      </w:r>
    </w:p>
    <w:p>
      <w:pPr>
        <w:pStyle w:val="ListBullet"/>
      </w:pPr>
      <w:r>
        <w:t>JavaScript ES6+ (variables, fonctions, tableaux, async/await)</w:t>
      </w:r>
    </w:p>
    <w:p>
      <w:r>
        <w:rPr>
          <w:b/>
          <w:i w:val="0"/>
          <w:sz w:val="24"/>
        </w:rPr>
        <w:t>Outils utilisés</w:t>
      </w:r>
    </w:p>
    <w:p>
      <w:pPr>
        <w:pStyle w:val="ListBullet"/>
      </w:pPr>
      <w:r>
        <w:t>WebStorm ou VS Code</w:t>
      </w:r>
    </w:p>
    <w:p>
      <w:pPr>
        <w:pStyle w:val="ListBullet"/>
      </w:pPr>
      <w:r>
        <w:t>Node.js 22+ (exécution native des fichiers .ts possible)</w:t>
      </w:r>
    </w:p>
    <w:p>
      <w:pPr>
        <w:pStyle w:val="ListBullet"/>
      </w:pPr>
      <w:r>
        <w:t>Exécution recommandée en classe : npx tsc puis node dist/… (ou tsx watch pour le serveur)</w:t>
      </w:r>
    </w:p>
    <w:p>
      <w:r>
        <w:br w:type="page"/>
      </w:r>
    </w:p>
    <w:p>
      <w:pPr>
        <w:pStyle w:val="Heading1"/>
      </w:pPr>
      <w:r>
        <w:t>Guide d’utilisation du site en classe</w:t>
      </w:r>
    </w:p>
    <w:p>
      <w:r>
        <w:rPr>
          <w:b w:val="0"/>
          <w:i w:val="0"/>
        </w:rPr>
        <w:t>Le site est utilisé comme ressource de référence pendant chaque TP. Avant de commencer, projetez-le et montrez aux étudiants :</w:t>
      </w:r>
    </w:p>
    <w:p>
      <w:pPr>
        <w:pStyle w:val="ListBullet"/>
      </w:pPr>
      <w:r>
        <w:t>La barre de recherche (en haut) permet de retrouver n’importe quelle notion rapidement.</w:t>
      </w:r>
    </w:p>
    <w:p>
      <w:pPr>
        <w:pStyle w:val="ListBullet"/>
      </w:pPr>
      <w:r>
        <w:t>Les 12 boutons de catégories affichent les sections correspondantes.</w:t>
      </w:r>
    </w:p>
    <w:p>
      <w:pPr>
        <w:pStyle w:val="ListBullet"/>
      </w:pPr>
      <w:r>
        <w:t>Le bouton « Copier » de chaque bloc de code permet de réutiliser les exemples.</w:t>
      </w:r>
    </w:p>
    <w:p>
      <w:pPr>
        <w:pStyle w:val="ListBullet"/>
      </w:pPr>
      <w:r>
        <w:t>Les encadrés jaunes (notes) et rouges (avertissements) signalent les pièges à connaître.</w:t>
      </w:r>
    </w:p>
    <w:p>
      <w:r>
        <w:rPr>
          <w:b/>
          <w:i w:val="0"/>
        </w:rPr>
        <w:t>Les 12 sections du site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E40AF"/>
          </w:tcPr>
          <w:p>
            <w:r/>
            <w:r>
              <w:rPr>
                <w:b/>
                <w:color w:val="FFFFFF"/>
                <w:sz w:val="20"/>
              </w:rPr>
              <w:t>#</w:t>
            </w:r>
          </w:p>
        </w:tc>
        <w:tc>
          <w:tcPr>
            <w:tcW w:type="dxa" w:w="3324"/>
            <w:shd w:val="clear" w:color="auto" w:fill="1E40AF"/>
          </w:tcPr>
          <w:p>
            <w:r/>
            <w:r>
              <w:rPr>
                <w:b/>
                <w:color w:val="FFFFFF"/>
                <w:sz w:val="20"/>
              </w:rPr>
              <w:t>Section</w:t>
            </w:r>
          </w:p>
        </w:tc>
        <w:tc>
          <w:tcPr>
            <w:tcW w:type="dxa" w:w="3324"/>
            <w:shd w:val="clear" w:color="auto" w:fill="1E40AF"/>
          </w:tcPr>
          <w:p>
            <w:r/>
            <w:r>
              <w:rPr>
                <w:b/>
                <w:color w:val="FFFFFF"/>
                <w:sz w:val="20"/>
              </w:rPr>
              <w:t>Contenu</w:t>
            </w:r>
          </w:p>
        </w:tc>
      </w:tr>
      <w:tr>
        <w:tc>
          <w:tcPr>
            <w:tcW w:type="dxa" w:w="3324"/>
          </w:tcPr>
          <w:p>
            <w:r/>
            <w:r>
              <w:rPr>
                <w:sz w:val="20"/>
              </w:rPr>
              <w:t>1</w:t>
            </w:r>
          </w:p>
        </w:tc>
        <w:tc>
          <w:tcPr>
            <w:tcW w:type="dxa" w:w="3324"/>
          </w:tcPr>
          <w:p>
            <w:r/>
            <w:r>
              <w:rPr>
                <w:sz w:val="20"/>
              </w:rPr>
              <w:t>Démarrage &amp; Config</w:t>
            </w:r>
          </w:p>
        </w:tc>
        <w:tc>
          <w:tcPr>
            <w:tcW w:type="dxa" w:w="3324"/>
          </w:tcPr>
          <w:p>
            <w:r/>
            <w:r>
              <w:rPr>
                <w:sz w:val="20"/>
              </w:rPr>
              <w:t>installation, tsconfig.json, compilation, WebStorm</w:t>
            </w:r>
          </w:p>
        </w:tc>
      </w:tr>
      <w:tr>
        <w:tc>
          <w:tcPr>
            <w:tcW w:type="dxa" w:w="3324"/>
          </w:tcPr>
          <w:p>
            <w:r/>
            <w:r>
              <w:rPr>
                <w:sz w:val="20"/>
              </w:rPr>
              <w:t>2</w:t>
            </w:r>
          </w:p>
        </w:tc>
        <w:tc>
          <w:tcPr>
            <w:tcW w:type="dxa" w:w="3324"/>
          </w:tcPr>
          <w:p>
            <w:r/>
            <w:r>
              <w:rPr>
                <w:sz w:val="20"/>
              </w:rPr>
              <w:t>Types de Base</w:t>
            </w:r>
          </w:p>
        </w:tc>
        <w:tc>
          <w:tcPr>
            <w:tcW w:type="dxa" w:w="3324"/>
          </w:tcPr>
          <w:p>
            <w:r/>
            <w:r>
              <w:rPr>
                <w:sz w:val="20"/>
              </w:rPr>
              <w:t>primitifs, tableaux, tuples, null/undefined/unknown</w:t>
            </w:r>
          </w:p>
        </w:tc>
      </w:tr>
      <w:tr>
        <w:tc>
          <w:tcPr>
            <w:tcW w:type="dxa" w:w="3324"/>
          </w:tcPr>
          <w:p>
            <w:r/>
            <w:r>
              <w:rPr>
                <w:sz w:val="20"/>
              </w:rPr>
              <w:t>3</w:t>
            </w:r>
          </w:p>
        </w:tc>
        <w:tc>
          <w:tcPr>
            <w:tcW w:type="dxa" w:w="3324"/>
          </w:tcPr>
          <w:p>
            <w:r/>
            <w:r>
              <w:rPr>
                <w:sz w:val="20"/>
              </w:rPr>
              <w:t>Types Avancés</w:t>
            </w:r>
          </w:p>
        </w:tc>
        <w:tc>
          <w:tcPr>
            <w:tcW w:type="dxa" w:w="3324"/>
          </w:tcPr>
          <w:p>
            <w:r/>
            <w:r>
              <w:rPr>
                <w:sz w:val="20"/>
              </w:rPr>
              <w:t>unions, literals, intersections, satisfies</w:t>
            </w:r>
          </w:p>
        </w:tc>
      </w:tr>
      <w:tr>
        <w:tc>
          <w:tcPr>
            <w:tcW w:type="dxa" w:w="3324"/>
          </w:tcPr>
          <w:p>
            <w:r/>
            <w:r>
              <w:rPr>
                <w:sz w:val="20"/>
              </w:rPr>
              <w:t>4</w:t>
            </w:r>
          </w:p>
        </w:tc>
        <w:tc>
          <w:tcPr>
            <w:tcW w:type="dxa" w:w="3324"/>
          </w:tcPr>
          <w:p>
            <w:r/>
            <w:r>
              <w:rPr>
                <w:sz w:val="20"/>
              </w:rPr>
              <w:t>Interfaces &amp; Types</w:t>
            </w:r>
          </w:p>
        </w:tc>
        <w:tc>
          <w:tcPr>
            <w:tcW w:type="dxa" w:w="3324"/>
          </w:tcPr>
          <w:p>
            <w:r/>
            <w:r>
              <w:rPr>
                <w:sz w:val="20"/>
              </w:rPr>
              <w:t>interface vs type, extends, readonly, optional</w:t>
            </w:r>
          </w:p>
        </w:tc>
      </w:tr>
      <w:tr>
        <w:tc>
          <w:tcPr>
            <w:tcW w:type="dxa" w:w="3324"/>
          </w:tcPr>
          <w:p>
            <w:r/>
            <w:r>
              <w:rPr>
                <w:sz w:val="20"/>
              </w:rPr>
              <w:t>5</w:t>
            </w:r>
          </w:p>
        </w:tc>
        <w:tc>
          <w:tcPr>
            <w:tcW w:type="dxa" w:w="3324"/>
          </w:tcPr>
          <w:p>
            <w:r/>
            <w:r>
              <w:rPr>
                <w:sz w:val="20"/>
              </w:rPr>
              <w:t>Classes &amp; POO</w:t>
            </w:r>
          </w:p>
        </w:tc>
        <w:tc>
          <w:tcPr>
            <w:tcW w:type="dxa" w:w="3324"/>
          </w:tcPr>
          <w:p>
            <w:r/>
            <w:r>
              <w:rPr>
                <w:sz w:val="20"/>
              </w:rPr>
              <w:t>modificateurs, héritage, abstract, statiques, getters</w:t>
            </w:r>
          </w:p>
        </w:tc>
      </w:tr>
      <w:tr>
        <w:tc>
          <w:tcPr>
            <w:tcW w:type="dxa" w:w="3324"/>
          </w:tcPr>
          <w:p>
            <w:r/>
            <w:r>
              <w:rPr>
                <w:sz w:val="20"/>
              </w:rPr>
              <w:t>6</w:t>
            </w:r>
          </w:p>
        </w:tc>
        <w:tc>
          <w:tcPr>
            <w:tcW w:type="dxa" w:w="3324"/>
          </w:tcPr>
          <w:p>
            <w:r/>
            <w:r>
              <w:rPr>
                <w:sz w:val="20"/>
              </w:rPr>
              <w:t>Fonctions Typées</w:t>
            </w:r>
          </w:p>
        </w:tc>
        <w:tc>
          <w:tcPr>
            <w:tcW w:type="dxa" w:w="3324"/>
          </w:tcPr>
          <w:p>
            <w:r/>
            <w:r>
              <w:rPr>
                <w:sz w:val="20"/>
              </w:rPr>
              <w:t>signatures, overloads, void/never, callbacks</w:t>
            </w:r>
          </w:p>
        </w:tc>
      </w:tr>
      <w:tr>
        <w:tc>
          <w:tcPr>
            <w:tcW w:type="dxa" w:w="3324"/>
          </w:tcPr>
          <w:p>
            <w:r/>
            <w:r>
              <w:rPr>
                <w:sz w:val="20"/>
              </w:rPr>
              <w:t>7</w:t>
            </w:r>
          </w:p>
        </w:tc>
        <w:tc>
          <w:tcPr>
            <w:tcW w:type="dxa" w:w="3324"/>
          </w:tcPr>
          <w:p>
            <w:r/>
            <w:r>
              <w:rPr>
                <w:sz w:val="20"/>
              </w:rPr>
              <w:t>Génériques</w:t>
            </w:r>
          </w:p>
        </w:tc>
        <w:tc>
          <w:tcPr>
            <w:tcW w:type="dxa" w:w="3324"/>
          </w:tcPr>
          <w:p>
            <w:r/>
            <w:r>
              <w:rPr>
                <w:sz w:val="20"/>
              </w:rPr>
              <w:t>fonctions génériques, classes, contraintes</w:t>
            </w:r>
          </w:p>
        </w:tc>
      </w:tr>
      <w:tr>
        <w:tc>
          <w:tcPr>
            <w:tcW w:type="dxa" w:w="3324"/>
          </w:tcPr>
          <w:p>
            <w:r/>
            <w:r>
              <w:rPr>
                <w:sz w:val="20"/>
              </w:rPr>
              <w:t>8</w:t>
            </w:r>
          </w:p>
        </w:tc>
        <w:tc>
          <w:tcPr>
            <w:tcW w:type="dxa" w:w="3324"/>
          </w:tcPr>
          <w:p>
            <w:r/>
            <w:r>
              <w:rPr>
                <w:sz w:val="20"/>
              </w:rPr>
              <w:t>Utilitaires</w:t>
            </w:r>
          </w:p>
        </w:tc>
        <w:tc>
          <w:tcPr>
            <w:tcW w:type="dxa" w:w="3324"/>
          </w:tcPr>
          <w:p>
            <w:r/>
            <w:r>
              <w:rPr>
                <w:sz w:val="20"/>
              </w:rPr>
              <w:t>Partial, Pick, Omit, Record, mapped types</w:t>
            </w:r>
          </w:p>
        </w:tc>
      </w:tr>
      <w:tr>
        <w:tc>
          <w:tcPr>
            <w:tcW w:type="dxa" w:w="3324"/>
          </w:tcPr>
          <w:p>
            <w:r/>
            <w:r>
              <w:rPr>
                <w:sz w:val="20"/>
              </w:rPr>
              <w:t>9</w:t>
            </w:r>
          </w:p>
        </w:tc>
        <w:tc>
          <w:tcPr>
            <w:tcW w:type="dxa" w:w="3324"/>
          </w:tcPr>
          <w:p>
            <w:r/>
            <w:r>
              <w:rPr>
                <w:sz w:val="20"/>
              </w:rPr>
              <w:t>Modules</w:t>
            </w:r>
          </w:p>
        </w:tc>
        <w:tc>
          <w:tcPr>
            <w:tcW w:type="dxa" w:w="3324"/>
          </w:tcPr>
          <w:p>
            <w:r/>
            <w:r>
              <w:rPr>
                <w:sz w:val="20"/>
              </w:rPr>
              <w:t>ESM, import type, @types, variables d’environnement</w:t>
            </w:r>
          </w:p>
        </w:tc>
      </w:tr>
      <w:tr>
        <w:tc>
          <w:tcPr>
            <w:tcW w:type="dxa" w:w="3324"/>
          </w:tcPr>
          <w:p>
            <w:r/>
            <w:r>
              <w:rPr>
                <w:sz w:val="20"/>
              </w:rPr>
              <w:t>10</w:t>
            </w:r>
          </w:p>
        </w:tc>
        <w:tc>
          <w:tcPr>
            <w:tcW w:type="dxa" w:w="3324"/>
          </w:tcPr>
          <w:p>
            <w:r/>
            <w:r>
              <w:rPr>
                <w:sz w:val="20"/>
              </w:rPr>
              <w:t>Asynchrone</w:t>
            </w:r>
          </w:p>
        </w:tc>
        <w:tc>
          <w:tcPr>
            <w:tcW w:type="dxa" w:w="3324"/>
          </w:tcPr>
          <w:p>
            <w:r/>
            <w:r>
              <w:rPr>
                <w:sz w:val="20"/>
              </w:rPr>
              <w:t>Promise&lt;T&gt;, async/await, fetch typé, gestion d’erreurs</w:t>
            </w:r>
          </w:p>
        </w:tc>
      </w:tr>
      <w:tr>
        <w:tc>
          <w:tcPr>
            <w:tcW w:type="dxa" w:w="3324"/>
          </w:tcPr>
          <w:p>
            <w:r/>
            <w:r>
              <w:rPr>
                <w:sz w:val="20"/>
              </w:rPr>
              <w:t>11</w:t>
            </w:r>
          </w:p>
        </w:tc>
        <w:tc>
          <w:tcPr>
            <w:tcW w:type="dxa" w:w="3324"/>
          </w:tcPr>
          <w:p>
            <w:r/>
            <w:r>
              <w:rPr>
                <w:sz w:val="20"/>
              </w:rPr>
              <w:t>DOM &amp; React</w:t>
            </w:r>
          </w:p>
        </w:tc>
        <w:tc>
          <w:tcPr>
            <w:tcW w:type="dxa" w:w="3324"/>
          </w:tcPr>
          <w:p>
            <w:r/>
            <w:r>
              <w:rPr>
                <w:sz w:val="20"/>
              </w:rPr>
              <w:t>TSX, useState, useReducer, events typés</w:t>
            </w:r>
          </w:p>
        </w:tc>
      </w:tr>
      <w:tr>
        <w:tc>
          <w:tcPr>
            <w:tcW w:type="dxa" w:w="3324"/>
          </w:tcPr>
          <w:p>
            <w:r/>
            <w:r>
              <w:rPr>
                <w:sz w:val="20"/>
              </w:rPr>
              <w:t>12</w:t>
            </w:r>
          </w:p>
        </w:tc>
        <w:tc>
          <w:tcPr>
            <w:tcW w:type="dxa" w:w="3324"/>
          </w:tcPr>
          <w:p>
            <w:r/>
            <w:r>
              <w:rPr>
                <w:sz w:val="20"/>
              </w:rPr>
              <w:t>Écosystème Node/DB</w:t>
            </w:r>
          </w:p>
        </w:tc>
        <w:tc>
          <w:tcPr>
            <w:tcW w:type="dxa" w:w="3324"/>
          </w:tcPr>
          <w:p>
            <w:r/>
            <w:r>
              <w:rPr>
                <w:sz w:val="20"/>
              </w:rPr>
              <w:t>Express, PostgreSQL, Redis, Docker, docker-compose</w:t>
            </w:r>
          </w:p>
        </w:tc>
      </w:tr>
    </w:tbl>
    <w:p>
      <w:r>
        <w:rPr>
          <w:b/>
          <w:i w:val="0"/>
        </w:rPr>
        <w:t>Récapitulatif des quatre travaux pratiques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E40AF"/>
          </w:tcPr>
          <w:p>
            <w:r/>
            <w:r>
              <w:rPr>
                <w:b/>
                <w:color w:val="FFFFFF"/>
                <w:sz w:val="20"/>
              </w:rPr>
              <w:t>TP</w:t>
            </w:r>
          </w:p>
        </w:tc>
        <w:tc>
          <w:tcPr>
            <w:tcW w:type="dxa" w:w="1994"/>
            <w:shd w:val="clear" w:color="auto" w:fill="1E40AF"/>
          </w:tcPr>
          <w:p>
            <w:r/>
            <w:r>
              <w:rPr>
                <w:b/>
                <w:color w:val="FFFFFF"/>
                <w:sz w:val="20"/>
              </w:rPr>
              <w:t>Titre</w:t>
            </w:r>
          </w:p>
        </w:tc>
        <w:tc>
          <w:tcPr>
            <w:tcW w:type="dxa" w:w="1994"/>
            <w:shd w:val="clear" w:color="auto" w:fill="1E40AF"/>
          </w:tcPr>
          <w:p>
            <w:r/>
            <w:r>
              <w:rPr>
                <w:b/>
                <w:color w:val="FFFFFF"/>
                <w:sz w:val="20"/>
              </w:rPr>
              <w:t>Durée</w:t>
            </w:r>
          </w:p>
        </w:tc>
        <w:tc>
          <w:tcPr>
            <w:tcW w:type="dxa" w:w="1994"/>
            <w:shd w:val="clear" w:color="auto" w:fill="1E40AF"/>
          </w:tcPr>
          <w:p>
            <w:r/>
            <w:r>
              <w:rPr>
                <w:b/>
                <w:color w:val="FFFFFF"/>
                <w:sz w:val="20"/>
              </w:rPr>
              <w:t>Sections du site</w:t>
            </w:r>
          </w:p>
        </w:tc>
        <w:tc>
          <w:tcPr>
            <w:tcW w:type="dxa" w:w="1994"/>
            <w:shd w:val="clear" w:color="auto" w:fill="1E40AF"/>
          </w:tcPr>
          <w:p>
            <w:r/>
            <w:r>
              <w:rPr>
                <w:b/>
                <w:color w:val="FFFFFF"/>
                <w:sz w:val="20"/>
              </w:rPr>
              <w:t>Plateforme</w:t>
            </w:r>
          </w:p>
        </w:tc>
      </w:tr>
      <w:tr>
        <w:tc>
          <w:tcPr>
            <w:tcW w:type="dxa" w:w="1994"/>
          </w:tcPr>
          <w:p>
            <w:r/>
            <w:r>
              <w:rPr>
                <w:sz w:val="20"/>
              </w:rPr>
              <w:t>TP1</w:t>
            </w:r>
          </w:p>
        </w:tc>
        <w:tc>
          <w:tcPr>
            <w:tcW w:type="dxa" w:w="1994"/>
          </w:tcPr>
          <w:p>
            <w:r/>
            <w:r>
              <w:rPr>
                <w:sz w:val="20"/>
              </w:rPr>
              <w:t>Fondations : types, interfaces, fonctions</w:t>
            </w:r>
          </w:p>
        </w:tc>
        <w:tc>
          <w:tcPr>
            <w:tcW w:type="dxa" w:w="1994"/>
          </w:tcPr>
          <w:p>
            <w:r/>
            <w:r>
              <w:rPr>
                <w:sz w:val="20"/>
              </w:rPr>
              <w:t>2-3 h</w:t>
            </w:r>
          </w:p>
        </w:tc>
        <w:tc>
          <w:tcPr>
            <w:tcW w:type="dxa" w:w="1994"/>
          </w:tcPr>
          <w:p>
            <w:r/>
            <w:r>
              <w:rPr>
                <w:sz w:val="20"/>
              </w:rPr>
              <w:t>1, 2, 3, 4, 6</w:t>
            </w:r>
          </w:p>
        </w:tc>
        <w:tc>
          <w:tcPr>
            <w:tcW w:type="dxa" w:w="1994"/>
          </w:tcPr>
          <w:p>
            <w:r/>
            <w:r>
              <w:rPr>
                <w:sz w:val="20"/>
              </w:rPr>
              <w:t>TypeScript pur (Node)</w:t>
            </w:r>
          </w:p>
        </w:tc>
      </w:tr>
      <w:tr>
        <w:tc>
          <w:tcPr>
            <w:tcW w:type="dxa" w:w="1994"/>
          </w:tcPr>
          <w:p>
            <w:r/>
            <w:r>
              <w:rPr>
                <w:sz w:val="20"/>
              </w:rPr>
              <w:t>TP2</w:t>
            </w:r>
          </w:p>
        </w:tc>
        <w:tc>
          <w:tcPr>
            <w:tcW w:type="dxa" w:w="1994"/>
          </w:tcPr>
          <w:p>
            <w:r/>
            <w:r>
              <w:rPr>
                <w:sz w:val="20"/>
              </w:rPr>
              <w:t>POO, génériques et utilitaires</w:t>
            </w:r>
          </w:p>
        </w:tc>
        <w:tc>
          <w:tcPr>
            <w:tcW w:type="dxa" w:w="1994"/>
          </w:tcPr>
          <w:p>
            <w:r/>
            <w:r>
              <w:rPr>
                <w:sz w:val="20"/>
              </w:rPr>
              <w:t>2-3 h</w:t>
            </w:r>
          </w:p>
        </w:tc>
        <w:tc>
          <w:tcPr>
            <w:tcW w:type="dxa" w:w="1994"/>
          </w:tcPr>
          <w:p>
            <w:r/>
            <w:r>
              <w:rPr>
                <w:sz w:val="20"/>
              </w:rPr>
              <w:t>5, 6, 7, 8</w:t>
            </w:r>
          </w:p>
        </w:tc>
        <w:tc>
          <w:tcPr>
            <w:tcW w:type="dxa" w:w="1994"/>
          </w:tcPr>
          <w:p>
            <w:r/>
            <w:r>
              <w:rPr>
                <w:sz w:val="20"/>
              </w:rPr>
              <w:t>TypeScript pur (Node)</w:t>
            </w:r>
          </w:p>
        </w:tc>
      </w:tr>
      <w:tr>
        <w:tc>
          <w:tcPr>
            <w:tcW w:type="dxa" w:w="1994"/>
          </w:tcPr>
          <w:p>
            <w:r/>
            <w:r>
              <w:rPr>
                <w:sz w:val="20"/>
              </w:rPr>
              <w:t>TP3</w:t>
            </w:r>
          </w:p>
        </w:tc>
        <w:tc>
          <w:tcPr>
            <w:tcW w:type="dxa" w:w="1994"/>
          </w:tcPr>
          <w:p>
            <w:r/>
            <w:r>
              <w:rPr>
                <w:sz w:val="20"/>
              </w:rPr>
              <w:t>API REST TypeScript + PostgreSQL (MVC)</w:t>
            </w:r>
          </w:p>
        </w:tc>
        <w:tc>
          <w:tcPr>
            <w:tcW w:type="dxa" w:w="1994"/>
          </w:tcPr>
          <w:p>
            <w:r/>
            <w:r>
              <w:rPr>
                <w:sz w:val="20"/>
              </w:rPr>
              <w:t>4 h</w:t>
            </w:r>
          </w:p>
        </w:tc>
        <w:tc>
          <w:tcPr>
            <w:tcW w:type="dxa" w:w="1994"/>
          </w:tcPr>
          <w:p>
            <w:r/>
            <w:r>
              <w:rPr>
                <w:sz w:val="20"/>
              </w:rPr>
              <w:t>9, 10, 12</w:t>
            </w:r>
          </w:p>
        </w:tc>
        <w:tc>
          <w:tcPr>
            <w:tcW w:type="dxa" w:w="1994"/>
          </w:tcPr>
          <w:p>
            <w:r/>
            <w:r>
              <w:rPr>
                <w:sz w:val="20"/>
              </w:rPr>
              <w:t>Express + pg + Docker + Adminer</w:t>
            </w:r>
          </w:p>
        </w:tc>
      </w:tr>
      <w:tr>
        <w:tc>
          <w:tcPr>
            <w:tcW w:type="dxa" w:w="1994"/>
          </w:tcPr>
          <w:p>
            <w:r/>
            <w:r>
              <w:rPr>
                <w:sz w:val="20"/>
              </w:rPr>
              <w:t>TP4</w:t>
            </w:r>
          </w:p>
        </w:tc>
        <w:tc>
          <w:tcPr>
            <w:tcW w:type="dxa" w:w="1994"/>
          </w:tcPr>
          <w:p>
            <w:r/>
            <w:r>
              <w:rPr>
                <w:sz w:val="20"/>
              </w:rPr>
              <w:t>Cache Redis et intégration</w:t>
            </w:r>
          </w:p>
        </w:tc>
        <w:tc>
          <w:tcPr>
            <w:tcW w:type="dxa" w:w="1994"/>
          </w:tcPr>
          <w:p>
            <w:r/>
            <w:r>
              <w:rPr>
                <w:sz w:val="20"/>
              </w:rPr>
              <w:t>2-3 h</w:t>
            </w:r>
          </w:p>
        </w:tc>
        <w:tc>
          <w:tcPr>
            <w:tcW w:type="dxa" w:w="1994"/>
          </w:tcPr>
          <w:p>
            <w:r/>
            <w:r>
              <w:rPr>
                <w:sz w:val="20"/>
              </w:rPr>
              <w:t>10, 12</w:t>
            </w:r>
          </w:p>
        </w:tc>
        <w:tc>
          <w:tcPr>
            <w:tcW w:type="dxa" w:w="1994"/>
          </w:tcPr>
          <w:p>
            <w:r/>
            <w:r>
              <w:rPr>
                <w:sz w:val="20"/>
              </w:rPr>
              <w:t>Express + Redis + Docker</w:t>
            </w:r>
          </w:p>
        </w:tc>
      </w:tr>
    </w:tbl>
    <w:p>
      <w:pPr>
        <w:shd w:val="clear" w:color="auto" w:fill="FFF8DC"/>
      </w:pPr>
      <w:r>
        <w:rPr>
          <w:b/>
          <w:color w:val="924A00"/>
        </w:rPr>
        <w:t>Remarque pédagogique (approche globale)</w:t>
      </w:r>
    </w:p>
    <w:p>
      <w:pPr>
        <w:shd w:val="clear" w:color="auto" w:fill="FFF8DC"/>
      </w:pPr>
      <w:r>
        <w:rPr>
          <w:sz w:val="20"/>
        </w:rPr>
        <w:t>Tous les TP suivent la même démarche : explorer le site, copier/adapter les exemples, puis construire. L’enseignant projette d’abord la section concernée, fait une démonstration en direct, puis laisse les étudiants travailler en binômes avec le site ouvert.</w:t>
      </w:r>
    </w:p>
    <w:p>
      <w:r>
        <w:br w:type="page"/>
      </w:r>
    </w:p>
    <w:p>
      <w:pPr>
        <w:pStyle w:val="Heading1"/>
      </w:pPr>
      <w:r>
        <w:t>TP1 — Fondations : types, interfaces et fonctions typées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E40AF"/>
          </w:tcPr>
          <w:p>
            <w:r/>
            <w:r>
              <w:rPr>
                <w:b/>
                <w:color w:val="FFFFFF"/>
                <w:sz w:val="20"/>
              </w:rPr>
              <w:t>Durée</w:t>
            </w:r>
          </w:p>
        </w:tc>
        <w:tc>
          <w:tcPr>
            <w:tcW w:type="dxa" w:w="2493"/>
            <w:shd w:val="clear" w:color="auto" w:fill="1E40AF"/>
          </w:tcPr>
          <w:p>
            <w:r/>
            <w:r>
              <w:rPr>
                <w:b/>
                <w:color w:val="FFFFFF"/>
                <w:sz w:val="20"/>
              </w:rPr>
              <w:t>Niveau</w:t>
            </w:r>
          </w:p>
        </w:tc>
        <w:tc>
          <w:tcPr>
            <w:tcW w:type="dxa" w:w="2493"/>
            <w:shd w:val="clear" w:color="auto" w:fill="1E40AF"/>
          </w:tcPr>
          <w:p>
            <w:r/>
            <w:r>
              <w:rPr>
                <w:b/>
                <w:color w:val="FFFFFF"/>
                <w:sz w:val="20"/>
              </w:rPr>
              <w:t>Sections du site</w:t>
            </w:r>
          </w:p>
        </w:tc>
        <w:tc>
          <w:tcPr>
            <w:tcW w:type="dxa" w:w="2493"/>
            <w:shd w:val="clear" w:color="auto" w:fill="1E40AF"/>
          </w:tcPr>
          <w:p>
            <w:r/>
            <w:r>
              <w:rPr>
                <w:b/>
                <w:color w:val="FFFFFF"/>
                <w:sz w:val="20"/>
              </w:rPr>
              <w:t>Prérequis</w:t>
            </w:r>
          </w:p>
        </w:tc>
      </w:tr>
      <w:tr>
        <w:tc>
          <w:tcPr>
            <w:tcW w:type="dxa" w:w="2493"/>
          </w:tcPr>
          <w:p>
            <w:r/>
            <w:r>
              <w:rPr>
                <w:sz w:val="20"/>
              </w:rPr>
              <w:t>2 à 3 heures</w:t>
            </w:r>
          </w:p>
        </w:tc>
        <w:tc>
          <w:tcPr>
            <w:tcW w:type="dxa" w:w="2493"/>
          </w:tcPr>
          <w:p>
            <w:r/>
            <w:r>
              <w:rPr>
                <w:sz w:val="20"/>
              </w:rPr>
              <w:t>Débutant</w:t>
            </w:r>
          </w:p>
        </w:tc>
        <w:tc>
          <w:tcPr>
            <w:tcW w:type="dxa" w:w="2493"/>
          </w:tcPr>
          <w:p>
            <w:r/>
            <w:r>
              <w:rPr>
                <w:sz w:val="20"/>
              </w:rPr>
              <w:t>1, 2, 3, 4, 6</w:t>
            </w:r>
          </w:p>
        </w:tc>
        <w:tc>
          <w:tcPr>
            <w:tcW w:type="dxa" w:w="2493"/>
          </w:tcPr>
          <w:p>
            <w:r/>
            <w:r>
              <w:rPr>
                <w:sz w:val="20"/>
              </w:rPr>
              <w:t>Bases de JavaScript ES6+</w:t>
            </w:r>
          </w:p>
        </w:tc>
      </w:tr>
    </w:tbl>
    <w:p>
      <w:pPr>
        <w:pStyle w:val="Heading2"/>
      </w:pPr>
      <w:r>
        <w:t>1.1 Objectifs d’apprentissage</w:t>
      </w:r>
    </w:p>
    <w:p>
      <w:pPr>
        <w:pStyle w:val="ListBullet"/>
      </w:pPr>
      <w:r>
        <w:t>Créer et configurer un projet TypeScript (tsconfig.json, mode strict)</w:t>
      </w:r>
    </w:p>
    <w:p>
      <w:pPr>
        <w:pStyle w:val="ListBullet"/>
      </w:pPr>
      <w:r>
        <w:t>Annoter les types de base et utiliser l’inférence</w:t>
      </w:r>
    </w:p>
    <w:p>
      <w:pPr>
        <w:pStyle w:val="ListBullet"/>
      </w:pPr>
      <w:r>
        <w:t>Utiliser les unions de types et le narrowing</w:t>
      </w:r>
    </w:p>
    <w:p>
      <w:pPr>
        <w:pStyle w:val="ListBullet"/>
      </w:pPr>
      <w:r>
        <w:t>Définir et implémenter des interfaces</w:t>
      </w:r>
    </w:p>
    <w:p>
      <w:pPr>
        <w:pStyle w:val="ListBullet"/>
      </w:pPr>
      <w:r>
        <w:t>Typer des fonctions, des paramètres et des retours</w:t>
      </w:r>
    </w:p>
    <w:p>
      <w:pPr>
        <w:pStyle w:val="Heading2"/>
      </w:pPr>
      <w:r>
        <w:t>1.2 Étapes pédagogiques — pour l’enseignant</w:t>
      </w:r>
    </w:p>
    <w:p>
      <w:r>
        <w:rPr>
          <w:b/>
        </w:rPr>
        <w:t xml:space="preserve">Étape 1 — Mise en contexte (10 min). </w:t>
      </w:r>
      <w:r>
        <w:rPr>
          <w:b w:val="0"/>
        </w:rPr>
        <w:t>Annoncez les objectifs. Ouvrez le site, section 1 « Démarrage &amp; Config », et expliquez pourquoi TypeScript : autocomplétion, erreurs détectées avant exécution, refactorisation sûre. Parcourez le tsconfig.json ligne par ligne (target, module, strict, noEmitOnError).</w:t>
      </w:r>
    </w:p>
    <w:p>
      <w:r>
        <w:rPr>
          <w:b/>
        </w:rPr>
        <w:t xml:space="preserve">Étape 2 — Démonstration guidée (20 min). </w:t>
      </w:r>
      <w:r>
        <w:rPr>
          <w:b w:val="0"/>
        </w:rPr>
        <w:t>Ouvrez les sections 2 « Types de Base » puis 3 « Types Avancés ». Tapez ensemble un fichier demo.ts : variables annotées, inférence, tuple, union puis narrowing dans un if. Montrez l’erreur rouge de WebStorm/VS Code quand on viole un type (ex. assigner un string à un number).</w:t>
      </w:r>
    </w:p>
    <w:p>
      <w:r>
        <w:rPr>
          <w:b/>
        </w:rPr>
        <w:t xml:space="preserve">Étape 3 — Travail en binôme (45-60 min). </w:t>
      </w:r>
      <w:r>
        <w:rPr>
          <w:b w:val="0"/>
        </w:rPr>
        <w:t>Distribuez la section 1.4 et les exercices 1.5.1 à 1.5.3. Consigne : garder le site ouvert, utiliser la recherche, copier les exemples puis les adapter. Circulez dans les rangs et encouragez l’autonomie (lire les encadrés jaunes « Bonne pratique »).</w:t>
      </w:r>
    </w:p>
    <w:p>
      <w:r>
        <w:rPr>
          <w:b/>
        </w:rPr>
        <w:t xml:space="preserve">Étape 4 — Correction commune (20 min). </w:t>
      </w:r>
      <w:r>
        <w:rPr>
          <w:b w:val="0"/>
        </w:rPr>
        <w:t>Projetez 2-3 solutions. Montrez les erreurs que seul le typage attrape (ex. division par zéro retournant string, narrowing d’union). Validez avec la grille d’évaluation (annexe C).</w:t>
      </w:r>
    </w:p>
    <w:p>
      <w:pPr>
        <w:shd w:val="clear" w:color="auto" w:fill="FFF8DC"/>
      </w:pPr>
      <w:r>
        <w:rPr>
          <w:b/>
          <w:color w:val="924A00"/>
        </w:rPr>
        <w:t>Conseil</w:t>
      </w:r>
    </w:p>
    <w:p>
      <w:pPr>
        <w:shd w:val="clear" w:color="auto" w:fill="FFF8DC"/>
      </w:pPr>
      <w:r>
        <w:rPr>
          <w:sz w:val="20"/>
        </w:rPr>
        <w:t>Vérifiez que les étudiants distinguent « erreur de compilation » et « erreur d’exécution ». En TypeScript, beaucoup d’erreurs deviennent des erreurs de compilation.</w:t>
      </w:r>
    </w:p>
    <w:p>
      <w:pPr>
        <w:pStyle w:val="Heading2"/>
      </w:pPr>
      <w:r>
        <w:t>1.3 Mise en place du projet</w:t>
      </w:r>
    </w:p>
    <w:p>
      <w:r>
        <w:rPr>
          <w:b w:val="0"/>
          <w:i w:val="0"/>
        </w:rPr>
        <w:t>Créez le dossier du TP et tapez (avec les étudiants) :</w:t>
      </w:r>
    </w:p>
    <w:p>
      <w:pPr>
        <w:spacing w:before="80" w:after="160" w:line="240" w:lineRule="auto"/>
        <w:ind w:left="170"/>
        <w:shd w:val="clear" w:color="auto" w:fill="F5F7FA"/>
      </w:pPr>
      <w:r>
        <w:rPr>
          <w:rFonts w:ascii="Consolas" w:hAnsi="Consolas"/>
          <w:rFonts w:ascii="Consolas" w:hAnsi="Consolas"/>
          <w:sz w:val="18"/>
        </w:rPr>
        <w:t>mkdir mon-ts-tp1</w:t>
        <w:br/>
        <w:t>cd mon-ts-tp1</w:t>
        <w:br/>
        <w:t>npm init -y</w:t>
        <w:br/>
        <w:t>npm i -D typescript @types/node</w:t>
        <w:br/>
        <w:t>npx tsc --init</w:t>
        <w:br/>
        <w:t/>
      </w:r>
    </w:p>
    <w:p>
      <w:r>
        <w:rPr>
          <w:b w:val="0"/>
          <w:i w:val="0"/>
        </w:rPr>
        <w:t>Modifiez tsconfig.json comme l’indique le site (section 1) :</w:t>
      </w:r>
    </w:p>
    <w:p>
      <w:pPr>
        <w:spacing w:before="80" w:after="160" w:line="240" w:lineRule="auto"/>
        <w:ind w:left="170"/>
        <w:shd w:val="clear" w:color="auto" w:fill="F5F7FA"/>
      </w:pPr>
      <w:r>
        <w:rPr>
          <w:rFonts w:ascii="Consolas" w:hAnsi="Consolas"/>
          <w:rFonts w:ascii="Consolas" w:hAnsi="Consolas"/>
          <w:sz w:val="18"/>
        </w:rPr>
        <w:t>{</w:t>
        <w:br/>
        <w:t xml:space="preserve">  "compilerOptions": {</w:t>
        <w:br/>
        <w:t xml:space="preserve">    "target": "ES2024",</w:t>
        <w:br/>
        <w:t xml:space="preserve">    "module": "NodeNext",</w:t>
        <w:br/>
        <w:t xml:space="preserve">    "moduleResolution": "NodeNext",</w:t>
        <w:br/>
        <w:t xml:space="preserve">    "rootDir": "./src",</w:t>
        <w:br/>
        <w:t xml:space="preserve">    "outDir": "./dist",</w:t>
        <w:br/>
        <w:t xml:space="preserve">    "strict": true,</w:t>
        <w:br/>
        <w:t xml:space="preserve">    "skipLibCheck": true,</w:t>
        <w:br/>
        <w:t xml:space="preserve">    "noEmitOnError": true</w:t>
        <w:br/>
        <w:t xml:space="preserve">  },</w:t>
        <w:br/>
        <w:t xml:space="preserve">  "include": ["src"]</w:t>
        <w:br/>
        <w:t>}</w:t>
        <w:br/>
        <w:t/>
      </w:r>
    </w:p>
    <w:p>
      <w:r>
        <w:rPr>
          <w:b w:val="0"/>
          <w:i w:val="0"/>
        </w:rPr>
        <w:t>Structure attendue :</w:t>
      </w:r>
    </w:p>
    <w:p>
      <w:pPr>
        <w:spacing w:before="80" w:after="160" w:line="240" w:lineRule="auto"/>
        <w:ind w:left="170"/>
        <w:shd w:val="clear" w:color="auto" w:fill="F5F7FA"/>
      </w:pPr>
      <w:r>
        <w:rPr>
          <w:rFonts w:ascii="Consolas" w:hAnsi="Consolas"/>
          <w:rFonts w:ascii="Consolas" w:hAnsi="Consolas"/>
          <w:sz w:val="18"/>
        </w:rPr>
        <w:t>mon-ts-tp1/</w:t>
        <w:br/>
        <w:t>├── src/</w:t>
        <w:br/>
        <w:t>│   ├── calculatrice.ts</w:t>
        <w:br/>
        <w:t>│   ├── etudiants.ts</w:t>
        <w:br/>
        <w:t>│   └── tableaux.ts</w:t>
        <w:br/>
        <w:t>├── tsconfig.json</w:t>
        <w:br/>
        <w:t>└── package.json</w:t>
        <w:br/>
        <w:t/>
      </w:r>
    </w:p>
    <w:p>
      <w:r>
        <w:rPr>
          <w:b w:val="0"/>
          <w:i/>
        </w:rPr>
        <w:t>Exécution des exercices : npx tsc puis node dist/nom-du-fichier.js</w:t>
      </w:r>
    </w:p>
    <w:p>
      <w:pPr>
        <w:pStyle w:val="Heading2"/>
      </w:pPr>
      <w:r>
        <w:t>1.4 Exercices (à remettre)</w:t>
      </w:r>
    </w:p>
    <w:p>
      <w:pPr>
        <w:pStyle w:val="Heading3"/>
      </w:pPr>
      <w:r>
        <w:t>Exercice 1.4.1 — Calculatrice typée</w:t>
      </w:r>
    </w:p>
    <w:p>
      <w:r>
        <w:rPr>
          <w:b/>
          <w:i w:val="0"/>
        </w:rPr>
        <w:t>À consulter dans le site :</w:t>
      </w:r>
    </w:p>
    <w:p>
      <w:pPr>
        <w:pStyle w:val="ListBullet"/>
      </w:pPr>
      <w:r>
        <w:t>Section 2 « Types de Base » → annotations, inférence</w:t>
      </w:r>
    </w:p>
    <w:p>
      <w:pPr>
        <w:pStyle w:val="ListBullet"/>
      </w:pPr>
      <w:r>
        <w:t>Section 3 « Types Avancés » → union de literals et narrowing</w:t>
      </w:r>
    </w:p>
    <w:p>
      <w:pPr>
        <w:pStyle w:val="ListBullet"/>
      </w:pPr>
      <w:r>
        <w:t>Section 6 « Fonctions Typées » → signature, type de retour</w:t>
      </w:r>
    </w:p>
    <w:p>
      <w:r>
        <w:rPr>
          <w:b/>
          <w:i w:val="0"/>
        </w:rPr>
        <w:t>Énoncé :</w:t>
      </w:r>
    </w:p>
    <w:p>
      <w:r>
        <w:rPr>
          <w:b w:val="0"/>
          <w:i w:val="0"/>
        </w:rPr>
        <w:t>Écrivez une fonction calculer(a, b, operation) qui retourne le résultat de +, -, * ou /. Le paramètre operation doit être un union type : 4 valeurs littérales possibles. Si b vaut 0 et l’opération est /, retournez la chaîne « Division par zéro ». Typez la fonction pour que TypeScript contrôle les entrées et le retour (number | string).</w:t>
      </w:r>
    </w:p>
    <w:p>
      <w:r>
        <w:rPr>
          <w:b w:val="0"/>
          <w:i w:val="0"/>
        </w:rPr>
        <w:t>Code de départ :</w:t>
      </w:r>
    </w:p>
    <w:p>
      <w:pPr>
        <w:spacing w:before="80" w:after="160" w:line="240" w:lineRule="auto"/>
        <w:ind w:left="170"/>
        <w:shd w:val="clear" w:color="auto" w:fill="F5F7FA"/>
      </w:pPr>
      <w:r>
        <w:rPr>
          <w:rFonts w:ascii="Consolas" w:hAnsi="Consolas"/>
          <w:rFonts w:ascii="Consolas" w:hAnsi="Consolas"/>
          <w:sz w:val="18"/>
        </w:rPr>
        <w:t>// src/calculatrice.ts</w:t>
        <w:br/>
        <w:t>type Operation = '+' | '-' | '*' | '/';</w:t>
        <w:br/>
        <w:t/>
        <w:br/>
        <w:t>function calculer(a: number, b: number, operation: Operation): number | string {</w:t>
        <w:br/>
        <w:t xml:space="preserve">  // À compléter (utilisez un switch et le narrowing)</w:t>
        <w:br/>
        <w:t xml:space="preserve">  return 0;</w:t>
        <w:br/>
        <w:t>}</w:t>
        <w:br/>
        <w:t/>
        <w:br/>
        <w:t>// ── Tests ──</w:t>
        <w:br/>
        <w:t>console.assert(calculer(10, 5, '+') === 15, '10 + 5');</w:t>
        <w:br/>
        <w:t>console.assert(calculer(10, 5, '-') === 5, '10 - 5');</w:t>
        <w:br/>
        <w:t>console.assert(calculer(10, 5, '*') === 50, '10 * 5');</w:t>
        <w:br/>
        <w:t>console.assert(calculer(10, 2, '/') === 5, '10 / 2');</w:t>
        <w:br/>
        <w:t>console.assert(calculer(10, 0, '/') === 'Division par zéro', 'division par zéro');</w:t>
        <w:br/>
        <w:t>console.assert(calculer(4, 2, '+') === 6, '4 + 2');</w:t>
        <w:br/>
        <w:t>console.log('Exercice 1.4.1 terminé ✅');</w:t>
        <w:br/>
        <w:t/>
      </w:r>
    </w:p>
    <w:p>
      <w:r>
        <w:rPr>
          <w:b/>
          <w:i w:val="0"/>
        </w:rPr>
        <w:t>Attentes :</w:t>
      </w:r>
    </w:p>
    <w:p>
      <w:pPr>
        <w:pStyle w:val="ListBullet"/>
      </w:pPr>
      <w:r>
        <w:t>Tous les console.assert passent sans erreur</w:t>
      </w:r>
    </w:p>
    <w:p>
      <w:pPr>
        <w:pStyle w:val="ListBullet"/>
      </w:pPr>
      <w:r>
        <w:t>Le type Operation est bien une union de 4 chaînes littérales</w:t>
      </w:r>
    </w:p>
    <w:p>
      <w:pPr>
        <w:pStyle w:val="ListBullet"/>
      </w:pPr>
      <w:r>
        <w:t>Le retour est typé number | string et le cas « / par zéro » est géré</w:t>
      </w:r>
    </w:p>
    <w:p>
      <w:pPr>
        <w:pStyle w:val="Heading3"/>
      </w:pPr>
      <w:r>
        <w:t>Exercice 1.4.2 — Gestionnaire d’étudiants</w:t>
      </w:r>
    </w:p>
    <w:p>
      <w:r>
        <w:rPr>
          <w:b/>
          <w:i w:val="0"/>
        </w:rPr>
        <w:t>À consulter dans le site :</w:t>
      </w:r>
    </w:p>
    <w:p>
      <w:pPr>
        <w:pStyle w:val="ListBullet"/>
      </w:pPr>
      <w:r>
        <w:t>Section 4 « Interfaces &amp; Types » → interface, optional, readonly</w:t>
      </w:r>
    </w:p>
    <w:p>
      <w:pPr>
        <w:pStyle w:val="ListBullet"/>
      </w:pPr>
      <w:r>
        <w:t>Section 2 « Types de Base » → tableaux</w:t>
      </w:r>
    </w:p>
    <w:p>
      <w:r>
        <w:rPr>
          <w:b/>
          <w:i w:val="0"/>
        </w:rPr>
        <w:t>Énoncé :</w:t>
      </w:r>
    </w:p>
    <w:p>
      <w:r>
        <w:rPr>
          <w:b w:val="0"/>
          <w:i w:val="0"/>
        </w:rPr>
        <w:t>Définissez une interface Etudiant (id, nom, age, programme et courriel optionnel). Implémentez ensuite : creerEtudiant (ajoute l’étudiant et retourne une copie du tableau sans modifier l’original — pensez au spread), trouverParProgramme (filtre par programme) et majAge (modifie l’âge d’un étudiant par son id, lève une erreur si introuvable).</w:t>
      </w:r>
    </w:p>
    <w:p>
      <w:r>
        <w:rPr>
          <w:b w:val="0"/>
          <w:i w:val="0"/>
        </w:rPr>
        <w:t>Code de départ :</w:t>
      </w:r>
    </w:p>
    <w:p>
      <w:pPr>
        <w:spacing w:before="80" w:after="160" w:line="240" w:lineRule="auto"/>
        <w:ind w:left="170"/>
        <w:shd w:val="clear" w:color="auto" w:fill="F5F7FA"/>
      </w:pPr>
      <w:r>
        <w:rPr>
          <w:rFonts w:ascii="Consolas" w:hAnsi="Consolas"/>
          <w:rFonts w:ascii="Consolas" w:hAnsi="Consolas"/>
          <w:sz w:val="18"/>
        </w:rPr>
        <w:t>// src/etudiants.ts</w:t>
        <w:br/>
        <w:t>interface Etudiant {</w:t>
        <w:br/>
        <w:t xml:space="preserve">  id: number;</w:t>
        <w:br/>
        <w:t xml:space="preserve">  nom: string;</w:t>
        <w:br/>
        <w:t xml:space="preserve">  age: number;</w:t>
        <w:br/>
        <w:t xml:space="preserve">  programme: string;</w:t>
        <w:br/>
        <w:t xml:space="preserve">  courriel?: string; // optionnel</w:t>
        <w:br/>
        <w:t>}</w:t>
        <w:br/>
        <w:t/>
        <w:br/>
        <w:t>let etudiants: Etudiant[] = [</w:t>
        <w:br/>
        <w:t xml:space="preserve">  { id: 1, nom: 'Alice', age: 22, programme: 'AEC - Programmation' },</w:t>
        <w:br/>
        <w:t xml:space="preserve">  { id: 2, nom: 'Bob', age: 24, programme: 'AEC - Réseau' },</w:t>
        <w:br/>
        <w:t>];</w:t>
        <w:br/>
        <w:t/>
        <w:br/>
        <w:t>// À compléter</w:t>
        <w:br/>
        <w:t>function creerEtudiant(nom: string, age: number, programme: string): Etudiant[] {</w:t>
        <w:br/>
        <w:t xml:space="preserve">  // nouveau tableau + étudiant avec id = max + 1</w:t>
        <w:br/>
        <w:t xml:space="preserve">  return etudiants;</w:t>
        <w:br/>
        <w:t>}</w:t>
        <w:br/>
        <w:t/>
        <w:br/>
        <w:t>function trouverParProgramme(programme: string): Etudiant[] {</w:t>
        <w:br/>
        <w:t xml:space="preserve">  // filtre (compare le programme en ignorant la casse)</w:t>
        <w:br/>
        <w:t xml:space="preserve">  return [];</w:t>
        <w:br/>
        <w:t>}</w:t>
        <w:br/>
        <w:t/>
        <w:br/>
        <w:t>function majAge(id: number, nouvelAge: number): void {</w:t>
        <w:br/>
        <w:t xml:space="preserve">  // modifie le tableau etudiants, erreur si id introuvable</w:t>
        <w:br/>
        <w:t>}</w:t>
        <w:br/>
        <w:t/>
        <w:br/>
        <w:t>// ── Tests ──</w:t>
        <w:br/>
        <w:t>etudiants = creerEtudiant('Chloé', 21, 'aec - Programmation');</w:t>
        <w:br/>
        <w:t>console.assert(etudiants.length === 3, '3 étudiants après création');</w:t>
        <w:br/>
        <w:t>console.assert(etudiants[2].id === 3, 'id auto = 3');</w:t>
        <w:br/>
        <w:t>console.assert(trouverParProgramme('AEC - Programmation').length === 2, '2 programmeurs');</w:t>
        <w:br/>
        <w:t>majAge(1, 23);</w:t>
        <w:br/>
        <w:t>console.assert(etudiants[0].age === 23, 'âge mis à jour');</w:t>
        <w:br/>
        <w:t>console.log('Exercice 1.4.2 terminé ✅');</w:t>
        <w:br/>
        <w:t/>
      </w:r>
    </w:p>
    <w:p>
      <w:r>
        <w:rPr>
          <w:b/>
          <w:i w:val="0"/>
        </w:rPr>
        <w:t>Attentes :</w:t>
      </w:r>
    </w:p>
    <w:p>
      <w:pPr>
        <w:pStyle w:val="ListBullet"/>
      </w:pPr>
      <w:r>
        <w:t>creerEtudiant ne modifie pas le tableau original (copie avec spread)</w:t>
      </w:r>
    </w:p>
    <w:p>
      <w:pPr>
        <w:pStyle w:val="ListBullet"/>
      </w:pPr>
      <w:r>
        <w:t>trouverParProgramme ignore la casse</w:t>
      </w:r>
    </w:p>
    <w:p>
      <w:pPr>
        <w:pStyle w:val="ListBullet"/>
      </w:pPr>
      <w:r>
        <w:t>majAge lève une erreur si l’id n’existe pas</w:t>
      </w:r>
    </w:p>
    <w:p>
      <w:pPr>
        <w:pStyle w:val="ListBullet"/>
      </w:pPr>
      <w:r>
        <w:t>Le type Etudiant est utilisé partout (aucun any)</w:t>
      </w:r>
    </w:p>
    <w:p>
      <w:pPr>
        <w:pStyle w:val="Heading3"/>
      </w:pPr>
      <w:r>
        <w:t>Exercice 1.4.3 — Statistiques de tableaux typées</w:t>
      </w:r>
    </w:p>
    <w:p>
      <w:r>
        <w:rPr>
          <w:b/>
          <w:i w:val="0"/>
        </w:rPr>
        <w:t>À consulter dans le site :</w:t>
      </w:r>
    </w:p>
    <w:p>
      <w:pPr>
        <w:pStyle w:val="ListBullet"/>
      </w:pPr>
      <w:r>
        <w:t>Section 6 « Fonctions Typées » → callbacks typés, reduce/map/filter</w:t>
      </w:r>
    </w:p>
    <w:p>
      <w:pPr>
        <w:pStyle w:val="ListBullet"/>
      </w:pPr>
      <w:r>
        <w:t>Section 4 « Interfaces » → une interface pour le résultat</w:t>
      </w:r>
    </w:p>
    <w:p>
      <w:r>
        <w:rPr>
          <w:b/>
          <w:i w:val="0"/>
        </w:rPr>
        <w:t>Énoncé :</w:t>
      </w:r>
    </w:p>
    <w:p>
      <w:r>
        <w:rPr>
          <w:b w:val="0"/>
          <w:i w:val="0"/>
        </w:rPr>
        <w:t>À partir d’un tableau de notes, calculez : la moyenne (reduce), le nombre de réussites (notes &gt;= 12, filter) et le nombre d’échecs. Retournez un objet typé Stats. Ajoutez une fonction bonifier(note) qui ajoute 1 point aux notes passerelles (10, 11) mais plafonne à 20.</w:t>
      </w:r>
    </w:p>
    <w:p>
      <w:r>
        <w:rPr>
          <w:b w:val="0"/>
          <w:i w:val="0"/>
        </w:rPr>
        <w:t>Code de départ :</w:t>
      </w:r>
    </w:p>
    <w:p>
      <w:pPr>
        <w:spacing w:before="80" w:after="160" w:line="240" w:lineRule="auto"/>
        <w:ind w:left="170"/>
        <w:shd w:val="clear" w:color="auto" w:fill="F5F7FA"/>
      </w:pPr>
      <w:r>
        <w:rPr>
          <w:rFonts w:ascii="Consolas" w:hAnsi="Consolas"/>
          <w:rFonts w:ascii="Consolas" w:hAnsi="Consolas"/>
          <w:sz w:val="18"/>
        </w:rPr>
        <w:t>// src/tableaux.ts</w:t>
        <w:br/>
        <w:t>interface Stats {</w:t>
        <w:br/>
        <w:t xml:space="preserve">  moyenne: number;</w:t>
        <w:br/>
        <w:t xml:space="preserve">  reussis: number;</w:t>
        <w:br/>
        <w:t xml:space="preserve">  echecs: number;</w:t>
        <w:br/>
        <w:t xml:space="preserve">  meilleure: number;</w:t>
        <w:br/>
        <w:t>}</w:t>
        <w:br/>
        <w:t/>
        <w:br/>
        <w:t>function calculerStats(notes: number[]): Stats {</w:t>
        <w:br/>
        <w:t xml:space="preserve">  // À compléter (sort + slice pour la meilleure, reduce pour la moyenne)</w:t>
        <w:br/>
        <w:t xml:space="preserve">  return { moyenne: 0, reussis: 0, echecs: 0, meilleure: 0 };</w:t>
        <w:br/>
        <w:t>}</w:t>
        <w:br/>
        <w:t/>
        <w:br/>
        <w:t>function bonifier(note: number): number {</w:t>
        <w:br/>
        <w:t xml:space="preserve">  // 10 ou 11 → +1, plafond 20</w:t>
        <w:br/>
        <w:t xml:space="preserve">  return note;</w:t>
        <w:br/>
        <w:t>}</w:t>
        <w:br/>
        <w:t/>
        <w:br/>
        <w:t>// ── Tests ──</w:t>
        <w:br/>
        <w:t>const notes: number[] = [12, 17, 8, 15, 9, 20, 11, 14];</w:t>
        <w:br/>
        <w:t>const stats = calculerStats(notes);</w:t>
        <w:br/>
        <w:t>console.assert(stats.reussis === 5, '5 réussites');</w:t>
        <w:br/>
        <w:t>console.assert(stats.echecs === 3, '3 échecs');</w:t>
        <w:br/>
        <w:t>console.assert(stats.meilleure === 20, 'meilleure note = 20');</w:t>
        <w:br/>
        <w:t>console.assert(Math.abs(stats.moyenne - 13.25) &lt; 0.01, 'moyenne = 13.25');</w:t>
        <w:br/>
        <w:t>console.assert(bonifier(10) === 11, '10 → 11');</w:t>
        <w:br/>
        <w:t>console.assert(bonifier(19) === 20, '19 + 1 = 20 (plafond)');</w:t>
        <w:br/>
        <w:t>console.assert(bonifier(8) === 8, '8 inchangé');</w:t>
        <w:br/>
        <w:t>console.log('Exercice 1.4.3 terminé ✅');</w:t>
        <w:br/>
        <w:t/>
      </w:r>
    </w:p>
    <w:p>
      <w:r>
        <w:rPr>
          <w:b/>
          <w:i w:val="0"/>
        </w:rPr>
        <w:t>Attentes :</w:t>
      </w:r>
    </w:p>
    <w:p>
      <w:pPr>
        <w:pStyle w:val="ListBullet"/>
      </w:pPr>
      <w:r>
        <w:t>Le type Stats décrit exactement l’objet retourné</w:t>
      </w:r>
    </w:p>
    <w:p>
      <w:pPr>
        <w:pStyle w:val="ListBullet"/>
      </w:pPr>
      <w:r>
        <w:t>moyenne arrondie à 2 décimales</w:t>
      </w:r>
    </w:p>
    <w:p>
      <w:pPr>
        <w:pStyle w:val="ListBullet"/>
      </w:pPr>
      <w:r>
        <w:t>Aucune utilisation de any (tout est typé)</w:t>
      </w:r>
    </w:p>
    <w:p>
      <w:pPr>
        <w:pStyle w:val="Heading2"/>
      </w:pPr>
      <w:r>
        <w:t>1.5 Critères de validation (TP1)</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E40AF"/>
          </w:tcPr>
          <w:p>
            <w:r/>
            <w:r>
              <w:rPr>
                <w:b/>
                <w:color w:val="FFFFFF"/>
                <w:sz w:val="20"/>
              </w:rPr>
              <w:t>Critère</w:t>
            </w:r>
          </w:p>
        </w:tc>
        <w:tc>
          <w:tcPr>
            <w:tcW w:type="dxa" w:w="3324"/>
            <w:shd w:val="clear" w:color="auto" w:fill="1E40AF"/>
          </w:tcPr>
          <w:p>
            <w:r/>
            <w:r>
              <w:rPr>
                <w:b/>
                <w:color w:val="FFFFFF"/>
                <w:sz w:val="20"/>
              </w:rPr>
              <w:t>Points</w:t>
            </w:r>
          </w:p>
        </w:tc>
        <w:tc>
          <w:tcPr>
            <w:tcW w:type="dxa" w:w="3324"/>
            <w:shd w:val="clear" w:color="auto" w:fill="1E40AF"/>
          </w:tcPr>
          <w:p>
            <w:r/>
            <w:r>
              <w:rPr>
                <w:b/>
                <w:color w:val="FFFFFF"/>
                <w:sz w:val="20"/>
              </w:rPr>
              <w:t>Détail</w:t>
            </w:r>
          </w:p>
        </w:tc>
      </w:tr>
      <w:tr>
        <w:tc>
          <w:tcPr>
            <w:tcW w:type="dxa" w:w="3324"/>
          </w:tcPr>
          <w:p>
            <w:r/>
            <w:r>
              <w:rPr>
                <w:sz w:val="20"/>
              </w:rPr>
              <w:t>tsconfig strict</w:t>
            </w:r>
          </w:p>
        </w:tc>
        <w:tc>
          <w:tcPr>
            <w:tcW w:type="dxa" w:w="3324"/>
          </w:tcPr>
          <w:p>
            <w:r/>
            <w:r>
              <w:rPr>
                <w:sz w:val="20"/>
              </w:rPr>
              <w:t>10</w:t>
            </w:r>
          </w:p>
        </w:tc>
        <w:tc>
          <w:tcPr>
            <w:tcW w:type="dxa" w:w="3324"/>
          </w:tcPr>
          <w:p>
            <w:r/>
            <w:r>
              <w:rPr>
                <w:sz w:val="20"/>
              </w:rPr>
              <w:t>strict=true, rootDir/outDir corrects, compilation sans erreur</w:t>
            </w:r>
          </w:p>
        </w:tc>
      </w:tr>
      <w:tr>
        <w:tc>
          <w:tcPr>
            <w:tcW w:type="dxa" w:w="3324"/>
          </w:tcPr>
          <w:p>
            <w:r/>
            <w:r>
              <w:rPr>
                <w:sz w:val="20"/>
              </w:rPr>
              <w:t>1.4.1 Calculatrice</w:t>
            </w:r>
          </w:p>
        </w:tc>
        <w:tc>
          <w:tcPr>
            <w:tcW w:type="dxa" w:w="3324"/>
          </w:tcPr>
          <w:p>
            <w:r/>
            <w:r>
              <w:rPr>
                <w:sz w:val="20"/>
              </w:rPr>
              <w:t>25</w:t>
            </w:r>
          </w:p>
        </w:tc>
        <w:tc>
          <w:tcPr>
            <w:tcW w:type="dxa" w:w="3324"/>
          </w:tcPr>
          <w:p>
            <w:r/>
            <w:r>
              <w:rPr>
                <w:sz w:val="20"/>
              </w:rPr>
              <w:t>union Operation, switch, cas division par zéro</w:t>
            </w:r>
          </w:p>
        </w:tc>
      </w:tr>
      <w:tr>
        <w:tc>
          <w:tcPr>
            <w:tcW w:type="dxa" w:w="3324"/>
          </w:tcPr>
          <w:p>
            <w:r/>
            <w:r>
              <w:rPr>
                <w:sz w:val="20"/>
              </w:rPr>
              <w:t>1.4.2 Étudiants</w:t>
            </w:r>
          </w:p>
        </w:tc>
        <w:tc>
          <w:tcPr>
            <w:tcW w:type="dxa" w:w="3324"/>
          </w:tcPr>
          <w:p>
            <w:r/>
            <w:r>
              <w:rPr>
                <w:sz w:val="20"/>
              </w:rPr>
              <w:t>30</w:t>
            </w:r>
          </w:p>
        </w:tc>
        <w:tc>
          <w:tcPr>
            <w:tcW w:type="dxa" w:w="3324"/>
          </w:tcPr>
          <w:p>
            <w:r/>
            <w:r>
              <w:rPr>
                <w:sz w:val="20"/>
              </w:rPr>
              <w:t>interface complète, copie immuable, filtrage, erreur id</w:t>
            </w:r>
          </w:p>
        </w:tc>
      </w:tr>
      <w:tr>
        <w:tc>
          <w:tcPr>
            <w:tcW w:type="dxa" w:w="3324"/>
          </w:tcPr>
          <w:p>
            <w:r/>
            <w:r>
              <w:rPr>
                <w:sz w:val="20"/>
              </w:rPr>
              <w:t>1.4.3 Statistiques</w:t>
            </w:r>
          </w:p>
        </w:tc>
        <w:tc>
          <w:tcPr>
            <w:tcW w:type="dxa" w:w="3324"/>
          </w:tcPr>
          <w:p>
            <w:r/>
            <w:r>
              <w:rPr>
                <w:sz w:val="20"/>
              </w:rPr>
              <w:t>25</w:t>
            </w:r>
          </w:p>
        </w:tc>
        <w:tc>
          <w:tcPr>
            <w:tcW w:type="dxa" w:w="3324"/>
          </w:tcPr>
          <w:p>
            <w:r/>
            <w:r>
              <w:rPr>
                <w:sz w:val="20"/>
              </w:rPr>
              <w:t>Stats typé, moyenne 2 décimales, bonification</w:t>
            </w:r>
          </w:p>
        </w:tc>
      </w:tr>
      <w:tr>
        <w:tc>
          <w:tcPr>
            <w:tcW w:type="dxa" w:w="3324"/>
          </w:tcPr>
          <w:p>
            <w:r/>
            <w:r>
              <w:rPr>
                <w:sz w:val="20"/>
              </w:rPr>
              <w:t>Qualité générale</w:t>
            </w:r>
          </w:p>
        </w:tc>
        <w:tc>
          <w:tcPr>
            <w:tcW w:type="dxa" w:w="3324"/>
          </w:tcPr>
          <w:p>
            <w:r/>
            <w:r>
              <w:rPr>
                <w:sz w:val="20"/>
              </w:rPr>
              <w:t>10</w:t>
            </w:r>
          </w:p>
        </w:tc>
        <w:tc>
          <w:tcPr>
            <w:tcW w:type="dxa" w:w="3324"/>
          </w:tcPr>
          <w:p>
            <w:r/>
            <w:r>
              <w:rPr>
                <w:sz w:val="20"/>
              </w:rPr>
              <w:t>aucun any, code propre, commentaires pertinents</w:t>
            </w:r>
          </w:p>
        </w:tc>
      </w:tr>
      <w:tr>
        <w:tc>
          <w:tcPr>
            <w:tcW w:type="dxa" w:w="3324"/>
          </w:tcPr>
          <w:p>
            <w:r/>
            <w:r>
              <w:rPr>
                <w:sz w:val="20"/>
              </w:rPr>
              <w:t>Total</w:t>
            </w:r>
          </w:p>
        </w:tc>
        <w:tc>
          <w:tcPr>
            <w:tcW w:type="dxa" w:w="3324"/>
          </w:tcPr>
          <w:p>
            <w:r/>
            <w:r>
              <w:rPr>
                <w:sz w:val="20"/>
              </w:rPr>
              <w:t>100</w:t>
            </w:r>
          </w:p>
        </w:tc>
        <w:tc>
          <w:tcPr>
            <w:tcW w:type="dxa" w:w="3324"/>
          </w:tcPr>
          <w:p>
            <w:r/>
            <w:r>
              <w:rPr>
                <w:sz w:val="20"/>
              </w:rPr>
            </w:r>
          </w:p>
        </w:tc>
      </w:tr>
    </w:tbl>
    <w:p>
      <w:r>
        <w:br w:type="page"/>
      </w:r>
    </w:p>
    <w:p>
      <w:pPr>
        <w:pStyle w:val="Heading1"/>
      </w:pPr>
      <w:r>
        <w:t>TP2 — POO, génériques et utilitaires de types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E40AF"/>
          </w:tcPr>
          <w:p>
            <w:r/>
            <w:r>
              <w:rPr>
                <w:b/>
                <w:color w:val="FFFFFF"/>
                <w:sz w:val="20"/>
              </w:rPr>
              <w:t>Durée</w:t>
            </w:r>
          </w:p>
        </w:tc>
        <w:tc>
          <w:tcPr>
            <w:tcW w:type="dxa" w:w="2493"/>
            <w:shd w:val="clear" w:color="auto" w:fill="1E40AF"/>
          </w:tcPr>
          <w:p>
            <w:r/>
            <w:r>
              <w:rPr>
                <w:b/>
                <w:color w:val="FFFFFF"/>
                <w:sz w:val="20"/>
              </w:rPr>
              <w:t>Niveau</w:t>
            </w:r>
          </w:p>
        </w:tc>
        <w:tc>
          <w:tcPr>
            <w:tcW w:type="dxa" w:w="2493"/>
            <w:shd w:val="clear" w:color="auto" w:fill="1E40AF"/>
          </w:tcPr>
          <w:p>
            <w:r/>
            <w:r>
              <w:rPr>
                <w:b/>
                <w:color w:val="FFFFFF"/>
                <w:sz w:val="20"/>
              </w:rPr>
              <w:t>Sections du site</w:t>
            </w:r>
          </w:p>
        </w:tc>
        <w:tc>
          <w:tcPr>
            <w:tcW w:type="dxa" w:w="2493"/>
            <w:shd w:val="clear" w:color="auto" w:fill="1E40AF"/>
          </w:tcPr>
          <w:p>
            <w:r/>
            <w:r>
              <w:rPr>
                <w:b/>
                <w:color w:val="FFFFFF"/>
                <w:sz w:val="20"/>
              </w:rPr>
              <w:t>Prérequis</w:t>
            </w:r>
          </w:p>
        </w:tc>
      </w:tr>
      <w:tr>
        <w:tc>
          <w:tcPr>
            <w:tcW w:type="dxa" w:w="2493"/>
          </w:tcPr>
          <w:p>
            <w:r/>
            <w:r>
              <w:rPr>
                <w:sz w:val="20"/>
              </w:rPr>
              <w:t>2 à 3 heures</w:t>
            </w:r>
          </w:p>
        </w:tc>
        <w:tc>
          <w:tcPr>
            <w:tcW w:type="dxa" w:w="2493"/>
          </w:tcPr>
          <w:p>
            <w:r/>
            <w:r>
              <w:rPr>
                <w:sz w:val="20"/>
              </w:rPr>
              <w:t>Intermédiaire</w:t>
            </w:r>
          </w:p>
        </w:tc>
        <w:tc>
          <w:tcPr>
            <w:tcW w:type="dxa" w:w="2493"/>
          </w:tcPr>
          <w:p>
            <w:r/>
            <w:r>
              <w:rPr>
                <w:sz w:val="20"/>
              </w:rPr>
              <w:t>5, 6, 7, 8</w:t>
            </w:r>
          </w:p>
        </w:tc>
        <w:tc>
          <w:tcPr>
            <w:tcW w:type="dxa" w:w="2493"/>
          </w:tcPr>
          <w:p>
            <w:r/>
            <w:r>
              <w:rPr>
                <w:sz w:val="20"/>
              </w:rPr>
              <w:t>TP1 terminé</w:t>
            </w:r>
          </w:p>
        </w:tc>
      </w:tr>
    </w:tbl>
    <w:p>
      <w:pPr>
        <w:pStyle w:val="Heading2"/>
      </w:pPr>
      <w:r>
        <w:t>2.1 Objectifs d’apprentissage</w:t>
      </w:r>
    </w:p>
    <w:p>
      <w:pPr>
        <w:pStyle w:val="ListBullet"/>
      </w:pPr>
      <w:r>
        <w:t>Définir des classes avec modificateurs (private, protected, readonly, static)</w:t>
      </w:r>
    </w:p>
    <w:p>
      <w:pPr>
        <w:pStyle w:val="ListBullet"/>
      </w:pPr>
      <w:r>
        <w:t>Utiliser getters, setters et constructeurs avec paramètres de propriété</w:t>
      </w:r>
    </w:p>
    <w:p>
      <w:pPr>
        <w:pStyle w:val="ListBullet"/>
      </w:pPr>
      <w:r>
        <w:t>Créer des fonctions et des classes génériques avec contraintes</w:t>
      </w:r>
    </w:p>
    <w:p>
      <w:pPr>
        <w:pStyle w:val="ListBullet"/>
      </w:pPr>
      <w:r>
        <w:t>Utiliser les types utilitaires (Omit, Partial, Record, Readonly)</w:t>
      </w:r>
    </w:p>
    <w:p>
      <w:pPr>
        <w:pStyle w:val="Heading2"/>
      </w:pPr>
      <w:r>
        <w:t>2.2 Étapes pédagogiques — pour l’enseignant</w:t>
      </w:r>
    </w:p>
    <w:p>
      <w:r>
        <w:rPr>
          <w:b/>
        </w:rPr>
        <w:t xml:space="preserve">Étape 1 — Rappel et mise en contexte (10 min). </w:t>
      </w:r>
      <w:r>
        <w:rPr>
          <w:b w:val="0"/>
        </w:rPr>
        <w:t>Rappelez le concept de POO vu en JavaScript. Ouvrez le site, section 5 « Classes &amp; POO » : modificateurs, héritage, abstract, getters. Insistez sur la différence private (réel en TS) versus les conventions JS (préfixe _).</w:t>
      </w:r>
    </w:p>
    <w:p>
      <w:r>
        <w:rPr>
          <w:b/>
        </w:rPr>
        <w:t xml:space="preserve">Étape 2 — Démonstration guidée (20 min). </w:t>
      </w:r>
      <w:r>
        <w:rPr>
          <w:b w:val="0"/>
        </w:rPr>
        <w:t>Ouvrez la section 7 « Génériques » : montrez identite&lt;T&gt;, stack de contraintes, puis la section 8 « Utilitaires » : Partial, Omit, Record sur un exemple d’API. Montrez l’autocomplétion de WebStorm lorsqu’on manipule un objet typé.</w:t>
      </w:r>
    </w:p>
    <w:p>
      <w:r>
        <w:rPr>
          <w:b/>
        </w:rPr>
        <w:t xml:space="preserve">Étape 3 — Travail en binôme (45-60 min). </w:t>
      </w:r>
      <w:r>
        <w:rPr>
          <w:b w:val="0"/>
        </w:rPr>
        <w:t>Distribuez les exercices 2.4.1 à 2.4.3. Demandez d’abord de réécrire de mémoire la classe du site (CompteBancaire réutilisé à l’exercice 1), puis de la faire évoluer.</w:t>
      </w:r>
    </w:p>
    <w:p>
      <w:r>
        <w:rPr>
          <w:b/>
        </w:rPr>
        <w:t xml:space="preserve">Étape 4 — Correction commune (20 min). </w:t>
      </w:r>
      <w:r>
        <w:rPr>
          <w:b w:val="0"/>
        </w:rPr>
        <w:t>Comparez les repositories génériques : certains utiliseront Map, d’autres des tableaux. Discutez des contraintes de types et validez avec la grille.</w:t>
      </w:r>
    </w:p>
    <w:p>
      <w:pPr>
        <w:pStyle w:val="Heading2"/>
      </w:pPr>
      <w:r>
        <w:t>2.3 Mise en place du projet</w:t>
      </w:r>
    </w:p>
    <w:p>
      <w:r>
        <w:rPr>
          <w:b w:val="0"/>
          <w:i w:val="0"/>
        </w:rPr>
        <w:t>Même structure que le TP1 :</w:t>
      </w:r>
    </w:p>
    <w:p>
      <w:pPr>
        <w:spacing w:before="80" w:after="160" w:line="240" w:lineRule="auto"/>
        <w:ind w:left="170"/>
        <w:shd w:val="clear" w:color="auto" w:fill="F5F7FA"/>
      </w:pPr>
      <w:r>
        <w:rPr>
          <w:rFonts w:ascii="Consolas" w:hAnsi="Consolas"/>
          <w:rFonts w:ascii="Consolas" w:hAnsi="Consolas"/>
          <w:sz w:val="18"/>
        </w:rPr>
        <w:t>mkdir mon-ts-tp2 &amp;&amp; cd mon-ts-tp2</w:t>
        <w:br/>
        <w:t>npm init -y</w:t>
        <w:br/>
        <w:t>npm i -D typescript @types/node</w:t>
        <w:br/>
        <w:t># copiez le tsconfig.json du TP1 (strict)</w:t>
        <w:br/>
        <w:t/>
      </w:r>
    </w:p>
    <w:p>
      <w:r>
        <w:rPr>
          <w:b w:val="0"/>
          <w:i w:val="0"/>
        </w:rPr>
        <w:t>Structure attendue :</w:t>
      </w:r>
    </w:p>
    <w:p>
      <w:pPr>
        <w:spacing w:before="80" w:after="160" w:line="240" w:lineRule="auto"/>
        <w:ind w:left="170"/>
        <w:shd w:val="clear" w:color="auto" w:fill="F5F7FA"/>
      </w:pPr>
      <w:r>
        <w:rPr>
          <w:rFonts w:ascii="Consolas" w:hAnsi="Consolas"/>
          <w:rFonts w:ascii="Consolas" w:hAnsi="Consolas"/>
          <w:sz w:val="18"/>
        </w:rPr>
        <w:t>mon-ts-tp2/</w:t>
        <w:br/>
        <w:t>├── src/</w:t>
        <w:br/>
        <w:t>│   ├── compte.ts</w:t>
        <w:br/>
        <w:t>│   ├── repository.ts</w:t>
        <w:br/>
        <w:t>│   └── produits.ts</w:t>
        <w:br/>
        <w:t>├── tsconfig.json</w:t>
        <w:br/>
        <w:t>└── package.json</w:t>
        <w:br/>
        <w:t/>
      </w:r>
    </w:p>
    <w:p>
      <w:pPr>
        <w:pStyle w:val="Heading2"/>
      </w:pPr>
      <w:r>
        <w:t>2.4 Exercices (à remettre)</w:t>
      </w:r>
    </w:p>
    <w:p>
      <w:pPr>
        <w:pStyle w:val="Heading3"/>
      </w:pPr>
      <w:r>
        <w:t>Exercice 2.4.1 — Classe CompteBancaire</w:t>
      </w:r>
    </w:p>
    <w:p>
      <w:r>
        <w:rPr>
          <w:b/>
          <w:i w:val="0"/>
        </w:rPr>
        <w:t>À consulter dans le site :</w:t>
      </w:r>
    </w:p>
    <w:p>
      <w:pPr>
        <w:pStyle w:val="ListBullet"/>
      </w:pPr>
      <w:r>
        <w:t>Section 5 « Classes &amp; POO » → modificateurs, getters/setters, static</w:t>
      </w:r>
    </w:p>
    <w:p>
      <w:r>
        <w:rPr>
          <w:b/>
          <w:i w:val="0"/>
        </w:rPr>
        <w:t>Énoncé :</w:t>
      </w:r>
    </w:p>
    <w:p>
      <w:r>
        <w:rPr>
          <w:b w:val="0"/>
          <w:i w:val="0"/>
        </w:rPr>
        <w:t>Implémentez une classe CompteBancaire avec : un champ private solde, un champ readonly numero, un compteur static du nombre de comptes créés, une méthode deposer(montant) qui lance une erreur si le montant est &lt;= 0, une méthode retirer(montant) qui lance une erreur si le solde est insuffisant, et un getter solde pour consulter le solde (lecture seule).</w:t>
      </w:r>
    </w:p>
    <w:p>
      <w:r>
        <w:rPr>
          <w:b w:val="0"/>
          <w:i w:val="0"/>
        </w:rPr>
        <w:t>Code de départ :</w:t>
      </w:r>
    </w:p>
    <w:p>
      <w:pPr>
        <w:spacing w:before="80" w:after="160" w:line="240" w:lineRule="auto"/>
        <w:ind w:left="170"/>
        <w:shd w:val="clear" w:color="auto" w:fill="F5F7FA"/>
      </w:pPr>
      <w:r>
        <w:rPr>
          <w:rFonts w:ascii="Consolas" w:hAnsi="Consolas"/>
          <w:rFonts w:ascii="Consolas" w:hAnsi="Consolas"/>
          <w:sz w:val="18"/>
        </w:rPr>
        <w:t>// src/compte.ts</w:t>
        <w:br/>
        <w:t>class CompteBancaire {</w:t>
        <w:br/>
        <w:t xml:space="preserve">  private solde: number;</w:t>
        <w:br/>
        <w:t xml:space="preserve">  readonly numero: string;</w:t>
        <w:br/>
        <w:t xml:space="preserve">  static nbComptes = 0;</w:t>
        <w:br/>
        <w:t/>
        <w:br/>
        <w:t xml:space="preserve">  constructor(numero: string, soldeInitial = 0) {</w:t>
        <w:br/>
        <w:t xml:space="preserve">    // à compléter (incrémentez nbComptes)</w:t>
        <w:br/>
        <w:t xml:space="preserve">  }</w:t>
        <w:br/>
        <w:t/>
        <w:br/>
        <w:t xml:space="preserve">  deposer(montant: number): void {</w:t>
        <w:br/>
        <w:t xml:space="preserve">    // à compléter : erreur si montant &lt;= 0</w:t>
        <w:br/>
        <w:t xml:space="preserve">  }</w:t>
        <w:br/>
        <w:t/>
        <w:br/>
        <w:t xml:space="preserve">  retirer(montant: number): void {</w:t>
        <w:br/>
        <w:t xml:space="preserve">    // à compléter : erreur si solde insuffisant</w:t>
        <w:br/>
        <w:t xml:space="preserve">  }</w:t>
        <w:br/>
        <w:t/>
        <w:br/>
        <w:t xml:space="preserve">  get soldeActuel(): number {</w:t>
        <w:br/>
        <w:t xml:space="preserve">    // à compléter</w:t>
        <w:br/>
        <w:t xml:space="preserve">    return 0;</w:t>
        <w:br/>
        <w:t xml:space="preserve">  }</w:t>
        <w:br/>
        <w:t>}</w:t>
        <w:br/>
        <w:t/>
        <w:br/>
        <w:t>// ── Tests ──</w:t>
        <w:br/>
        <w:t>const c1 = new CompteBancaire('A-100', 500);</w:t>
        <w:br/>
        <w:t>const c2 = new CompteBancaire('B-200');</w:t>
        <w:br/>
        <w:t>c1.deposer(200);</w:t>
        <w:br/>
        <w:t>console.assert(c1.soldeActuel === 700, '700 après dépôt');</w:t>
        <w:br/>
        <w:t>c1.retirer(150);</w:t>
        <w:br/>
        <w:t>console.assert(c1.soldeActuel === 550, '550 après retrait');</w:t>
        <w:br/>
        <w:t>console.assert(c2.soldeActuel === 0, 'solde initial = 0');</w:t>
        <w:br/>
        <w:t>console.assert(CompteBancaire.nbComptes === 2, '2 comptes créés');</w:t>
        <w:br/>
        <w:t>try { c1.retirer(9999); console.assert(false, 'devrait lever une erreur'); }</w:t>
        <w:br/>
        <w:t>catch { /* erreur attendue */ }</w:t>
        <w:br/>
        <w:t>try { c1.deposer(0); console.assert(false, 'devrait lever une erreur'); }</w:t>
        <w:br/>
        <w:t>catch { /* erreur attendue */ }</w:t>
        <w:br/>
        <w:t>console.log('Exercice 2.4.1 terminé ✅');</w:t>
        <w:br/>
        <w:t/>
      </w:r>
    </w:p>
    <w:p>
      <w:r>
        <w:rPr>
          <w:b/>
          <w:i w:val="0"/>
        </w:rPr>
        <w:t>Attentes :</w:t>
      </w:r>
    </w:p>
    <w:p>
      <w:pPr>
        <w:pStyle w:val="ListBullet"/>
      </w:pPr>
      <w:r>
        <w:t>solde inaccessible depuis l’extérieur (private)</w:t>
      </w:r>
    </w:p>
    <w:p>
      <w:pPr>
        <w:pStyle w:val="ListBullet"/>
      </w:pPr>
      <w:r>
        <w:t>le getter soldeActuel expose le solde sans le modifier</w:t>
      </w:r>
    </w:p>
    <w:p>
      <w:pPr>
        <w:pStyle w:val="ListBullet"/>
      </w:pPr>
      <w:r>
        <w:t>nbComptes est incrémenté à chaque new</w:t>
      </w:r>
    </w:p>
    <w:p>
      <w:pPr>
        <w:pStyle w:val="ListBullet"/>
      </w:pPr>
      <w:r>
        <w:t>les erreurs sont lancées avec throw new Error(...)</w:t>
      </w:r>
    </w:p>
    <w:p>
      <w:pPr>
        <w:pStyle w:val="Heading3"/>
      </w:pPr>
      <w:r>
        <w:t>Exercice 2.4.2 — Repository générique</w:t>
      </w:r>
    </w:p>
    <w:p>
      <w:r>
        <w:rPr>
          <w:b/>
          <w:i w:val="0"/>
        </w:rPr>
        <w:t>À consulter dans le site :</w:t>
      </w:r>
    </w:p>
    <w:p>
      <w:pPr>
        <w:pStyle w:val="ListBullet"/>
      </w:pPr>
      <w:r>
        <w:t>Section 7 « Génériques » → contraintes extends, classes génériques</w:t>
      </w:r>
    </w:p>
    <w:p>
      <w:r>
        <w:rPr>
          <w:b/>
          <w:i w:val="0"/>
        </w:rPr>
        <w:t>Énoncé :</w:t>
      </w:r>
    </w:p>
    <w:p>
      <w:r>
        <w:rPr>
          <w:b w:val="0"/>
          <w:i w:val="0"/>
        </w:rPr>
        <w:t>Implémentez une classe générique Repo&lt;T extends Entite&gt; qui stocke des entités (ayant au moins un id number). Méthodes : ajouter(T), trouverParId(id): T | undefined, tous(): T[], supprimer(id): boolean et mettreAJour(id, changements: Partial&lt;T&gt;). Lancez une erreur si mettreAJour reçoit un id inconnu.</w:t>
      </w:r>
    </w:p>
    <w:p>
      <w:r>
        <w:rPr>
          <w:b w:val="0"/>
          <w:i w:val="0"/>
        </w:rPr>
        <w:t>Code de départ :</w:t>
      </w:r>
    </w:p>
    <w:p>
      <w:pPr>
        <w:spacing w:before="80" w:after="160" w:line="240" w:lineRule="auto"/>
        <w:ind w:left="170"/>
        <w:shd w:val="clear" w:color="auto" w:fill="F5F7FA"/>
      </w:pPr>
      <w:r>
        <w:rPr>
          <w:rFonts w:ascii="Consolas" w:hAnsi="Consolas"/>
          <w:rFonts w:ascii="Consolas" w:hAnsi="Consolas"/>
          <w:sz w:val="18"/>
        </w:rPr>
        <w:t>// src/repository.ts</w:t>
        <w:br/>
        <w:t>interface Entite {</w:t>
        <w:br/>
        <w:t xml:space="preserve">  id: number;</w:t>
        <w:br/>
        <w:t>}</w:t>
        <w:br/>
        <w:t/>
        <w:br/>
        <w:t>class Repo&lt;T extends Entite&gt; {</w:t>
        <w:br/>
        <w:t xml:space="preserve">  private donnees = new Map&lt;number, T&gt;();</w:t>
        <w:br/>
        <w:t/>
        <w:br/>
        <w:t xml:space="preserve">  ajouter(element: T): void {</w:t>
        <w:br/>
        <w:t xml:space="preserve">    // à compléter</w:t>
        <w:br/>
        <w:t xml:space="preserve">  }</w:t>
        <w:br/>
        <w:t/>
        <w:br/>
        <w:t xml:space="preserve">  trouverParId(id: number): T | undefined {</w:t>
        <w:br/>
        <w:t xml:space="preserve">    return undefined;</w:t>
        <w:br/>
        <w:t xml:space="preserve">  }</w:t>
        <w:br/>
        <w:t/>
        <w:br/>
        <w:t xml:space="preserve">  tous(): T[] {</w:t>
        <w:br/>
        <w:t xml:space="preserve">    return [];</w:t>
        <w:br/>
        <w:t xml:space="preserve">  }</w:t>
        <w:br/>
        <w:t/>
        <w:br/>
        <w:t xml:space="preserve">  supprimer(id: number): boolean {</w:t>
        <w:br/>
        <w:t xml:space="preserve">    return false;</w:t>
        <w:br/>
        <w:t xml:space="preserve">  }</w:t>
        <w:br/>
        <w:t/>
        <w:br/>
        <w:t xml:space="preserve">  mettreAJour(id: number, changements: Partial&lt;T&gt;): void {</w:t>
        <w:br/>
        <w:t xml:space="preserve">    // à compléter : erreur si id inconnu, sinon fusion (spread)</w:t>
        <w:br/>
        <w:t xml:space="preserve">  }</w:t>
        <w:br/>
        <w:t>}</w:t>
        <w:br/>
        <w:t/>
        <w:br/>
        <w:t>// ── Tests ──</w:t>
        <w:br/>
        <w:t>interface Produit extends Entite {</w:t>
        <w:br/>
        <w:t xml:space="preserve">  nom: string;</w:t>
        <w:br/>
        <w:t xml:space="preserve">  prix: number;</w:t>
        <w:br/>
        <w:t>}</w:t>
        <w:br/>
        <w:t/>
        <w:br/>
        <w:t>const repo = new Repo&lt;Produit&gt;();</w:t>
        <w:br/>
        <w:t>repo.ajouter({ id: 1, nom: 'Laptop', prix: 1200 });</w:t>
        <w:br/>
        <w:t>repo.ajouter({ id: 2, nom: 'Souris', prix: 25 });</w:t>
        <w:br/>
        <w:t>console.assert(repo.tous().length === 2, '2 produits');</w:t>
        <w:br/>
        <w:t>console.assert(repo.trouverParId(1)?.nom === 'Laptop', 'trouve id 1');</w:t>
        <w:br/>
        <w:t>console.assert(repo.trouverParId(99) === undefined, 'id 99 introuvable');</w:t>
        <w:br/>
        <w:t>repo.mettreAJour(1, { prix: 1100 });</w:t>
        <w:br/>
        <w:t>console.assert(repo.trouverParId(1)?.prix === 1100, 'prix mis à jour');</w:t>
        <w:br/>
        <w:t>console.assert(repo.supprimer(2) === true, 'suppression ok');</w:t>
        <w:br/>
        <w:t>console.assert(repo.tous().length === 1, '1 produit restant');</w:t>
        <w:br/>
        <w:t>try { repo.mettreAJour(99, { prix: 0 }); console.assert(false, 'erreur attendue'); }</w:t>
        <w:br/>
        <w:t>catch { /* attendu */ }</w:t>
        <w:br/>
        <w:t>console.log('Exercice 2.4.2 terminé ✅');</w:t>
        <w:br/>
        <w:t/>
      </w:r>
    </w:p>
    <w:p>
      <w:r>
        <w:rPr>
          <w:b/>
          <w:i w:val="0"/>
        </w:rPr>
        <w:t>Attentes :</w:t>
      </w:r>
    </w:p>
    <w:p>
      <w:pPr>
        <w:pStyle w:val="ListBullet"/>
      </w:pPr>
      <w:r>
        <w:t>La classe ne fonctionne qu’avec des types étendant Entite</w:t>
      </w:r>
    </w:p>
    <w:p>
      <w:pPr>
        <w:pStyle w:val="ListBullet"/>
      </w:pPr>
      <w:r>
        <w:t>mettreAJour utilise Partial&lt;T&gt; pour accepter des modifications partielles</w:t>
      </w:r>
    </w:p>
    <w:p>
      <w:pPr>
        <w:pStyle w:val="ListBullet"/>
      </w:pPr>
      <w:r>
        <w:t>La fusion est immuable (spread)</w:t>
      </w:r>
    </w:p>
    <w:p>
      <w:pPr>
        <w:pStyle w:val="Heading3"/>
      </w:pPr>
      <w:r>
        <w:t>Exercice 2.4.3 — Types utilitaires pour l’API</w:t>
      </w:r>
    </w:p>
    <w:p>
      <w:r>
        <w:rPr>
          <w:b/>
          <w:i w:val="0"/>
        </w:rPr>
        <w:t>À consulter dans le site :</w:t>
      </w:r>
    </w:p>
    <w:p>
      <w:pPr>
        <w:pStyle w:val="ListBullet"/>
      </w:pPr>
      <w:r>
        <w:t>Section 8 « Utilitaires » → Omit, Partial, Record, Readonly</w:t>
      </w:r>
    </w:p>
    <w:p>
      <w:pPr>
        <w:pStyle w:val="ListBullet"/>
      </w:pPr>
      <w:r>
        <w:t>Section 7 « Génériques » → fonctions génériques</w:t>
      </w:r>
    </w:p>
    <w:p>
      <w:r>
        <w:rPr>
          <w:b/>
          <w:i w:val="0"/>
        </w:rPr>
        <w:t>Énoncé :</w:t>
      </w:r>
    </w:p>
    <w:p>
      <w:r>
        <w:rPr>
          <w:b w:val="0"/>
          <w:i w:val="0"/>
        </w:rPr>
        <w:t>Autour de l’interface Produit fournie, : NouveauProduit = Omit&lt;Produit,  ’id’&gt; (pour un POST), MiseAJourProduit = Partial&lt;NouveauProduit&gt; (pour un PATCH), ProduitPublic = Omit&lt;Produit, ’descriptionInterne’&gt; (sans données internes). Écrivez une fonction genererCatalogue(produits: Produit[]): Readonly&lt;Record&lt;number, Produit&gt;&gt; qui regroupe les produits dans un dictionnaire clé id → produit.</w:t>
      </w:r>
    </w:p>
    <w:p>
      <w:r>
        <w:rPr>
          <w:b w:val="0"/>
          <w:i w:val="0"/>
        </w:rPr>
        <w:t>Code de départ :</w:t>
      </w:r>
    </w:p>
    <w:p>
      <w:pPr>
        <w:spacing w:before="80" w:after="160" w:line="240" w:lineRule="auto"/>
        <w:ind w:left="170"/>
        <w:shd w:val="clear" w:color="auto" w:fill="F5F7FA"/>
      </w:pPr>
      <w:r>
        <w:rPr>
          <w:rFonts w:ascii="Consolas" w:hAnsi="Consolas"/>
          <w:rFonts w:ascii="Consolas" w:hAnsi="Consolas"/>
          <w:sz w:val="18"/>
        </w:rPr>
        <w:t>// src/produits.ts</w:t>
        <w:br/>
        <w:t>interface Produit {</w:t>
        <w:br/>
        <w:t xml:space="preserve">  id: number;</w:t>
        <w:br/>
        <w:t xml:space="preserve">  nom: string;</w:t>
        <w:br/>
        <w:t xml:space="preserve">  prix: number;</w:t>
        <w:br/>
        <w:t xml:space="preserve">  stock: number;</w:t>
        <w:br/>
        <w:t xml:space="preserve">  categorie: string;</w:t>
        <w:br/>
        <w:t xml:space="preserve">  descriptionInterne?: string;</w:t>
        <w:br/>
        <w:t>}</w:t>
        <w:br/>
        <w:t/>
        <w:br/>
        <w:t>// À compléter (définissez les 3 types utilitaires)</w:t>
        <w:br/>
        <w:t>type NouveauProduit = ;        // Omit&lt;Produit, 'id'&gt;</w:t>
        <w:br/>
        <w:t>type MiseAJourProduit = ;      // Partial&lt;NouveauProduit&gt;</w:t>
        <w:br/>
        <w:t>type ProduitPublic = ;         // Omit&lt;Produit, 'descriptionInterne'&gt;</w:t>
        <w:br/>
        <w:t/>
        <w:br/>
        <w:t>function genererCatalogue(produits: Produit[]): { [id: number]: Produit } {</w:t>
        <w:br/>
        <w:t xml:space="preserve">  // à compléter : retourne un objet clé id → produit (Record&lt;number, Produit&gt;)</w:t>
        <w:br/>
        <w:t xml:space="preserve">  return {};</w:t>
        <w:br/>
        <w:t>}</w:t>
        <w:br/>
        <w:t/>
        <w:br/>
        <w:t>// ── Tests ──</w:t>
        <w:br/>
        <w:t>const entrepot: Produit[] = [</w:t>
        <w:br/>
        <w:t xml:space="preserve">  { id: 1, nom: 'Laptop', prix: 1200, stock: 5, categorie: 'Informatique' },</w:t>
        <w:br/>
        <w:t xml:space="preserve">  { id: 2, nom: 'Souris', prix: 25, stock: 50, categorie: 'Accessoires' },</w:t>
        <w:br/>
        <w:t>];</w:t>
        <w:br/>
        <w:t/>
        <w:br/>
        <w:t>const nouveauOk: NouveauProduit = { nom: 'Clavier', prix: 75, stock: 30, categorie: 'Accessoires' };</w:t>
        <w:br/>
        <w:t>const patchOk: MiseAJourProduit = { prix: 80 };</w:t>
        <w:br/>
        <w:t>const pubOk: ProduitPublic = { id: 1, nom: 'Laptop', prix: 1200, stock: 5, categorie: 'Informatique' };</w:t>
        <w:br/>
        <w:t/>
        <w:br/>
        <w:t>// @ts-expect-error : id est interdit dans NouveauProduit</w:t>
        <w:br/>
        <w:t>const erreurGrp = { id: 9, nom: 'X', prix: 1, stock: 1, categorie: 'Y' } satisfies NouveauProduit;</w:t>
        <w:br/>
        <w:t/>
        <w:br/>
        <w:t>const catalogue = genererCatalogue(entrepot);</w:t>
        <w:br/>
        <w:t>console.assert(catalogue[1]?.nom === 'Laptop', 'clé 1 → Laptop');</w:t>
        <w:br/>
        <w:t>console.assert(Object.keys(catalogue).length === 2, '2 clés');</w:t>
        <w:br/>
        <w:t>console.log('Exercice 2.4.3 terminé ✅');</w:t>
        <w:br/>
        <w:t/>
      </w:r>
    </w:p>
    <w:p>
      <w:r>
        <w:rPr>
          <w:b/>
          <w:i w:val="0"/>
        </w:rPr>
        <w:t>Attentes :</w:t>
      </w:r>
    </w:p>
    <w:p>
      <w:pPr>
        <w:pStyle w:val="ListBullet"/>
      </w:pPr>
      <w:r>
        <w:t>Les 3 définitions de types utilitaires sont correctes</w:t>
      </w:r>
    </w:p>
    <w:p>
      <w:pPr>
        <w:pStyle w:val="ListBullet"/>
      </w:pPr>
      <w:r>
        <w:t>Le décorateur @ts-expect-error confirme que NouveauProduit interdit id</w:t>
      </w:r>
    </w:p>
    <w:p>
      <w:pPr>
        <w:pStyle w:val="ListBullet"/>
      </w:pPr>
      <w:r>
        <w:t>La fonction générique retourne bien un Record typé (pas de any)</w:t>
      </w:r>
    </w:p>
    <w:p>
      <w:pPr>
        <w:pStyle w:val="Heading2"/>
      </w:pPr>
      <w:r>
        <w:t>2.5 Critères de validation (TP2)</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E40AF"/>
          </w:tcPr>
          <w:p>
            <w:r/>
            <w:r>
              <w:rPr>
                <w:b/>
                <w:color w:val="FFFFFF"/>
                <w:sz w:val="20"/>
              </w:rPr>
              <w:t>Critère</w:t>
            </w:r>
          </w:p>
        </w:tc>
        <w:tc>
          <w:tcPr>
            <w:tcW w:type="dxa" w:w="3324"/>
            <w:shd w:val="clear" w:color="auto" w:fill="1E40AF"/>
          </w:tcPr>
          <w:p>
            <w:r/>
            <w:r>
              <w:rPr>
                <w:b/>
                <w:color w:val="FFFFFF"/>
                <w:sz w:val="20"/>
              </w:rPr>
              <w:t>Points</w:t>
            </w:r>
          </w:p>
        </w:tc>
        <w:tc>
          <w:tcPr>
            <w:tcW w:type="dxa" w:w="3324"/>
            <w:shd w:val="clear" w:color="auto" w:fill="1E40AF"/>
          </w:tcPr>
          <w:p>
            <w:r/>
            <w:r>
              <w:rPr>
                <w:b/>
                <w:color w:val="FFFFFF"/>
                <w:sz w:val="20"/>
              </w:rPr>
              <w:t>Détail</w:t>
            </w:r>
          </w:p>
        </w:tc>
      </w:tr>
      <w:tr>
        <w:tc>
          <w:tcPr>
            <w:tcW w:type="dxa" w:w="3324"/>
          </w:tcPr>
          <w:p>
            <w:r/>
            <w:r>
              <w:rPr>
                <w:sz w:val="20"/>
              </w:rPr>
              <w:t>2.4.1 CompteBancaire</w:t>
            </w:r>
          </w:p>
        </w:tc>
        <w:tc>
          <w:tcPr>
            <w:tcW w:type="dxa" w:w="3324"/>
          </w:tcPr>
          <w:p>
            <w:r/>
            <w:r>
              <w:rPr>
                <w:sz w:val="20"/>
              </w:rPr>
              <w:t>35</w:t>
            </w:r>
          </w:p>
        </w:tc>
        <w:tc>
          <w:tcPr>
            <w:tcW w:type="dxa" w:w="3324"/>
          </w:tcPr>
          <w:p>
            <w:r/>
            <w:r>
              <w:rPr>
                <w:sz w:val="20"/>
              </w:rPr>
              <w:t>private/readonly/static, getter, erreurs</w:t>
            </w:r>
          </w:p>
        </w:tc>
      </w:tr>
      <w:tr>
        <w:tc>
          <w:tcPr>
            <w:tcW w:type="dxa" w:w="3324"/>
          </w:tcPr>
          <w:p>
            <w:r/>
            <w:r>
              <w:rPr>
                <w:sz w:val="20"/>
              </w:rPr>
              <w:t>2.4.2 Repository</w:t>
            </w:r>
          </w:p>
        </w:tc>
        <w:tc>
          <w:tcPr>
            <w:tcW w:type="dxa" w:w="3324"/>
          </w:tcPr>
          <w:p>
            <w:r/>
            <w:r>
              <w:rPr>
                <w:sz w:val="20"/>
              </w:rPr>
              <w:t>35</w:t>
            </w:r>
          </w:p>
        </w:tc>
        <w:tc>
          <w:tcPr>
            <w:tcW w:type="dxa" w:w="3324"/>
          </w:tcPr>
          <w:p>
            <w:r/>
            <w:r>
              <w:rPr>
                <w:sz w:val="20"/>
              </w:rPr>
              <w:t>générique avec contrainte, Partial, immuabilité</w:t>
            </w:r>
          </w:p>
        </w:tc>
      </w:tr>
      <w:tr>
        <w:tc>
          <w:tcPr>
            <w:tcW w:type="dxa" w:w="3324"/>
          </w:tcPr>
          <w:p>
            <w:r/>
            <w:r>
              <w:rPr>
                <w:sz w:val="20"/>
              </w:rPr>
              <w:t>2.4.3 Utilitaires</w:t>
            </w:r>
          </w:p>
        </w:tc>
        <w:tc>
          <w:tcPr>
            <w:tcW w:type="dxa" w:w="3324"/>
          </w:tcPr>
          <w:p>
            <w:r/>
            <w:r>
              <w:rPr>
                <w:sz w:val="20"/>
              </w:rPr>
              <w:t>20</w:t>
            </w:r>
          </w:p>
        </w:tc>
        <w:tc>
          <w:tcPr>
            <w:tcW w:type="dxa" w:w="3324"/>
          </w:tcPr>
          <w:p>
            <w:r/>
            <w:r>
              <w:rPr>
                <w:sz w:val="20"/>
              </w:rPr>
              <w:t>types corrects, absence de any</w:t>
            </w:r>
          </w:p>
        </w:tc>
      </w:tr>
      <w:tr>
        <w:tc>
          <w:tcPr>
            <w:tcW w:type="dxa" w:w="3324"/>
          </w:tcPr>
          <w:p>
            <w:r/>
            <w:r>
              <w:rPr>
                <w:sz w:val="20"/>
              </w:rPr>
              <w:t>Qualité générale</w:t>
            </w:r>
          </w:p>
        </w:tc>
        <w:tc>
          <w:tcPr>
            <w:tcW w:type="dxa" w:w="3324"/>
          </w:tcPr>
          <w:p>
            <w:r/>
            <w:r>
              <w:rPr>
                <w:sz w:val="20"/>
              </w:rPr>
              <w:t>10</w:t>
            </w:r>
          </w:p>
        </w:tc>
        <w:tc>
          <w:tcPr>
            <w:tcW w:type="dxa" w:w="3324"/>
          </w:tcPr>
          <w:p>
            <w:r/>
            <w:r>
              <w:rPr>
                <w:sz w:val="20"/>
              </w:rPr>
              <w:t>nommage, code propre</w:t>
            </w:r>
          </w:p>
        </w:tc>
      </w:tr>
      <w:tr>
        <w:tc>
          <w:tcPr>
            <w:tcW w:type="dxa" w:w="3324"/>
          </w:tcPr>
          <w:p>
            <w:r/>
            <w:r>
              <w:rPr>
                <w:sz w:val="20"/>
              </w:rPr>
              <w:t>Total</w:t>
            </w:r>
          </w:p>
        </w:tc>
        <w:tc>
          <w:tcPr>
            <w:tcW w:type="dxa" w:w="3324"/>
          </w:tcPr>
          <w:p>
            <w:r/>
            <w:r>
              <w:rPr>
                <w:sz w:val="20"/>
              </w:rPr>
              <w:t>100</w:t>
            </w:r>
          </w:p>
        </w:tc>
        <w:tc>
          <w:tcPr>
            <w:tcW w:type="dxa" w:w="3324"/>
          </w:tcPr>
          <w:p>
            <w:r/>
            <w:r>
              <w:rPr>
                <w:sz w:val="20"/>
              </w:rPr>
            </w:r>
          </w:p>
        </w:tc>
      </w:tr>
    </w:tbl>
    <w:p>
      <w:r>
        <w:br w:type="page"/>
      </w:r>
    </w:p>
    <w:p>
      <w:pPr>
        <w:pStyle w:val="Heading1"/>
      </w:pPr>
      <w:r>
        <w:t>TP3 — API REST TypeScript + PostgreSQL (architecture MVC)</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E40AF"/>
          </w:tcPr>
          <w:p>
            <w:r/>
            <w:r>
              <w:rPr>
                <w:b/>
                <w:color w:val="FFFFFF"/>
                <w:sz w:val="20"/>
              </w:rPr>
              <w:t>Durée</w:t>
            </w:r>
          </w:p>
        </w:tc>
        <w:tc>
          <w:tcPr>
            <w:tcW w:type="dxa" w:w="2493"/>
            <w:shd w:val="clear" w:color="auto" w:fill="1E40AF"/>
          </w:tcPr>
          <w:p>
            <w:r/>
            <w:r>
              <w:rPr>
                <w:b/>
                <w:color w:val="FFFFFF"/>
                <w:sz w:val="20"/>
              </w:rPr>
              <w:t>Niveau</w:t>
            </w:r>
          </w:p>
        </w:tc>
        <w:tc>
          <w:tcPr>
            <w:tcW w:type="dxa" w:w="2493"/>
            <w:shd w:val="clear" w:color="auto" w:fill="1E40AF"/>
          </w:tcPr>
          <w:p>
            <w:r/>
            <w:r>
              <w:rPr>
                <w:b/>
                <w:color w:val="FFFFFF"/>
                <w:sz w:val="20"/>
              </w:rPr>
              <w:t>Sections du site</w:t>
            </w:r>
          </w:p>
        </w:tc>
        <w:tc>
          <w:tcPr>
            <w:tcW w:type="dxa" w:w="2493"/>
            <w:shd w:val="clear" w:color="auto" w:fill="1E40AF"/>
          </w:tcPr>
          <w:p>
            <w:r/>
            <w:r>
              <w:rPr>
                <w:b/>
                <w:color w:val="FFFFFF"/>
                <w:sz w:val="20"/>
              </w:rPr>
              <w:t>Prérequis</w:t>
            </w:r>
          </w:p>
        </w:tc>
      </w:tr>
      <w:tr>
        <w:tc>
          <w:tcPr>
            <w:tcW w:type="dxa" w:w="2493"/>
          </w:tcPr>
          <w:p>
            <w:r/>
            <w:r>
              <w:rPr>
                <w:sz w:val="20"/>
              </w:rPr>
              <w:t>4 heures</w:t>
            </w:r>
          </w:p>
        </w:tc>
        <w:tc>
          <w:tcPr>
            <w:tcW w:type="dxa" w:w="2493"/>
          </w:tcPr>
          <w:p>
            <w:r/>
            <w:r>
              <w:rPr>
                <w:sz w:val="20"/>
              </w:rPr>
              <w:t>Intermédiaire / avancé</w:t>
            </w:r>
          </w:p>
        </w:tc>
        <w:tc>
          <w:tcPr>
            <w:tcW w:type="dxa" w:w="2493"/>
          </w:tcPr>
          <w:p>
            <w:r/>
            <w:r>
              <w:rPr>
                <w:sz w:val="20"/>
              </w:rPr>
              <w:t>9, 10, 12</w:t>
            </w:r>
          </w:p>
        </w:tc>
        <w:tc>
          <w:tcPr>
            <w:tcW w:type="dxa" w:w="2493"/>
          </w:tcPr>
          <w:p>
            <w:r/>
            <w:r>
              <w:rPr>
                <w:sz w:val="20"/>
              </w:rPr>
              <w:t>Docker, PostgreSQL, Adminer, MVC, TP1-TP2</w:t>
            </w:r>
          </w:p>
        </w:tc>
      </w:tr>
    </w:tbl>
    <w:p>
      <w:pPr>
        <w:pStyle w:val="Heading2"/>
      </w:pPr>
      <w:r>
        <w:t>3.1 Objectifs d’apprentissage</w:t>
      </w:r>
    </w:p>
    <w:p>
      <w:pPr>
        <w:pStyle w:val="ListBullet"/>
      </w:pPr>
      <w:r>
        <w:t>Créer une API REST Express entièrement typée</w:t>
      </w:r>
    </w:p>
    <w:p>
      <w:pPr>
        <w:pStyle w:val="ListBullet"/>
      </w:pPr>
      <w:r>
        <w:t>Structurer le projet en MVC (modèle / contrôleur / routes)</w:t>
      </w:r>
    </w:p>
    <w:p>
      <w:pPr>
        <w:pStyle w:val="ListBullet"/>
      </w:pPr>
      <w:r>
        <w:t>Interroger PostgreSQL avec des requêtes typées (node-postgres)</w:t>
      </w:r>
    </w:p>
    <w:p>
      <w:pPr>
        <w:pStyle w:val="ListBullet"/>
      </w:pPr>
      <w:r>
        <w:t>Orchestrer PostgreSQL + Adminer dans Docker Compose</w:t>
      </w:r>
    </w:p>
    <w:p>
      <w:pPr>
        <w:pStyle w:val="ListBullet"/>
      </w:pPr>
      <w:r>
        <w:t>Gérer les erreurs et valider les entrées</w:t>
      </w:r>
    </w:p>
    <w:p>
      <w:pPr>
        <w:pStyle w:val="Heading2"/>
      </w:pPr>
      <w:r>
        <w:t>3.2 Étapes pédagogiques — pour l’enseignant</w:t>
      </w:r>
    </w:p>
    <w:p>
      <w:r>
        <w:rPr>
          <w:b/>
        </w:rPr>
        <w:t xml:space="preserve">Étape 1 — Rappel du socle connu (10 min). </w:t>
      </w:r>
      <w:r>
        <w:rPr>
          <w:b w:val="0"/>
        </w:rPr>
        <w:t>Rappelez Docker Compose (services, volumes, healthcheck), Adminer (interface SQL) et MVC. Montrez comment ces compétences s’articulent : la DB est dans un conteneur, l’API dans un autre, le modèle accède à la DB via pg.</w:t>
      </w:r>
    </w:p>
    <w:p>
      <w:r>
        <w:rPr>
          <w:b/>
        </w:rPr>
        <w:t xml:space="preserve">Étape 2 — Lecture guidée du site (15 min). </w:t>
      </w:r>
      <w:r>
        <w:rPr>
          <w:b w:val="0"/>
        </w:rPr>
        <w:t>Ouvrez la section 12 « Écosystème Node/DB » : bloc Express typé, bloc PostgreSQL (Pool + pool.query&lt;T&gt;), bloc docker-compose (api/db/redis). Puis section 10 « Asynchrone » : async/await et gestion d’erreurs.</w:t>
      </w:r>
    </w:p>
    <w:p>
      <w:r>
        <w:rPr>
          <w:b/>
        </w:rPr>
        <w:t xml:space="preserve">Étape 3 — Construction guidée (60-90 min). </w:t>
      </w:r>
      <w:r>
        <w:rPr>
          <w:b w:val="0"/>
        </w:rPr>
        <w:t>Bâtissez ensemble le docker-compose.yml et le serveur Express minimal (exercice 3.4.1 puis 3.4.2). Faites valider un GET qui affiche la liste typée avant de passer au CRUD complet.</w:t>
      </w:r>
    </w:p>
    <w:p>
      <w:r>
        <w:rPr>
          <w:b/>
        </w:rPr>
        <w:t xml:space="preserve">Étape 4 — Travail autonome (60 min). </w:t>
      </w:r>
      <w:r>
        <w:rPr>
          <w:b w:val="0"/>
        </w:rPr>
        <w:t>Les binômes complètent les exercices 3.4.3 (controllers CRUD) et 3.4.4 (validation et erreurs). Encouragez la consultation du site et des routes avec Adminer (table produits créée par API ou SQL).</w:t>
      </w:r>
    </w:p>
    <w:p>
      <w:r>
        <w:rPr>
          <w:b/>
        </w:rPr>
        <w:t xml:space="preserve">Étape 5 — Démonstration croisée (15 min). </w:t>
      </w:r>
      <w:r>
        <w:rPr>
          <w:b w:val="0"/>
        </w:rPr>
        <w:t>Chaque binôme teste l’API d’un autre binôme (Postman, REST Client de WebStorm, ou curl). Mettez en évidence les avantages du typage dans les erreurs 400/404.</w:t>
      </w:r>
    </w:p>
    <w:p>
      <w:pPr>
        <w:pStyle w:val="Heading2"/>
      </w:pPr>
      <w:r>
        <w:t>3.3 Mise en place du projet</w:t>
      </w:r>
    </w:p>
    <w:p>
      <w:pPr>
        <w:spacing w:before="80" w:after="160" w:line="240" w:lineRule="auto"/>
        <w:ind w:left="170"/>
        <w:shd w:val="clear" w:color="auto" w:fill="F5F7FA"/>
      </w:pPr>
      <w:r>
        <w:rPr>
          <w:rFonts w:ascii="Consolas" w:hAnsi="Consolas"/>
          <w:rFonts w:ascii="Consolas" w:hAnsi="Consolas"/>
          <w:sz w:val="18"/>
        </w:rPr>
        <w:t>mkdir api-produits &amp;&amp; cd api-produits</w:t>
        <w:br/>
        <w:t>npm init -y</w:t>
        <w:br/>
        <w:t>npm i express pg cors dotenv</w:t>
        <w:br/>
        <w:t>npm i -D typescript tsx @types/node @types/express @types/cors @types/pg</w:t>
        <w:br/>
        <w:t>npx tsc --init</w:t>
        <w:br/>
        <w:t/>
      </w:r>
    </w:p>
    <w:p>
      <w:r>
        <w:rPr>
          <w:b w:val="0"/>
          <w:i w:val="0"/>
        </w:rPr>
        <w:t>tsconfig.json (module NodeNext, strict, outDir dist) + package.json :</w:t>
      </w:r>
    </w:p>
    <w:p>
      <w:pPr>
        <w:spacing w:before="80" w:after="160" w:line="240" w:lineRule="auto"/>
        <w:ind w:left="170"/>
        <w:shd w:val="clear" w:color="auto" w:fill="F5F7FA"/>
      </w:pPr>
      <w:r>
        <w:rPr>
          <w:rFonts w:ascii="Consolas" w:hAnsi="Consolas"/>
          <w:rFonts w:ascii="Consolas" w:hAnsi="Consolas"/>
          <w:sz w:val="18"/>
        </w:rPr>
        <w:t>"scripts": {</w:t>
        <w:br/>
        <w:t xml:space="preserve">  "dev": "tsx watch src/server.ts",</w:t>
        <w:br/>
        <w:t xml:space="preserve">  "build": "tsc",</w:t>
        <w:br/>
        <w:t xml:space="preserve">  "start": "node dist/server.js"</w:t>
        <w:br/>
        <w:t>}</w:t>
        <w:br/>
        <w:t/>
      </w:r>
    </w:p>
    <w:p>
      <w:r>
        <w:rPr>
          <w:b w:val="0"/>
          <w:i w:val="0"/>
        </w:rPr>
        <w:t>Structure MVC attendue :</w:t>
      </w:r>
    </w:p>
    <w:p>
      <w:pPr>
        <w:spacing w:before="80" w:after="160" w:line="240" w:lineRule="auto"/>
        <w:ind w:left="170"/>
        <w:shd w:val="clear" w:color="auto" w:fill="F5F7FA"/>
      </w:pPr>
      <w:r>
        <w:rPr>
          <w:rFonts w:ascii="Consolas" w:hAnsi="Consolas"/>
          <w:rFonts w:ascii="Consolas" w:hAnsi="Consolas"/>
          <w:sz w:val="18"/>
        </w:rPr>
        <w:t>api-produits/</w:t>
        <w:br/>
        <w:t>├── docker-compose.yml</w:t>
        <w:br/>
        <w:t>├── .env</w:t>
        <w:br/>
        <w:t>├── src/</w:t>
        <w:br/>
        <w:t>│   ├── server.ts            ← point d’entrée (Express, middlewares)</w:t>
        <w:br/>
        <w:t>│   ├── db.ts                ← Pool PostgreSQL + requêtes typées</w:t>
        <w:br/>
        <w:t>│   ├── models/produit.ts    ← modèle Produit (type + requêtes SQL)</w:t>
        <w:br/>
        <w:t>│   ├── controllers/produitsController.ts ← contrôleur (logique HTTP)</w:t>
        <w:br/>
        <w:t>│   └── routes/produits.ts   ← routes /api/produits</w:t>
        <w:br/>
        <w:t>├── tsconfig.json</w:t>
        <w:br/>
        <w:t>└── package.json</w:t>
        <w:br/>
        <w:t/>
      </w:r>
    </w:p>
    <w:p>
      <w:pPr>
        <w:pStyle w:val="Heading2"/>
      </w:pPr>
      <w:r>
        <w:t>3.4 Exercices (à remettre)</w:t>
      </w:r>
    </w:p>
    <w:p>
      <w:pPr>
        <w:pStyle w:val="Heading3"/>
      </w:pPr>
      <w:r>
        <w:t>Exercice 3.4.1 — Docker Compose : PostgreSQL + Adminer</w:t>
      </w:r>
    </w:p>
    <w:p>
      <w:r>
        <w:rPr>
          <w:b/>
          <w:i w:val="0"/>
        </w:rPr>
        <w:t>À consulter dans le site :</w:t>
      </w:r>
    </w:p>
    <w:p>
      <w:pPr>
        <w:pStyle w:val="ListBullet"/>
      </w:pPr>
      <w:r>
        <w:t>Section 12 « Écosystème Node/DB » → bloc docker-compose (db + healthcheck)</w:t>
      </w:r>
    </w:p>
    <w:p>
      <w:pPr>
        <w:pStyle w:val="ListBullet"/>
      </w:pPr>
      <w:r>
        <w:t>Vos connaissances Docker : volumes, réseaux, healthcheck</w:t>
      </w:r>
    </w:p>
    <w:p>
      <w:r>
        <w:rPr>
          <w:b/>
          <w:i w:val="0"/>
        </w:rPr>
        <w:t>Énoncé :</w:t>
      </w:r>
    </w:p>
    <w:p>
      <w:r>
        <w:rPr>
          <w:b w:val="0"/>
          <w:i w:val="0"/>
        </w:rPr>
        <w:t>Créez docker-compose.yml avec un service db (postgres:16-alpine, variables POSTGRES_DB/USER/PASSWORD, volume persistant pgdata, healthcheck pg_isready) et un service adminer (port 8081:8080). Testez : docker compose up -d, ouvrez http://localhost:8081 et créez la table produits (via l’interface SQL) :</w:t>
      </w:r>
    </w:p>
    <w:p>
      <w:pPr>
        <w:spacing w:before="80" w:after="160" w:line="240" w:lineRule="auto"/>
        <w:ind w:left="170"/>
        <w:shd w:val="clear" w:color="auto" w:fill="F5F7FA"/>
      </w:pPr>
      <w:r>
        <w:rPr>
          <w:rFonts w:ascii="Consolas" w:hAnsi="Consolas"/>
          <w:rFonts w:ascii="Consolas" w:hAnsi="Consolas"/>
          <w:sz w:val="18"/>
        </w:rPr>
        <w:t>CREATE TABLE produits (</w:t>
        <w:br/>
        <w:t xml:space="preserve">  id       SERIAL PRIMARY KEY,</w:t>
        <w:br/>
        <w:t xml:space="preserve">  nom      TEXT NOT NULL,</w:t>
        <w:br/>
        <w:t xml:space="preserve">  prix     NUMERIC(10,2) NOT NULL,</w:t>
        <w:br/>
        <w:t xml:space="preserve">  stock    INT NOT NULL,</w:t>
        <w:br/>
        <w:t xml:space="preserve">  categorie TEXT NOT NULL</w:t>
        <w:br/>
        <w:t>);</w:t>
        <w:br/>
        <w:t>INSERT INTO produits (nom, prix, stock, categorie) VALUES</w:t>
        <w:br/>
        <w:t xml:space="preserve">  ('Laptop', 1200.00, 5, 'Informatique'),</w:t>
        <w:br/>
        <w:t xml:space="preserve">  ('Souris', 25.00, 50, 'Accessoires'),</w:t>
        <w:br/>
        <w:t xml:space="preserve">  ('Clavier', 75.00, 30, 'Accessoires');</w:t>
        <w:br/>
        <w:t/>
      </w:r>
    </w:p>
    <w:p>
      <w:pPr>
        <w:spacing w:before="80" w:after="160" w:line="240" w:lineRule="auto"/>
        <w:ind w:left="170"/>
        <w:shd w:val="clear" w:color="auto" w:fill="F5F7FA"/>
      </w:pPr>
      <w:r>
        <w:rPr>
          <w:rFonts w:ascii="Consolas" w:hAnsi="Consolas"/>
          <w:rFonts w:ascii="Consolas" w:hAnsi="Consolas"/>
          <w:sz w:val="18"/>
        </w:rPr>
        <w:t># docker-compose.yml</w:t>
        <w:br/>
        <w:t>version: '3.8'</w:t>
        <w:br/>
        <w:t/>
        <w:br/>
        <w:t>services:</w:t>
        <w:br/>
        <w:t xml:space="preserve">  db:</w:t>
        <w:br/>
        <w:t xml:space="preserve">    image: postgres:16-alpine</w:t>
        <w:br/>
        <w:t xml:space="preserve">    environment:</w:t>
        <w:br/>
        <w:t xml:space="preserve">      POSTGRES_DB: app</w:t>
        <w:br/>
        <w:t xml:space="preserve">      POSTGRES_USER: app</w:t>
        <w:br/>
        <w:t xml:space="preserve">      POSTGRES_PASSWORD: app</w:t>
        <w:br/>
        <w:t xml:space="preserve">    volumes:</w:t>
        <w:br/>
        <w:t xml:space="preserve">      - pgdata:/var/lib/postgresql/data</w:t>
        <w:br/>
        <w:t xml:space="preserve">    healthcheck:</w:t>
        <w:br/>
        <w:t xml:space="preserve">      test: ["CMD-SHELL", "pg_isready -U app -d app"]</w:t>
        <w:br/>
        <w:t xml:space="preserve">      interval: 5s</w:t>
        <w:br/>
        <w:t xml:space="preserve">      timeout: 5s</w:t>
        <w:br/>
        <w:t xml:space="preserve">      retries: 5</w:t>
        <w:br/>
        <w:t/>
        <w:br/>
        <w:t xml:space="preserve">  adminer:</w:t>
        <w:br/>
        <w:t xml:space="preserve">    image: adminer</w:t>
        <w:br/>
        <w:t xml:space="preserve">    ports:</w:t>
        <w:br/>
        <w:t xml:space="preserve">      - "8081:8080"</w:t>
        <w:br/>
        <w:t xml:space="preserve">    depends_on:</w:t>
        <w:br/>
        <w:t xml:space="preserve">      - db</w:t>
        <w:br/>
        <w:t/>
        <w:br/>
        <w:t>volumes:</w:t>
        <w:br/>
        <w:t xml:space="preserve">  pgdata:</w:t>
        <w:br/>
        <w:t/>
      </w:r>
    </w:p>
    <w:p>
      <w:r>
        <w:rPr>
          <w:b/>
          <w:i w:val="0"/>
        </w:rPr>
        <w:t>Attentes :</w:t>
      </w:r>
    </w:p>
    <w:p>
      <w:pPr>
        <w:pStyle w:val="ListBullet"/>
      </w:pPr>
      <w:r>
        <w:t>docker compose up -d démarre sans erreur</w:t>
      </w:r>
    </w:p>
    <w:p>
      <w:pPr>
        <w:pStyle w:val="ListBullet"/>
      </w:pPr>
      <w:r>
        <w:t>Adminer accessible sur http://localhost:8081 (serveur = db, user = app, password = app)</w:t>
      </w:r>
    </w:p>
    <w:p>
      <w:pPr>
        <w:pStyle w:val="ListBullet"/>
      </w:pPr>
      <w:r>
        <w:t>La table produits est créée et peuplée (3 lignes)</w:t>
      </w:r>
    </w:p>
    <w:p>
      <w:pPr>
        <w:pStyle w:val="Heading3"/>
      </w:pPr>
      <w:r>
        <w:t>Exercice 3.4.2 — Serveur Express typé et connexion DB</w:t>
      </w:r>
    </w:p>
    <w:p>
      <w:r>
        <w:rPr>
          <w:b/>
          <w:i w:val="0"/>
        </w:rPr>
        <w:t>À consulter dans le site :</w:t>
      </w:r>
    </w:p>
    <w:p>
      <w:pPr>
        <w:pStyle w:val="ListBullet"/>
      </w:pPr>
      <w:r>
        <w:t>Section 12 « Écosystème Node/DB » → bloc Express typé, bloc PostgreSQL</w:t>
      </w:r>
    </w:p>
    <w:p>
      <w:pPr>
        <w:pStyle w:val="ListBullet"/>
      </w:pPr>
      <w:r>
        <w:t>Section 10 « Asynchrone » → async/await</w:t>
      </w:r>
    </w:p>
    <w:p>
      <w:r>
        <w:rPr>
          <w:b/>
          <w:i w:val="0"/>
        </w:rPr>
        <w:t>Énoncé :</w:t>
      </w:r>
    </w:p>
    <w:p>
      <w:r>
        <w:rPr>
          <w:b w:val="0"/>
          <w:i w:val="0"/>
        </w:rPr>
        <w:t>Créez le fichier .env avec DATABASE_URL et le port 3000, puis db.ts avec un Pool pg. Créez les routes GET /api/produits (liste typée depuis la table) et GET /api/health (« ok » ou erreur selon la connexion DB).</w:t>
      </w:r>
    </w:p>
    <w:p>
      <w:r>
        <w:rPr>
          <w:b w:val="0"/>
          <w:i w:val="0"/>
        </w:rPr>
        <w:t>Code de départ :</w:t>
      </w:r>
    </w:p>
    <w:p>
      <w:pPr>
        <w:spacing w:before="80" w:after="160" w:line="240" w:lineRule="auto"/>
        <w:ind w:left="170"/>
        <w:shd w:val="clear" w:color="auto" w:fill="F5F7FA"/>
      </w:pPr>
      <w:r>
        <w:rPr>
          <w:rFonts w:ascii="Consolas" w:hAnsi="Consolas"/>
          <w:rFonts w:ascii="Consolas" w:hAnsi="Consolas"/>
          <w:sz w:val="18"/>
        </w:rPr>
        <w:t>// src/db.ts</w:t>
        <w:br/>
        <w:t>import 'dotenv/config';</w:t>
        <w:br/>
        <w:t>import { Pool } from 'pg';</w:t>
        <w:br/>
        <w:t/>
        <w:br/>
        <w:t>export const pool = new Pool({</w:t>
        <w:br/>
        <w:t xml:space="preserve">  connectionString: process.env.DATABASE_URL,</w:t>
        <w:br/>
        <w:t>});</w:t>
        <w:br/>
        <w:t/>
        <w:br/>
        <w:t>export async function verifierConnexion(): Promise&lt;boolean&gt; {</w:t>
        <w:br/>
        <w:t xml:space="preserve">  try {</w:t>
        <w:br/>
        <w:t xml:space="preserve">    await pool.query('SELECT 1');</w:t>
        <w:br/>
        <w:t xml:space="preserve">    return true;</w:t>
        <w:br/>
        <w:t xml:space="preserve">  } catch {</w:t>
        <w:br/>
        <w:t xml:space="preserve">    return false;</w:t>
        <w:br/>
        <w:t xml:space="preserve">  }</w:t>
        <w:br/>
        <w:t>}</w:t>
        <w:br/>
        <w:t/>
      </w:r>
    </w:p>
    <w:p>
      <w:pPr>
        <w:spacing w:before="80" w:after="160" w:line="240" w:lineRule="auto"/>
        <w:ind w:left="170"/>
        <w:shd w:val="clear" w:color="auto" w:fill="F5F7FA"/>
      </w:pPr>
      <w:r>
        <w:rPr>
          <w:rFonts w:ascii="Consolas" w:hAnsi="Consolas"/>
          <w:rFonts w:ascii="Consolas" w:hAnsi="Consolas"/>
          <w:sz w:val="18"/>
        </w:rPr>
        <w:t># .env (ne jamais commiter)</w:t>
        <w:br/>
        <w:t>DATABASE_URL=postgres://app:app@localhost:5432/app</w:t>
        <w:br/>
        <w:t>PORT=3000</w:t>
        <w:br/>
        <w:t/>
      </w:r>
    </w:p>
    <w:p>
      <w:pPr>
        <w:spacing w:before="80" w:after="160" w:line="240" w:lineRule="auto"/>
        <w:ind w:left="170"/>
        <w:shd w:val="clear" w:color="auto" w:fill="F5F7FA"/>
      </w:pPr>
      <w:r>
        <w:rPr>
          <w:rFonts w:ascii="Consolas" w:hAnsi="Consolas"/>
          <w:rFonts w:ascii="Consolas" w:hAnsi="Consolas"/>
          <w:sz w:val="18"/>
        </w:rPr>
        <w:t>// src/models/produit.ts</w:t>
        <w:br/>
        <w:t>export interface Produit {</w:t>
        <w:br/>
        <w:t xml:space="preserve">  id: number;</w:t>
        <w:br/>
        <w:t xml:space="preserve">  nom: string;</w:t>
        <w:br/>
        <w:t xml:space="preserve">  prix: number;</w:t>
        <w:br/>
        <w:t xml:space="preserve">  stock: number;</w:t>
        <w:br/>
        <w:t xml:space="preserve">  categorie: string;</w:t>
        <w:br/>
        <w:t>}</w:t>
        <w:br/>
        <w:t/>
        <w:br/>
        <w:t>export async function obtenirProduits(): Promise&lt;Produit[]&gt; {</w:t>
        <w:br/>
        <w:t xml:space="preserve">  const { rows } = await pool.query&lt;Produit&gt;(</w:t>
        <w:br/>
        <w:t xml:space="preserve">    'SELECT id, nom, prix, stock, categorie FROM produits ORDER BY id'</w:t>
        <w:br/>
        <w:t xml:space="preserve">  );</w:t>
        <w:br/>
        <w:t xml:space="preserve">  return rows;</w:t>
        <w:br/>
        <w:t>}</w:t>
        <w:br/>
        <w:t/>
      </w:r>
    </w:p>
    <w:p>
      <w:r>
        <w:rPr>
          <w:b/>
          <w:i w:val="0"/>
        </w:rPr>
        <w:t>Attentes (GET /api/produits) :</w:t>
      </w:r>
    </w:p>
    <w:p>
      <w:pPr>
        <w:spacing w:before="80" w:after="160" w:line="240" w:lineRule="auto"/>
        <w:ind w:left="170"/>
        <w:shd w:val="clear" w:color="auto" w:fill="F5F7FA"/>
      </w:pPr>
      <w:r>
        <w:rPr>
          <w:rFonts w:ascii="Consolas" w:hAnsi="Consolas"/>
          <w:rFonts w:ascii="Consolas" w:hAnsi="Consolas"/>
          <w:sz w:val="18"/>
        </w:rPr>
        <w:t>[</w:t>
        <w:br/>
        <w:t xml:space="preserve">  { "id": 1, "nom": "Laptop", "prix": "1200.00", "stock": 5, "categorie": "Informatique" },</w:t>
        <w:br/>
        <w:t xml:space="preserve">  { "id": 2, "nom": "Souris", "prix": "25.00", "stock": 50, "categorie": "Accessoires" },</w:t>
        <w:br/>
        <w:t xml:space="preserve">  { "id": 3, "nom": "Clavier", "prix": "75.00", "stock": 30, "categorie": "Accessoires" }</w:t>
        <w:br/>
        <w:t>]</w:t>
        <w:br/>
        <w:t/>
      </w:r>
    </w:p>
    <w:p>
      <w:r>
        <w:rPr>
          <w:b w:val="0"/>
          <w:i/>
        </w:rPr>
        <w:t>Remarque : pg retourne NUMERIC sous forme de chaîne. Vous pouvez convertir avec Number(...) si vous préférez des nombres JSON.</w:t>
      </w:r>
    </w:p>
    <w:p>
      <w:pPr>
        <w:pStyle w:val="Heading3"/>
      </w:pPr>
      <w:r>
        <w:t>Exercice 3.4.3 — MVC : contrôleur CRUD complet</w:t>
      </w:r>
    </w:p>
    <w:p>
      <w:r>
        <w:rPr>
          <w:b/>
          <w:i w:val="0"/>
        </w:rPr>
        <w:t>À consulter dans le site :</w:t>
      </w:r>
    </w:p>
    <w:p>
      <w:pPr>
        <w:pStyle w:val="ListBullet"/>
      </w:pPr>
      <w:r>
        <w:t>Section 12 « Écosystème Node/DB » → bloc Express typé (req/res typés)</w:t>
      </w:r>
    </w:p>
    <w:p>
      <w:pPr>
        <w:pStyle w:val="ListBullet"/>
      </w:pPr>
      <w:r>
        <w:t>Section 8 « Utilitaires » → Omit pour le body du POST</w:t>
      </w:r>
    </w:p>
    <w:p>
      <w:pPr>
        <w:pStyle w:val="ListBullet"/>
      </w:pPr>
      <w:r>
        <w:t>Vos connaissances MVC : séparation modèle / contrôleur / routes</w:t>
      </w:r>
    </w:p>
    <w:p>
      <w:r>
        <w:rPr>
          <w:b/>
          <w:i w:val="0"/>
        </w:rPr>
        <w:t>Énoncé :</w:t>
      </w:r>
    </w:p>
    <w:p>
      <w:r>
        <w:rPr>
          <w:b w:val="0"/>
          <w:i w:val="0"/>
        </w:rPr>
        <w:t>Définissez dans le modèle les fonctions SQL typées. Le contrôleur appelle le modèle et gère les statuts HTTP. Les routes exposent :</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E40AF"/>
          </w:tcPr>
          <w:p>
            <w:r/>
            <w:r>
              <w:rPr>
                <w:b/>
                <w:color w:val="FFFFFF"/>
                <w:sz w:val="20"/>
              </w:rPr>
              <w:t>Méthode</w:t>
            </w:r>
          </w:p>
        </w:tc>
        <w:tc>
          <w:tcPr>
            <w:tcW w:type="dxa" w:w="3324"/>
            <w:shd w:val="clear" w:color="auto" w:fill="1E40AF"/>
          </w:tcPr>
          <w:p>
            <w:r/>
            <w:r>
              <w:rPr>
                <w:b/>
                <w:color w:val="FFFFFF"/>
                <w:sz w:val="20"/>
              </w:rPr>
              <w:t>Route</w:t>
            </w:r>
          </w:p>
        </w:tc>
        <w:tc>
          <w:tcPr>
            <w:tcW w:type="dxa" w:w="3324"/>
            <w:shd w:val="clear" w:color="auto" w:fill="1E40AF"/>
          </w:tcPr>
          <w:p>
            <w:r/>
            <w:r>
              <w:rPr>
                <w:b/>
                <w:color w:val="FFFFFF"/>
                <w:sz w:val="20"/>
              </w:rPr>
              <w:t>Comportement</w:t>
            </w:r>
          </w:p>
        </w:tc>
      </w:tr>
      <w:tr>
        <w:tc>
          <w:tcPr>
            <w:tcW w:type="dxa" w:w="3324"/>
          </w:tcPr>
          <w:p>
            <w:r/>
            <w:r>
              <w:rPr>
                <w:sz w:val="20"/>
              </w:rPr>
              <w:t>GET</w:t>
            </w:r>
          </w:p>
        </w:tc>
        <w:tc>
          <w:tcPr>
            <w:tcW w:type="dxa" w:w="3324"/>
          </w:tcPr>
          <w:p>
            <w:r/>
            <w:r>
              <w:rPr>
                <w:sz w:val="20"/>
              </w:rPr>
              <w:t>/api/produits</w:t>
            </w:r>
          </w:p>
        </w:tc>
        <w:tc>
          <w:tcPr>
            <w:tcW w:type="dxa" w:w="3324"/>
          </w:tcPr>
          <w:p>
            <w:r/>
            <w:r>
              <w:rPr>
                <w:sz w:val="20"/>
              </w:rPr>
              <w:t>liste de tous les produits (200)</w:t>
            </w:r>
          </w:p>
        </w:tc>
      </w:tr>
      <w:tr>
        <w:tc>
          <w:tcPr>
            <w:tcW w:type="dxa" w:w="3324"/>
          </w:tcPr>
          <w:p>
            <w:r/>
            <w:r>
              <w:rPr>
                <w:sz w:val="20"/>
              </w:rPr>
              <w:t>GET</w:t>
            </w:r>
          </w:p>
        </w:tc>
        <w:tc>
          <w:tcPr>
            <w:tcW w:type="dxa" w:w="3324"/>
          </w:tcPr>
          <w:p>
            <w:r/>
            <w:r>
              <w:rPr>
                <w:sz w:val="20"/>
              </w:rPr>
              <w:t>/api/produits/:id</w:t>
            </w:r>
          </w:p>
        </w:tc>
        <w:tc>
          <w:tcPr>
            <w:tcW w:type="dxa" w:w="3324"/>
          </w:tcPr>
          <w:p>
            <w:r/>
            <w:r>
              <w:rPr>
                <w:sz w:val="20"/>
              </w:rPr>
              <w:t>produit trouvé (200) ou 404</w:t>
            </w:r>
          </w:p>
        </w:tc>
      </w:tr>
      <w:tr>
        <w:tc>
          <w:tcPr>
            <w:tcW w:type="dxa" w:w="3324"/>
          </w:tcPr>
          <w:p>
            <w:r/>
            <w:r>
              <w:rPr>
                <w:sz w:val="20"/>
              </w:rPr>
              <w:t>POST</w:t>
            </w:r>
          </w:p>
        </w:tc>
        <w:tc>
          <w:tcPr>
            <w:tcW w:type="dxa" w:w="3324"/>
          </w:tcPr>
          <w:p>
            <w:r/>
            <w:r>
              <w:rPr>
                <w:sz w:val="20"/>
              </w:rPr>
              <w:t>/api/produits</w:t>
            </w:r>
          </w:p>
        </w:tc>
        <w:tc>
          <w:tcPr>
            <w:tcW w:type="dxa" w:w="3324"/>
          </w:tcPr>
          <w:p>
            <w:r/>
            <w:r>
              <w:rPr>
                <w:sz w:val="20"/>
              </w:rPr>
              <w:t>crée un produit (201), valide le body</w:t>
            </w:r>
          </w:p>
        </w:tc>
      </w:tr>
      <w:tr>
        <w:tc>
          <w:tcPr>
            <w:tcW w:type="dxa" w:w="3324"/>
          </w:tcPr>
          <w:p>
            <w:r/>
            <w:r>
              <w:rPr>
                <w:sz w:val="20"/>
              </w:rPr>
              <w:t>PUT</w:t>
            </w:r>
          </w:p>
        </w:tc>
        <w:tc>
          <w:tcPr>
            <w:tcW w:type="dxa" w:w="3324"/>
          </w:tcPr>
          <w:p>
            <w:r/>
            <w:r>
              <w:rPr>
                <w:sz w:val="20"/>
              </w:rPr>
              <w:t>/api/produits/:id</w:t>
            </w:r>
          </w:p>
        </w:tc>
        <w:tc>
          <w:tcPr>
            <w:tcW w:type="dxa" w:w="3324"/>
          </w:tcPr>
          <w:p>
            <w:r/>
            <w:r>
              <w:rPr>
                <w:sz w:val="20"/>
              </w:rPr>
              <w:t>remplace un produit (200) ou 404</w:t>
            </w:r>
          </w:p>
        </w:tc>
      </w:tr>
      <w:tr>
        <w:tc>
          <w:tcPr>
            <w:tcW w:type="dxa" w:w="3324"/>
          </w:tcPr>
          <w:p>
            <w:r/>
            <w:r>
              <w:rPr>
                <w:sz w:val="20"/>
              </w:rPr>
              <w:t>DELETE</w:t>
            </w:r>
          </w:p>
        </w:tc>
        <w:tc>
          <w:tcPr>
            <w:tcW w:type="dxa" w:w="3324"/>
          </w:tcPr>
          <w:p>
            <w:r/>
            <w:r>
              <w:rPr>
                <w:sz w:val="20"/>
              </w:rPr>
              <w:t>/api/produits/:id</w:t>
            </w:r>
          </w:p>
        </w:tc>
        <w:tc>
          <w:tcPr>
            <w:tcW w:type="dxa" w:w="3324"/>
          </w:tcPr>
          <w:p>
            <w:r/>
            <w:r>
              <w:rPr>
                <w:sz w:val="20"/>
              </w:rPr>
              <w:t>supprime (204) ou 404</w:t>
            </w:r>
          </w:p>
        </w:tc>
      </w:tr>
    </w:tbl>
    <w:p>
      <w:r>
        <w:rPr>
          <w:b w:val="0"/>
          <w:i w:val="0"/>
        </w:rPr>
        <w:t>Code de départ (contrôleur) :</w:t>
      </w:r>
    </w:p>
    <w:p>
      <w:pPr>
        <w:spacing w:before="80" w:after="160" w:line="240" w:lineRule="auto"/>
        <w:ind w:left="170"/>
        <w:shd w:val="clear" w:color="auto" w:fill="F5F7FA"/>
      </w:pPr>
      <w:r>
        <w:rPr>
          <w:rFonts w:ascii="Consolas" w:hAnsi="Consolas"/>
          <w:rFonts w:ascii="Consolas" w:hAnsi="Consolas"/>
          <w:sz w:val="18"/>
        </w:rPr>
        <w:t>// src/controllers/produitsController.ts</w:t>
        <w:br/>
        <w:t>import type { Request, Response } from 'express';</w:t>
        <w:br/>
        <w:t>import * as modele from '../models/produit.js';</w:t>
        <w:br/>
        <w:t/>
        <w:br/>
        <w:t>export async function listeProduits(_req: Request, res: Response) {</w:t>
        <w:br/>
        <w:t xml:space="preserve">  const produits = await modele.obtenirProduits();</w:t>
        <w:br/>
        <w:t xml:space="preserve">  res.json(produits);</w:t>
        <w:br/>
        <w:t>}</w:t>
        <w:br/>
        <w:t/>
        <w:br/>
        <w:t>export async function obtenirProduit(req: Request, res: Response) {</w:t>
        <w:br/>
        <w:t xml:space="preserve">  const id = Number(req.params.id);</w:t>
        <w:br/>
        <w:t xml:space="preserve">  const produit = await modele.trouverProduit(id);</w:t>
        <w:br/>
        <w:t xml:space="preserve">  if (!produit) {</w:t>
        <w:br/>
        <w:t xml:space="preserve">    res.status(404).json({ erreur: 'Produit non trouvé' });</w:t>
        <w:br/>
        <w:t xml:space="preserve">    return;</w:t>
        <w:br/>
        <w:t xml:space="preserve">  }</w:t>
        <w:br/>
        <w:t xml:space="preserve">  res.json(produit);</w:t>
        <w:br/>
        <w:t>}</w:t>
        <w:br/>
        <w:t/>
        <w:br/>
        <w:t>// À compléter : creerProduit (201 / 400 si body invalide),</w:t>
        <w:br/>
        <w:t>// mettreAJourProduit (200/404), supprimerProduit (204/404)</w:t>
        <w:br/>
        <w:t/>
      </w:r>
    </w:p>
    <w:p>
      <w:pPr>
        <w:spacing w:before="80" w:after="160" w:line="240" w:lineRule="auto"/>
        <w:ind w:left="170"/>
        <w:shd w:val="clear" w:color="auto" w:fill="F5F7FA"/>
      </w:pPr>
      <w:r>
        <w:rPr>
          <w:rFonts w:ascii="Consolas" w:hAnsi="Consolas"/>
          <w:rFonts w:ascii="Consolas" w:hAnsi="Consolas"/>
          <w:sz w:val="18"/>
        </w:rPr>
        <w:t>// src/routes/produits.ts</w:t>
        <w:br/>
        <w:t>import { Router } from 'express';</w:t>
        <w:br/>
        <w:t>import * as ctrl from '../controllers/produitsController.js';</w:t>
        <w:br/>
        <w:t/>
        <w:br/>
        <w:t>export const routerProduits = Router();</w:t>
        <w:br/>
        <w:t/>
        <w:br/>
        <w:t>routerProduits.get('/', ctrl.listeProduits);</w:t>
        <w:br/>
        <w:t>routerProduits.get('/:id', ctrl.obtenirProduit);</w:t>
        <w:br/>
        <w:t>routerProduits.post('/', ctrl.creerProduit);</w:t>
        <w:br/>
        <w:t>routerProduits.put('/:id', ctrl.mettreAJourProduit);</w:t>
        <w:br/>
        <w:t>routerProduits.delete('/:id', ctrl.supprimerProduit);</w:t>
        <w:br/>
        <w:t/>
      </w:r>
    </w:p>
    <w:p>
      <w:r>
        <w:rPr>
          <w:b/>
          <w:i w:val="0"/>
        </w:rPr>
        <w:t>Attentes :</w:t>
      </w:r>
    </w:p>
    <w:p>
      <w:pPr>
        <w:pStyle w:val="ListBullet"/>
      </w:pPr>
      <w:r>
        <w:t>Le modèle (produit.ts) contient toutes les requêtes SQL typées — le contrôleur n’écrit aucun SQL</w:t>
      </w:r>
    </w:p>
    <w:p>
      <w:pPr>
        <w:pStyle w:val="ListBullet"/>
      </w:pPr>
      <w:r>
        <w:t>Les routes n’ont qu’un contrôleur par ligne (architecture MVC claire)</w:t>
      </w:r>
    </w:p>
    <w:p>
      <w:pPr>
        <w:pStyle w:val="ListBullet"/>
      </w:pPr>
      <w:r>
        <w:t>Les erreurs DB sont gérées (try/catch → 500)</w:t>
      </w:r>
    </w:p>
    <w:p>
      <w:pPr>
        <w:pStyle w:val="ListBullet"/>
      </w:pPr>
      <w:r>
        <w:t>POST/PUT valident le body (nom, prix &gt; 0, stock &gt;= 0, categorie) et retournent 400 sinon</w:t>
      </w:r>
    </w:p>
    <w:p>
      <w:pPr>
        <w:pStyle w:val="Heading3"/>
      </w:pPr>
      <w:r>
        <w:t>Exercice 3.4.4 (bonus) — Validation et erreurs</w:t>
      </w:r>
    </w:p>
    <w:p>
      <w:r>
        <w:rPr>
          <w:b/>
          <w:i w:val="0"/>
        </w:rPr>
        <w:t>À consulter dans le site :</w:t>
      </w:r>
    </w:p>
    <w:p>
      <w:pPr>
        <w:pStyle w:val="ListBullet"/>
      </w:pPr>
      <w:r>
        <w:t>Section 10 « Asynchrone » → gestion d’erreurs (try/catch, middleware)</w:t>
      </w:r>
    </w:p>
    <w:p>
      <w:r>
        <w:rPr>
          <w:b/>
          <w:i w:val="0"/>
        </w:rPr>
        <w:t>Énoncé :</w:t>
      </w:r>
    </w:p>
    <w:p>
      <w:r>
        <w:rPr>
          <w:b w:val="0"/>
          <w:i w:val="0"/>
        </w:rPr>
        <w:t>Ajoutez un middleware central d’erreurs (Express) qui transforme les erreurs inattendues en réponse 500 JSON { erreur: message }. Ajoutez une fonction validerProduit(body) qui retourne { valide: boolean, erreurs: string[] } et regroupez le tout dans un fichier de validation.index.html Retournez 400 avec le détail des erreurs en cas d’échec.</w:t>
      </w:r>
    </w:p>
    <w:p>
      <w:r>
        <w:rPr>
          <w:b w:val="0"/>
          <w:i w:val="0"/>
        </w:rPr>
        <w:t>Exemple de middleware :</w:t>
      </w:r>
    </w:p>
    <w:p>
      <w:pPr>
        <w:spacing w:before="80" w:after="160" w:line="240" w:lineRule="auto"/>
        <w:ind w:left="170"/>
        <w:shd w:val="clear" w:color="auto" w:fill="F5F7FA"/>
      </w:pPr>
      <w:r>
        <w:rPr>
          <w:rFonts w:ascii="Consolas" w:hAnsi="Consolas"/>
          <w:rFonts w:ascii="Consolas" w:hAnsi="Consolas"/>
          <w:sz w:val="18"/>
        </w:rPr>
        <w:t>// src/middlewares/errorHandler.ts</w:t>
        <w:br/>
        <w:t>import type { Request, Response, NextFunction } from 'express';</w:t>
        <w:br/>
        <w:t/>
        <w:br/>
        <w:t>export function erreurGlobale(err: unknown, _req: Request, res: Response, _next: NextFunction) {</w:t>
        <w:br/>
        <w:t xml:space="preserve">  const message = err instanceof Error ? err.message : 'Erreur inconnue';</w:t>
        <w:br/>
        <w:t xml:space="preserve">  console.error('[500]', message);</w:t>
        <w:br/>
        <w:t xml:space="preserve">  res.status(500).json({ erreur: message });</w:t>
        <w:br/>
        <w:t>}</w:t>
        <w:br/>
        <w:t/>
      </w:r>
    </w:p>
    <w:p>
      <w:r>
        <w:rPr>
          <w:b/>
          <w:i w:val="0"/>
        </w:rPr>
        <w:t>Attentes :</w:t>
      </w:r>
    </w:p>
    <w:p>
      <w:pPr>
        <w:pStyle w:val="ListBullet"/>
      </w:pPr>
      <w:r>
        <w:t>Le serveur ne « crashe » jamais : toute erreur devient un JSON 500</w:t>
      </w:r>
    </w:p>
    <w:p>
      <w:pPr>
        <w:pStyle w:val="ListBullet"/>
      </w:pPr>
      <w:r>
        <w:t>validerProduit retourne un objet structuré réutilisable</w:t>
      </w:r>
    </w:p>
    <w:p>
      <w:pPr>
        <w:pStyle w:val="ListBullet"/>
      </w:pPr>
      <w:r>
        <w:t>Les tests REST (404, 400, 201, 204) passent</w:t>
      </w:r>
    </w:p>
    <w:p>
      <w:pPr>
        <w:pStyle w:val="Heading2"/>
      </w:pPr>
      <w:r>
        <w:t>3.5 Critères de validation (TP3)</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E40AF"/>
          </w:tcPr>
          <w:p>
            <w:r/>
            <w:r>
              <w:rPr>
                <w:b/>
                <w:color w:val="FFFFFF"/>
                <w:sz w:val="20"/>
              </w:rPr>
              <w:t>Critère</w:t>
            </w:r>
          </w:p>
        </w:tc>
        <w:tc>
          <w:tcPr>
            <w:tcW w:type="dxa" w:w="3324"/>
            <w:shd w:val="clear" w:color="auto" w:fill="1E40AF"/>
          </w:tcPr>
          <w:p>
            <w:r/>
            <w:r>
              <w:rPr>
                <w:b/>
                <w:color w:val="FFFFFF"/>
                <w:sz w:val="20"/>
              </w:rPr>
              <w:t>Points</w:t>
            </w:r>
          </w:p>
        </w:tc>
        <w:tc>
          <w:tcPr>
            <w:tcW w:type="dxa" w:w="3324"/>
            <w:shd w:val="clear" w:color="auto" w:fill="1E40AF"/>
          </w:tcPr>
          <w:p>
            <w:r/>
            <w:r>
              <w:rPr>
                <w:b/>
                <w:color w:val="FFFFFF"/>
                <w:sz w:val="20"/>
              </w:rPr>
              <w:t>Détail</w:t>
            </w:r>
          </w:p>
        </w:tc>
      </w:tr>
      <w:tr>
        <w:tc>
          <w:tcPr>
            <w:tcW w:type="dxa" w:w="3324"/>
          </w:tcPr>
          <w:p>
            <w:r/>
            <w:r>
              <w:rPr>
                <w:sz w:val="20"/>
              </w:rPr>
              <w:t>3.4.1 Docker Compose</w:t>
            </w:r>
          </w:p>
        </w:tc>
        <w:tc>
          <w:tcPr>
            <w:tcW w:type="dxa" w:w="3324"/>
          </w:tcPr>
          <w:p>
            <w:r/>
            <w:r>
              <w:rPr>
                <w:sz w:val="20"/>
              </w:rPr>
              <w:t>20</w:t>
            </w:r>
          </w:p>
        </w:tc>
        <w:tc>
          <w:tcPr>
            <w:tcW w:type="dxa" w:w="3324"/>
          </w:tcPr>
          <w:p>
            <w:r/>
            <w:r>
              <w:rPr>
                <w:sz w:val="20"/>
              </w:rPr>
              <w:t>db + adminer, healthcheck, volume, table créée</w:t>
            </w:r>
          </w:p>
        </w:tc>
      </w:tr>
      <w:tr>
        <w:tc>
          <w:tcPr>
            <w:tcW w:type="dxa" w:w="3324"/>
          </w:tcPr>
          <w:p>
            <w:r/>
            <w:r>
              <w:rPr>
                <w:sz w:val="20"/>
              </w:rPr>
              <w:t>3.4.2 Express + DB</w:t>
            </w:r>
          </w:p>
        </w:tc>
        <w:tc>
          <w:tcPr>
            <w:tcW w:type="dxa" w:w="3324"/>
          </w:tcPr>
          <w:p>
            <w:r/>
            <w:r>
              <w:rPr>
                <w:sz w:val="20"/>
              </w:rPr>
              <w:t>25</w:t>
            </w:r>
          </w:p>
        </w:tc>
        <w:tc>
          <w:tcPr>
            <w:tcW w:type="dxa" w:w="3324"/>
          </w:tcPr>
          <w:p>
            <w:r/>
            <w:r>
              <w:rPr>
                <w:sz w:val="20"/>
              </w:rPr>
              <w:t>GET /api/produits typé, GET /api/health</w:t>
            </w:r>
          </w:p>
        </w:tc>
      </w:tr>
      <w:tr>
        <w:tc>
          <w:tcPr>
            <w:tcW w:type="dxa" w:w="3324"/>
          </w:tcPr>
          <w:p>
            <w:r/>
            <w:r>
              <w:rPr>
                <w:sz w:val="20"/>
              </w:rPr>
              <w:t>3.4.3 MVC CRUD</w:t>
            </w:r>
          </w:p>
        </w:tc>
        <w:tc>
          <w:tcPr>
            <w:tcW w:type="dxa" w:w="3324"/>
          </w:tcPr>
          <w:p>
            <w:r/>
            <w:r>
              <w:rPr>
                <w:sz w:val="20"/>
              </w:rPr>
              <w:t>40</w:t>
            </w:r>
          </w:p>
        </w:tc>
        <w:tc>
          <w:tcPr>
            <w:tcW w:type="dxa" w:w="3324"/>
          </w:tcPr>
          <w:p>
            <w:r/>
            <w:r>
              <w:rPr>
                <w:sz w:val="20"/>
              </w:rPr>
              <w:t>5 routes, modèle vs contrôleur séparés, statuts HTTP</w:t>
            </w:r>
          </w:p>
        </w:tc>
      </w:tr>
      <w:tr>
        <w:tc>
          <w:tcPr>
            <w:tcW w:type="dxa" w:w="3324"/>
          </w:tcPr>
          <w:p>
            <w:r/>
            <w:r>
              <w:rPr>
                <w:sz w:val="20"/>
              </w:rPr>
              <w:t>3.4.4 Validation</w:t>
            </w:r>
          </w:p>
        </w:tc>
        <w:tc>
          <w:tcPr>
            <w:tcW w:type="dxa" w:w="3324"/>
          </w:tcPr>
          <w:p>
            <w:r/>
            <w:r>
              <w:rPr>
                <w:sz w:val="20"/>
              </w:rPr>
              <w:t>15</w:t>
            </w:r>
          </w:p>
        </w:tc>
        <w:tc>
          <w:tcPr>
            <w:tcW w:type="dxa" w:w="3324"/>
          </w:tcPr>
          <w:p>
            <w:r/>
            <w:r>
              <w:rPr>
                <w:sz w:val="20"/>
              </w:rPr>
              <w:t>middleware 500, validation body 400</w:t>
            </w:r>
          </w:p>
        </w:tc>
      </w:tr>
      <w:tr>
        <w:tc>
          <w:tcPr>
            <w:tcW w:type="dxa" w:w="3324"/>
          </w:tcPr>
          <w:p>
            <w:r/>
            <w:r>
              <w:rPr>
                <w:sz w:val="20"/>
              </w:rPr>
              <w:t>Total</w:t>
            </w:r>
          </w:p>
        </w:tc>
        <w:tc>
          <w:tcPr>
            <w:tcW w:type="dxa" w:w="3324"/>
          </w:tcPr>
          <w:p>
            <w:r/>
            <w:r>
              <w:rPr>
                <w:sz w:val="20"/>
              </w:rPr>
              <w:t>100</w:t>
            </w:r>
          </w:p>
        </w:tc>
        <w:tc>
          <w:tcPr>
            <w:tcW w:type="dxa" w:w="3324"/>
          </w:tcPr>
          <w:p>
            <w:r/>
            <w:r>
              <w:rPr>
                <w:sz w:val="20"/>
              </w:rPr>
            </w:r>
          </w:p>
        </w:tc>
      </w:tr>
    </w:tbl>
    <w:p>
      <w:r>
        <w:br w:type="page"/>
      </w:r>
    </w:p>
    <w:p>
      <w:pPr>
        <w:pStyle w:val="Heading1"/>
      </w:pPr>
      <w:r>
        <w:t>TP4 — Cache Redis et intégration complète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E40AF"/>
          </w:tcPr>
          <w:p>
            <w:r/>
            <w:r>
              <w:rPr>
                <w:b/>
                <w:color w:val="FFFFFF"/>
                <w:sz w:val="20"/>
              </w:rPr>
              <w:t>Durée</w:t>
            </w:r>
          </w:p>
        </w:tc>
        <w:tc>
          <w:tcPr>
            <w:tcW w:type="dxa" w:w="2493"/>
            <w:shd w:val="clear" w:color="auto" w:fill="1E40AF"/>
          </w:tcPr>
          <w:p>
            <w:r/>
            <w:r>
              <w:rPr>
                <w:b/>
                <w:color w:val="FFFFFF"/>
                <w:sz w:val="20"/>
              </w:rPr>
              <w:t>Niveau</w:t>
            </w:r>
          </w:p>
        </w:tc>
        <w:tc>
          <w:tcPr>
            <w:tcW w:type="dxa" w:w="2493"/>
            <w:shd w:val="clear" w:color="auto" w:fill="1E40AF"/>
          </w:tcPr>
          <w:p>
            <w:r/>
            <w:r>
              <w:rPr>
                <w:b/>
                <w:color w:val="FFFFFF"/>
                <w:sz w:val="20"/>
              </w:rPr>
              <w:t>Sections du site</w:t>
            </w:r>
          </w:p>
        </w:tc>
        <w:tc>
          <w:tcPr>
            <w:tcW w:type="dxa" w:w="2493"/>
            <w:shd w:val="clear" w:color="auto" w:fill="1E40AF"/>
          </w:tcPr>
          <w:p>
            <w:r/>
            <w:r>
              <w:rPr>
                <w:b/>
                <w:color w:val="FFFFFF"/>
                <w:sz w:val="20"/>
              </w:rPr>
              <w:t>Prérequis</w:t>
            </w:r>
          </w:p>
        </w:tc>
      </w:tr>
      <w:tr>
        <w:tc>
          <w:tcPr>
            <w:tcW w:type="dxa" w:w="2493"/>
          </w:tcPr>
          <w:p>
            <w:r/>
            <w:r>
              <w:rPr>
                <w:sz w:val="20"/>
              </w:rPr>
              <w:t>2 à 3 heures</w:t>
            </w:r>
          </w:p>
        </w:tc>
        <w:tc>
          <w:tcPr>
            <w:tcW w:type="dxa" w:w="2493"/>
          </w:tcPr>
          <w:p>
            <w:r/>
            <w:r>
              <w:rPr>
                <w:sz w:val="20"/>
              </w:rPr>
              <w:t>Avancé</w:t>
            </w:r>
          </w:p>
        </w:tc>
        <w:tc>
          <w:tcPr>
            <w:tcW w:type="dxa" w:w="2493"/>
          </w:tcPr>
          <w:p>
            <w:r/>
            <w:r>
              <w:rPr>
                <w:sz w:val="20"/>
              </w:rPr>
              <w:t>10, 12</w:t>
            </w:r>
          </w:p>
        </w:tc>
        <w:tc>
          <w:tcPr>
            <w:tcW w:type="dxa" w:w="2493"/>
          </w:tcPr>
          <w:p>
            <w:r/>
            <w:r>
              <w:rPr>
                <w:sz w:val="20"/>
              </w:rPr>
              <w:t>TP3 terminé, notions de Redis</w:t>
            </w:r>
          </w:p>
        </w:tc>
      </w:tr>
    </w:tbl>
    <w:p>
      <w:pPr>
        <w:pStyle w:val="Heading2"/>
      </w:pPr>
      <w:r>
        <w:t>4.1 Objectifs d’apprentissage</w:t>
      </w:r>
    </w:p>
    <w:p>
      <w:pPr>
        <w:pStyle w:val="ListBullet"/>
      </w:pPr>
      <w:r>
        <w:t>Ajouter Redis à la stack Docker Compose</w:t>
      </w:r>
    </w:p>
    <w:p>
      <w:pPr>
        <w:pStyle w:val="ListBullet"/>
      </w:pPr>
      <w:r>
        <w:t>Implémenter le pattern « cache-first » (lire le cache, sinon la DB)</w:t>
      </w:r>
    </w:p>
    <w:p>
      <w:pPr>
        <w:pStyle w:val="ListBullet"/>
      </w:pPr>
      <w:r>
        <w:t>Écrire des fonctions génériques réutilisables de cache (set/get avec TTL)</w:t>
      </w:r>
    </w:p>
    <w:p>
      <w:pPr>
        <w:pStyle w:val="ListBullet"/>
      </w:pPr>
      <w:r>
        <w:t>Invalidation du cache lors des écritures (POST/PUT/DELETE)</w:t>
      </w:r>
    </w:p>
    <w:p>
      <w:pPr>
        <w:pStyle w:val="ListBullet"/>
      </w:pPr>
      <w:r>
        <w:t>Tester le comportement avec redémarrage du conteneur Redis</w:t>
      </w:r>
    </w:p>
    <w:p>
      <w:pPr>
        <w:pStyle w:val="Heading2"/>
      </w:pPr>
      <w:r>
        <w:t>4.2 Étapes pédagogiques — pour l’enseignant</w:t>
      </w:r>
    </w:p>
    <w:p>
      <w:r>
        <w:rPr>
          <w:b/>
        </w:rPr>
        <w:t xml:space="preserve">Étape 1 — Rappel Redis (10 min). </w:t>
      </w:r>
      <w:r>
        <w:rPr>
          <w:b w:val="0"/>
        </w:rPr>
        <w:t>Requestionnez les étudiants sur Redis (clés, valeurs, TTL) et sur la notion de cache. Serveur = mémoire rapide partagée : à quoi sert-il avec une API (réduire les accès DB, latence, charge).</w:t>
      </w:r>
    </w:p>
    <w:p>
      <w:r>
        <w:rPr>
          <w:b/>
        </w:rPr>
        <w:t xml:space="preserve">Étape 2 — Lecture guidée du site (10 min). </w:t>
      </w:r>
      <w:r>
        <w:rPr>
          <w:b w:val="0"/>
        </w:rPr>
        <w:t>Ouvrez la section 12 « Écosystème Node/DB » → bloc Redis (createClient, setEx, get → JSON.parse). Discutez du type générique de lireCache&lt;T&gt;/mettreEnCache&lt;T&gt;.</w:t>
      </w:r>
    </w:p>
    <w:p>
      <w:r>
        <w:rPr>
          <w:b/>
        </w:rPr>
        <w:t xml:space="preserve">Étape 3 — Démonstration guidée (20 min). </w:t>
      </w:r>
      <w:r>
        <w:rPr>
          <w:b w:val="0"/>
        </w:rPr>
        <w:t>Ajoutez Redis au compose (image redis:7-alpine). Démarrez, puis montrez le cache-first sur GET /api/produits en relançant un évènement : premier appel = DB, suivants = cache.</w:t>
      </w:r>
    </w:p>
    <w:p>
      <w:r>
        <w:rPr>
          <w:b/>
        </w:rPr>
        <w:t xml:space="preserve">Étape 4 — Travail en binôme (45-60 min). </w:t>
      </w:r>
      <w:r>
        <w:rPr>
          <w:b w:val="0"/>
        </w:rPr>
        <w:t>Exercices 4.4.1 à 4.4.4. Insistez sur l’invalidation : pourquoi il faut purger le cache après une écriture ?</w:t>
      </w:r>
    </w:p>
    <w:p>
      <w:r>
        <w:rPr>
          <w:b/>
        </w:rPr>
        <w:t xml:space="preserve">Étape 5 — Échange et gestion des pièges (15 min). </w:t>
      </w:r>
      <w:r>
        <w:rPr>
          <w:b w:val="0"/>
        </w:rPr>
        <w:t>Parlez du clavier : si Redis tombe, l’API doit encore fonctionner (dégradation douce). Prouvez-le en arrêtant le conteneur redis.</w:t>
      </w:r>
    </w:p>
    <w:p>
      <w:pPr>
        <w:pStyle w:val="Heading2"/>
      </w:pPr>
      <w:r>
        <w:t>4.3 Mise en place</w:t>
      </w:r>
    </w:p>
    <w:p>
      <w:r>
        <w:rPr>
          <w:b w:val="0"/>
          <w:i w:val="0"/>
        </w:rPr>
        <w:t>Repartez du projet api-produits du TP3. Ajoutez la dépendance Redis :</w:t>
      </w:r>
    </w:p>
    <w:p>
      <w:pPr>
        <w:spacing w:before="80" w:after="160" w:line="240" w:lineRule="auto"/>
        <w:ind w:left="170"/>
        <w:shd w:val="clear" w:color="auto" w:fill="F5F7FA"/>
      </w:pPr>
      <w:r>
        <w:rPr>
          <w:rFonts w:ascii="Consolas" w:hAnsi="Consolas"/>
          <w:rFonts w:ascii="Consolas" w:hAnsi="Consolas"/>
          <w:sz w:val="18"/>
        </w:rPr>
        <w:t>npm i redis</w:t>
        <w:br/>
        <w:t/>
      </w:r>
    </w:p>
    <w:p>
      <w:pPr>
        <w:pStyle w:val="Heading2"/>
      </w:pPr>
      <w:r>
        <w:t>4.4 Exercices (à remettre)</w:t>
      </w:r>
    </w:p>
    <w:p>
      <w:pPr>
        <w:pStyle w:val="Heading3"/>
      </w:pPr>
      <w:r>
        <w:t>Exercice 4.4.1 — Redis dans Docker Compose</w:t>
      </w:r>
    </w:p>
    <w:p>
      <w:r>
        <w:rPr>
          <w:b/>
          <w:i w:val="0"/>
        </w:rPr>
        <w:t>Énoncé :</w:t>
      </w:r>
    </w:p>
    <w:p>
      <w:r>
        <w:rPr>
          <w:b w:val="0"/>
          <w:i w:val="0"/>
        </w:rPr>
        <w:t>Ajoutez un service redis (image redis:7-alpine) au docker-compose.yml et une variable REDIS_URL dans .env. Vérifiez avec redis-cli (exec) que le serveur répond à PING.</w:t>
      </w:r>
    </w:p>
    <w:p>
      <w:pPr>
        <w:spacing w:before="80" w:after="160" w:line="240" w:lineRule="auto"/>
        <w:ind w:left="170"/>
        <w:shd w:val="clear" w:color="auto" w:fill="F5F7FA"/>
      </w:pPr>
      <w:r>
        <w:rPr>
          <w:rFonts w:ascii="Consolas" w:hAnsi="Consolas"/>
          <w:rFonts w:ascii="Consolas" w:hAnsi="Consolas"/>
          <w:sz w:val="18"/>
        </w:rPr>
        <w:t># extrait à ajouter dans docker-compose.yml</w:t>
        <w:br/>
        <w:t xml:space="preserve">  redis:</w:t>
        <w:br/>
        <w:t xml:space="preserve">    image: redis:7-alpine</w:t>
        <w:br/>
        <w:t xml:space="preserve">    healthcheck:</w:t>
        <w:br/>
        <w:t xml:space="preserve">      test: ["CMD", "redis-cli", "ping"]</w:t>
        <w:br/>
        <w:t xml:space="preserve">      interval: 5s</w:t>
        <w:br/>
        <w:t xml:space="preserve">      timeout: 3s</w:t>
        <w:br/>
        <w:t xml:space="preserve">      retries: 5</w:t>
        <w:br/>
        <w:t/>
      </w:r>
    </w:p>
    <w:p>
      <w:pPr>
        <w:spacing w:before="80" w:after="160" w:line="240" w:lineRule="auto"/>
        <w:ind w:left="170"/>
        <w:shd w:val="clear" w:color="auto" w:fill="F5F7FA"/>
      </w:pPr>
      <w:r>
        <w:rPr>
          <w:rFonts w:ascii="Consolas" w:hAnsi="Consolas"/>
          <w:rFonts w:ascii="Consolas" w:hAnsi="Consolas"/>
          <w:sz w:val="18"/>
        </w:rPr>
        <w:t>docker compose up -d</w:t>
        <w:br/>
        <w:t>docker compose exec redis redis-cli ping   # → PONG</w:t>
        <w:br/>
        <w:t/>
      </w:r>
    </w:p>
    <w:p>
      <w:r>
        <w:rPr>
          <w:b/>
          <w:i w:val="0"/>
        </w:rPr>
        <w:t>Attentes :</w:t>
      </w:r>
    </w:p>
    <w:p>
      <w:pPr>
        <w:pStyle w:val="ListBullet"/>
      </w:pPr>
      <w:r>
        <w:t>PING répond PONG</w:t>
      </w:r>
    </w:p>
    <w:p>
      <w:pPr>
        <w:pStyle w:val="ListBullet"/>
      </w:pPr>
      <w:r>
        <w:t>REDIS_URL est définie dans .env et lue par le serveur</w:t>
      </w:r>
    </w:p>
    <w:p>
      <w:pPr>
        <w:pStyle w:val="Heading3"/>
      </w:pPr>
      <w:r>
        <w:t>Exercice 4.4.2 — Fonctions de cache génériques</w:t>
      </w:r>
    </w:p>
    <w:p>
      <w:r>
        <w:rPr>
          <w:b/>
          <w:i w:val="0"/>
        </w:rPr>
        <w:t>À consulter dans le site :</w:t>
      </w:r>
    </w:p>
    <w:p>
      <w:pPr>
        <w:pStyle w:val="ListBullet"/>
      </w:pPr>
      <w:r>
        <w:t>Section 12 « Écosystème Node/DB » → le bloc Redis (setEx, get)</w:t>
      </w:r>
    </w:p>
    <w:p>
      <w:pPr>
        <w:pStyle w:val="ListBullet"/>
      </w:pPr>
      <w:r>
        <w:t>Section 7 « Génériques » → fonctions génériques T</w:t>
      </w:r>
    </w:p>
    <w:p>
      <w:r>
        <w:rPr>
          <w:b/>
          <w:i w:val="0"/>
        </w:rPr>
        <w:t>Énoncé :</w:t>
      </w:r>
    </w:p>
    <w:p>
      <w:r>
        <w:rPr>
          <w:b w:val="0"/>
          <w:i w:val="0"/>
        </w:rPr>
        <w:t>Créez src/cache.ts avec lireCache&lt;T&gt;(cle): Promise&lt;T | null&gt; et mettreEnCache&lt;T&gt;(cle, valeur, ttlSec = 60). Utilisez JSON.stringify/JSON.parse et le typage générique. Ajoutez purgerCache(cle) et un wrapper faciliterCache(cle, ttlSec, charger) qui retourne la valeur : cache d’abord, sinon exécute charger() et remplit le cache.</w:t>
      </w:r>
    </w:p>
    <w:p>
      <w:r>
        <w:rPr>
          <w:b w:val="0"/>
          <w:i w:val="0"/>
        </w:rPr>
        <w:t>Code de départ :</w:t>
      </w:r>
    </w:p>
    <w:p>
      <w:pPr>
        <w:spacing w:before="80" w:after="160" w:line="240" w:lineRule="auto"/>
        <w:ind w:left="170"/>
        <w:shd w:val="clear" w:color="auto" w:fill="F5F7FA"/>
      </w:pPr>
      <w:r>
        <w:rPr>
          <w:rFonts w:ascii="Consolas" w:hAnsi="Consolas"/>
          <w:rFonts w:ascii="Consolas" w:hAnsi="Consolas"/>
          <w:sz w:val="18"/>
        </w:rPr>
        <w:t>// src/cache.ts</w:t>
        <w:br/>
        <w:t>import 'dotenv/config';</w:t>
        <w:br/>
        <w:t>import { createClient } from 'redis';</w:t>
        <w:br/>
        <w:t/>
        <w:br/>
        <w:t>export const client = createClient({ url: process.env.REDIS_URL });</w:t>
        <w:br/>
        <w:t>await client.connect();</w:t>
        <w:br/>
        <w:t/>
        <w:br/>
        <w:t>export async function lireCache&lt;T&gt;(cle: string): Promise&lt;T | null&gt; {</w:t>
        <w:br/>
        <w:t xml:space="preserve">  const brut = await client.get(cle);</w:t>
        <w:br/>
        <w:t xml:space="preserve">  return brut ? (JSON.parse(brut) as T) : null;</w:t>
        <w:br/>
        <w:t>}</w:t>
        <w:br/>
        <w:t/>
        <w:br/>
        <w:t>export async function mettreEnCache&lt;T&gt;(cle: string, valeur: T, ttlSec = 60): Promise&lt;void&gt; {</w:t>
        <w:br/>
        <w:t xml:space="preserve">  await client.setEx(cle, ttlSec, JSON.stringify(valeur));</w:t>
        <w:br/>
        <w:t>}</w:t>
        <w:br/>
        <w:t/>
        <w:br/>
        <w:t>export async function purgerCache(cle: string): Promise&lt;void&gt; {</w:t>
        <w:br/>
        <w:t xml:space="preserve">  await client.del(cle);</w:t>
        <w:br/>
        <w:t>}</w:t>
        <w:br/>
        <w:t/>
        <w:br/>
        <w:t>// À compléter : faciliterCache(cle, ttlSec, charger)</w:t>
        <w:br/>
        <w:t/>
      </w:r>
    </w:p>
    <w:p>
      <w:r>
        <w:rPr>
          <w:b/>
          <w:i w:val="0"/>
        </w:rPr>
        <w:t>Attentes :</w:t>
      </w:r>
    </w:p>
    <w:p>
      <w:pPr>
        <w:pStyle w:val="ListBullet"/>
      </w:pPr>
      <w:r>
        <w:t>aucun any dans les signatures</w:t>
      </w:r>
    </w:p>
    <w:p>
      <w:pPr>
        <w:pStyle w:val="ListBullet"/>
      </w:pPr>
      <w:r>
        <w:t>faciliterCache renvoie T et ne fait qu’UN chargement si le cache est vide</w:t>
      </w:r>
    </w:p>
    <w:p>
      <w:pPr>
        <w:pStyle w:val="Heading3"/>
      </w:pPr>
      <w:r>
        <w:t>Exercice 4.4.3 — Cache-first sur GET /api/produits</w:t>
      </w:r>
    </w:p>
    <w:p>
      <w:r>
        <w:rPr>
          <w:b/>
          <w:i w:val="0"/>
        </w:rPr>
        <w:t>Énoncé :</w:t>
      </w:r>
    </w:p>
    <w:p>
      <w:r>
        <w:rPr>
          <w:b w:val="0"/>
          <w:i w:val="0"/>
        </w:rPr>
        <w:t>Modifiez le contrôleur listeProduits : lisez d’abord le cache (clé « produits »), si vide, appelez le modèle puis remplissez le cache (TTL 60 s). Ajoutez un indicateur (ex. en-tête X-Cache: hit|miss) pour vérifier le comportement.</w:t>
      </w:r>
    </w:p>
    <w:p>
      <w:pPr>
        <w:spacing w:before="80" w:after="160" w:line="240" w:lineRule="auto"/>
        <w:ind w:left="170"/>
        <w:shd w:val="clear" w:color="auto" w:fill="F5F7FA"/>
      </w:pPr>
      <w:r>
        <w:rPr>
          <w:rFonts w:ascii="Consolas" w:hAnsi="Consolas"/>
          <w:rFonts w:ascii="Consolas" w:hAnsi="Consolas"/>
          <w:sz w:val="18"/>
        </w:rPr>
        <w:t>// extrait du contrôleur modifié</w:t>
        <w:br/>
        <w:t>export async function listeProduits(_req: Request, res: Response) {</w:t>
        <w:br/>
        <w:t xml:space="preserve">  const cle = 'produits';</w:t>
        <w:br/>
        <w:t xml:space="preserve">  const cache = await lireCache&lt;Produit[]&gt;(cle);</w:t>
        <w:br/>
        <w:t/>
        <w:br/>
        <w:t xml:space="preserve">  if (cache) {</w:t>
        <w:br/>
        <w:t xml:space="preserve">    res.set('X-Cache', 'hit');</w:t>
        <w:br/>
        <w:t xml:space="preserve">    res.json(cache);</w:t>
        <w:br/>
        <w:t xml:space="preserve">    return;</w:t>
        <w:br/>
        <w:t xml:space="preserve">  }</w:t>
        <w:br/>
        <w:t/>
        <w:br/>
        <w:t xml:space="preserve">  const produits = await modele.obtenirProduits();</w:t>
        <w:br/>
        <w:t xml:space="preserve">  await mettreEnCache(cle, produits, 60);</w:t>
        <w:br/>
        <w:t xml:space="preserve">  res.set('X-Cache', 'miss');</w:t>
        <w:br/>
        <w:t xml:space="preserve">  res.json(produits);</w:t>
        <w:br/>
        <w:t>}</w:t>
        <w:br/>
        <w:t/>
      </w:r>
    </w:p>
    <w:p>
      <w:r>
        <w:rPr>
          <w:b w:val="0"/>
          <w:i w:val="0"/>
        </w:rPr>
        <w:t>Test (requêtes successives) :</w:t>
      </w:r>
    </w:p>
    <w:p>
      <w:pPr>
        <w:spacing w:before="80" w:after="160" w:line="240" w:lineRule="auto"/>
        <w:ind w:left="170"/>
        <w:shd w:val="clear" w:color="auto" w:fill="F5F7FA"/>
      </w:pPr>
      <w:r>
        <w:rPr>
          <w:rFonts w:ascii="Consolas" w:hAnsi="Consolas"/>
          <w:rFonts w:ascii="Consolas" w:hAnsi="Consolas"/>
          <w:sz w:val="18"/>
        </w:rPr>
        <w:t>curl -i http://localhost:3000/api/produits   # X-Cache: miss</w:t>
        <w:br/>
        <w:t>curl -i http://localhost:3000/api/produits   # X-Cache: hit</w:t>
        <w:br/>
        <w:t/>
      </w:r>
    </w:p>
    <w:p>
      <w:r>
        <w:rPr>
          <w:b/>
          <w:i w:val="0"/>
        </w:rPr>
        <w:t>Attentes :</w:t>
      </w:r>
    </w:p>
    <w:p>
      <w:pPr>
        <w:pStyle w:val="ListBullet"/>
      </w:pPr>
      <w:r>
        <w:t>Le second appel renvoie X-Cache: hit (données depuis Redis)</w:t>
      </w:r>
    </w:p>
    <w:p>
      <w:pPr>
        <w:pStyle w:val="ListBullet"/>
      </w:pPr>
      <w:r>
        <w:t>Si vous ajoutez un produit (INSERT dans Adminer), l’ancien cache reste valide 60 s : c’est le compromis du TTL</w:t>
      </w:r>
    </w:p>
    <w:p>
      <w:pPr>
        <w:pStyle w:val="Heading3"/>
      </w:pPr>
      <w:r>
        <w:t>Exercice 4.4.4 (bonus) — Invalidation du cache</w:t>
      </w:r>
    </w:p>
    <w:p>
      <w:r>
        <w:rPr>
          <w:b/>
          <w:i w:val="0"/>
        </w:rPr>
        <w:t>Énoncé :</w:t>
      </w:r>
    </w:p>
    <w:p>
      <w:r>
        <w:rPr>
          <w:b w:val="0"/>
          <w:i w:val="0"/>
        </w:rPr>
        <w:t>Dans les contrôleurs creerProduit, mettreAJourProduit et supprimerProduit, appelez purgerCache(»produits«) après une écriture réussie. Puis testez : POST un produit → le prochain GET doit avoir X-Cache: miss et afficher la nouvelle liste.</w:t>
      </w:r>
    </w:p>
    <w:p>
      <w:pPr>
        <w:spacing w:before="80" w:after="160" w:line="240" w:lineRule="auto"/>
        <w:ind w:left="170"/>
        <w:shd w:val="clear" w:color="auto" w:fill="F5F7FA"/>
      </w:pPr>
      <w:r>
        <w:rPr>
          <w:rFonts w:ascii="Consolas" w:hAnsi="Consolas"/>
          <w:rFonts w:ascii="Consolas" w:hAnsi="Consolas"/>
          <w:sz w:val="18"/>
        </w:rPr>
        <w:t>// extrait de creerProduit</w:t>
        <w:br/>
        <w:t>await modele.ajouterProduit(corps);</w:t>
        <w:br/>
        <w:t>await purgerCache('produits');          // invalidation</w:t>
        <w:br/>
        <w:t>res.status(201).json({ ok: true });</w:t>
        <w:br/>
        <w:t/>
      </w:r>
    </w:p>
    <w:p>
      <w:r>
        <w:rPr>
          <w:b/>
          <w:i w:val="0"/>
        </w:rPr>
        <w:t>Attentes :</w:t>
      </w:r>
    </w:p>
    <w:p>
      <w:pPr>
        <w:pStyle w:val="ListBullet"/>
      </w:pPr>
      <w:r>
        <w:t>Après une écriture, le GET suivant affiche X-Cache: miss et les données fraîches</w:t>
      </w:r>
    </w:p>
    <w:p>
      <w:pPr>
        <w:pStyle w:val="ListBullet"/>
      </w:pPr>
      <w:r>
        <w:t>Le code ne casse pas si Redis est arrêté (try/catch autour du cache)</w:t>
      </w:r>
    </w:p>
    <w:p>
      <w:pPr>
        <w:pStyle w:val="Heading2"/>
      </w:pPr>
      <w:r>
        <w:t>4.5 Critères de validation (TP4)</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E40AF"/>
          </w:tcPr>
          <w:p>
            <w:r/>
            <w:r>
              <w:rPr>
                <w:b/>
                <w:color w:val="FFFFFF"/>
                <w:sz w:val="20"/>
              </w:rPr>
              <w:t>Critère</w:t>
            </w:r>
          </w:p>
        </w:tc>
        <w:tc>
          <w:tcPr>
            <w:tcW w:type="dxa" w:w="3324"/>
            <w:shd w:val="clear" w:color="auto" w:fill="1E40AF"/>
          </w:tcPr>
          <w:p>
            <w:r/>
            <w:r>
              <w:rPr>
                <w:b/>
                <w:color w:val="FFFFFF"/>
                <w:sz w:val="20"/>
              </w:rPr>
              <w:t>Points</w:t>
            </w:r>
          </w:p>
        </w:tc>
        <w:tc>
          <w:tcPr>
            <w:tcW w:type="dxa" w:w="3324"/>
            <w:shd w:val="clear" w:color="auto" w:fill="1E40AF"/>
          </w:tcPr>
          <w:p>
            <w:r/>
            <w:r>
              <w:rPr>
                <w:b/>
                <w:color w:val="FFFFFF"/>
                <w:sz w:val="20"/>
              </w:rPr>
              <w:t>Détail</w:t>
            </w:r>
          </w:p>
        </w:tc>
      </w:tr>
      <w:tr>
        <w:tc>
          <w:tcPr>
            <w:tcW w:type="dxa" w:w="3324"/>
          </w:tcPr>
          <w:p>
            <w:r/>
            <w:r>
              <w:rPr>
                <w:sz w:val="20"/>
              </w:rPr>
              <w:t>4.4.1 Redis Compose</w:t>
            </w:r>
          </w:p>
        </w:tc>
        <w:tc>
          <w:tcPr>
            <w:tcW w:type="dxa" w:w="3324"/>
          </w:tcPr>
          <w:p>
            <w:r/>
            <w:r>
              <w:rPr>
                <w:sz w:val="20"/>
              </w:rPr>
              <w:t>20</w:t>
            </w:r>
          </w:p>
        </w:tc>
        <w:tc>
          <w:tcPr>
            <w:tcW w:type="dxa" w:w="3324"/>
          </w:tcPr>
          <w:p>
            <w:r/>
            <w:r>
              <w:rPr>
                <w:sz w:val="20"/>
              </w:rPr>
              <w:t>service + healthcheck + PING</w:t>
            </w:r>
          </w:p>
        </w:tc>
      </w:tr>
      <w:tr>
        <w:tc>
          <w:tcPr>
            <w:tcW w:type="dxa" w:w="3324"/>
          </w:tcPr>
          <w:p>
            <w:r/>
            <w:r>
              <w:rPr>
                <w:sz w:val="20"/>
              </w:rPr>
              <w:t>4.4.2 Cache générique</w:t>
            </w:r>
          </w:p>
        </w:tc>
        <w:tc>
          <w:tcPr>
            <w:tcW w:type="dxa" w:w="3324"/>
          </w:tcPr>
          <w:p>
            <w:r/>
            <w:r>
              <w:rPr>
                <w:sz w:val="20"/>
              </w:rPr>
              <w:t>30</w:t>
            </w:r>
          </w:p>
        </w:tc>
        <w:tc>
          <w:tcPr>
            <w:tcW w:type="dxa" w:w="3324"/>
          </w:tcPr>
          <w:p>
            <w:r/>
            <w:r>
              <w:rPr>
                <w:sz w:val="20"/>
              </w:rPr>
              <w:t>fonctions typées, faciliterCache</w:t>
            </w:r>
          </w:p>
        </w:tc>
      </w:tr>
      <w:tr>
        <w:tc>
          <w:tcPr>
            <w:tcW w:type="dxa" w:w="3324"/>
          </w:tcPr>
          <w:p>
            <w:r/>
            <w:r>
              <w:rPr>
                <w:sz w:val="20"/>
              </w:rPr>
              <w:t>4.4.3 Cache-first</w:t>
            </w:r>
          </w:p>
        </w:tc>
        <w:tc>
          <w:tcPr>
            <w:tcW w:type="dxa" w:w="3324"/>
          </w:tcPr>
          <w:p>
            <w:r/>
            <w:r>
              <w:rPr>
                <w:sz w:val="20"/>
              </w:rPr>
              <w:t>30</w:t>
            </w:r>
          </w:p>
        </w:tc>
        <w:tc>
          <w:tcPr>
            <w:tcW w:type="dxa" w:w="3324"/>
          </w:tcPr>
          <w:p>
            <w:r/>
            <w:r>
              <w:rPr>
                <w:sz w:val="20"/>
              </w:rPr>
              <w:t>X-Cache hit/miss, TTL 60 s</w:t>
            </w:r>
          </w:p>
        </w:tc>
      </w:tr>
      <w:tr>
        <w:tc>
          <w:tcPr>
            <w:tcW w:type="dxa" w:w="3324"/>
          </w:tcPr>
          <w:p>
            <w:r/>
            <w:r>
              <w:rPr>
                <w:sz w:val="20"/>
              </w:rPr>
              <w:t>4.4.4 Invalidation</w:t>
            </w:r>
          </w:p>
        </w:tc>
        <w:tc>
          <w:tcPr>
            <w:tcW w:type="dxa" w:w="3324"/>
          </w:tcPr>
          <w:p>
            <w:r/>
            <w:r>
              <w:rPr>
                <w:sz w:val="20"/>
              </w:rPr>
              <w:t>20</w:t>
            </w:r>
          </w:p>
        </w:tc>
        <w:tc>
          <w:tcPr>
            <w:tcW w:type="dxa" w:w="3324"/>
          </w:tcPr>
          <w:p>
            <w:r/>
            <w:r>
              <w:rPr>
                <w:sz w:val="20"/>
              </w:rPr>
              <w:t>purge après écritures, dégradation si Redis down</w:t>
            </w:r>
          </w:p>
        </w:tc>
      </w:tr>
      <w:tr>
        <w:tc>
          <w:tcPr>
            <w:tcW w:type="dxa" w:w="3324"/>
          </w:tcPr>
          <w:p>
            <w:r/>
            <w:r>
              <w:rPr>
                <w:sz w:val="20"/>
              </w:rPr>
              <w:t>Total</w:t>
            </w:r>
          </w:p>
        </w:tc>
        <w:tc>
          <w:tcPr>
            <w:tcW w:type="dxa" w:w="3324"/>
          </w:tcPr>
          <w:p>
            <w:r/>
            <w:r>
              <w:rPr>
                <w:sz w:val="20"/>
              </w:rPr>
              <w:t>100</w:t>
            </w:r>
          </w:p>
        </w:tc>
        <w:tc>
          <w:tcPr>
            <w:tcW w:type="dxa" w:w="3324"/>
          </w:tcPr>
          <w:p>
            <w:r/>
            <w:r>
              <w:rPr>
                <w:sz w:val="20"/>
              </w:rPr>
            </w:r>
          </w:p>
        </w:tc>
      </w:tr>
    </w:tbl>
    <w:p>
      <w:r>
        <w:br w:type="page"/>
      </w:r>
    </w:p>
    <w:p>
      <w:pPr>
        <w:pStyle w:val="Heading1"/>
      </w:pPr>
      <w:r>
        <w:t>Annexe A — Récapitulatif des commandes utiles</w:t>
      </w:r>
    </w:p>
    <w:tbl>
      <w:tblPr>
        <w:tblStyle w:val="TableGrid"/>
        <w:tblW w:type="auto" w:w="0"/>
        <w:tblLook w:firstColumn="1" w:firstRow="1" w:lastColumn="0" w:lastRow="0" w:noHBand="0" w:noVBand="1" w:val="04A0"/>
      </w:tblPr>
      <w:tblGrid>
        <w:gridCol w:w="4986"/>
        <w:gridCol w:w="4986"/>
      </w:tblGrid>
      <w:tr>
        <w:tc>
          <w:tcPr>
            <w:tcW w:type="dxa" w:w="4986"/>
            <w:shd w:val="clear" w:color="auto" w:fill="1E40AF"/>
          </w:tcPr>
          <w:p>
            <w:r/>
            <w:r>
              <w:rPr>
                <w:b/>
                <w:color w:val="FFFFFF"/>
                <w:sz w:val="20"/>
              </w:rPr>
              <w:t>Commande</w:t>
            </w:r>
          </w:p>
        </w:tc>
        <w:tc>
          <w:tcPr>
            <w:tcW w:type="dxa" w:w="4986"/>
            <w:shd w:val="clear" w:color="auto" w:fill="1E40AF"/>
          </w:tcPr>
          <w:p>
            <w:r/>
            <w:r>
              <w:rPr>
                <w:b/>
                <w:color w:val="FFFFFF"/>
                <w:sz w:val="20"/>
              </w:rPr>
              <w:t>Rôle</w:t>
            </w:r>
          </w:p>
        </w:tc>
      </w:tr>
      <w:tr>
        <w:tc>
          <w:tcPr>
            <w:tcW w:type="dxa" w:w="4986"/>
          </w:tcPr>
          <w:p>
            <w:r/>
            <w:r>
              <w:rPr>
                <w:sz w:val="20"/>
              </w:rPr>
              <w:t>npx tsc --init</w:t>
            </w:r>
          </w:p>
        </w:tc>
        <w:tc>
          <w:tcPr>
            <w:tcW w:type="dxa" w:w="4986"/>
          </w:tcPr>
          <w:p>
            <w:r/>
            <w:r>
              <w:rPr>
                <w:sz w:val="20"/>
              </w:rPr>
              <w:t>génère un tsconfig.json</w:t>
            </w:r>
          </w:p>
        </w:tc>
      </w:tr>
      <w:tr>
        <w:tc>
          <w:tcPr>
            <w:tcW w:type="dxa" w:w="4986"/>
          </w:tcPr>
          <w:p>
            <w:r/>
            <w:r>
              <w:rPr>
                <w:sz w:val="20"/>
              </w:rPr>
              <w:t>npx tsc</w:t>
            </w:r>
          </w:p>
        </w:tc>
        <w:tc>
          <w:tcPr>
            <w:tcW w:type="dxa" w:w="4986"/>
          </w:tcPr>
          <w:p>
            <w:r/>
            <w:r>
              <w:rPr>
                <w:sz w:val="20"/>
              </w:rPr>
              <w:t>compile selon tsconfig (src → dist)</w:t>
            </w:r>
          </w:p>
        </w:tc>
      </w:tr>
      <w:tr>
        <w:tc>
          <w:tcPr>
            <w:tcW w:type="dxa" w:w="4986"/>
          </w:tcPr>
          <w:p>
            <w:r/>
            <w:r>
              <w:rPr>
                <w:sz w:val="20"/>
              </w:rPr>
              <w:t>npx tsc --noEmit</w:t>
            </w:r>
          </w:p>
        </w:tc>
        <w:tc>
          <w:tcPr>
            <w:tcW w:type="dxa" w:w="4986"/>
          </w:tcPr>
          <w:p>
            <w:r/>
            <w:r>
              <w:rPr>
                <w:sz w:val="20"/>
              </w:rPr>
              <w:t>vérifie les types sans générer de JS</w:t>
            </w:r>
          </w:p>
        </w:tc>
      </w:tr>
      <w:tr>
        <w:tc>
          <w:tcPr>
            <w:tcW w:type="dxa" w:w="4986"/>
          </w:tcPr>
          <w:p>
            <w:r/>
            <w:r>
              <w:rPr>
                <w:sz w:val="20"/>
              </w:rPr>
              <w:t>npx tsc --watch</w:t>
            </w:r>
          </w:p>
        </w:tc>
        <w:tc>
          <w:tcPr>
            <w:tcW w:type="dxa" w:w="4986"/>
          </w:tcPr>
          <w:p>
            <w:r/>
            <w:r>
              <w:rPr>
                <w:sz w:val="20"/>
              </w:rPr>
              <w:t>recompile à chaque sauvegarde</w:t>
            </w:r>
          </w:p>
        </w:tc>
      </w:tr>
      <w:tr>
        <w:tc>
          <w:tcPr>
            <w:tcW w:type="dxa" w:w="4986"/>
          </w:tcPr>
          <w:p>
            <w:r/>
            <w:r>
              <w:rPr>
                <w:sz w:val="20"/>
              </w:rPr>
              <w:t>node dist/fichier.js</w:t>
            </w:r>
          </w:p>
        </w:tc>
        <w:tc>
          <w:tcPr>
            <w:tcW w:type="dxa" w:w="4986"/>
          </w:tcPr>
          <w:p>
            <w:r/>
            <w:r>
              <w:rPr>
                <w:sz w:val="20"/>
              </w:rPr>
              <w:t>exécute le JS compilé</w:t>
            </w:r>
          </w:p>
        </w:tc>
      </w:tr>
      <w:tr>
        <w:tc>
          <w:tcPr>
            <w:tcW w:type="dxa" w:w="4986"/>
          </w:tcPr>
          <w:p>
            <w:r/>
            <w:r>
              <w:rPr>
                <w:sz w:val="20"/>
              </w:rPr>
              <w:t>npx tsx watch src/server.ts</w:t>
            </w:r>
          </w:p>
        </w:tc>
        <w:tc>
          <w:tcPr>
            <w:tcW w:type="dxa" w:w="4986"/>
          </w:tcPr>
          <w:p>
            <w:r/>
            <w:r>
              <w:rPr>
                <w:sz w:val="20"/>
              </w:rPr>
              <w:t>démarre le serveur TS en mode dev (TP3/4)</w:t>
            </w:r>
          </w:p>
        </w:tc>
      </w:tr>
      <w:tr>
        <w:tc>
          <w:tcPr>
            <w:tcW w:type="dxa" w:w="4986"/>
          </w:tcPr>
          <w:p>
            <w:r/>
            <w:r>
              <w:rPr>
                <w:sz w:val="20"/>
              </w:rPr>
              <w:t>npm run dev / build / start</w:t>
            </w:r>
          </w:p>
        </w:tc>
        <w:tc>
          <w:tcPr>
            <w:tcW w:type="dxa" w:w="4986"/>
          </w:tcPr>
          <w:p>
            <w:r/>
            <w:r>
              <w:rPr>
                <w:sz w:val="20"/>
              </w:rPr>
              <w:t>scripts mis dans package.json</w:t>
            </w:r>
          </w:p>
        </w:tc>
      </w:tr>
      <w:tr>
        <w:tc>
          <w:tcPr>
            <w:tcW w:type="dxa" w:w="4986"/>
          </w:tcPr>
          <w:p>
            <w:r/>
            <w:r>
              <w:rPr>
                <w:sz w:val="20"/>
              </w:rPr>
              <w:t>docker compose up -d</w:t>
            </w:r>
          </w:p>
        </w:tc>
        <w:tc>
          <w:tcPr>
            <w:tcW w:type="dxa" w:w="4986"/>
          </w:tcPr>
          <w:p>
            <w:r/>
            <w:r>
              <w:rPr>
                <w:sz w:val="20"/>
              </w:rPr>
              <w:t>démarre la stack</w:t>
            </w:r>
          </w:p>
        </w:tc>
      </w:tr>
      <w:tr>
        <w:tc>
          <w:tcPr>
            <w:tcW w:type="dxa" w:w="4986"/>
          </w:tcPr>
          <w:p>
            <w:r/>
            <w:r>
              <w:rPr>
                <w:sz w:val="20"/>
              </w:rPr>
              <w:t>docker compose down -v</w:t>
            </w:r>
          </w:p>
        </w:tc>
        <w:tc>
          <w:tcPr>
            <w:tcW w:type="dxa" w:w="4986"/>
          </w:tcPr>
          <w:p>
            <w:r/>
            <w:r>
              <w:rPr>
                <w:sz w:val="20"/>
              </w:rPr>
              <w:t>arrête et supprime les volumes (⚠️ purge DB)</w:t>
            </w:r>
          </w:p>
        </w:tc>
      </w:tr>
      <w:tr>
        <w:tc>
          <w:tcPr>
            <w:tcW w:type="dxa" w:w="4986"/>
          </w:tcPr>
          <w:p>
            <w:r/>
            <w:r>
              <w:rPr>
                <w:sz w:val="20"/>
              </w:rPr>
              <w:t>docker compose logs -f api</w:t>
            </w:r>
          </w:p>
        </w:tc>
        <w:tc>
          <w:tcPr>
            <w:tcW w:type="dxa" w:w="4986"/>
          </w:tcPr>
          <w:p>
            <w:r/>
            <w:r>
              <w:rPr>
                <w:sz w:val="20"/>
              </w:rPr>
              <w:t>affiche les logs de l’API</w:t>
            </w:r>
          </w:p>
        </w:tc>
      </w:tr>
      <w:tr>
        <w:tc>
          <w:tcPr>
            <w:tcW w:type="dxa" w:w="4986"/>
          </w:tcPr>
          <w:p>
            <w:r/>
            <w:r>
              <w:rPr>
                <w:sz w:val="20"/>
              </w:rPr>
              <w:t>docker compose exec redis redis-cli ping</w:t>
            </w:r>
          </w:p>
        </w:tc>
        <w:tc>
          <w:tcPr>
            <w:tcW w:type="dxa" w:w="4986"/>
          </w:tcPr>
          <w:p>
            <w:r/>
            <w:r>
              <w:rPr>
                <w:sz w:val="20"/>
              </w:rPr>
              <w:t>teste Redis (PONG)</w:t>
            </w:r>
          </w:p>
        </w:tc>
      </w:tr>
    </w:tbl>
    <w:p>
      <w:pPr>
        <w:pStyle w:val="Heading1"/>
      </w:pPr>
      <w:r>
        <w:t>Annexe B — Corrigés (points clés)</w:t>
      </w:r>
    </w:p>
    <w:p>
      <w:pPr>
        <w:pStyle w:val="Heading2"/>
      </w:pPr>
      <w:r>
        <w:t>TP1</w:t>
      </w:r>
    </w:p>
    <w:p>
      <w:pPr>
        <w:spacing w:before="80" w:after="160" w:line="240" w:lineRule="auto"/>
        <w:ind w:left="170"/>
        <w:shd w:val="clear" w:color="auto" w:fill="F5F7FA"/>
      </w:pPr>
      <w:r>
        <w:rPr>
          <w:rFonts w:ascii="Consolas" w:hAnsi="Consolas"/>
          <w:rFonts w:ascii="Consolas" w:hAnsi="Consolas"/>
          <w:sz w:val="18"/>
        </w:rPr>
        <w:t>// 1.4.1 Calculatrice</w:t>
        <w:br/>
        <w:t>function calculer(a: number, b: number, operation: Operation): number | string {</w:t>
        <w:br/>
        <w:t xml:space="preserve">  switch (operation) {</w:t>
        <w:br/>
        <w:t xml:space="preserve">    case '+': return a + b;</w:t>
        <w:br/>
        <w:t xml:space="preserve">    case '-': return a - b;</w:t>
        <w:br/>
        <w:t xml:space="preserve">    case '*': return a * b;</w:t>
        <w:br/>
        <w:t xml:space="preserve">    case '/': return b === 0 ? 'Division par zéro' : a / b;</w:t>
        <w:br/>
        <w:t xml:space="preserve">  }</w:t>
        <w:br/>
        <w:t>}</w:t>
        <w:br/>
        <w:t/>
      </w:r>
    </w:p>
    <w:p>
      <w:pPr>
        <w:spacing w:before="80" w:after="160" w:line="240" w:lineRule="auto"/>
        <w:ind w:left="170"/>
        <w:shd w:val="clear" w:color="auto" w:fill="F5F7FA"/>
      </w:pPr>
      <w:r>
        <w:rPr>
          <w:rFonts w:ascii="Consolas" w:hAnsi="Consolas"/>
          <w:rFonts w:ascii="Consolas" w:hAnsi="Consolas"/>
          <w:sz w:val="18"/>
        </w:rPr>
        <w:t>// 1.4.2 Étudiants</w:t>
        <w:br/>
        <w:t>function creerEtudiant(nom: string, age: number, programme: string): Etudiant[] {</w:t>
        <w:br/>
        <w:t xml:space="preserve">  const maxId = etudiants.reduce((m, e) =&gt; Math.max(m, e.id), 0);</w:t>
        <w:br/>
        <w:t xml:space="preserve">  return [...etudiants, { id: maxId + 1, nom, age, programme }];</w:t>
        <w:br/>
        <w:t>}</w:t>
        <w:br/>
        <w:t>function trouverParProgramme(programme: string): Etudiant[] {</w:t>
        <w:br/>
        <w:t xml:space="preserve">  return etudiants.filter(e =&gt; e.programme.toLowerCase() === programme.toLowerCase());</w:t>
        <w:br/>
        <w:t>}</w:t>
        <w:br/>
        <w:t>function majAge(id: number, nouvelAge: number): void {</w:t>
        <w:br/>
        <w:t xml:space="preserve">  const e = etudiants.find(x =&gt; x.id === id);</w:t>
        <w:br/>
        <w:t xml:space="preserve">  if (!e) throw new Error('Étudiant introuvable');</w:t>
        <w:br/>
        <w:t xml:space="preserve">  e.age = nouvelAge;</w:t>
        <w:br/>
        <w:t>}</w:t>
        <w:br/>
        <w:t/>
      </w:r>
    </w:p>
    <w:p>
      <w:pPr>
        <w:pStyle w:val="Heading2"/>
      </w:pPr>
      <w:r>
        <w:t>TP2</w:t>
      </w:r>
    </w:p>
    <w:p>
      <w:pPr>
        <w:spacing w:before="80" w:after="160" w:line="240" w:lineRule="auto"/>
        <w:ind w:left="170"/>
        <w:shd w:val="clear" w:color="auto" w:fill="F5F7FA"/>
      </w:pPr>
      <w:r>
        <w:rPr>
          <w:rFonts w:ascii="Consolas" w:hAnsi="Consolas"/>
          <w:rFonts w:ascii="Consolas" w:hAnsi="Consolas"/>
          <w:sz w:val="18"/>
        </w:rPr>
        <w:t>// 2.4.1 CompteBancaire (clés)</w:t>
        <w:br/>
        <w:t>class CompteBancaire {</w:t>
        <w:br/>
        <w:t xml:space="preserve">  static nbComptes = 0;</w:t>
        <w:br/>
        <w:t xml:space="preserve">  constructor(readonly numero: string, private solde = 0) { CompteBancaire.nbComptes++; }</w:t>
        <w:br/>
        <w:t xml:space="preserve">  deposer(montant: number) { if (montant &lt;= 0) throw new Error('Montant invalide'); this.solde += montant; }</w:t>
        <w:br/>
        <w:t xml:space="preserve">  retirer(montant: number) { if (montant &gt; this.solde) throw new Error('Solde insuffisant'); this.solde -= montant; }</w:t>
        <w:br/>
        <w:t xml:space="preserve">  get soldeActuel() { return this.solde; }</w:t>
        <w:br/>
        <w:t>}</w:t>
        <w:br/>
        <w:t/>
      </w:r>
    </w:p>
    <w:p>
      <w:pPr>
        <w:spacing w:before="80" w:after="160" w:line="240" w:lineRule="auto"/>
        <w:ind w:left="170"/>
        <w:shd w:val="clear" w:color="auto" w:fill="F5F7FA"/>
      </w:pPr>
      <w:r>
        <w:rPr>
          <w:rFonts w:ascii="Consolas" w:hAnsi="Consolas"/>
          <w:rFonts w:ascii="Consolas" w:hAnsi="Consolas"/>
          <w:sz w:val="18"/>
        </w:rPr>
        <w:t>// 2.4.2 Repository (méthodes clés)</w:t>
        <w:br/>
        <w:t>mettreAJour(id: number, changements: Partial&lt;T&gt;): void {</w:t>
        <w:br/>
        <w:t xml:space="preserve">  const existe = this.donnees.has(id);</w:t>
        <w:br/>
        <w:t xml:space="preserve">  if (!existe) throw new Error('Entité introuvable');</w:t>
        <w:br/>
        <w:t xml:space="preserve">  this.donnees.set(id, { ...this.donnees.get(id)!, ...changements });</w:t>
        <w:br/>
        <w:t>}</w:t>
        <w:br/>
        <w:t/>
      </w:r>
    </w:p>
    <w:p>
      <w:pPr>
        <w:pStyle w:val="Heading2"/>
      </w:pPr>
      <w:r>
        <w:t>TP3</w:t>
      </w:r>
    </w:p>
    <w:p>
      <w:pPr>
        <w:spacing w:before="80" w:after="160" w:line="240" w:lineRule="auto"/>
        <w:ind w:left="170"/>
        <w:shd w:val="clear" w:color="auto" w:fill="F5F7FA"/>
      </w:pPr>
      <w:r>
        <w:rPr>
          <w:rFonts w:ascii="Consolas" w:hAnsi="Consolas"/>
          <w:rFonts w:ascii="Consolas" w:hAnsi="Consolas"/>
          <w:sz w:val="18"/>
        </w:rPr>
        <w:t>// 3.4.2 db.ts + modèle (extrait)</w:t>
        <w:br/>
        <w:t>import 'dotenv/config';</w:t>
        <w:br/>
        <w:t>import { Pool } from 'pg';</w:t>
        <w:br/>
        <w:t>export const pool = new Pool({ connectionString: process.env.DATABASE_URL });</w:t>
        <w:br/>
        <w:t/>
        <w:br/>
        <w:t>// modèle produit.ts</w:t>
        <w:br/>
        <w:t>export async function ajouterProduit(n: NouveauProduit): Promise&lt;Produit&gt; {</w:t>
        <w:br/>
        <w:t xml:space="preserve">  const { rows } = await pool.query&lt;Produit&gt;(</w:t>
        <w:br/>
        <w:t xml:space="preserve">    `INSERT INTO produits (nom, prix, stock, categorie)</w:t>
        <w:br/>
        <w:t xml:space="preserve">     VALUES ($1, $2, $3, $4) RETURNING id, nom, prix, stock, categorie`,</w:t>
        <w:br/>
        <w:t xml:space="preserve">    [n.nom, n.prix, n.stock, n.categorie]</w:t>
        <w:br/>
        <w:t xml:space="preserve">  );</w:t>
        <w:br/>
        <w:t xml:space="preserve">  return rows[0];</w:t>
        <w:br/>
        <w:t>}</w:t>
        <w:br/>
        <w:t/>
      </w:r>
    </w:p>
    <w:p>
      <w:pPr>
        <w:spacing w:before="80" w:after="160" w:line="240" w:lineRule="auto"/>
        <w:ind w:left="170"/>
        <w:shd w:val="clear" w:color="auto" w:fill="F5F7FA"/>
      </w:pPr>
      <w:r>
        <w:rPr>
          <w:rFonts w:ascii="Consolas" w:hAnsi="Consolas"/>
          <w:rFonts w:ascii="Consolas" w:hAnsi="Consolas"/>
          <w:sz w:val="18"/>
        </w:rPr>
        <w:t>// 3.4.3 contrôleur : creerProduit</w:t>
        <w:br/>
        <w:t>export async function creerProduit(req: Request, res: Response) {</w:t>
        <w:br/>
        <w:t xml:space="preserve">  const { valide, erreurs } = validerProduit(req.body);</w:t>
        <w:br/>
        <w:t xml:space="preserve">  if (!valide) { res.status(400).json({ erreurs }); return; }</w:t>
        <w:br/>
        <w:t xml:space="preserve">  try {</w:t>
        <w:br/>
        <w:t xml:space="preserve">    const cree = await modele.ajouterProduit(req.body as NouveauProduit);</w:t>
        <w:br/>
        <w:t xml:space="preserve">    res.status(201).json(cree);</w:t>
        <w:br/>
        <w:t xml:space="preserve">  } catch (e) { next(e); }</w:t>
        <w:br/>
        <w:t>}</w:t>
        <w:br/>
        <w:t/>
      </w:r>
    </w:p>
    <w:p>
      <w:pPr>
        <w:pStyle w:val="Heading2"/>
      </w:pPr>
      <w:r>
        <w:t>TP4</w:t>
      </w:r>
    </w:p>
    <w:p>
      <w:pPr>
        <w:spacing w:before="80" w:after="160" w:line="240" w:lineRule="auto"/>
        <w:ind w:left="170"/>
        <w:shd w:val="clear" w:color="auto" w:fill="F5F7FA"/>
      </w:pPr>
      <w:r>
        <w:rPr>
          <w:rFonts w:ascii="Consolas" w:hAnsi="Consolas"/>
          <w:rFonts w:ascii="Consolas" w:hAnsi="Consolas"/>
          <w:sz w:val="18"/>
        </w:rPr>
        <w:t>// 4.4.2 faciliterCache</w:t>
        <w:br/>
        <w:t>export async function faciliterCache&lt;T&gt;(</w:t>
        <w:br/>
        <w:t xml:space="preserve">  cle: string, ttlSec: number, charger: () =&gt; Promise&lt;T&gt;</w:t>
        <w:br/>
        <w:t>): Promise&lt;T&gt; {</w:t>
        <w:br/>
        <w:t xml:space="preserve">  const enCache = await lireCache&lt;T&gt;(cle);</w:t>
        <w:br/>
        <w:t xml:space="preserve">  if (enCache !== null) return enCache;</w:t>
        <w:br/>
        <w:t xml:space="preserve">  const valeur = await charger();</w:t>
        <w:br/>
        <w:t xml:space="preserve">  await mettreEnCache(cle, valeur, ttlSec);</w:t>
        <w:br/>
        <w:t xml:space="preserve">  return valeur;</w:t>
        <w:br/>
        <w:t>}</w:t>
        <w:br/>
        <w:t/>
      </w:r>
    </w:p>
    <w:p>
      <w:r>
        <w:rPr>
          <w:b w:val="0"/>
          <w:i/>
        </w:rPr>
        <w:t>Note sur l’exécution : les fichiers .ts s’exécutent directement avec node (type stripping) pour les exercices purs ; pour le serveur, utilisez tsx ou la compilation tsc. Évitez les enum, namespaces et paramètres de propriété si vous comptez utiliser l’exécution native de Node (erasableSyntaxOnly). Pour le TP2, la version propre du corrigé utilise des paramètres de propriété : compilez alors avec tsc.</w:t>
      </w:r>
    </w:p>
    <w:p>
      <w:pPr>
        <w:pStyle w:val="Heading1"/>
      </w:pPr>
      <w:r>
        <w:t>Annexe C — Grille d’évaluation globale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E40AF"/>
          </w:tcPr>
          <w:p>
            <w:r/>
            <w:r>
              <w:rPr>
                <w:b/>
                <w:color w:val="FFFFFF"/>
                <w:sz w:val="20"/>
              </w:rPr>
              <w:t>TP</w:t>
            </w:r>
          </w:p>
        </w:tc>
        <w:tc>
          <w:tcPr>
            <w:tcW w:type="dxa" w:w="3324"/>
            <w:shd w:val="clear" w:color="auto" w:fill="1E40AF"/>
          </w:tcPr>
          <w:p>
            <w:r/>
            <w:r>
              <w:rPr>
                <w:b/>
                <w:color w:val="FFFFFF"/>
                <w:sz w:val="20"/>
              </w:rPr>
              <w:t>Critère</w:t>
            </w:r>
          </w:p>
        </w:tc>
        <w:tc>
          <w:tcPr>
            <w:tcW w:type="dxa" w:w="3324"/>
            <w:shd w:val="clear" w:color="auto" w:fill="1E40AF"/>
          </w:tcPr>
          <w:p>
            <w:r/>
            <w:r>
              <w:rPr>
                <w:b/>
                <w:color w:val="FFFFFF"/>
                <w:sz w:val="20"/>
              </w:rPr>
              <w:t>Points</w:t>
            </w:r>
          </w:p>
        </w:tc>
      </w:tr>
      <w:tr>
        <w:tc>
          <w:tcPr>
            <w:tcW w:type="dxa" w:w="3324"/>
          </w:tcPr>
          <w:p>
            <w:r/>
            <w:r>
              <w:rPr>
                <w:sz w:val="20"/>
              </w:rPr>
              <w:t>TP1</w:t>
            </w:r>
          </w:p>
        </w:tc>
        <w:tc>
          <w:tcPr>
            <w:tcW w:type="dxa" w:w="3324"/>
          </w:tcPr>
          <w:p>
            <w:r/>
            <w:r>
              <w:rPr>
                <w:sz w:val="20"/>
              </w:rPr>
              <w:t>tsconfig strict + inférence</w:t>
            </w:r>
          </w:p>
        </w:tc>
        <w:tc>
          <w:tcPr>
            <w:tcW w:type="dxa" w:w="3324"/>
          </w:tcPr>
          <w:p>
            <w:r/>
            <w:r>
              <w:rPr>
                <w:sz w:val="20"/>
              </w:rPr>
              <w:t>10</w:t>
            </w:r>
          </w:p>
        </w:tc>
      </w:tr>
      <w:tr>
        <w:tc>
          <w:tcPr>
            <w:tcW w:type="dxa" w:w="3324"/>
          </w:tcPr>
          <w:p>
            <w:r/>
            <w:r>
              <w:rPr>
                <w:sz w:val="20"/>
              </w:rPr>
              <w:t>TP1</w:t>
            </w:r>
          </w:p>
        </w:tc>
        <w:tc>
          <w:tcPr>
            <w:tcW w:type="dxa" w:w="3324"/>
          </w:tcPr>
          <w:p>
            <w:r/>
            <w:r>
              <w:rPr>
                <w:sz w:val="20"/>
              </w:rPr>
              <w:t>Calculatrice typée (union, narrowing)</w:t>
            </w:r>
          </w:p>
        </w:tc>
        <w:tc>
          <w:tcPr>
            <w:tcW w:type="dxa" w:w="3324"/>
          </w:tcPr>
          <w:p>
            <w:r/>
            <w:r>
              <w:rPr>
                <w:sz w:val="20"/>
              </w:rPr>
              <w:t>25</w:t>
            </w:r>
          </w:p>
        </w:tc>
      </w:tr>
      <w:tr>
        <w:tc>
          <w:tcPr>
            <w:tcW w:type="dxa" w:w="3324"/>
          </w:tcPr>
          <w:p>
            <w:r/>
            <w:r>
              <w:rPr>
                <w:sz w:val="20"/>
              </w:rPr>
              <w:t>TP1</w:t>
            </w:r>
          </w:p>
        </w:tc>
        <w:tc>
          <w:tcPr>
            <w:tcW w:type="dxa" w:w="3324"/>
          </w:tcPr>
          <w:p>
            <w:r/>
            <w:r>
              <w:rPr>
                <w:sz w:val="20"/>
              </w:rPr>
              <w:t>Étudiants (interface, immuabilité, erreur)</w:t>
            </w:r>
          </w:p>
        </w:tc>
        <w:tc>
          <w:tcPr>
            <w:tcW w:type="dxa" w:w="3324"/>
          </w:tcPr>
          <w:p>
            <w:r/>
            <w:r>
              <w:rPr>
                <w:sz w:val="20"/>
              </w:rPr>
              <w:t>30</w:t>
            </w:r>
          </w:p>
        </w:tc>
      </w:tr>
      <w:tr>
        <w:tc>
          <w:tcPr>
            <w:tcW w:type="dxa" w:w="3324"/>
          </w:tcPr>
          <w:p>
            <w:r/>
            <w:r>
              <w:rPr>
                <w:sz w:val="20"/>
              </w:rPr>
              <w:t>TP1</w:t>
            </w:r>
          </w:p>
        </w:tc>
        <w:tc>
          <w:tcPr>
            <w:tcW w:type="dxa" w:w="3324"/>
          </w:tcPr>
          <w:p>
            <w:r/>
            <w:r>
              <w:rPr>
                <w:sz w:val="20"/>
              </w:rPr>
              <w:t>Stats (interface, reduce/filter)</w:t>
            </w:r>
          </w:p>
        </w:tc>
        <w:tc>
          <w:tcPr>
            <w:tcW w:type="dxa" w:w="3324"/>
          </w:tcPr>
          <w:p>
            <w:r/>
            <w:r>
              <w:rPr>
                <w:sz w:val="20"/>
              </w:rPr>
              <w:t>25</w:t>
            </w:r>
          </w:p>
        </w:tc>
      </w:tr>
      <w:tr>
        <w:tc>
          <w:tcPr>
            <w:tcW w:type="dxa" w:w="3324"/>
          </w:tcPr>
          <w:p>
            <w:r/>
            <w:r>
              <w:rPr>
                <w:sz w:val="20"/>
              </w:rPr>
              <w:t>TP1</w:t>
            </w:r>
          </w:p>
        </w:tc>
        <w:tc>
          <w:tcPr>
            <w:tcW w:type="dxa" w:w="3324"/>
          </w:tcPr>
          <w:p>
            <w:r/>
            <w:r>
              <w:rPr>
                <w:sz w:val="20"/>
              </w:rPr>
              <w:t>Qualité (pas de any)</w:t>
            </w:r>
          </w:p>
        </w:tc>
        <w:tc>
          <w:tcPr>
            <w:tcW w:type="dxa" w:w="3324"/>
          </w:tcPr>
          <w:p>
            <w:r/>
            <w:r>
              <w:rPr>
                <w:sz w:val="20"/>
              </w:rPr>
              <w:t>10</w:t>
            </w:r>
          </w:p>
        </w:tc>
      </w:tr>
      <w:tr>
        <w:tc>
          <w:tcPr>
            <w:tcW w:type="dxa" w:w="3324"/>
          </w:tcPr>
          <w:p>
            <w:r/>
            <w:r>
              <w:rPr>
                <w:sz w:val="20"/>
              </w:rPr>
              <w:t>TP2</w:t>
            </w:r>
          </w:p>
        </w:tc>
        <w:tc>
          <w:tcPr>
            <w:tcW w:type="dxa" w:w="3324"/>
          </w:tcPr>
          <w:p>
            <w:r/>
            <w:r>
              <w:rPr>
                <w:sz w:val="20"/>
              </w:rPr>
              <w:t>CompteBancaire (private, static, getter)</w:t>
            </w:r>
          </w:p>
        </w:tc>
        <w:tc>
          <w:tcPr>
            <w:tcW w:type="dxa" w:w="3324"/>
          </w:tcPr>
          <w:p>
            <w:r/>
            <w:r>
              <w:rPr>
                <w:sz w:val="20"/>
              </w:rPr>
              <w:t>35</w:t>
            </w:r>
          </w:p>
        </w:tc>
      </w:tr>
      <w:tr>
        <w:tc>
          <w:tcPr>
            <w:tcW w:type="dxa" w:w="3324"/>
          </w:tcPr>
          <w:p>
            <w:r/>
            <w:r>
              <w:rPr>
                <w:sz w:val="20"/>
              </w:rPr>
              <w:t>TP2</w:t>
            </w:r>
          </w:p>
        </w:tc>
        <w:tc>
          <w:tcPr>
            <w:tcW w:type="dxa" w:w="3324"/>
          </w:tcPr>
          <w:p>
            <w:r/>
            <w:r>
              <w:rPr>
                <w:sz w:val="20"/>
              </w:rPr>
              <w:t>Repository générique (contrainte, Partial)</w:t>
            </w:r>
          </w:p>
        </w:tc>
        <w:tc>
          <w:tcPr>
            <w:tcW w:type="dxa" w:w="3324"/>
          </w:tcPr>
          <w:p>
            <w:r/>
            <w:r>
              <w:rPr>
                <w:sz w:val="20"/>
              </w:rPr>
              <w:t>35</w:t>
            </w:r>
          </w:p>
        </w:tc>
      </w:tr>
      <w:tr>
        <w:tc>
          <w:tcPr>
            <w:tcW w:type="dxa" w:w="3324"/>
          </w:tcPr>
          <w:p>
            <w:r/>
            <w:r>
              <w:rPr>
                <w:sz w:val="20"/>
              </w:rPr>
              <w:t>TP2</w:t>
            </w:r>
          </w:p>
        </w:tc>
        <w:tc>
          <w:tcPr>
            <w:tcW w:type="dxa" w:w="3324"/>
          </w:tcPr>
          <w:p>
            <w:r/>
            <w:r>
              <w:rPr>
                <w:sz w:val="20"/>
              </w:rPr>
              <w:t>Types utilitaires</w:t>
            </w:r>
          </w:p>
        </w:tc>
        <w:tc>
          <w:tcPr>
            <w:tcW w:type="dxa" w:w="3324"/>
          </w:tcPr>
          <w:p>
            <w:r/>
            <w:r>
              <w:rPr>
                <w:sz w:val="20"/>
              </w:rPr>
              <w:t>20</w:t>
            </w:r>
          </w:p>
        </w:tc>
      </w:tr>
      <w:tr>
        <w:tc>
          <w:tcPr>
            <w:tcW w:type="dxa" w:w="3324"/>
          </w:tcPr>
          <w:p>
            <w:r/>
            <w:r>
              <w:rPr>
                <w:sz w:val="20"/>
              </w:rPr>
              <w:t>TP2</w:t>
            </w:r>
          </w:p>
        </w:tc>
        <w:tc>
          <w:tcPr>
            <w:tcW w:type="dxa" w:w="3324"/>
          </w:tcPr>
          <w:p>
            <w:r/>
            <w:r>
              <w:rPr>
                <w:sz w:val="20"/>
              </w:rPr>
              <w:t>Qualité</w:t>
            </w:r>
          </w:p>
        </w:tc>
        <w:tc>
          <w:tcPr>
            <w:tcW w:type="dxa" w:w="3324"/>
          </w:tcPr>
          <w:p>
            <w:r/>
            <w:r>
              <w:rPr>
                <w:sz w:val="20"/>
              </w:rPr>
              <w:t>10</w:t>
            </w:r>
          </w:p>
        </w:tc>
      </w:tr>
      <w:tr>
        <w:tc>
          <w:tcPr>
            <w:tcW w:type="dxa" w:w="3324"/>
          </w:tcPr>
          <w:p>
            <w:r/>
            <w:r>
              <w:rPr>
                <w:sz w:val="20"/>
              </w:rPr>
              <w:t>TP3</w:t>
            </w:r>
          </w:p>
        </w:tc>
        <w:tc>
          <w:tcPr>
            <w:tcW w:type="dxa" w:w="3324"/>
          </w:tcPr>
          <w:p>
            <w:r/>
            <w:r>
              <w:rPr>
                <w:sz w:val="20"/>
              </w:rPr>
              <w:t>Docker Compose + Adminer</w:t>
            </w:r>
          </w:p>
        </w:tc>
        <w:tc>
          <w:tcPr>
            <w:tcW w:type="dxa" w:w="3324"/>
          </w:tcPr>
          <w:p>
            <w:r/>
            <w:r>
              <w:rPr>
                <w:sz w:val="20"/>
              </w:rPr>
              <w:t>20</w:t>
            </w:r>
          </w:p>
        </w:tc>
      </w:tr>
      <w:tr>
        <w:tc>
          <w:tcPr>
            <w:tcW w:type="dxa" w:w="3324"/>
          </w:tcPr>
          <w:p>
            <w:r/>
            <w:r>
              <w:rPr>
                <w:sz w:val="20"/>
              </w:rPr>
              <w:t>TP3</w:t>
            </w:r>
          </w:p>
        </w:tc>
        <w:tc>
          <w:tcPr>
            <w:tcW w:type="dxa" w:w="3324"/>
          </w:tcPr>
          <w:p>
            <w:r/>
            <w:r>
              <w:rPr>
                <w:sz w:val="20"/>
              </w:rPr>
              <w:t>Express + PostgreSQL typé</w:t>
            </w:r>
          </w:p>
        </w:tc>
        <w:tc>
          <w:tcPr>
            <w:tcW w:type="dxa" w:w="3324"/>
          </w:tcPr>
          <w:p>
            <w:r/>
            <w:r>
              <w:rPr>
                <w:sz w:val="20"/>
              </w:rPr>
              <w:t>25</w:t>
            </w:r>
          </w:p>
        </w:tc>
      </w:tr>
      <w:tr>
        <w:tc>
          <w:tcPr>
            <w:tcW w:type="dxa" w:w="3324"/>
          </w:tcPr>
          <w:p>
            <w:r/>
            <w:r>
              <w:rPr>
                <w:sz w:val="20"/>
              </w:rPr>
              <w:t>TP3</w:t>
            </w:r>
          </w:p>
        </w:tc>
        <w:tc>
          <w:tcPr>
            <w:tcW w:type="dxa" w:w="3324"/>
          </w:tcPr>
          <w:p>
            <w:r/>
            <w:r>
              <w:rPr>
                <w:sz w:val="20"/>
              </w:rPr>
              <w:t>MVC CRUD complet</w:t>
            </w:r>
          </w:p>
        </w:tc>
        <w:tc>
          <w:tcPr>
            <w:tcW w:type="dxa" w:w="3324"/>
          </w:tcPr>
          <w:p>
            <w:r/>
            <w:r>
              <w:rPr>
                <w:sz w:val="20"/>
              </w:rPr>
              <w:t>40</w:t>
            </w:r>
          </w:p>
        </w:tc>
      </w:tr>
      <w:tr>
        <w:tc>
          <w:tcPr>
            <w:tcW w:type="dxa" w:w="3324"/>
          </w:tcPr>
          <w:p>
            <w:r/>
            <w:r>
              <w:rPr>
                <w:sz w:val="20"/>
              </w:rPr>
              <w:t>TP3</w:t>
            </w:r>
          </w:p>
        </w:tc>
        <w:tc>
          <w:tcPr>
            <w:tcW w:type="dxa" w:w="3324"/>
          </w:tcPr>
          <w:p>
            <w:r/>
            <w:r>
              <w:rPr>
                <w:sz w:val="20"/>
              </w:rPr>
              <w:t>Validation + middleware erreurs</w:t>
            </w:r>
          </w:p>
        </w:tc>
        <w:tc>
          <w:tcPr>
            <w:tcW w:type="dxa" w:w="3324"/>
          </w:tcPr>
          <w:p>
            <w:r/>
            <w:r>
              <w:rPr>
                <w:sz w:val="20"/>
              </w:rPr>
              <w:t>15</w:t>
            </w:r>
          </w:p>
        </w:tc>
      </w:tr>
      <w:tr>
        <w:tc>
          <w:tcPr>
            <w:tcW w:type="dxa" w:w="3324"/>
          </w:tcPr>
          <w:p>
            <w:r/>
            <w:r>
              <w:rPr>
                <w:sz w:val="20"/>
              </w:rPr>
              <w:t>TP4</w:t>
            </w:r>
          </w:p>
        </w:tc>
        <w:tc>
          <w:tcPr>
            <w:tcW w:type="dxa" w:w="3324"/>
          </w:tcPr>
          <w:p>
            <w:r/>
            <w:r>
              <w:rPr>
                <w:sz w:val="20"/>
              </w:rPr>
              <w:t>Redis dans Compose</w:t>
            </w:r>
          </w:p>
        </w:tc>
        <w:tc>
          <w:tcPr>
            <w:tcW w:type="dxa" w:w="3324"/>
          </w:tcPr>
          <w:p>
            <w:r/>
            <w:r>
              <w:rPr>
                <w:sz w:val="20"/>
              </w:rPr>
              <w:t>20</w:t>
            </w:r>
          </w:p>
        </w:tc>
      </w:tr>
      <w:tr>
        <w:tc>
          <w:tcPr>
            <w:tcW w:type="dxa" w:w="3324"/>
          </w:tcPr>
          <w:p>
            <w:r/>
            <w:r>
              <w:rPr>
                <w:sz w:val="20"/>
              </w:rPr>
              <w:t>TP4</w:t>
            </w:r>
          </w:p>
        </w:tc>
        <w:tc>
          <w:tcPr>
            <w:tcW w:type="dxa" w:w="3324"/>
          </w:tcPr>
          <w:p>
            <w:r/>
            <w:r>
              <w:rPr>
                <w:sz w:val="20"/>
              </w:rPr>
              <w:t>Cache générique (T)</w:t>
            </w:r>
          </w:p>
        </w:tc>
        <w:tc>
          <w:tcPr>
            <w:tcW w:type="dxa" w:w="3324"/>
          </w:tcPr>
          <w:p>
            <w:r/>
            <w:r>
              <w:rPr>
                <w:sz w:val="20"/>
              </w:rPr>
              <w:t>30</w:t>
            </w:r>
          </w:p>
        </w:tc>
      </w:tr>
      <w:tr>
        <w:tc>
          <w:tcPr>
            <w:tcW w:type="dxa" w:w="3324"/>
          </w:tcPr>
          <w:p>
            <w:r/>
            <w:r>
              <w:rPr>
                <w:sz w:val="20"/>
              </w:rPr>
              <w:t>TP4</w:t>
            </w:r>
          </w:p>
        </w:tc>
        <w:tc>
          <w:tcPr>
            <w:tcW w:type="dxa" w:w="3324"/>
          </w:tcPr>
          <w:p>
            <w:r/>
            <w:r>
              <w:rPr>
                <w:sz w:val="20"/>
              </w:rPr>
              <w:t>Cache-first GET</w:t>
            </w:r>
          </w:p>
        </w:tc>
        <w:tc>
          <w:tcPr>
            <w:tcW w:type="dxa" w:w="3324"/>
          </w:tcPr>
          <w:p>
            <w:r/>
            <w:r>
              <w:rPr>
                <w:sz w:val="20"/>
              </w:rPr>
              <w:t>30</w:t>
            </w:r>
          </w:p>
        </w:tc>
      </w:tr>
      <w:tr>
        <w:tc>
          <w:tcPr>
            <w:tcW w:type="dxa" w:w="3324"/>
          </w:tcPr>
          <w:p>
            <w:r/>
            <w:r>
              <w:rPr>
                <w:sz w:val="20"/>
              </w:rPr>
              <w:t>TP4</w:t>
            </w:r>
          </w:p>
        </w:tc>
        <w:tc>
          <w:tcPr>
            <w:tcW w:type="dxa" w:w="3324"/>
          </w:tcPr>
          <w:p>
            <w:r/>
            <w:r>
              <w:rPr>
                <w:sz w:val="20"/>
              </w:rPr>
              <w:t>Invalidation (write-through)</w:t>
            </w:r>
          </w:p>
        </w:tc>
        <w:tc>
          <w:tcPr>
            <w:tcW w:type="dxa" w:w="3324"/>
          </w:tcPr>
          <w:p>
            <w:r/>
            <w:r>
              <w:rPr>
                <w:sz w:val="20"/>
              </w:rPr>
              <w:t>20</w:t>
            </w:r>
          </w:p>
        </w:tc>
      </w:tr>
    </w:tbl>
    <w:p>
      <w:r>
        <w:rPr>
          <w:b w:val="0"/>
          <w:i w:val="0"/>
        </w:rPr>
      </w:r>
    </w:p>
    <w:p>
      <w:r>
        <w:rPr>
          <w:b/>
          <w:i w:val="0"/>
          <w:color w:val="1E40AF"/>
        </w:rPr>
        <w:t>Fin du document — Bonne session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E40A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563E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