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4E762A8" w14:textId="33ED4E11" w:rsidR="00B02777" w:rsidRPr="009C36FB" w:rsidRDefault="00A3665B" w:rsidP="009C36FB">
      <w:pPr>
        <w:bidi/>
        <w:rPr>
          <w:rFonts w:cs="Simplified Arabic"/>
          <w:b/>
          <w:bCs/>
          <w:sz w:val="28"/>
          <w:szCs w:val="28"/>
          <w:rtl/>
        </w:rPr>
      </w:pPr>
      <w:r w:rsidRPr="009C36FB">
        <w:rPr>
          <w:rFonts w:cs="Simplified Arabic"/>
          <w:b/>
          <w:bCs/>
          <w:sz w:val="28"/>
          <w:szCs w:val="28"/>
          <w:rtl/>
        </w:rPr>
        <w:t>أكاديميون في مجلس الوزراء</w:t>
      </w:r>
      <w:r w:rsidR="00B02777" w:rsidRPr="009C36FB">
        <w:rPr>
          <w:rFonts w:cs="Simplified Arabic"/>
          <w:b/>
          <w:bCs/>
          <w:sz w:val="28"/>
          <w:szCs w:val="28"/>
          <w:rtl/>
        </w:rPr>
        <w:t>:</w:t>
      </w:r>
    </w:p>
    <w:p w14:paraId="7D0CF757" w14:textId="569F051D" w:rsidR="00B02777" w:rsidRPr="009C36FB" w:rsidRDefault="00B02777" w:rsidP="009C36FB">
      <w:pPr>
        <w:bidi/>
        <w:rPr>
          <w:rFonts w:cs="Simplified Arabic"/>
          <w:b/>
          <w:bCs/>
          <w:sz w:val="28"/>
          <w:szCs w:val="28"/>
        </w:rPr>
      </w:pPr>
      <w:r w:rsidRPr="009C36FB">
        <w:rPr>
          <w:rFonts w:cs="Simplified Arabic"/>
          <w:b/>
          <w:bCs/>
          <w:sz w:val="28"/>
          <w:szCs w:val="28"/>
          <w:rtl/>
        </w:rPr>
        <w:t xml:space="preserve">تعزيز أم تراجع </w:t>
      </w:r>
      <w:r w:rsidR="00C51F96" w:rsidRPr="009C36FB">
        <w:rPr>
          <w:rFonts w:cs="Simplified Arabic"/>
          <w:b/>
          <w:bCs/>
          <w:sz w:val="28"/>
          <w:szCs w:val="28"/>
          <w:rtl/>
        </w:rPr>
        <w:t xml:space="preserve">لدور </w:t>
      </w:r>
      <w:r w:rsidR="00231ACC" w:rsidRPr="009C36FB">
        <w:rPr>
          <w:rFonts w:cs="Simplified Arabic"/>
          <w:b/>
          <w:bCs/>
          <w:sz w:val="28"/>
          <w:szCs w:val="28"/>
          <w:rtl/>
        </w:rPr>
        <w:t xml:space="preserve">الأكاديمي </w:t>
      </w:r>
      <w:r w:rsidR="00C51F96" w:rsidRPr="009C36FB">
        <w:rPr>
          <w:rFonts w:cs="Simplified Arabic"/>
          <w:b/>
          <w:bCs/>
          <w:sz w:val="28"/>
          <w:szCs w:val="28"/>
          <w:rtl/>
        </w:rPr>
        <w:t>في ا</w:t>
      </w:r>
      <w:r w:rsidRPr="009C36FB">
        <w:rPr>
          <w:rFonts w:cs="Simplified Arabic"/>
          <w:b/>
          <w:bCs/>
          <w:sz w:val="28"/>
          <w:szCs w:val="28"/>
          <w:rtl/>
        </w:rPr>
        <w:t>لمشروع الوطني الفلسطيني</w:t>
      </w:r>
      <w:r w:rsidR="00243192" w:rsidRPr="009C36FB">
        <w:rPr>
          <w:rFonts w:cs="Simplified Arabic"/>
          <w:b/>
          <w:bCs/>
          <w:sz w:val="28"/>
          <w:szCs w:val="28"/>
          <w:rtl/>
        </w:rPr>
        <w:t>؟</w:t>
      </w:r>
    </w:p>
    <w:p w14:paraId="3E7419C9" w14:textId="77777777" w:rsidR="008A2AC7" w:rsidRPr="009C36FB" w:rsidRDefault="008A2AC7" w:rsidP="00243192">
      <w:pPr>
        <w:bidi/>
        <w:jc w:val="both"/>
        <w:rPr>
          <w:rFonts w:cs="Simplified Arabic"/>
          <w:sz w:val="28"/>
          <w:szCs w:val="28"/>
        </w:rPr>
      </w:pPr>
    </w:p>
    <w:p w14:paraId="0DC08337" w14:textId="6C314148" w:rsidR="00AB3DFD" w:rsidRPr="009C36FB" w:rsidRDefault="00F829CF" w:rsidP="009C36FB">
      <w:pPr>
        <w:bidi/>
        <w:jc w:val="right"/>
        <w:rPr>
          <w:rFonts w:cs="Simplified Arabic"/>
          <w:sz w:val="28"/>
          <w:szCs w:val="28"/>
          <w:rtl/>
        </w:rPr>
      </w:pPr>
      <w:r w:rsidRPr="009C36FB">
        <w:rPr>
          <w:rFonts w:cs="Simplified Arabic"/>
          <w:b/>
          <w:bCs/>
          <w:sz w:val="28"/>
          <w:szCs w:val="28"/>
          <w:rtl/>
        </w:rPr>
        <w:t>إبراهيم فريحات</w:t>
      </w:r>
      <w:r w:rsidR="009C36FB" w:rsidRPr="009C36FB">
        <w:rPr>
          <w:rStyle w:val="FootnoteReference"/>
          <w:rFonts w:cs="Simplified Arabic"/>
          <w:sz w:val="28"/>
          <w:szCs w:val="28"/>
        </w:rPr>
        <w:footnoteReference w:customMarkFollows="1" w:id="1"/>
        <w:t>(*)</w:t>
      </w:r>
    </w:p>
    <w:p w14:paraId="73D73083" w14:textId="668A7972" w:rsidR="009C36FB" w:rsidRPr="00F413D2" w:rsidRDefault="009C36FB" w:rsidP="009C36FB">
      <w:pPr>
        <w:bidi/>
        <w:jc w:val="right"/>
        <w:rPr>
          <w:rFonts w:cs="Simplified Arabic"/>
          <w:rtl/>
        </w:rPr>
      </w:pPr>
      <w:r w:rsidRPr="00F413D2">
        <w:rPr>
          <w:rFonts w:cs="Simplified Arabic"/>
          <w:rtl/>
        </w:rPr>
        <w:t>أستاذ النزاعات الدولية في معهد الدوحة للدراسات العليا وعضو المجموعة الأكاديمية لفلسطين</w:t>
      </w:r>
      <w:r w:rsidRPr="00F413D2">
        <w:rPr>
          <w:rFonts w:cs="Simplified Arabic" w:hint="cs"/>
          <w:rtl/>
        </w:rPr>
        <w:t>.</w:t>
      </w:r>
    </w:p>
    <w:p w14:paraId="58E3D639" w14:textId="77777777" w:rsidR="00F829CF" w:rsidRPr="009C36FB" w:rsidRDefault="00F829CF" w:rsidP="00243192">
      <w:pPr>
        <w:bidi/>
        <w:jc w:val="both"/>
        <w:rPr>
          <w:rFonts w:cs="Simplified Arabic"/>
          <w:sz w:val="28"/>
          <w:szCs w:val="28"/>
          <w:rtl/>
        </w:rPr>
      </w:pPr>
    </w:p>
    <w:p w14:paraId="2FD8E3A3" w14:textId="003472BC" w:rsidR="00F868D4" w:rsidRPr="009C36FB" w:rsidRDefault="00A3635B" w:rsidP="00243192">
      <w:pPr>
        <w:bidi/>
        <w:ind w:firstLine="720"/>
        <w:jc w:val="both"/>
        <w:rPr>
          <w:rFonts w:cs="Simplified Arabic"/>
          <w:sz w:val="28"/>
          <w:szCs w:val="28"/>
          <w:rtl/>
        </w:rPr>
      </w:pPr>
      <w:r w:rsidRPr="009C36FB">
        <w:rPr>
          <w:rFonts w:cs="Simplified Arabic"/>
          <w:sz w:val="28"/>
          <w:szCs w:val="28"/>
          <w:rtl/>
        </w:rPr>
        <w:t>ي</w:t>
      </w:r>
      <w:r w:rsidR="00606BAD" w:rsidRPr="009C36FB">
        <w:rPr>
          <w:rFonts w:cs="Simplified Arabic"/>
          <w:sz w:val="28"/>
          <w:szCs w:val="28"/>
          <w:rtl/>
        </w:rPr>
        <w:t>ُ</w:t>
      </w:r>
      <w:r w:rsidRPr="009C36FB">
        <w:rPr>
          <w:rFonts w:cs="Simplified Arabic"/>
          <w:sz w:val="28"/>
          <w:szCs w:val="28"/>
          <w:rtl/>
        </w:rPr>
        <w:t xml:space="preserve">نظر </w:t>
      </w:r>
      <w:r w:rsidR="00243192" w:rsidRPr="009C36FB">
        <w:rPr>
          <w:rFonts w:cs="Simplified Arabic" w:hint="cs"/>
          <w:sz w:val="28"/>
          <w:szCs w:val="28"/>
          <w:rtl/>
        </w:rPr>
        <w:t>إ</w:t>
      </w:r>
      <w:r w:rsidRPr="009C36FB">
        <w:rPr>
          <w:rFonts w:cs="Simplified Arabic"/>
          <w:sz w:val="28"/>
          <w:szCs w:val="28"/>
          <w:rtl/>
        </w:rPr>
        <w:t>ل</w:t>
      </w:r>
      <w:r w:rsidR="00243192" w:rsidRPr="009C36FB">
        <w:rPr>
          <w:rFonts w:cs="Simplified Arabic" w:hint="cs"/>
          <w:sz w:val="28"/>
          <w:szCs w:val="28"/>
          <w:rtl/>
        </w:rPr>
        <w:t>ى ا</w:t>
      </w:r>
      <w:r w:rsidRPr="009C36FB">
        <w:rPr>
          <w:rFonts w:cs="Simplified Arabic"/>
          <w:sz w:val="28"/>
          <w:szCs w:val="28"/>
          <w:rtl/>
        </w:rPr>
        <w:t>لأكاديميين على أنهم ي</w:t>
      </w:r>
      <w:r w:rsidR="00243192" w:rsidRPr="009C36FB">
        <w:rPr>
          <w:rFonts w:cs="Simplified Arabic" w:hint="cs"/>
          <w:sz w:val="28"/>
          <w:szCs w:val="28"/>
          <w:rtl/>
        </w:rPr>
        <w:t>مث</w:t>
      </w:r>
      <w:r w:rsidRPr="009C36FB">
        <w:rPr>
          <w:rFonts w:cs="Simplified Arabic"/>
          <w:sz w:val="28"/>
          <w:szCs w:val="28"/>
          <w:rtl/>
        </w:rPr>
        <w:t>لون</w:t>
      </w:r>
      <w:r w:rsidR="004D10FC" w:rsidRPr="009C36FB">
        <w:rPr>
          <w:rFonts w:cs="Simplified Arabic"/>
          <w:sz w:val="28"/>
          <w:szCs w:val="28"/>
          <w:rtl/>
        </w:rPr>
        <w:t xml:space="preserve"> شريحة </w:t>
      </w:r>
      <w:r w:rsidRPr="009C36FB">
        <w:rPr>
          <w:rFonts w:cs="Simplified Arabic"/>
          <w:sz w:val="28"/>
          <w:szCs w:val="28"/>
          <w:rtl/>
        </w:rPr>
        <w:t>رئيسية</w:t>
      </w:r>
      <w:r w:rsidR="004D10FC" w:rsidRPr="009C36FB">
        <w:rPr>
          <w:rFonts w:cs="Simplified Arabic"/>
          <w:sz w:val="28"/>
          <w:szCs w:val="28"/>
          <w:rtl/>
        </w:rPr>
        <w:t xml:space="preserve"> من المثقفين </w:t>
      </w:r>
      <w:r w:rsidR="00514F53" w:rsidRPr="009C36FB">
        <w:rPr>
          <w:rFonts w:cs="Simplified Arabic"/>
          <w:sz w:val="28"/>
          <w:szCs w:val="28"/>
          <w:rtl/>
        </w:rPr>
        <w:t xml:space="preserve">في أي مجتمع وذلك </w:t>
      </w:r>
      <w:r w:rsidR="00D50493" w:rsidRPr="009C36FB">
        <w:rPr>
          <w:rFonts w:cs="Simplified Arabic"/>
          <w:sz w:val="28"/>
          <w:szCs w:val="28"/>
          <w:rtl/>
        </w:rPr>
        <w:t xml:space="preserve">لأسباب تتعلق </w:t>
      </w:r>
      <w:r w:rsidR="0078210A" w:rsidRPr="009C36FB">
        <w:rPr>
          <w:rFonts w:cs="Simplified Arabic"/>
          <w:sz w:val="28"/>
          <w:szCs w:val="28"/>
          <w:rtl/>
        </w:rPr>
        <w:t xml:space="preserve">بمستوى تعليمهم الرفيع ولوجودهم </w:t>
      </w:r>
      <w:r w:rsidR="00D50493" w:rsidRPr="009C36FB">
        <w:rPr>
          <w:rFonts w:cs="Simplified Arabic"/>
          <w:sz w:val="28"/>
          <w:szCs w:val="28"/>
          <w:rtl/>
        </w:rPr>
        <w:t xml:space="preserve">في مراكز قيادية في العملية التعليمية والتربوية في مجتمعاتهم. </w:t>
      </w:r>
      <w:r w:rsidR="00514F53" w:rsidRPr="009C36FB">
        <w:rPr>
          <w:rFonts w:cs="Simplified Arabic"/>
          <w:sz w:val="28"/>
          <w:szCs w:val="28"/>
          <w:rtl/>
        </w:rPr>
        <w:t>من جهة أخرى</w:t>
      </w:r>
      <w:r w:rsidR="00243192" w:rsidRPr="009C36FB">
        <w:rPr>
          <w:rFonts w:cs="Simplified Arabic" w:hint="cs"/>
          <w:sz w:val="28"/>
          <w:szCs w:val="28"/>
          <w:rtl/>
        </w:rPr>
        <w:t>،</w:t>
      </w:r>
      <w:r w:rsidR="00B803AC" w:rsidRPr="009C36FB">
        <w:rPr>
          <w:rFonts w:cs="Simplified Arabic"/>
          <w:sz w:val="28"/>
          <w:szCs w:val="28"/>
          <w:rtl/>
        </w:rPr>
        <w:t xml:space="preserve"> فعلاقة الأكاديمي </w:t>
      </w:r>
      <w:r w:rsidR="00C04829" w:rsidRPr="009C36FB">
        <w:rPr>
          <w:rFonts w:cs="Simplified Arabic"/>
          <w:sz w:val="28"/>
          <w:szCs w:val="28"/>
          <w:rtl/>
        </w:rPr>
        <w:t xml:space="preserve">المثقف </w:t>
      </w:r>
      <w:r w:rsidR="00B803AC" w:rsidRPr="009C36FB">
        <w:rPr>
          <w:rFonts w:cs="Simplified Arabic"/>
          <w:sz w:val="28"/>
          <w:szCs w:val="28"/>
          <w:rtl/>
        </w:rPr>
        <w:t>بالسلطة حساسة</w:t>
      </w:r>
      <w:r w:rsidR="00243192" w:rsidRPr="009C36FB">
        <w:rPr>
          <w:rFonts w:cs="Simplified Arabic" w:hint="cs"/>
          <w:sz w:val="28"/>
          <w:szCs w:val="28"/>
          <w:rtl/>
        </w:rPr>
        <w:t>،</w:t>
      </w:r>
      <w:r w:rsidR="00B803AC" w:rsidRPr="009C36FB">
        <w:rPr>
          <w:rFonts w:cs="Simplified Arabic"/>
          <w:sz w:val="28"/>
          <w:szCs w:val="28"/>
          <w:rtl/>
        </w:rPr>
        <w:t xml:space="preserve"> </w:t>
      </w:r>
      <w:r w:rsidR="0078210A" w:rsidRPr="009C36FB">
        <w:rPr>
          <w:rFonts w:cs="Simplified Arabic"/>
          <w:sz w:val="28"/>
          <w:szCs w:val="28"/>
          <w:rtl/>
        </w:rPr>
        <w:t>كما هي جدلية</w:t>
      </w:r>
      <w:r w:rsidR="00243192" w:rsidRPr="009C36FB">
        <w:rPr>
          <w:rFonts w:cs="Simplified Arabic" w:hint="cs"/>
          <w:sz w:val="28"/>
          <w:szCs w:val="28"/>
          <w:rtl/>
        </w:rPr>
        <w:t>،</w:t>
      </w:r>
      <w:r w:rsidR="0078210A" w:rsidRPr="009C36FB">
        <w:rPr>
          <w:rFonts w:cs="Simplified Arabic"/>
          <w:sz w:val="28"/>
          <w:szCs w:val="28"/>
          <w:rtl/>
        </w:rPr>
        <w:t xml:space="preserve"> حيث </w:t>
      </w:r>
      <w:r w:rsidR="00514F53" w:rsidRPr="009C36FB">
        <w:rPr>
          <w:rFonts w:cs="Simplified Arabic"/>
          <w:sz w:val="28"/>
          <w:szCs w:val="28"/>
          <w:rtl/>
        </w:rPr>
        <w:t>ينظر البعض</w:t>
      </w:r>
      <w:r w:rsidR="00B803AC" w:rsidRPr="009C36FB">
        <w:rPr>
          <w:rFonts w:cs="Simplified Arabic"/>
          <w:sz w:val="28"/>
          <w:szCs w:val="28"/>
          <w:rtl/>
        </w:rPr>
        <w:t xml:space="preserve"> فيها</w:t>
      </w:r>
      <w:r w:rsidR="00514F53" w:rsidRPr="009C36FB">
        <w:rPr>
          <w:rFonts w:cs="Simplified Arabic"/>
          <w:sz w:val="28"/>
          <w:szCs w:val="28"/>
          <w:rtl/>
        </w:rPr>
        <w:t xml:space="preserve"> </w:t>
      </w:r>
      <w:r w:rsidR="00243192" w:rsidRPr="009C36FB">
        <w:rPr>
          <w:rFonts w:cs="Simplified Arabic" w:hint="cs"/>
          <w:sz w:val="28"/>
          <w:szCs w:val="28"/>
          <w:rtl/>
        </w:rPr>
        <w:t>إ</w:t>
      </w:r>
      <w:r w:rsidR="00514F53" w:rsidRPr="009C36FB">
        <w:rPr>
          <w:rFonts w:cs="Simplified Arabic"/>
          <w:sz w:val="28"/>
          <w:szCs w:val="28"/>
          <w:rtl/>
        </w:rPr>
        <w:t>ل</w:t>
      </w:r>
      <w:r w:rsidR="00243192" w:rsidRPr="009C36FB">
        <w:rPr>
          <w:rFonts w:cs="Simplified Arabic" w:hint="cs"/>
          <w:sz w:val="28"/>
          <w:szCs w:val="28"/>
          <w:rtl/>
        </w:rPr>
        <w:t>ى ا</w:t>
      </w:r>
      <w:r w:rsidR="00514F53" w:rsidRPr="009C36FB">
        <w:rPr>
          <w:rFonts w:cs="Simplified Arabic"/>
          <w:sz w:val="28"/>
          <w:szCs w:val="28"/>
          <w:rtl/>
        </w:rPr>
        <w:t xml:space="preserve">لمثقف على أنه يمثل ضمير المجتمع وصاحب الدور الرقابي والأخلاقي على </w:t>
      </w:r>
      <w:r w:rsidR="00FF5DEE" w:rsidRPr="009C36FB">
        <w:rPr>
          <w:rFonts w:cs="Simplified Arabic"/>
          <w:sz w:val="28"/>
          <w:szCs w:val="28"/>
          <w:rtl/>
        </w:rPr>
        <w:t xml:space="preserve">السلطة </w:t>
      </w:r>
      <w:r w:rsidR="00B803AC" w:rsidRPr="009C36FB">
        <w:rPr>
          <w:rFonts w:cs="Simplified Arabic"/>
          <w:sz w:val="28"/>
          <w:szCs w:val="28"/>
          <w:rtl/>
        </w:rPr>
        <w:t xml:space="preserve">وصوت من لا صوت لهم، </w:t>
      </w:r>
      <w:r w:rsidR="00FF5DEE" w:rsidRPr="009C36FB">
        <w:rPr>
          <w:rFonts w:cs="Simplified Arabic"/>
          <w:sz w:val="28"/>
          <w:szCs w:val="28"/>
          <w:rtl/>
        </w:rPr>
        <w:t>في</w:t>
      </w:r>
      <w:r w:rsidR="00514F53" w:rsidRPr="009C36FB">
        <w:rPr>
          <w:rFonts w:cs="Simplified Arabic"/>
          <w:sz w:val="28"/>
          <w:szCs w:val="28"/>
          <w:rtl/>
        </w:rPr>
        <w:t xml:space="preserve"> حين </w:t>
      </w:r>
      <w:r w:rsidR="006300E6" w:rsidRPr="009C36FB">
        <w:rPr>
          <w:rFonts w:cs="Simplified Arabic"/>
          <w:sz w:val="28"/>
          <w:szCs w:val="28"/>
          <w:rtl/>
        </w:rPr>
        <w:t>يرى</w:t>
      </w:r>
      <w:r w:rsidR="00514F53" w:rsidRPr="009C36FB">
        <w:rPr>
          <w:rFonts w:cs="Simplified Arabic"/>
          <w:sz w:val="28"/>
          <w:szCs w:val="28"/>
          <w:rtl/>
        </w:rPr>
        <w:t xml:space="preserve"> آخرون أن </w:t>
      </w:r>
      <w:r w:rsidR="0078210A" w:rsidRPr="009C36FB">
        <w:rPr>
          <w:rFonts w:cs="Simplified Arabic"/>
          <w:sz w:val="28"/>
          <w:szCs w:val="28"/>
          <w:rtl/>
        </w:rPr>
        <w:t xml:space="preserve">بقاء </w:t>
      </w:r>
      <w:r w:rsidR="00514F53" w:rsidRPr="009C36FB">
        <w:rPr>
          <w:rFonts w:cs="Simplified Arabic"/>
          <w:sz w:val="28"/>
          <w:szCs w:val="28"/>
          <w:rtl/>
        </w:rPr>
        <w:t xml:space="preserve">الأكاديمي المثقف في بروج عاجية </w:t>
      </w:r>
      <w:r w:rsidR="00B803AC" w:rsidRPr="009C36FB">
        <w:rPr>
          <w:rFonts w:cs="Simplified Arabic"/>
          <w:sz w:val="28"/>
          <w:szCs w:val="28"/>
          <w:rtl/>
        </w:rPr>
        <w:t xml:space="preserve">يؤدي </w:t>
      </w:r>
      <w:r w:rsidR="006048BA" w:rsidRPr="009C36FB">
        <w:rPr>
          <w:rFonts w:cs="Simplified Arabic"/>
          <w:sz w:val="28"/>
          <w:szCs w:val="28"/>
          <w:rtl/>
        </w:rPr>
        <w:t>إ</w:t>
      </w:r>
      <w:r w:rsidR="00B803AC" w:rsidRPr="009C36FB">
        <w:rPr>
          <w:rFonts w:cs="Simplified Arabic"/>
          <w:sz w:val="28"/>
          <w:szCs w:val="28"/>
          <w:rtl/>
        </w:rPr>
        <w:t>لى</w:t>
      </w:r>
      <w:r w:rsidR="00514F53" w:rsidRPr="009C36FB">
        <w:rPr>
          <w:rFonts w:cs="Simplified Arabic"/>
          <w:sz w:val="28"/>
          <w:szCs w:val="28"/>
          <w:rtl/>
        </w:rPr>
        <w:t xml:space="preserve"> عزلته عن محيطه الاجتماعي والسياسي</w:t>
      </w:r>
      <w:r w:rsidR="00B41B1C" w:rsidRPr="009C36FB">
        <w:rPr>
          <w:rFonts w:cs="Simplified Arabic"/>
          <w:sz w:val="28"/>
          <w:szCs w:val="28"/>
          <w:rtl/>
        </w:rPr>
        <w:t>،</w:t>
      </w:r>
      <w:r w:rsidR="00514F53" w:rsidRPr="009C36FB">
        <w:rPr>
          <w:rFonts w:cs="Simplified Arabic"/>
          <w:sz w:val="28"/>
          <w:szCs w:val="28"/>
          <w:rtl/>
        </w:rPr>
        <w:t xml:space="preserve"> </w:t>
      </w:r>
      <w:r w:rsidR="00243192" w:rsidRPr="009C36FB">
        <w:rPr>
          <w:rFonts w:cs="Simplified Arabic" w:hint="cs"/>
          <w:sz w:val="28"/>
          <w:szCs w:val="28"/>
          <w:rtl/>
        </w:rPr>
        <w:t>بينما</w:t>
      </w:r>
      <w:r w:rsidR="00B1765C" w:rsidRPr="009C36FB">
        <w:rPr>
          <w:rFonts w:cs="Simplified Arabic"/>
          <w:sz w:val="28"/>
          <w:szCs w:val="28"/>
          <w:rtl/>
        </w:rPr>
        <w:t xml:space="preserve"> </w:t>
      </w:r>
      <w:r w:rsidR="0078210A" w:rsidRPr="009C36FB">
        <w:rPr>
          <w:rFonts w:cs="Simplified Arabic"/>
          <w:sz w:val="28"/>
          <w:szCs w:val="28"/>
          <w:rtl/>
        </w:rPr>
        <w:t xml:space="preserve">انغماسه </w:t>
      </w:r>
      <w:r w:rsidR="00514F53" w:rsidRPr="009C36FB">
        <w:rPr>
          <w:rFonts w:cs="Simplified Arabic"/>
          <w:sz w:val="28"/>
          <w:szCs w:val="28"/>
          <w:rtl/>
        </w:rPr>
        <w:t xml:space="preserve">في السلطة </w:t>
      </w:r>
      <w:r w:rsidR="00B1765C" w:rsidRPr="009C36FB">
        <w:rPr>
          <w:rFonts w:cs="Simplified Arabic"/>
          <w:sz w:val="28"/>
          <w:szCs w:val="28"/>
          <w:rtl/>
        </w:rPr>
        <w:t>يمك</w:t>
      </w:r>
      <w:r w:rsidR="00243192" w:rsidRPr="009C36FB">
        <w:rPr>
          <w:rFonts w:cs="Simplified Arabic" w:hint="cs"/>
          <w:sz w:val="28"/>
          <w:szCs w:val="28"/>
          <w:rtl/>
        </w:rPr>
        <w:t>ّ</w:t>
      </w:r>
      <w:r w:rsidR="00B1765C" w:rsidRPr="009C36FB">
        <w:rPr>
          <w:rFonts w:cs="Simplified Arabic"/>
          <w:sz w:val="28"/>
          <w:szCs w:val="28"/>
          <w:rtl/>
        </w:rPr>
        <w:t>نه</w:t>
      </w:r>
      <w:r w:rsidR="00514F53" w:rsidRPr="009C36FB">
        <w:rPr>
          <w:rFonts w:cs="Simplified Arabic"/>
          <w:sz w:val="28"/>
          <w:szCs w:val="28"/>
          <w:rtl/>
        </w:rPr>
        <w:t xml:space="preserve"> من إحداث التغيير </w:t>
      </w:r>
      <w:r w:rsidR="00A64801" w:rsidRPr="009C36FB">
        <w:rPr>
          <w:rFonts w:cs="Simplified Arabic"/>
          <w:sz w:val="28"/>
          <w:szCs w:val="28"/>
          <w:rtl/>
        </w:rPr>
        <w:t xml:space="preserve">المطلوب </w:t>
      </w:r>
      <w:r w:rsidR="00514F53" w:rsidRPr="009C36FB">
        <w:rPr>
          <w:rFonts w:cs="Simplified Arabic"/>
          <w:sz w:val="28"/>
          <w:szCs w:val="28"/>
          <w:rtl/>
        </w:rPr>
        <w:t>من الداخل</w:t>
      </w:r>
      <w:r w:rsidR="00243192" w:rsidRPr="009C36FB">
        <w:rPr>
          <w:rFonts w:cs="Simplified Arabic" w:hint="cs"/>
          <w:sz w:val="28"/>
          <w:szCs w:val="28"/>
          <w:rtl/>
        </w:rPr>
        <w:t>،</w:t>
      </w:r>
      <w:r w:rsidR="00514F53" w:rsidRPr="009C36FB">
        <w:rPr>
          <w:rFonts w:cs="Simplified Arabic"/>
          <w:sz w:val="28"/>
          <w:szCs w:val="28"/>
          <w:rtl/>
        </w:rPr>
        <w:t xml:space="preserve"> </w:t>
      </w:r>
      <w:r w:rsidR="00B1765C" w:rsidRPr="009C36FB">
        <w:rPr>
          <w:rFonts w:cs="Simplified Arabic"/>
          <w:sz w:val="28"/>
          <w:szCs w:val="28"/>
          <w:rtl/>
        </w:rPr>
        <w:t>وهو ما يحتاج</w:t>
      </w:r>
      <w:r w:rsidR="00243192" w:rsidRPr="009C36FB">
        <w:rPr>
          <w:rFonts w:cs="Simplified Arabic" w:hint="cs"/>
          <w:sz w:val="28"/>
          <w:szCs w:val="28"/>
          <w:rtl/>
        </w:rPr>
        <w:t xml:space="preserve"> إليه</w:t>
      </w:r>
      <w:r w:rsidR="00B1765C" w:rsidRPr="009C36FB">
        <w:rPr>
          <w:rFonts w:cs="Simplified Arabic"/>
          <w:sz w:val="28"/>
          <w:szCs w:val="28"/>
          <w:rtl/>
        </w:rPr>
        <w:t xml:space="preserve"> المجتمع</w:t>
      </w:r>
      <w:r w:rsidR="00243192" w:rsidRPr="009C36FB">
        <w:rPr>
          <w:rFonts w:cs="Simplified Arabic" w:hint="cs"/>
          <w:sz w:val="28"/>
          <w:szCs w:val="28"/>
          <w:rtl/>
        </w:rPr>
        <w:t>،</w:t>
      </w:r>
      <w:r w:rsidR="00B1765C" w:rsidRPr="009C36FB">
        <w:rPr>
          <w:rFonts w:cs="Simplified Arabic"/>
          <w:sz w:val="28"/>
          <w:szCs w:val="28"/>
          <w:rtl/>
        </w:rPr>
        <w:t xml:space="preserve"> </w:t>
      </w:r>
      <w:r w:rsidR="00243192" w:rsidRPr="009C36FB">
        <w:rPr>
          <w:rFonts w:cs="Simplified Arabic" w:hint="cs"/>
          <w:sz w:val="28"/>
          <w:szCs w:val="28"/>
          <w:rtl/>
        </w:rPr>
        <w:t>و</w:t>
      </w:r>
      <w:r w:rsidR="00514F53" w:rsidRPr="009C36FB">
        <w:rPr>
          <w:rFonts w:cs="Simplified Arabic"/>
          <w:sz w:val="28"/>
          <w:szCs w:val="28"/>
          <w:rtl/>
        </w:rPr>
        <w:t>خصوص</w:t>
      </w:r>
      <w:r w:rsidR="00A1076F" w:rsidRPr="009C36FB">
        <w:rPr>
          <w:rFonts w:cs="Simplified Arabic"/>
          <w:sz w:val="28"/>
          <w:szCs w:val="28"/>
          <w:rtl/>
        </w:rPr>
        <w:t>ًا</w:t>
      </w:r>
      <w:r w:rsidR="00514F53" w:rsidRPr="009C36FB">
        <w:rPr>
          <w:rFonts w:cs="Simplified Arabic"/>
          <w:sz w:val="28"/>
          <w:szCs w:val="28"/>
          <w:rtl/>
        </w:rPr>
        <w:t xml:space="preserve"> عندما </w:t>
      </w:r>
      <w:r w:rsidR="00B41B1C" w:rsidRPr="009C36FB">
        <w:rPr>
          <w:rFonts w:cs="Simplified Arabic"/>
          <w:sz w:val="28"/>
          <w:szCs w:val="28"/>
          <w:rtl/>
        </w:rPr>
        <w:t>تكون</w:t>
      </w:r>
      <w:r w:rsidR="00392560" w:rsidRPr="009C36FB">
        <w:rPr>
          <w:rFonts w:cs="Simplified Arabic"/>
          <w:sz w:val="28"/>
          <w:szCs w:val="28"/>
          <w:rtl/>
        </w:rPr>
        <w:t xml:space="preserve"> السلطة </w:t>
      </w:r>
      <w:r w:rsidR="0078210A" w:rsidRPr="009C36FB">
        <w:rPr>
          <w:rFonts w:cs="Simplified Arabic"/>
          <w:sz w:val="28"/>
          <w:szCs w:val="28"/>
          <w:rtl/>
        </w:rPr>
        <w:t xml:space="preserve">فاسدة وظالمة وقامعة </w:t>
      </w:r>
      <w:r w:rsidR="00392560" w:rsidRPr="009C36FB">
        <w:rPr>
          <w:rFonts w:cs="Simplified Arabic"/>
          <w:sz w:val="28"/>
          <w:szCs w:val="28"/>
          <w:rtl/>
        </w:rPr>
        <w:t>للشعب.</w:t>
      </w:r>
      <w:r w:rsidR="00F43A68" w:rsidRPr="009C36FB">
        <w:rPr>
          <w:rFonts w:cs="Simplified Arabic"/>
          <w:sz w:val="28"/>
          <w:szCs w:val="28"/>
          <w:rtl/>
        </w:rPr>
        <w:t xml:space="preserve"> ولكن</w:t>
      </w:r>
      <w:r w:rsidR="009C729F" w:rsidRPr="009C36FB">
        <w:rPr>
          <w:rFonts w:cs="Simplified Arabic" w:hint="cs"/>
          <w:sz w:val="28"/>
          <w:szCs w:val="28"/>
          <w:rtl/>
        </w:rPr>
        <w:t>،</w:t>
      </w:r>
      <w:r w:rsidR="00F43A68" w:rsidRPr="009C36FB">
        <w:rPr>
          <w:rFonts w:cs="Simplified Arabic"/>
          <w:sz w:val="28"/>
          <w:szCs w:val="28"/>
          <w:rtl/>
        </w:rPr>
        <w:t xml:space="preserve"> و</w:t>
      </w:r>
      <w:r w:rsidR="009C729F" w:rsidRPr="009C36FB">
        <w:rPr>
          <w:rFonts w:cs="Simplified Arabic" w:hint="cs"/>
          <w:sz w:val="28"/>
          <w:szCs w:val="28"/>
          <w:rtl/>
        </w:rPr>
        <w:t>في</w:t>
      </w:r>
      <w:r w:rsidR="00F43A68" w:rsidRPr="009C36FB">
        <w:rPr>
          <w:rFonts w:cs="Simplified Arabic"/>
          <w:sz w:val="28"/>
          <w:szCs w:val="28"/>
          <w:rtl/>
        </w:rPr>
        <w:t xml:space="preserve"> الوقت</w:t>
      </w:r>
      <w:r w:rsidR="009C729F" w:rsidRPr="009C36FB">
        <w:rPr>
          <w:rFonts w:cs="Simplified Arabic" w:hint="cs"/>
          <w:sz w:val="28"/>
          <w:szCs w:val="28"/>
          <w:rtl/>
        </w:rPr>
        <w:t xml:space="preserve"> نفسه،</w:t>
      </w:r>
      <w:r w:rsidR="00F43A68" w:rsidRPr="009C36FB">
        <w:rPr>
          <w:rFonts w:cs="Simplified Arabic"/>
          <w:sz w:val="28"/>
          <w:szCs w:val="28"/>
          <w:rtl/>
        </w:rPr>
        <w:t xml:space="preserve"> فإن دخول المثقف </w:t>
      </w:r>
      <w:r w:rsidR="006048BA" w:rsidRPr="009C36FB">
        <w:rPr>
          <w:rFonts w:cs="Simplified Arabic"/>
          <w:sz w:val="28"/>
          <w:szCs w:val="28"/>
          <w:rtl/>
        </w:rPr>
        <w:t>إ</w:t>
      </w:r>
      <w:r w:rsidR="00F43A68" w:rsidRPr="009C36FB">
        <w:rPr>
          <w:rFonts w:cs="Simplified Arabic"/>
          <w:sz w:val="28"/>
          <w:szCs w:val="28"/>
          <w:rtl/>
        </w:rPr>
        <w:t xml:space="preserve">لى السلطة </w:t>
      </w:r>
      <w:r w:rsidR="003D1B5D" w:rsidRPr="009C36FB">
        <w:rPr>
          <w:rFonts w:cs="Simplified Arabic"/>
          <w:sz w:val="28"/>
          <w:szCs w:val="28"/>
          <w:rtl/>
        </w:rPr>
        <w:t xml:space="preserve">قد يؤدي به </w:t>
      </w:r>
      <w:r w:rsidR="006048BA" w:rsidRPr="009C36FB">
        <w:rPr>
          <w:rFonts w:cs="Simplified Arabic"/>
          <w:sz w:val="28"/>
          <w:szCs w:val="28"/>
          <w:rtl/>
        </w:rPr>
        <w:t>إ</w:t>
      </w:r>
      <w:r w:rsidR="003D1B5D" w:rsidRPr="009C36FB">
        <w:rPr>
          <w:rFonts w:cs="Simplified Arabic"/>
          <w:sz w:val="28"/>
          <w:szCs w:val="28"/>
          <w:rtl/>
        </w:rPr>
        <w:t xml:space="preserve">لى </w:t>
      </w:r>
      <w:r w:rsidR="00720E7A" w:rsidRPr="009C36FB">
        <w:rPr>
          <w:rFonts w:cs="Simplified Arabic"/>
          <w:sz w:val="28"/>
          <w:szCs w:val="28"/>
          <w:rtl/>
        </w:rPr>
        <w:t>ال</w:t>
      </w:r>
      <w:r w:rsidR="003D1B5D" w:rsidRPr="009C36FB">
        <w:rPr>
          <w:rFonts w:cs="Simplified Arabic"/>
          <w:sz w:val="28"/>
          <w:szCs w:val="28"/>
          <w:rtl/>
        </w:rPr>
        <w:t xml:space="preserve">تحول </w:t>
      </w:r>
      <w:r w:rsidR="00720E7A" w:rsidRPr="009C36FB">
        <w:rPr>
          <w:rFonts w:cs="Simplified Arabic"/>
          <w:sz w:val="28"/>
          <w:szCs w:val="28"/>
          <w:rtl/>
        </w:rPr>
        <w:t>ليصبح</w:t>
      </w:r>
      <w:r w:rsidR="003D1B5D" w:rsidRPr="009C36FB">
        <w:rPr>
          <w:rFonts w:cs="Simplified Arabic"/>
          <w:sz w:val="28"/>
          <w:szCs w:val="28"/>
          <w:rtl/>
        </w:rPr>
        <w:t xml:space="preserve"> جزء</w:t>
      </w:r>
      <w:r w:rsidR="00123EAE" w:rsidRPr="009C36FB">
        <w:rPr>
          <w:rFonts w:cs="Simplified Arabic" w:hint="cs"/>
          <w:sz w:val="28"/>
          <w:szCs w:val="28"/>
          <w:rtl/>
        </w:rPr>
        <w:t>ً</w:t>
      </w:r>
      <w:r w:rsidR="004E47B7" w:rsidRPr="009C36FB">
        <w:rPr>
          <w:rFonts w:cs="Simplified Arabic"/>
          <w:sz w:val="28"/>
          <w:szCs w:val="28"/>
          <w:rtl/>
        </w:rPr>
        <w:t>ا</w:t>
      </w:r>
      <w:r w:rsidR="003D1B5D" w:rsidRPr="009C36FB">
        <w:rPr>
          <w:rFonts w:cs="Simplified Arabic"/>
          <w:sz w:val="28"/>
          <w:szCs w:val="28"/>
          <w:rtl/>
        </w:rPr>
        <w:t xml:space="preserve"> من هذا الواقع</w:t>
      </w:r>
      <w:r w:rsidR="00720E7A" w:rsidRPr="009C36FB">
        <w:rPr>
          <w:rFonts w:cs="Simplified Arabic"/>
          <w:sz w:val="28"/>
          <w:szCs w:val="28"/>
          <w:rtl/>
        </w:rPr>
        <w:t>،</w:t>
      </w:r>
      <w:r w:rsidR="003D1B5D" w:rsidRPr="009C36FB">
        <w:rPr>
          <w:rFonts w:cs="Simplified Arabic"/>
          <w:sz w:val="28"/>
          <w:szCs w:val="28"/>
          <w:rtl/>
        </w:rPr>
        <w:t xml:space="preserve"> ليس بالضرورة أنه يشارك ا</w:t>
      </w:r>
      <w:r w:rsidR="004E47B7" w:rsidRPr="009C36FB">
        <w:rPr>
          <w:rFonts w:cs="Simplified Arabic"/>
          <w:sz w:val="28"/>
          <w:szCs w:val="28"/>
          <w:rtl/>
        </w:rPr>
        <w:t>لسلطة فسادها ولكن فقط لعجزه عن إ</w:t>
      </w:r>
      <w:r w:rsidR="003D1B5D" w:rsidRPr="009C36FB">
        <w:rPr>
          <w:rFonts w:cs="Simplified Arabic"/>
          <w:sz w:val="28"/>
          <w:szCs w:val="28"/>
          <w:rtl/>
        </w:rPr>
        <w:t>حداث تغ</w:t>
      </w:r>
      <w:r w:rsidR="004E47B7" w:rsidRPr="009C36FB">
        <w:rPr>
          <w:rFonts w:cs="Simplified Arabic"/>
          <w:sz w:val="28"/>
          <w:szCs w:val="28"/>
          <w:rtl/>
        </w:rPr>
        <w:t>ي</w:t>
      </w:r>
      <w:r w:rsidR="003D1B5D" w:rsidRPr="009C36FB">
        <w:rPr>
          <w:rFonts w:cs="Simplified Arabic"/>
          <w:sz w:val="28"/>
          <w:szCs w:val="28"/>
          <w:rtl/>
        </w:rPr>
        <w:t>ير في هذا المحيط لأنه وببساطة أقوى منه</w:t>
      </w:r>
      <w:r w:rsidR="000F4C4A" w:rsidRPr="009C36FB">
        <w:rPr>
          <w:rFonts w:cs="Simplified Arabic"/>
          <w:sz w:val="28"/>
          <w:szCs w:val="28"/>
          <w:rtl/>
        </w:rPr>
        <w:t>، كما أنه</w:t>
      </w:r>
      <w:r w:rsidR="00A64801" w:rsidRPr="009C36FB">
        <w:rPr>
          <w:rFonts w:cs="Simplified Arabic"/>
          <w:sz w:val="28"/>
          <w:szCs w:val="28"/>
          <w:rtl/>
        </w:rPr>
        <w:t>، وهذا الأخطر،</w:t>
      </w:r>
      <w:r w:rsidR="000F4C4A" w:rsidRPr="009C36FB">
        <w:rPr>
          <w:rFonts w:cs="Simplified Arabic"/>
          <w:sz w:val="28"/>
          <w:szCs w:val="28"/>
          <w:rtl/>
        </w:rPr>
        <w:t xml:space="preserve"> يمكن </w:t>
      </w:r>
      <w:r w:rsidR="00720E7A" w:rsidRPr="009C36FB">
        <w:rPr>
          <w:rFonts w:cs="Simplified Arabic"/>
          <w:sz w:val="28"/>
          <w:szCs w:val="28"/>
          <w:rtl/>
        </w:rPr>
        <w:t xml:space="preserve">للأكاديمي المثقف غير الفاسد </w:t>
      </w:r>
      <w:r w:rsidR="000F4C4A" w:rsidRPr="009C36FB">
        <w:rPr>
          <w:rFonts w:cs="Simplified Arabic"/>
          <w:sz w:val="28"/>
          <w:szCs w:val="28"/>
          <w:rtl/>
        </w:rPr>
        <w:t>أن يضفي نوع</w:t>
      </w:r>
      <w:r w:rsidR="00A1076F" w:rsidRPr="009C36FB">
        <w:rPr>
          <w:rFonts w:cs="Simplified Arabic"/>
          <w:sz w:val="28"/>
          <w:szCs w:val="28"/>
          <w:rtl/>
        </w:rPr>
        <w:t>ًا</w:t>
      </w:r>
      <w:r w:rsidR="000F4C4A" w:rsidRPr="009C36FB">
        <w:rPr>
          <w:rFonts w:cs="Simplified Arabic"/>
          <w:sz w:val="28"/>
          <w:szCs w:val="28"/>
          <w:rtl/>
        </w:rPr>
        <w:t xml:space="preserve"> من الشرعية على هذا الواقع</w:t>
      </w:r>
      <w:r w:rsidR="00A64801" w:rsidRPr="009C36FB">
        <w:rPr>
          <w:rFonts w:cs="Simplified Arabic"/>
          <w:sz w:val="28"/>
          <w:szCs w:val="28"/>
          <w:rtl/>
        </w:rPr>
        <w:t xml:space="preserve"> كونه </w:t>
      </w:r>
      <w:r w:rsidR="00720E7A" w:rsidRPr="009C36FB">
        <w:rPr>
          <w:rFonts w:cs="Simplified Arabic"/>
          <w:sz w:val="28"/>
          <w:szCs w:val="28"/>
          <w:rtl/>
        </w:rPr>
        <w:t xml:space="preserve">أصبح </w:t>
      </w:r>
      <w:r w:rsidR="00A64801" w:rsidRPr="009C36FB">
        <w:rPr>
          <w:rFonts w:cs="Simplified Arabic"/>
          <w:sz w:val="28"/>
          <w:szCs w:val="28"/>
          <w:rtl/>
        </w:rPr>
        <w:t>جزء</w:t>
      </w:r>
      <w:r w:rsidR="009C729F" w:rsidRPr="009C36FB">
        <w:rPr>
          <w:rFonts w:cs="Simplified Arabic" w:hint="cs"/>
          <w:sz w:val="28"/>
          <w:szCs w:val="28"/>
          <w:rtl/>
        </w:rPr>
        <w:t>ً</w:t>
      </w:r>
      <w:r w:rsidR="006048BA" w:rsidRPr="009C36FB">
        <w:rPr>
          <w:rFonts w:cs="Simplified Arabic"/>
          <w:sz w:val="28"/>
          <w:szCs w:val="28"/>
          <w:rtl/>
        </w:rPr>
        <w:t>ا</w:t>
      </w:r>
      <w:r w:rsidR="00A64801" w:rsidRPr="009C36FB">
        <w:rPr>
          <w:rFonts w:cs="Simplified Arabic"/>
          <w:sz w:val="28"/>
          <w:szCs w:val="28"/>
          <w:rtl/>
        </w:rPr>
        <w:t xml:space="preserve"> منه</w:t>
      </w:r>
      <w:r w:rsidR="000F4C4A" w:rsidRPr="009C36FB">
        <w:rPr>
          <w:rFonts w:cs="Simplified Arabic"/>
          <w:sz w:val="28"/>
          <w:szCs w:val="28"/>
          <w:rtl/>
        </w:rPr>
        <w:t>.</w:t>
      </w:r>
      <w:r w:rsidR="00514F53" w:rsidRPr="009C36FB">
        <w:rPr>
          <w:rFonts w:cs="Simplified Arabic"/>
          <w:sz w:val="28"/>
          <w:szCs w:val="28"/>
          <w:rtl/>
        </w:rPr>
        <w:t xml:space="preserve"> </w:t>
      </w:r>
      <w:r w:rsidR="00E146AC" w:rsidRPr="009C36FB">
        <w:rPr>
          <w:rFonts w:cs="Simplified Arabic"/>
          <w:sz w:val="28"/>
          <w:szCs w:val="28"/>
          <w:rtl/>
        </w:rPr>
        <w:t>وبما أن</w:t>
      </w:r>
      <w:r w:rsidR="00B1765C" w:rsidRPr="009C36FB">
        <w:rPr>
          <w:rFonts w:cs="Simplified Arabic"/>
          <w:sz w:val="28"/>
          <w:szCs w:val="28"/>
          <w:rtl/>
        </w:rPr>
        <w:t xml:space="preserve"> الأكاديمي المثقف يأخذ موقف </w:t>
      </w:r>
      <w:r w:rsidR="00E146AC" w:rsidRPr="009C36FB">
        <w:rPr>
          <w:rFonts w:cs="Simplified Arabic"/>
          <w:sz w:val="28"/>
          <w:szCs w:val="28"/>
          <w:rtl/>
        </w:rPr>
        <w:t>الرقيب الأخلاقي والقيمي</w:t>
      </w:r>
      <w:r w:rsidR="00B1765C" w:rsidRPr="009C36FB">
        <w:rPr>
          <w:rFonts w:cs="Simplified Arabic"/>
          <w:sz w:val="28"/>
          <w:szCs w:val="28"/>
          <w:rtl/>
        </w:rPr>
        <w:t xml:space="preserve"> – أو هكذا يفترض –</w:t>
      </w:r>
      <w:r w:rsidR="00E146AC" w:rsidRPr="009C36FB">
        <w:rPr>
          <w:rFonts w:cs="Simplified Arabic"/>
          <w:sz w:val="28"/>
          <w:szCs w:val="28"/>
          <w:rtl/>
        </w:rPr>
        <w:t xml:space="preserve"> فلا بد له </w:t>
      </w:r>
      <w:r w:rsidR="00F868D4" w:rsidRPr="009C36FB">
        <w:rPr>
          <w:rFonts w:cs="Simplified Arabic"/>
          <w:sz w:val="28"/>
          <w:szCs w:val="28"/>
          <w:rtl/>
        </w:rPr>
        <w:t>أن يتبوأ</w:t>
      </w:r>
      <w:r w:rsidR="00F868D4" w:rsidRPr="009C36FB" w:rsidDel="00F868D4">
        <w:rPr>
          <w:rFonts w:cs="Simplified Arabic"/>
          <w:sz w:val="28"/>
          <w:szCs w:val="28"/>
          <w:rtl/>
        </w:rPr>
        <w:t xml:space="preserve"> </w:t>
      </w:r>
      <w:r w:rsidR="00E146AC" w:rsidRPr="009C36FB">
        <w:rPr>
          <w:rFonts w:cs="Simplified Arabic"/>
          <w:sz w:val="28"/>
          <w:szCs w:val="28"/>
          <w:rtl/>
        </w:rPr>
        <w:t xml:space="preserve">مواقع متقدمة في الثورة وعملية التحرر كما كان عليه الحال في فلسطين عندما أخذ المثقف الأكاديمي دوره </w:t>
      </w:r>
      <w:r w:rsidR="00F868D4" w:rsidRPr="009C36FB">
        <w:rPr>
          <w:rFonts w:cs="Simplified Arabic"/>
          <w:sz w:val="28"/>
          <w:szCs w:val="28"/>
          <w:rtl/>
        </w:rPr>
        <w:t xml:space="preserve">ضد </w:t>
      </w:r>
      <w:r w:rsidR="00E146AC" w:rsidRPr="009C36FB">
        <w:rPr>
          <w:rFonts w:cs="Simplified Arabic"/>
          <w:sz w:val="28"/>
          <w:szCs w:val="28"/>
          <w:rtl/>
        </w:rPr>
        <w:t xml:space="preserve">الاحتلال الإسرائيلي </w:t>
      </w:r>
      <w:r w:rsidR="00F868D4" w:rsidRPr="009C36FB">
        <w:rPr>
          <w:rFonts w:cs="Simplified Arabic"/>
          <w:sz w:val="28"/>
          <w:szCs w:val="28"/>
          <w:rtl/>
        </w:rPr>
        <w:t>وتعس</w:t>
      </w:r>
      <w:r w:rsidR="009C729F" w:rsidRPr="009C36FB">
        <w:rPr>
          <w:rFonts w:cs="Simplified Arabic" w:hint="cs"/>
          <w:sz w:val="28"/>
          <w:szCs w:val="28"/>
          <w:rtl/>
        </w:rPr>
        <w:t>ُّ</w:t>
      </w:r>
      <w:r w:rsidR="00F868D4" w:rsidRPr="009C36FB">
        <w:rPr>
          <w:rFonts w:cs="Simplified Arabic"/>
          <w:sz w:val="28"/>
          <w:szCs w:val="28"/>
          <w:rtl/>
        </w:rPr>
        <w:t>فه فتعرّض لل</w:t>
      </w:r>
      <w:r w:rsidR="00F74FEC" w:rsidRPr="009C36FB">
        <w:rPr>
          <w:rFonts w:cs="Simplified Arabic"/>
          <w:sz w:val="28"/>
          <w:szCs w:val="28"/>
          <w:rtl/>
        </w:rPr>
        <w:t>ا</w:t>
      </w:r>
      <w:r w:rsidR="00F868D4" w:rsidRPr="009C36FB">
        <w:rPr>
          <w:rFonts w:cs="Simplified Arabic"/>
          <w:sz w:val="28"/>
          <w:szCs w:val="28"/>
          <w:rtl/>
        </w:rPr>
        <w:t xml:space="preserve">عتقال والإقامة </w:t>
      </w:r>
      <w:r w:rsidR="00B1765C" w:rsidRPr="009C36FB">
        <w:rPr>
          <w:rFonts w:cs="Simplified Arabic"/>
          <w:sz w:val="28"/>
          <w:szCs w:val="28"/>
          <w:rtl/>
        </w:rPr>
        <w:t xml:space="preserve">الجبرية </w:t>
      </w:r>
      <w:r w:rsidR="00E146AC" w:rsidRPr="009C36FB">
        <w:rPr>
          <w:rFonts w:cs="Simplified Arabic"/>
          <w:sz w:val="28"/>
          <w:szCs w:val="28"/>
          <w:rtl/>
        </w:rPr>
        <w:t>و</w:t>
      </w:r>
      <w:r w:rsidR="004E47B7" w:rsidRPr="009C36FB">
        <w:rPr>
          <w:rFonts w:cs="Simplified Arabic"/>
          <w:sz w:val="28"/>
          <w:szCs w:val="28"/>
          <w:rtl/>
        </w:rPr>
        <w:t>الإ</w:t>
      </w:r>
      <w:r w:rsidR="00E146AC" w:rsidRPr="009C36FB">
        <w:rPr>
          <w:rFonts w:cs="Simplified Arabic"/>
          <w:sz w:val="28"/>
          <w:szCs w:val="28"/>
          <w:rtl/>
        </w:rPr>
        <w:t>بعاد</w:t>
      </w:r>
      <w:r w:rsidR="00F868D4" w:rsidRPr="009C36FB">
        <w:rPr>
          <w:rFonts w:cs="Simplified Arabic"/>
          <w:sz w:val="28"/>
          <w:szCs w:val="28"/>
          <w:rtl/>
        </w:rPr>
        <w:t xml:space="preserve">. </w:t>
      </w:r>
    </w:p>
    <w:p w14:paraId="4EEFD992" w14:textId="58B8C8D1" w:rsidR="000C296E" w:rsidRPr="009C36FB" w:rsidRDefault="00217F43" w:rsidP="00243192">
      <w:pPr>
        <w:bidi/>
        <w:jc w:val="both"/>
        <w:rPr>
          <w:rFonts w:cs="Simplified Arabic"/>
          <w:sz w:val="28"/>
          <w:szCs w:val="28"/>
          <w:rtl/>
        </w:rPr>
      </w:pPr>
      <w:r w:rsidRPr="009C36FB">
        <w:rPr>
          <w:rFonts w:cs="Simplified Arabic"/>
          <w:sz w:val="28"/>
          <w:szCs w:val="28"/>
          <w:rtl/>
        </w:rPr>
        <w:tab/>
      </w:r>
      <w:r w:rsidR="000D241E" w:rsidRPr="009C36FB">
        <w:rPr>
          <w:rFonts w:cs="Simplified Arabic"/>
          <w:sz w:val="28"/>
          <w:szCs w:val="28"/>
          <w:rtl/>
        </w:rPr>
        <w:t>تناقش هذه ال</w:t>
      </w:r>
      <w:r w:rsidR="009C729F" w:rsidRPr="009C36FB">
        <w:rPr>
          <w:rFonts w:cs="Simplified Arabic" w:hint="cs"/>
          <w:sz w:val="28"/>
          <w:szCs w:val="28"/>
          <w:rtl/>
        </w:rPr>
        <w:t>دراس</w:t>
      </w:r>
      <w:r w:rsidR="000D241E" w:rsidRPr="009C36FB">
        <w:rPr>
          <w:rFonts w:cs="Simplified Arabic"/>
          <w:sz w:val="28"/>
          <w:szCs w:val="28"/>
          <w:rtl/>
        </w:rPr>
        <w:t>ة دور الأكاديمي المثقف في المشروع الوطني الفلسطيني المتمثل بالتحرر من الاحتلال وتقرير المصير</w:t>
      </w:r>
      <w:r w:rsidR="009C729F" w:rsidRPr="009C36FB">
        <w:rPr>
          <w:rFonts w:cs="Simplified Arabic" w:hint="cs"/>
          <w:sz w:val="28"/>
          <w:szCs w:val="28"/>
          <w:rtl/>
        </w:rPr>
        <w:t>،</w:t>
      </w:r>
      <w:r w:rsidR="000D241E" w:rsidRPr="009C36FB">
        <w:rPr>
          <w:rFonts w:cs="Simplified Arabic"/>
          <w:sz w:val="28"/>
          <w:szCs w:val="28"/>
          <w:rtl/>
        </w:rPr>
        <w:t xml:space="preserve"> في مرحلة ما بعد تأسيس السلطة الفلسطينية التي قامت على أساس اتفاق أوسلو ١٩٩٣. تركز ال</w:t>
      </w:r>
      <w:r w:rsidR="00123EAE" w:rsidRPr="009C36FB">
        <w:rPr>
          <w:rFonts w:cs="Simplified Arabic" w:hint="cs"/>
          <w:sz w:val="28"/>
          <w:szCs w:val="28"/>
          <w:rtl/>
        </w:rPr>
        <w:t>دراسة</w:t>
      </w:r>
      <w:r w:rsidR="000D241E" w:rsidRPr="009C36FB">
        <w:rPr>
          <w:rFonts w:cs="Simplified Arabic"/>
          <w:sz w:val="28"/>
          <w:szCs w:val="28"/>
          <w:rtl/>
        </w:rPr>
        <w:t xml:space="preserve"> ب</w:t>
      </w:r>
      <w:r w:rsidR="00123EAE" w:rsidRPr="009C36FB">
        <w:rPr>
          <w:rFonts w:cs="Simplified Arabic" w:hint="cs"/>
          <w:sz w:val="28"/>
          <w:szCs w:val="28"/>
          <w:rtl/>
        </w:rPr>
        <w:t>وجه</w:t>
      </w:r>
      <w:r w:rsidR="000D241E" w:rsidRPr="009C36FB">
        <w:rPr>
          <w:rFonts w:cs="Simplified Arabic"/>
          <w:sz w:val="28"/>
          <w:szCs w:val="28"/>
          <w:rtl/>
        </w:rPr>
        <w:t xml:space="preserve"> خاص على علاقة الأكاديمي المثقف بالسلطة الوطنية الفلسطينية ب</w:t>
      </w:r>
      <w:r w:rsidR="00123EAE" w:rsidRPr="009C36FB">
        <w:rPr>
          <w:rFonts w:cs="Simplified Arabic" w:hint="cs"/>
          <w:sz w:val="28"/>
          <w:szCs w:val="28"/>
          <w:rtl/>
        </w:rPr>
        <w:t>وصف</w:t>
      </w:r>
      <w:r w:rsidR="000D241E" w:rsidRPr="009C36FB">
        <w:rPr>
          <w:rFonts w:cs="Simplified Arabic"/>
          <w:sz w:val="28"/>
          <w:szCs w:val="28"/>
          <w:rtl/>
        </w:rPr>
        <w:t xml:space="preserve">ها الجهة الرسمية الحاملة للمشروع الوطني، وتجادل بأن هذا الدور قد تراجع بالمقارنة مع الدور التاريخي </w:t>
      </w:r>
      <w:r w:rsidR="00F868D4" w:rsidRPr="009C36FB">
        <w:rPr>
          <w:rFonts w:cs="Simplified Arabic"/>
          <w:sz w:val="28"/>
          <w:szCs w:val="28"/>
          <w:rtl/>
        </w:rPr>
        <w:t xml:space="preserve">الريادي </w:t>
      </w:r>
      <w:r w:rsidR="000D241E" w:rsidRPr="009C36FB">
        <w:rPr>
          <w:rFonts w:cs="Simplified Arabic"/>
          <w:sz w:val="28"/>
          <w:szCs w:val="28"/>
          <w:rtl/>
        </w:rPr>
        <w:t xml:space="preserve">الذي </w:t>
      </w:r>
      <w:r w:rsidR="00123EAE" w:rsidRPr="009C36FB">
        <w:rPr>
          <w:rFonts w:cs="Simplified Arabic" w:hint="cs"/>
          <w:sz w:val="28"/>
          <w:szCs w:val="28"/>
          <w:rtl/>
        </w:rPr>
        <w:t>أدّا</w:t>
      </w:r>
      <w:r w:rsidR="000D241E" w:rsidRPr="009C36FB">
        <w:rPr>
          <w:rFonts w:cs="Simplified Arabic"/>
          <w:sz w:val="28"/>
          <w:szCs w:val="28"/>
          <w:rtl/>
        </w:rPr>
        <w:t>ه الأكاديمي الفلسطيني في ظل ال</w:t>
      </w:r>
      <w:r w:rsidR="00EE2AF4" w:rsidRPr="009C36FB">
        <w:rPr>
          <w:rFonts w:cs="Simplified Arabic"/>
          <w:sz w:val="28"/>
          <w:szCs w:val="28"/>
          <w:rtl/>
        </w:rPr>
        <w:t>ا</w:t>
      </w:r>
      <w:r w:rsidR="000D241E" w:rsidRPr="009C36FB">
        <w:rPr>
          <w:rFonts w:cs="Simplified Arabic"/>
          <w:sz w:val="28"/>
          <w:szCs w:val="28"/>
          <w:rtl/>
        </w:rPr>
        <w:t>حتلال المباشر في مرحلة ما قبل اتفاق أوسلو. فهل تخلى الأكاديمي المثقف عن دوره القيادي والمقاوم ضد الاحتلال الإسرائيلي وأصبح جزء</w:t>
      </w:r>
      <w:r w:rsidR="00123EAE" w:rsidRPr="009C36FB">
        <w:rPr>
          <w:rFonts w:cs="Simplified Arabic" w:hint="cs"/>
          <w:sz w:val="28"/>
          <w:szCs w:val="28"/>
          <w:rtl/>
        </w:rPr>
        <w:t>ً</w:t>
      </w:r>
      <w:r w:rsidR="000D241E" w:rsidRPr="009C36FB">
        <w:rPr>
          <w:rFonts w:cs="Simplified Arabic"/>
          <w:sz w:val="28"/>
          <w:szCs w:val="28"/>
          <w:rtl/>
        </w:rPr>
        <w:t xml:space="preserve">ا من السلطة يتماهى معها ويدافع عنها ويطمح </w:t>
      </w:r>
      <w:r w:rsidR="00EE2AF4" w:rsidRPr="009C36FB">
        <w:rPr>
          <w:rFonts w:cs="Simplified Arabic"/>
          <w:sz w:val="28"/>
          <w:szCs w:val="28"/>
          <w:rtl/>
        </w:rPr>
        <w:t>إ</w:t>
      </w:r>
      <w:r w:rsidR="000D241E" w:rsidRPr="009C36FB">
        <w:rPr>
          <w:rFonts w:cs="Simplified Arabic"/>
          <w:sz w:val="28"/>
          <w:szCs w:val="28"/>
          <w:rtl/>
        </w:rPr>
        <w:t>لى الترقية في هياكلها</w:t>
      </w:r>
      <w:r w:rsidR="00123EAE" w:rsidRPr="009C36FB">
        <w:rPr>
          <w:rFonts w:cs="Simplified Arabic" w:hint="cs"/>
          <w:sz w:val="28"/>
          <w:szCs w:val="28"/>
          <w:rtl/>
        </w:rPr>
        <w:t>؟</w:t>
      </w:r>
      <w:r w:rsidR="000D241E" w:rsidRPr="009C36FB">
        <w:rPr>
          <w:rFonts w:cs="Simplified Arabic"/>
          <w:sz w:val="28"/>
          <w:szCs w:val="28"/>
          <w:rtl/>
        </w:rPr>
        <w:t xml:space="preserve"> وهل عمل الالتحاق بالجهاز البيروقراطي للسلطة على ترويض الأكاديمي المثقف</w:t>
      </w:r>
      <w:r w:rsidR="00123EAE" w:rsidRPr="009C36FB">
        <w:rPr>
          <w:rFonts w:cs="Simplified Arabic" w:hint="cs"/>
          <w:sz w:val="28"/>
          <w:szCs w:val="28"/>
          <w:rtl/>
        </w:rPr>
        <w:t>،</w:t>
      </w:r>
      <w:r w:rsidR="000D241E" w:rsidRPr="009C36FB">
        <w:rPr>
          <w:rFonts w:cs="Simplified Arabic"/>
          <w:sz w:val="28"/>
          <w:szCs w:val="28"/>
          <w:rtl/>
        </w:rPr>
        <w:t xml:space="preserve"> على غرار انخراطه في برامج المنظمات غير الحكومية الدولية ذات التخصص المهني والفني الدقيق غير المرتبط بالضرورة بالمشروع الوطني المقاوم</w:t>
      </w:r>
      <w:r w:rsidR="00123EAE" w:rsidRPr="009C36FB">
        <w:rPr>
          <w:rFonts w:cs="Simplified Arabic" w:hint="cs"/>
          <w:sz w:val="28"/>
          <w:szCs w:val="28"/>
          <w:rtl/>
        </w:rPr>
        <w:t>؟</w:t>
      </w:r>
      <w:r w:rsidR="008E1412" w:rsidRPr="009C36FB">
        <w:rPr>
          <w:rFonts w:cs="Simplified Arabic"/>
          <w:sz w:val="28"/>
          <w:szCs w:val="28"/>
          <w:rtl/>
        </w:rPr>
        <w:t xml:space="preserve"> أم أثبت الأكاديمي "قدرته على التغيير من الداخل" كما يفسر الكثير من الأكاديميين سبب التحاقهم بأجهزة السلطة الفلسطينية؟</w:t>
      </w:r>
      <w:r w:rsidR="002C4F92" w:rsidRPr="009C36FB">
        <w:rPr>
          <w:rFonts w:cs="Simplified Arabic"/>
          <w:sz w:val="28"/>
          <w:szCs w:val="28"/>
        </w:rPr>
        <w:t xml:space="preserve"> </w:t>
      </w:r>
    </w:p>
    <w:p w14:paraId="20331195" w14:textId="7ACB1336" w:rsidR="00462B0A" w:rsidRPr="009C36FB" w:rsidRDefault="00377CF8" w:rsidP="00243192">
      <w:pPr>
        <w:bidi/>
        <w:ind w:firstLine="720"/>
        <w:jc w:val="both"/>
        <w:rPr>
          <w:rFonts w:cs="Simplified Arabic"/>
          <w:sz w:val="28"/>
          <w:szCs w:val="28"/>
          <w:rtl/>
        </w:rPr>
      </w:pPr>
      <w:r w:rsidRPr="009C36FB">
        <w:rPr>
          <w:rFonts w:cs="Simplified Arabic"/>
          <w:sz w:val="28"/>
          <w:szCs w:val="28"/>
          <w:rtl/>
        </w:rPr>
        <w:lastRenderedPageBreak/>
        <w:t>منهجي</w:t>
      </w:r>
      <w:r w:rsidR="00123EAE" w:rsidRPr="009C36FB">
        <w:rPr>
          <w:rFonts w:cs="Simplified Arabic" w:hint="cs"/>
          <w:sz w:val="28"/>
          <w:szCs w:val="28"/>
          <w:rtl/>
        </w:rPr>
        <w:t>ًّ</w:t>
      </w:r>
      <w:r w:rsidRPr="009C36FB">
        <w:rPr>
          <w:rFonts w:cs="Simplified Arabic"/>
          <w:sz w:val="28"/>
          <w:szCs w:val="28"/>
          <w:rtl/>
        </w:rPr>
        <w:t xml:space="preserve">ا، </w:t>
      </w:r>
      <w:r w:rsidR="00EE2AF4" w:rsidRPr="009C36FB">
        <w:rPr>
          <w:rFonts w:cs="Simplified Arabic"/>
          <w:sz w:val="28"/>
          <w:szCs w:val="28"/>
          <w:rtl/>
        </w:rPr>
        <w:t>ا</w:t>
      </w:r>
      <w:r w:rsidR="005F4B1C" w:rsidRPr="009C36FB">
        <w:rPr>
          <w:rFonts w:cs="Simplified Arabic"/>
          <w:sz w:val="28"/>
          <w:szCs w:val="28"/>
          <w:rtl/>
        </w:rPr>
        <w:t xml:space="preserve">طلعت </w:t>
      </w:r>
      <w:r w:rsidRPr="009C36FB">
        <w:rPr>
          <w:rFonts w:cs="Simplified Arabic"/>
          <w:sz w:val="28"/>
          <w:szCs w:val="28"/>
          <w:rtl/>
        </w:rPr>
        <w:t xml:space="preserve">هذه الدراسة على الأدبيات الخاصة بالموضوع </w:t>
      </w:r>
      <w:r w:rsidR="00A41C83" w:rsidRPr="009C36FB">
        <w:rPr>
          <w:rFonts w:cs="Simplified Arabic"/>
          <w:sz w:val="28"/>
          <w:szCs w:val="28"/>
          <w:rtl/>
        </w:rPr>
        <w:t>من المصادر الثانوية</w:t>
      </w:r>
      <w:r w:rsidR="00123EAE" w:rsidRPr="009C36FB">
        <w:rPr>
          <w:rFonts w:cs="Simplified Arabic" w:hint="cs"/>
          <w:sz w:val="28"/>
          <w:szCs w:val="28"/>
          <w:rtl/>
        </w:rPr>
        <w:t>.</w:t>
      </w:r>
      <w:r w:rsidR="00A41C83" w:rsidRPr="009C36FB">
        <w:rPr>
          <w:rFonts w:cs="Simplified Arabic"/>
          <w:sz w:val="28"/>
          <w:szCs w:val="28"/>
          <w:rtl/>
        </w:rPr>
        <w:t xml:space="preserve"> </w:t>
      </w:r>
      <w:r w:rsidRPr="009C36FB">
        <w:rPr>
          <w:rFonts w:cs="Simplified Arabic"/>
          <w:sz w:val="28"/>
          <w:szCs w:val="28"/>
          <w:rtl/>
        </w:rPr>
        <w:t>كما أجرى الباحث</w:t>
      </w:r>
      <w:r w:rsidR="00B309B3" w:rsidRPr="009C36FB">
        <w:rPr>
          <w:rFonts w:cs="Simplified Arabic"/>
          <w:sz w:val="28"/>
          <w:szCs w:val="28"/>
          <w:rtl/>
        </w:rPr>
        <w:t xml:space="preserve"> مجموعة من المقابلات مع أكاديميين فلسطينيين مهتمين بالشأن العام </w:t>
      </w:r>
      <w:r w:rsidR="005F4B1C" w:rsidRPr="009C36FB">
        <w:rPr>
          <w:rFonts w:cs="Simplified Arabic"/>
          <w:sz w:val="28"/>
          <w:szCs w:val="28"/>
          <w:rtl/>
        </w:rPr>
        <w:t xml:space="preserve">وبنهوض المشروع </w:t>
      </w:r>
      <w:r w:rsidR="00B309B3" w:rsidRPr="009C36FB">
        <w:rPr>
          <w:rFonts w:cs="Simplified Arabic"/>
          <w:sz w:val="28"/>
          <w:szCs w:val="28"/>
          <w:rtl/>
        </w:rPr>
        <w:t>الوطني</w:t>
      </w:r>
      <w:r w:rsidRPr="009C36FB">
        <w:rPr>
          <w:rFonts w:cs="Simplified Arabic"/>
          <w:sz w:val="28"/>
          <w:szCs w:val="28"/>
          <w:rtl/>
        </w:rPr>
        <w:t xml:space="preserve">. إضافة </w:t>
      </w:r>
      <w:r w:rsidR="00123EAE" w:rsidRPr="009C36FB">
        <w:rPr>
          <w:rFonts w:cs="Simplified Arabic" w:hint="cs"/>
          <w:sz w:val="28"/>
          <w:szCs w:val="28"/>
          <w:rtl/>
        </w:rPr>
        <w:t>إ</w:t>
      </w:r>
      <w:r w:rsidRPr="009C36FB">
        <w:rPr>
          <w:rFonts w:cs="Simplified Arabic"/>
          <w:sz w:val="28"/>
          <w:szCs w:val="28"/>
          <w:rtl/>
        </w:rPr>
        <w:t>ل</w:t>
      </w:r>
      <w:r w:rsidR="00123EAE" w:rsidRPr="009C36FB">
        <w:rPr>
          <w:rFonts w:cs="Simplified Arabic" w:hint="cs"/>
          <w:sz w:val="28"/>
          <w:szCs w:val="28"/>
          <w:rtl/>
        </w:rPr>
        <w:t xml:space="preserve">ى </w:t>
      </w:r>
      <w:r w:rsidRPr="009C36FB">
        <w:rPr>
          <w:rFonts w:cs="Simplified Arabic"/>
          <w:sz w:val="28"/>
          <w:szCs w:val="28"/>
          <w:rtl/>
        </w:rPr>
        <w:t xml:space="preserve">ذلك، </w:t>
      </w:r>
      <w:r w:rsidR="00123EAE" w:rsidRPr="009C36FB">
        <w:rPr>
          <w:rFonts w:cs="Simplified Arabic" w:hint="cs"/>
          <w:sz w:val="28"/>
          <w:szCs w:val="28"/>
          <w:rtl/>
        </w:rPr>
        <w:t>تتبع</w:t>
      </w:r>
      <w:r w:rsidR="00606BAD" w:rsidRPr="009C36FB">
        <w:rPr>
          <w:rFonts w:cs="Simplified Arabic"/>
          <w:sz w:val="28"/>
          <w:szCs w:val="28"/>
          <w:rtl/>
        </w:rPr>
        <w:t xml:space="preserve"> الباحث تمثيل الأ</w:t>
      </w:r>
      <w:r w:rsidR="00B309B3" w:rsidRPr="009C36FB">
        <w:rPr>
          <w:rFonts w:cs="Simplified Arabic"/>
          <w:sz w:val="28"/>
          <w:szCs w:val="28"/>
          <w:rtl/>
        </w:rPr>
        <w:t xml:space="preserve">كاديميين الفلسطينيين في الحكومات </w:t>
      </w:r>
      <w:r w:rsidR="00304648" w:rsidRPr="009C36FB">
        <w:rPr>
          <w:rFonts w:cs="Simplified Arabic"/>
          <w:sz w:val="28"/>
          <w:szCs w:val="28"/>
          <w:rtl/>
        </w:rPr>
        <w:t>الثماني</w:t>
      </w:r>
      <w:r w:rsidR="00B309B3" w:rsidRPr="009C36FB">
        <w:rPr>
          <w:rFonts w:cs="Simplified Arabic"/>
          <w:sz w:val="28"/>
          <w:szCs w:val="28"/>
          <w:rtl/>
        </w:rPr>
        <w:t xml:space="preserve"> عشر</w:t>
      </w:r>
      <w:r w:rsidR="004E47B7" w:rsidRPr="009C36FB">
        <w:rPr>
          <w:rFonts w:cs="Simplified Arabic"/>
          <w:sz w:val="28"/>
          <w:szCs w:val="28"/>
          <w:rtl/>
        </w:rPr>
        <w:t>ة</w:t>
      </w:r>
      <w:r w:rsidR="00B309B3" w:rsidRPr="009C36FB">
        <w:rPr>
          <w:rFonts w:cs="Simplified Arabic"/>
          <w:sz w:val="28"/>
          <w:szCs w:val="28"/>
          <w:rtl/>
        </w:rPr>
        <w:t xml:space="preserve"> للسلطة الوطنية</w:t>
      </w:r>
      <w:r w:rsidR="007E5C58" w:rsidRPr="009C36FB">
        <w:rPr>
          <w:rFonts w:cs="Simplified Arabic"/>
          <w:sz w:val="28"/>
          <w:szCs w:val="28"/>
          <w:rtl/>
        </w:rPr>
        <w:t xml:space="preserve"> ابتداءً من الحكومة الأولى التي ت</w:t>
      </w:r>
      <w:r w:rsidR="00123EAE" w:rsidRPr="009C36FB">
        <w:rPr>
          <w:rFonts w:cs="Simplified Arabic" w:hint="cs"/>
          <w:sz w:val="28"/>
          <w:szCs w:val="28"/>
          <w:rtl/>
        </w:rPr>
        <w:t>أ</w:t>
      </w:r>
      <w:r w:rsidR="007E5C58" w:rsidRPr="009C36FB">
        <w:rPr>
          <w:rFonts w:cs="Simplified Arabic"/>
          <w:sz w:val="28"/>
          <w:szCs w:val="28"/>
          <w:rtl/>
        </w:rPr>
        <w:t>ل</w:t>
      </w:r>
      <w:r w:rsidR="00123EAE" w:rsidRPr="009C36FB">
        <w:rPr>
          <w:rFonts w:cs="Simplified Arabic" w:hint="cs"/>
          <w:sz w:val="28"/>
          <w:szCs w:val="28"/>
          <w:rtl/>
        </w:rPr>
        <w:t>ف</w:t>
      </w:r>
      <w:r w:rsidR="007E5C58" w:rsidRPr="009C36FB">
        <w:rPr>
          <w:rFonts w:cs="Simplified Arabic"/>
          <w:sz w:val="28"/>
          <w:szCs w:val="28"/>
          <w:rtl/>
        </w:rPr>
        <w:t xml:space="preserve">ت بعد اتفاق </w:t>
      </w:r>
      <w:r w:rsidR="00B309B3" w:rsidRPr="009C36FB">
        <w:rPr>
          <w:rFonts w:cs="Simplified Arabic"/>
          <w:sz w:val="28"/>
          <w:szCs w:val="28"/>
          <w:rtl/>
        </w:rPr>
        <w:t xml:space="preserve">أوسلو ١٩٩٣ </w:t>
      </w:r>
      <w:r w:rsidR="00304648" w:rsidRPr="009C36FB">
        <w:rPr>
          <w:rFonts w:cs="Simplified Arabic"/>
          <w:sz w:val="28"/>
          <w:szCs w:val="28"/>
          <w:rtl/>
        </w:rPr>
        <w:t>وانتهاءً بما أ</w:t>
      </w:r>
      <w:r w:rsidR="00606BAD" w:rsidRPr="009C36FB">
        <w:rPr>
          <w:rFonts w:cs="Simplified Arabic"/>
          <w:sz w:val="28"/>
          <w:szCs w:val="28"/>
          <w:rtl/>
        </w:rPr>
        <w:t>ُ</w:t>
      </w:r>
      <w:r w:rsidR="00304648" w:rsidRPr="009C36FB">
        <w:rPr>
          <w:rFonts w:cs="Simplified Arabic"/>
          <w:sz w:val="28"/>
          <w:szCs w:val="28"/>
          <w:rtl/>
        </w:rPr>
        <w:t>طلق عليه "حكومة الفصائل"</w:t>
      </w:r>
      <w:r w:rsidR="00B309B3" w:rsidRPr="009C36FB">
        <w:rPr>
          <w:rFonts w:cs="Simplified Arabic"/>
          <w:sz w:val="28"/>
          <w:szCs w:val="28"/>
          <w:rtl/>
        </w:rPr>
        <w:t xml:space="preserve"> عام </w:t>
      </w:r>
      <w:r w:rsidR="00304648" w:rsidRPr="009C36FB">
        <w:rPr>
          <w:rFonts w:cs="Simplified Arabic"/>
          <w:sz w:val="28"/>
          <w:szCs w:val="28"/>
          <w:rtl/>
        </w:rPr>
        <w:t>٢٠١٩</w:t>
      </w:r>
      <w:r w:rsidR="00606BAD" w:rsidRPr="009C36FB">
        <w:rPr>
          <w:rFonts w:cs="Simplified Arabic"/>
          <w:sz w:val="28"/>
          <w:szCs w:val="28"/>
          <w:rtl/>
        </w:rPr>
        <w:t>،</w:t>
      </w:r>
      <w:r w:rsidR="008C43DD" w:rsidRPr="009C36FB">
        <w:rPr>
          <w:rFonts w:cs="Simplified Arabic"/>
          <w:sz w:val="28"/>
          <w:szCs w:val="28"/>
          <w:rtl/>
        </w:rPr>
        <w:t xml:space="preserve"> </w:t>
      </w:r>
      <w:r w:rsidRPr="009C36FB">
        <w:rPr>
          <w:rFonts w:cs="Simplified Arabic"/>
          <w:sz w:val="28"/>
          <w:szCs w:val="28"/>
          <w:rtl/>
        </w:rPr>
        <w:t>لدراسة</w:t>
      </w:r>
      <w:r w:rsidR="008C43DD" w:rsidRPr="009C36FB">
        <w:rPr>
          <w:rFonts w:cs="Simplified Arabic"/>
          <w:sz w:val="28"/>
          <w:szCs w:val="28"/>
          <w:rtl/>
        </w:rPr>
        <w:t xml:space="preserve"> مدى </w:t>
      </w:r>
      <w:r w:rsidR="005F4B1C" w:rsidRPr="009C36FB">
        <w:rPr>
          <w:rFonts w:cs="Simplified Arabic"/>
          <w:sz w:val="28"/>
          <w:szCs w:val="28"/>
          <w:rtl/>
        </w:rPr>
        <w:t>حضور ال</w:t>
      </w:r>
      <w:r w:rsidR="00EE2AF4" w:rsidRPr="009C36FB">
        <w:rPr>
          <w:rFonts w:cs="Simplified Arabic"/>
          <w:sz w:val="28"/>
          <w:szCs w:val="28"/>
          <w:rtl/>
        </w:rPr>
        <w:t>أ</w:t>
      </w:r>
      <w:r w:rsidR="005F4B1C" w:rsidRPr="009C36FB">
        <w:rPr>
          <w:rFonts w:cs="Simplified Arabic"/>
          <w:sz w:val="28"/>
          <w:szCs w:val="28"/>
          <w:rtl/>
        </w:rPr>
        <w:t xml:space="preserve">كاديميين في السلطة ومؤسساتها </w:t>
      </w:r>
      <w:r w:rsidR="008C43DD" w:rsidRPr="009C36FB">
        <w:rPr>
          <w:rFonts w:cs="Simplified Arabic"/>
          <w:sz w:val="28"/>
          <w:szCs w:val="28"/>
          <w:rtl/>
        </w:rPr>
        <w:t>الرسمية</w:t>
      </w:r>
      <w:r w:rsidR="00123EAE" w:rsidRPr="009C36FB">
        <w:rPr>
          <w:rFonts w:cs="Simplified Arabic" w:hint="cs"/>
          <w:sz w:val="28"/>
          <w:szCs w:val="28"/>
          <w:rtl/>
        </w:rPr>
        <w:t>،</w:t>
      </w:r>
      <w:r w:rsidRPr="009C36FB">
        <w:rPr>
          <w:rFonts w:cs="Simplified Arabic"/>
          <w:sz w:val="28"/>
          <w:szCs w:val="28"/>
          <w:rtl/>
        </w:rPr>
        <w:t xml:space="preserve"> </w:t>
      </w:r>
      <w:r w:rsidR="005F4B1C" w:rsidRPr="009C36FB">
        <w:rPr>
          <w:rFonts w:cs="Simplified Arabic"/>
          <w:sz w:val="28"/>
          <w:szCs w:val="28"/>
          <w:rtl/>
        </w:rPr>
        <w:t>و</w:t>
      </w:r>
      <w:r w:rsidR="00EE2AF4" w:rsidRPr="009C36FB">
        <w:rPr>
          <w:rFonts w:cs="Simplified Arabic"/>
          <w:sz w:val="28"/>
          <w:szCs w:val="28"/>
          <w:rtl/>
        </w:rPr>
        <w:t>إ</w:t>
      </w:r>
      <w:r w:rsidR="005F4B1C" w:rsidRPr="009C36FB">
        <w:rPr>
          <w:rFonts w:cs="Simplified Arabic"/>
          <w:sz w:val="28"/>
          <w:szCs w:val="28"/>
          <w:rtl/>
        </w:rPr>
        <w:t xml:space="preserve">ذا ما كان من شأن ذلك </w:t>
      </w:r>
      <w:r w:rsidRPr="009C36FB">
        <w:rPr>
          <w:rFonts w:cs="Simplified Arabic"/>
          <w:sz w:val="28"/>
          <w:szCs w:val="28"/>
          <w:rtl/>
        </w:rPr>
        <w:t>احتواء دورهم السياسي داخل المجتمع الفلسطيني</w:t>
      </w:r>
      <w:r w:rsidR="008C43DD" w:rsidRPr="009C36FB">
        <w:rPr>
          <w:rFonts w:cs="Simplified Arabic"/>
          <w:sz w:val="28"/>
          <w:szCs w:val="28"/>
          <w:rtl/>
        </w:rPr>
        <w:t xml:space="preserve">. </w:t>
      </w:r>
      <w:r w:rsidR="002212FC" w:rsidRPr="009C36FB">
        <w:rPr>
          <w:rFonts w:cs="Simplified Arabic"/>
          <w:sz w:val="28"/>
          <w:szCs w:val="28"/>
          <w:rtl/>
        </w:rPr>
        <w:t xml:space="preserve">وللوصول </w:t>
      </w:r>
      <w:r w:rsidR="007E7590" w:rsidRPr="009C36FB">
        <w:rPr>
          <w:rFonts w:cs="Simplified Arabic"/>
          <w:sz w:val="28"/>
          <w:szCs w:val="28"/>
          <w:rtl/>
        </w:rPr>
        <w:t>إ</w:t>
      </w:r>
      <w:r w:rsidR="002212FC" w:rsidRPr="009C36FB">
        <w:rPr>
          <w:rFonts w:cs="Simplified Arabic"/>
          <w:sz w:val="28"/>
          <w:szCs w:val="28"/>
          <w:rtl/>
        </w:rPr>
        <w:t xml:space="preserve">لى تعريف إجرائي </w:t>
      </w:r>
      <w:r w:rsidR="0084247E" w:rsidRPr="009C36FB">
        <w:rPr>
          <w:rFonts w:cs="Simplified Arabic"/>
          <w:sz w:val="28"/>
          <w:szCs w:val="28"/>
          <w:rtl/>
        </w:rPr>
        <w:t xml:space="preserve">محدد </w:t>
      </w:r>
      <w:r w:rsidR="002212FC" w:rsidRPr="009C36FB">
        <w:rPr>
          <w:rFonts w:cs="Simplified Arabic"/>
          <w:sz w:val="28"/>
          <w:szCs w:val="28"/>
          <w:rtl/>
        </w:rPr>
        <w:t xml:space="preserve">للأكاديمي الفلسطيني فقد </w:t>
      </w:r>
      <w:r w:rsidR="00123EAE" w:rsidRPr="009C36FB">
        <w:rPr>
          <w:rFonts w:cs="Simplified Arabic" w:hint="cs"/>
          <w:sz w:val="28"/>
          <w:szCs w:val="28"/>
          <w:rtl/>
        </w:rPr>
        <w:t>عدّ</w:t>
      </w:r>
      <w:r w:rsidR="002212FC" w:rsidRPr="009C36FB">
        <w:rPr>
          <w:rFonts w:cs="Simplified Arabic"/>
          <w:sz w:val="28"/>
          <w:szCs w:val="28"/>
          <w:rtl/>
        </w:rPr>
        <w:t xml:space="preserve">ته الدراسة أنه </w:t>
      </w:r>
      <w:r w:rsidR="0084247E" w:rsidRPr="009C36FB">
        <w:rPr>
          <w:rFonts w:cs="Simplified Arabic"/>
          <w:sz w:val="28"/>
          <w:szCs w:val="28"/>
          <w:rtl/>
        </w:rPr>
        <w:t xml:space="preserve">الشخص </w:t>
      </w:r>
      <w:r w:rsidR="002212FC" w:rsidRPr="009C36FB">
        <w:rPr>
          <w:rFonts w:cs="Simplified Arabic"/>
          <w:sz w:val="28"/>
          <w:szCs w:val="28"/>
          <w:rtl/>
        </w:rPr>
        <w:t>الحاصل على درجة الدكتورا</w:t>
      </w:r>
      <w:r w:rsidR="007E7590" w:rsidRPr="009C36FB">
        <w:rPr>
          <w:rFonts w:cs="Simplified Arabic"/>
          <w:sz w:val="28"/>
          <w:szCs w:val="28"/>
          <w:rtl/>
        </w:rPr>
        <w:t>ه</w:t>
      </w:r>
      <w:r w:rsidR="002212FC" w:rsidRPr="009C36FB">
        <w:rPr>
          <w:rFonts w:cs="Simplified Arabic"/>
          <w:sz w:val="28"/>
          <w:szCs w:val="28"/>
          <w:rtl/>
        </w:rPr>
        <w:t xml:space="preserve"> </w:t>
      </w:r>
      <w:r w:rsidR="00BB253A" w:rsidRPr="009C36FB">
        <w:rPr>
          <w:rFonts w:cs="Simplified Arabic"/>
          <w:sz w:val="28"/>
          <w:szCs w:val="28"/>
          <w:rtl/>
        </w:rPr>
        <w:t>من</w:t>
      </w:r>
      <w:r w:rsidR="004E47B7" w:rsidRPr="009C36FB">
        <w:rPr>
          <w:rFonts w:cs="Simplified Arabic"/>
          <w:sz w:val="28"/>
          <w:szCs w:val="28"/>
          <w:rtl/>
        </w:rPr>
        <w:t xml:space="preserve"> إ</w:t>
      </w:r>
      <w:r w:rsidR="002212FC" w:rsidRPr="009C36FB">
        <w:rPr>
          <w:rFonts w:cs="Simplified Arabic"/>
          <w:sz w:val="28"/>
          <w:szCs w:val="28"/>
          <w:rtl/>
        </w:rPr>
        <w:t>حد</w:t>
      </w:r>
      <w:r w:rsidR="004E47B7" w:rsidRPr="009C36FB">
        <w:rPr>
          <w:rFonts w:cs="Simplified Arabic"/>
          <w:sz w:val="28"/>
          <w:szCs w:val="28"/>
          <w:rtl/>
        </w:rPr>
        <w:t>ى</w:t>
      </w:r>
      <w:r w:rsidR="00987C75" w:rsidRPr="009C36FB">
        <w:rPr>
          <w:rFonts w:cs="Simplified Arabic"/>
          <w:sz w:val="28"/>
          <w:szCs w:val="28"/>
          <w:rtl/>
        </w:rPr>
        <w:t xml:space="preserve"> الجامعات المعترف بها محلي</w:t>
      </w:r>
      <w:r w:rsidR="00123EAE" w:rsidRPr="009C36FB">
        <w:rPr>
          <w:rFonts w:cs="Simplified Arabic" w:hint="cs"/>
          <w:sz w:val="28"/>
          <w:szCs w:val="28"/>
          <w:rtl/>
        </w:rPr>
        <w:t>ًّ</w:t>
      </w:r>
      <w:r w:rsidR="00987C75" w:rsidRPr="009C36FB">
        <w:rPr>
          <w:rFonts w:cs="Simplified Arabic"/>
          <w:sz w:val="28"/>
          <w:szCs w:val="28"/>
          <w:rtl/>
        </w:rPr>
        <w:t>ا أ</w:t>
      </w:r>
      <w:r w:rsidR="002212FC" w:rsidRPr="009C36FB">
        <w:rPr>
          <w:rFonts w:cs="Simplified Arabic"/>
          <w:sz w:val="28"/>
          <w:szCs w:val="28"/>
          <w:rtl/>
        </w:rPr>
        <w:t>و</w:t>
      </w:r>
      <w:r w:rsidR="004E47B7" w:rsidRPr="009C36FB">
        <w:rPr>
          <w:rFonts w:cs="Simplified Arabic"/>
          <w:sz w:val="28"/>
          <w:szCs w:val="28"/>
          <w:rtl/>
        </w:rPr>
        <w:t xml:space="preserve"> دولي</w:t>
      </w:r>
      <w:r w:rsidR="00A1076F" w:rsidRPr="009C36FB">
        <w:rPr>
          <w:rFonts w:cs="Simplified Arabic"/>
          <w:sz w:val="28"/>
          <w:szCs w:val="28"/>
          <w:rtl/>
        </w:rPr>
        <w:t>ًا</w:t>
      </w:r>
      <w:r w:rsidR="004E47B7" w:rsidRPr="009C36FB">
        <w:rPr>
          <w:rFonts w:cs="Simplified Arabic"/>
          <w:sz w:val="28"/>
          <w:szCs w:val="28"/>
          <w:rtl/>
        </w:rPr>
        <w:t xml:space="preserve"> وقد انتظم بالتدريس في إح</w:t>
      </w:r>
      <w:r w:rsidR="002212FC" w:rsidRPr="009C36FB">
        <w:rPr>
          <w:rFonts w:cs="Simplified Arabic"/>
          <w:sz w:val="28"/>
          <w:szCs w:val="28"/>
          <w:rtl/>
        </w:rPr>
        <w:t>د</w:t>
      </w:r>
      <w:r w:rsidR="004E47B7" w:rsidRPr="009C36FB">
        <w:rPr>
          <w:rFonts w:cs="Simplified Arabic"/>
          <w:sz w:val="28"/>
          <w:szCs w:val="28"/>
          <w:rtl/>
        </w:rPr>
        <w:t>ى</w:t>
      </w:r>
      <w:r w:rsidR="002212FC" w:rsidRPr="009C36FB">
        <w:rPr>
          <w:rFonts w:cs="Simplified Arabic"/>
          <w:sz w:val="28"/>
          <w:szCs w:val="28"/>
          <w:rtl/>
        </w:rPr>
        <w:t xml:space="preserve"> مؤسسات التعليم العالي لفترة زمنية لا تقل عن عام واحد.</w:t>
      </w:r>
    </w:p>
    <w:p w14:paraId="7088ED92" w14:textId="77777777" w:rsidR="00D50494" w:rsidRPr="009C36FB" w:rsidRDefault="00D50494" w:rsidP="00243192">
      <w:pPr>
        <w:bidi/>
        <w:ind w:firstLine="720"/>
        <w:jc w:val="both"/>
        <w:rPr>
          <w:rFonts w:cs="Simplified Arabic"/>
          <w:sz w:val="28"/>
          <w:szCs w:val="28"/>
          <w:rtl/>
        </w:rPr>
      </w:pPr>
    </w:p>
    <w:p w14:paraId="0A82EE6B" w14:textId="214B0690" w:rsidR="007532E6" w:rsidRPr="009C36FB" w:rsidRDefault="009C36FB" w:rsidP="00123EAE">
      <w:pPr>
        <w:bidi/>
        <w:jc w:val="center"/>
        <w:rPr>
          <w:rFonts w:cs="Simplified Arabic"/>
          <w:b/>
          <w:bCs/>
          <w:sz w:val="28"/>
          <w:szCs w:val="28"/>
          <w:rtl/>
        </w:rPr>
      </w:pPr>
      <w:r>
        <w:rPr>
          <w:rFonts w:cs="Simplified Arabic" w:hint="cs"/>
          <w:b/>
          <w:bCs/>
          <w:sz w:val="28"/>
          <w:szCs w:val="28"/>
          <w:rtl/>
        </w:rPr>
        <w:t>أول</w:t>
      </w:r>
      <w:r>
        <w:rPr>
          <w:rFonts w:cs="Simplified Arabic" w:hint="cs"/>
          <w:b/>
          <w:bCs/>
          <w:sz w:val="28"/>
          <w:szCs w:val="28"/>
          <w:rtl/>
          <w:lang w:bidi="ar-LB"/>
        </w:rPr>
        <w:t>اً</w:t>
      </w:r>
      <w:r w:rsidR="00123EAE" w:rsidRPr="009C36FB">
        <w:rPr>
          <w:rFonts w:cs="Simplified Arabic" w:hint="cs"/>
          <w:b/>
          <w:bCs/>
          <w:sz w:val="28"/>
          <w:szCs w:val="28"/>
          <w:rtl/>
        </w:rPr>
        <w:t xml:space="preserve">: </w:t>
      </w:r>
      <w:r w:rsidR="00B97AC9" w:rsidRPr="009C36FB">
        <w:rPr>
          <w:rFonts w:cs="Simplified Arabic"/>
          <w:b/>
          <w:bCs/>
          <w:sz w:val="28"/>
          <w:szCs w:val="28"/>
          <w:rtl/>
        </w:rPr>
        <w:t>أ</w:t>
      </w:r>
      <w:r w:rsidR="00591F67" w:rsidRPr="009C36FB">
        <w:rPr>
          <w:rFonts w:cs="Simplified Arabic"/>
          <w:b/>
          <w:bCs/>
          <w:sz w:val="28"/>
          <w:szCs w:val="28"/>
          <w:rtl/>
        </w:rPr>
        <w:t>همية</w:t>
      </w:r>
      <w:r w:rsidR="003D26B6" w:rsidRPr="009C36FB">
        <w:rPr>
          <w:rFonts w:cs="Simplified Arabic"/>
          <w:b/>
          <w:bCs/>
          <w:sz w:val="28"/>
          <w:szCs w:val="28"/>
          <w:rtl/>
        </w:rPr>
        <w:t xml:space="preserve"> </w:t>
      </w:r>
      <w:r w:rsidR="00B97AC9" w:rsidRPr="009C36FB">
        <w:rPr>
          <w:rFonts w:cs="Simplified Arabic"/>
          <w:b/>
          <w:bCs/>
          <w:sz w:val="28"/>
          <w:szCs w:val="28"/>
          <w:rtl/>
        </w:rPr>
        <w:t>الأكاديميا للعمل الوطني</w:t>
      </w:r>
    </w:p>
    <w:p w14:paraId="5B04E181" w14:textId="77777777" w:rsidR="00B97AC9" w:rsidRPr="009C36FB" w:rsidRDefault="00B97AC9" w:rsidP="00243192">
      <w:pPr>
        <w:bidi/>
        <w:ind w:firstLine="720"/>
        <w:jc w:val="both"/>
        <w:rPr>
          <w:rFonts w:cs="Simplified Arabic"/>
          <w:sz w:val="28"/>
          <w:szCs w:val="28"/>
          <w:rtl/>
        </w:rPr>
      </w:pPr>
    </w:p>
    <w:p w14:paraId="42153BC1" w14:textId="4E2C23D7" w:rsidR="00C95652" w:rsidRPr="009C36FB" w:rsidRDefault="00591F67" w:rsidP="00243192">
      <w:pPr>
        <w:bidi/>
        <w:ind w:firstLine="720"/>
        <w:jc w:val="both"/>
        <w:rPr>
          <w:rFonts w:cs="Simplified Arabic"/>
          <w:sz w:val="28"/>
          <w:szCs w:val="28"/>
          <w:rtl/>
        </w:rPr>
      </w:pPr>
      <w:r w:rsidRPr="009C36FB">
        <w:rPr>
          <w:rFonts w:cs="Simplified Arabic"/>
          <w:sz w:val="28"/>
          <w:szCs w:val="28"/>
          <w:rtl/>
        </w:rPr>
        <w:t xml:space="preserve">تنبع أهمية دراسة دور الأكاديميين في </w:t>
      </w:r>
      <w:r w:rsidR="0083452B" w:rsidRPr="009C36FB">
        <w:rPr>
          <w:rFonts w:cs="Simplified Arabic"/>
          <w:sz w:val="28"/>
          <w:szCs w:val="28"/>
          <w:rtl/>
        </w:rPr>
        <w:t>الشأن العام</w:t>
      </w:r>
      <w:r w:rsidRPr="009C36FB">
        <w:rPr>
          <w:rFonts w:cs="Simplified Arabic"/>
          <w:sz w:val="28"/>
          <w:szCs w:val="28"/>
          <w:rtl/>
        </w:rPr>
        <w:t xml:space="preserve"> </w:t>
      </w:r>
      <w:r w:rsidR="00AE74C1" w:rsidRPr="009C36FB">
        <w:rPr>
          <w:rFonts w:cs="Simplified Arabic"/>
          <w:sz w:val="28"/>
          <w:szCs w:val="28"/>
          <w:rtl/>
        </w:rPr>
        <w:t xml:space="preserve">– </w:t>
      </w:r>
      <w:r w:rsidR="00EF68A6" w:rsidRPr="009C36FB">
        <w:rPr>
          <w:rFonts w:cs="Simplified Arabic"/>
          <w:sz w:val="28"/>
          <w:szCs w:val="28"/>
          <w:rtl/>
        </w:rPr>
        <w:t>النهوض</w:t>
      </w:r>
      <w:r w:rsidR="00AE74C1" w:rsidRPr="009C36FB">
        <w:rPr>
          <w:rFonts w:cs="Simplified Arabic"/>
          <w:sz w:val="28"/>
          <w:szCs w:val="28"/>
          <w:rtl/>
        </w:rPr>
        <w:t xml:space="preserve"> </w:t>
      </w:r>
      <w:r w:rsidR="00EF68A6" w:rsidRPr="009C36FB">
        <w:rPr>
          <w:rFonts w:cs="Simplified Arabic"/>
          <w:sz w:val="28"/>
          <w:szCs w:val="28"/>
          <w:rtl/>
        </w:rPr>
        <w:t>ب</w:t>
      </w:r>
      <w:r w:rsidR="00AE74C1" w:rsidRPr="009C36FB">
        <w:rPr>
          <w:rFonts w:cs="Simplified Arabic"/>
          <w:sz w:val="28"/>
          <w:szCs w:val="28"/>
          <w:rtl/>
        </w:rPr>
        <w:t xml:space="preserve">المشروع الوطني في الحالة الفلسطينية – </w:t>
      </w:r>
      <w:r w:rsidR="0083452B" w:rsidRPr="009C36FB">
        <w:rPr>
          <w:rFonts w:cs="Simplified Arabic"/>
          <w:sz w:val="28"/>
          <w:szCs w:val="28"/>
          <w:rtl/>
        </w:rPr>
        <w:t xml:space="preserve">وفي عملية التغيير الاجتماعي </w:t>
      </w:r>
      <w:r w:rsidRPr="009C36FB">
        <w:rPr>
          <w:rFonts w:cs="Simplified Arabic"/>
          <w:sz w:val="28"/>
          <w:szCs w:val="28"/>
          <w:rtl/>
        </w:rPr>
        <w:t>من مجموعة من العوامل الذاتية</w:t>
      </w:r>
      <w:r w:rsidR="00EF68A6" w:rsidRPr="009C36FB">
        <w:rPr>
          <w:rFonts w:cs="Simplified Arabic"/>
          <w:sz w:val="28"/>
          <w:szCs w:val="28"/>
          <w:rtl/>
        </w:rPr>
        <w:t>،</w:t>
      </w:r>
      <w:r w:rsidRPr="009C36FB">
        <w:rPr>
          <w:rFonts w:cs="Simplified Arabic"/>
          <w:sz w:val="28"/>
          <w:szCs w:val="28"/>
          <w:rtl/>
        </w:rPr>
        <w:t xml:space="preserve"> </w:t>
      </w:r>
      <w:r w:rsidR="00EF68A6" w:rsidRPr="009C36FB">
        <w:rPr>
          <w:rFonts w:cs="Simplified Arabic"/>
          <w:sz w:val="28"/>
          <w:szCs w:val="28"/>
          <w:rtl/>
        </w:rPr>
        <w:t>المتعلقة</w:t>
      </w:r>
      <w:r w:rsidRPr="009C36FB">
        <w:rPr>
          <w:rFonts w:cs="Simplified Arabic"/>
          <w:sz w:val="28"/>
          <w:szCs w:val="28"/>
          <w:rtl/>
        </w:rPr>
        <w:t xml:space="preserve"> بالدرجة الأولى </w:t>
      </w:r>
      <w:r w:rsidR="0017414D" w:rsidRPr="009C36FB">
        <w:rPr>
          <w:rFonts w:cs="Simplified Arabic"/>
          <w:sz w:val="28"/>
          <w:szCs w:val="28"/>
          <w:rtl/>
        </w:rPr>
        <w:t xml:space="preserve">بكونهم منتجين للمعرفة </w:t>
      </w:r>
      <w:r w:rsidR="00CA2BF2" w:rsidRPr="009C36FB">
        <w:rPr>
          <w:rFonts w:cs="Simplified Arabic"/>
          <w:sz w:val="28"/>
          <w:szCs w:val="28"/>
          <w:rtl/>
        </w:rPr>
        <w:t xml:space="preserve">التي هي </w:t>
      </w:r>
      <w:r w:rsidR="00123EAE" w:rsidRPr="009C36FB">
        <w:rPr>
          <w:rFonts w:cs="Simplified Arabic" w:hint="cs"/>
          <w:sz w:val="28"/>
          <w:szCs w:val="28"/>
          <w:rtl/>
        </w:rPr>
        <w:t>نوع</w:t>
      </w:r>
      <w:r w:rsidR="002E6F3E" w:rsidRPr="009C36FB">
        <w:rPr>
          <w:rFonts w:cs="Simplified Arabic"/>
          <w:sz w:val="28"/>
          <w:szCs w:val="28"/>
          <w:rtl/>
        </w:rPr>
        <w:t xml:space="preserve"> من</w:t>
      </w:r>
      <w:r w:rsidR="00CA2BF2" w:rsidRPr="009C36FB">
        <w:rPr>
          <w:rFonts w:cs="Simplified Arabic"/>
          <w:sz w:val="28"/>
          <w:szCs w:val="28"/>
          <w:rtl/>
        </w:rPr>
        <w:t xml:space="preserve"> أ</w:t>
      </w:r>
      <w:r w:rsidR="00123EAE" w:rsidRPr="009C36FB">
        <w:rPr>
          <w:rFonts w:cs="Simplified Arabic" w:hint="cs"/>
          <w:sz w:val="28"/>
          <w:szCs w:val="28"/>
          <w:rtl/>
        </w:rPr>
        <w:t>نواع</w:t>
      </w:r>
      <w:r w:rsidR="00CA2BF2" w:rsidRPr="009C36FB">
        <w:rPr>
          <w:rFonts w:cs="Simplified Arabic"/>
          <w:sz w:val="28"/>
          <w:szCs w:val="28"/>
          <w:rtl/>
        </w:rPr>
        <w:t xml:space="preserve"> القوة الفاعلة في العصر الحديث،</w:t>
      </w:r>
      <w:r w:rsidRPr="009C36FB">
        <w:rPr>
          <w:rFonts w:cs="Simplified Arabic"/>
          <w:sz w:val="28"/>
          <w:szCs w:val="28"/>
          <w:rtl/>
        </w:rPr>
        <w:t xml:space="preserve"> وما يترتب عن ذلك من </w:t>
      </w:r>
      <w:r w:rsidR="0017414D" w:rsidRPr="009C36FB">
        <w:rPr>
          <w:rFonts w:cs="Simplified Arabic"/>
          <w:sz w:val="28"/>
          <w:szCs w:val="28"/>
          <w:rtl/>
        </w:rPr>
        <w:t>امتيازات يمتلكونها و</w:t>
      </w:r>
      <w:r w:rsidRPr="009C36FB">
        <w:rPr>
          <w:rFonts w:cs="Simplified Arabic"/>
          <w:sz w:val="28"/>
          <w:szCs w:val="28"/>
          <w:rtl/>
        </w:rPr>
        <w:t xml:space="preserve">تجعلهم قادرين على أداء دور متميز </w:t>
      </w:r>
      <w:r w:rsidR="00AE74C1" w:rsidRPr="009C36FB">
        <w:rPr>
          <w:rFonts w:cs="Simplified Arabic"/>
          <w:sz w:val="28"/>
          <w:szCs w:val="28"/>
          <w:rtl/>
        </w:rPr>
        <w:t xml:space="preserve">يسهم في </w:t>
      </w:r>
      <w:r w:rsidRPr="009C36FB">
        <w:rPr>
          <w:rFonts w:cs="Simplified Arabic"/>
          <w:sz w:val="28"/>
          <w:szCs w:val="28"/>
          <w:rtl/>
        </w:rPr>
        <w:t xml:space="preserve">تحقيق التغيير المطلوب. </w:t>
      </w:r>
      <w:r w:rsidR="00BE223C" w:rsidRPr="009C36FB">
        <w:rPr>
          <w:rFonts w:cs="Simplified Arabic"/>
          <w:sz w:val="28"/>
          <w:szCs w:val="28"/>
          <w:rtl/>
        </w:rPr>
        <w:t>يعزز من قدرتهم على ص</w:t>
      </w:r>
      <w:r w:rsidR="00123EAE" w:rsidRPr="009C36FB">
        <w:rPr>
          <w:rFonts w:cs="Simplified Arabic" w:hint="cs"/>
          <w:sz w:val="28"/>
          <w:szCs w:val="28"/>
          <w:rtl/>
        </w:rPr>
        <w:t>و</w:t>
      </w:r>
      <w:r w:rsidR="00BE223C" w:rsidRPr="009C36FB">
        <w:rPr>
          <w:rFonts w:cs="Simplified Arabic"/>
          <w:sz w:val="28"/>
          <w:szCs w:val="28"/>
          <w:rtl/>
        </w:rPr>
        <w:t>غ الرؤى للتحديات المجتمعية كونهم عاملين خارج إطار السلطة غير واقعين تحت تأثير ديناميات الحكم</w:t>
      </w:r>
      <w:r w:rsidR="00123EAE" w:rsidRPr="009C36FB">
        <w:rPr>
          <w:rFonts w:cs="Simplified Arabic" w:hint="cs"/>
          <w:sz w:val="28"/>
          <w:szCs w:val="28"/>
          <w:rtl/>
        </w:rPr>
        <w:t>،</w:t>
      </w:r>
      <w:r w:rsidR="00BE223C" w:rsidRPr="009C36FB">
        <w:rPr>
          <w:rFonts w:cs="Simplified Arabic"/>
          <w:sz w:val="28"/>
          <w:szCs w:val="28"/>
          <w:rtl/>
        </w:rPr>
        <w:t xml:space="preserve"> </w:t>
      </w:r>
      <w:r w:rsidR="00D10779" w:rsidRPr="009C36FB">
        <w:rPr>
          <w:rFonts w:cs="Simplified Arabic"/>
          <w:sz w:val="28"/>
          <w:szCs w:val="28"/>
          <w:rtl/>
        </w:rPr>
        <w:t>والحاجة</w:t>
      </w:r>
      <w:r w:rsidR="00BE223C" w:rsidRPr="009C36FB">
        <w:rPr>
          <w:rFonts w:cs="Simplified Arabic"/>
          <w:sz w:val="28"/>
          <w:szCs w:val="28"/>
          <w:rtl/>
        </w:rPr>
        <w:t xml:space="preserve"> </w:t>
      </w:r>
      <w:r w:rsidR="00123EAE" w:rsidRPr="009C36FB">
        <w:rPr>
          <w:rFonts w:cs="Simplified Arabic" w:hint="cs"/>
          <w:sz w:val="28"/>
          <w:szCs w:val="28"/>
          <w:rtl/>
        </w:rPr>
        <w:t>إ</w:t>
      </w:r>
      <w:r w:rsidR="00BE223C" w:rsidRPr="009C36FB">
        <w:rPr>
          <w:rFonts w:cs="Simplified Arabic"/>
          <w:sz w:val="28"/>
          <w:szCs w:val="28"/>
          <w:rtl/>
        </w:rPr>
        <w:t>ل</w:t>
      </w:r>
      <w:r w:rsidR="00123EAE" w:rsidRPr="009C36FB">
        <w:rPr>
          <w:rFonts w:cs="Simplified Arabic" w:hint="cs"/>
          <w:sz w:val="28"/>
          <w:szCs w:val="28"/>
          <w:rtl/>
        </w:rPr>
        <w:t>ى ا</w:t>
      </w:r>
      <w:r w:rsidR="00BE223C" w:rsidRPr="009C36FB">
        <w:rPr>
          <w:rFonts w:cs="Simplified Arabic"/>
          <w:sz w:val="28"/>
          <w:szCs w:val="28"/>
          <w:rtl/>
        </w:rPr>
        <w:t xml:space="preserve">لوصول </w:t>
      </w:r>
      <w:r w:rsidR="007E7590" w:rsidRPr="009C36FB">
        <w:rPr>
          <w:rFonts w:cs="Simplified Arabic"/>
          <w:sz w:val="28"/>
          <w:szCs w:val="28"/>
          <w:rtl/>
        </w:rPr>
        <w:t>إ</w:t>
      </w:r>
      <w:r w:rsidR="00BE223C" w:rsidRPr="009C36FB">
        <w:rPr>
          <w:rFonts w:cs="Simplified Arabic"/>
          <w:sz w:val="28"/>
          <w:szCs w:val="28"/>
          <w:rtl/>
        </w:rPr>
        <w:t xml:space="preserve">لى صيغ تحافظ على </w:t>
      </w:r>
      <w:r w:rsidR="00D10779" w:rsidRPr="009C36FB">
        <w:rPr>
          <w:rFonts w:cs="Simplified Arabic"/>
          <w:sz w:val="28"/>
          <w:szCs w:val="28"/>
          <w:rtl/>
        </w:rPr>
        <w:t>مصالحهم الخاصة</w:t>
      </w:r>
      <w:r w:rsidR="00123EAE" w:rsidRPr="009C36FB">
        <w:rPr>
          <w:rFonts w:cs="Simplified Arabic" w:hint="cs"/>
          <w:sz w:val="28"/>
          <w:szCs w:val="28"/>
          <w:rtl/>
        </w:rPr>
        <w:t>،</w:t>
      </w:r>
      <w:r w:rsidR="00D10779" w:rsidRPr="009C36FB">
        <w:rPr>
          <w:rFonts w:cs="Simplified Arabic"/>
          <w:sz w:val="28"/>
          <w:szCs w:val="28"/>
          <w:rtl/>
        </w:rPr>
        <w:t xml:space="preserve"> وعلى رأسها البقاء في الحكم. </w:t>
      </w:r>
      <w:r w:rsidR="00606BAD" w:rsidRPr="009C36FB">
        <w:rPr>
          <w:rFonts w:cs="Simplified Arabic"/>
          <w:sz w:val="28"/>
          <w:szCs w:val="28"/>
          <w:rtl/>
        </w:rPr>
        <w:t>إ</w:t>
      </w:r>
      <w:r w:rsidR="004678D4" w:rsidRPr="009C36FB">
        <w:rPr>
          <w:rFonts w:cs="Simplified Arabic"/>
          <w:sz w:val="28"/>
          <w:szCs w:val="28"/>
          <w:rtl/>
        </w:rPr>
        <w:t>ذ</w:t>
      </w:r>
      <w:r w:rsidR="00A1076F" w:rsidRPr="009C36FB">
        <w:rPr>
          <w:rFonts w:cs="Simplified Arabic" w:hint="cs"/>
          <w:sz w:val="28"/>
          <w:szCs w:val="28"/>
          <w:rtl/>
        </w:rPr>
        <w:t>ً</w:t>
      </w:r>
      <w:r w:rsidR="004678D4" w:rsidRPr="009C36FB">
        <w:rPr>
          <w:rFonts w:cs="Simplified Arabic"/>
          <w:sz w:val="28"/>
          <w:szCs w:val="28"/>
          <w:rtl/>
        </w:rPr>
        <w:t xml:space="preserve">ا هي </w:t>
      </w:r>
      <w:r w:rsidR="0017414D" w:rsidRPr="009C36FB">
        <w:rPr>
          <w:rFonts w:cs="Simplified Arabic"/>
          <w:sz w:val="28"/>
          <w:szCs w:val="28"/>
          <w:rtl/>
        </w:rPr>
        <w:t>نسبي</w:t>
      </w:r>
      <w:r w:rsidR="00A1076F" w:rsidRPr="009C36FB">
        <w:rPr>
          <w:rFonts w:cs="Simplified Arabic" w:hint="cs"/>
          <w:sz w:val="28"/>
          <w:szCs w:val="28"/>
          <w:rtl/>
        </w:rPr>
        <w:t>ًّ</w:t>
      </w:r>
      <w:r w:rsidR="0017414D" w:rsidRPr="009C36FB">
        <w:rPr>
          <w:rFonts w:cs="Simplified Arabic"/>
          <w:sz w:val="28"/>
          <w:szCs w:val="28"/>
          <w:rtl/>
        </w:rPr>
        <w:t xml:space="preserve">ا </w:t>
      </w:r>
      <w:r w:rsidR="00BB7DBD" w:rsidRPr="009C36FB">
        <w:rPr>
          <w:rFonts w:cs="Simplified Arabic"/>
          <w:sz w:val="28"/>
          <w:szCs w:val="28"/>
          <w:rtl/>
        </w:rPr>
        <w:t>ونظري</w:t>
      </w:r>
      <w:r w:rsidR="00A1076F" w:rsidRPr="009C36FB">
        <w:rPr>
          <w:rFonts w:cs="Simplified Arabic"/>
          <w:sz w:val="28"/>
          <w:szCs w:val="28"/>
          <w:rtl/>
        </w:rPr>
        <w:t>ًا</w:t>
      </w:r>
      <w:r w:rsidR="00BB7DBD" w:rsidRPr="009C36FB">
        <w:rPr>
          <w:rFonts w:cs="Simplified Arabic"/>
          <w:sz w:val="28"/>
          <w:szCs w:val="28"/>
          <w:rtl/>
        </w:rPr>
        <w:t xml:space="preserve"> </w:t>
      </w:r>
      <w:r w:rsidR="004678D4" w:rsidRPr="009C36FB">
        <w:rPr>
          <w:rFonts w:cs="Simplified Arabic"/>
          <w:sz w:val="28"/>
          <w:szCs w:val="28"/>
          <w:rtl/>
        </w:rPr>
        <w:t>رؤى</w:t>
      </w:r>
      <w:r w:rsidR="00606BAD" w:rsidRPr="009C36FB">
        <w:rPr>
          <w:rFonts w:cs="Simplified Arabic"/>
          <w:sz w:val="28"/>
          <w:szCs w:val="28"/>
          <w:rtl/>
        </w:rPr>
        <w:t>ً</w:t>
      </w:r>
      <w:r w:rsidR="004678D4" w:rsidRPr="009C36FB">
        <w:rPr>
          <w:rFonts w:cs="Simplified Arabic"/>
          <w:sz w:val="28"/>
          <w:szCs w:val="28"/>
          <w:rtl/>
        </w:rPr>
        <w:t xml:space="preserve"> خالية</w:t>
      </w:r>
      <w:r w:rsidR="00606BAD" w:rsidRPr="009C36FB">
        <w:rPr>
          <w:rFonts w:cs="Simplified Arabic"/>
          <w:sz w:val="28"/>
          <w:szCs w:val="28"/>
          <w:rtl/>
        </w:rPr>
        <w:t>ً</w:t>
      </w:r>
      <w:r w:rsidR="004678D4" w:rsidRPr="009C36FB">
        <w:rPr>
          <w:rFonts w:cs="Simplified Arabic"/>
          <w:sz w:val="28"/>
          <w:szCs w:val="28"/>
          <w:rtl/>
        </w:rPr>
        <w:t xml:space="preserve"> من التضارب في المصالح </w:t>
      </w:r>
      <w:r w:rsidR="004678D4" w:rsidRPr="009C36FB">
        <w:rPr>
          <w:rFonts w:cs="Simplified Arabic"/>
          <w:sz w:val="28"/>
          <w:szCs w:val="28"/>
        </w:rPr>
        <w:t>(</w:t>
      </w:r>
      <w:r w:rsidR="00716B71" w:rsidRPr="009C36FB">
        <w:rPr>
          <w:rFonts w:cs="Simplified Arabic"/>
          <w:sz w:val="28"/>
          <w:szCs w:val="28"/>
        </w:rPr>
        <w:t>C</w:t>
      </w:r>
      <w:r w:rsidR="004678D4" w:rsidRPr="009C36FB">
        <w:rPr>
          <w:rFonts w:cs="Simplified Arabic"/>
          <w:sz w:val="28"/>
          <w:szCs w:val="28"/>
        </w:rPr>
        <w:t xml:space="preserve">onflict of </w:t>
      </w:r>
      <w:r w:rsidR="00716B71" w:rsidRPr="009C36FB">
        <w:rPr>
          <w:rFonts w:cs="Simplified Arabic"/>
          <w:sz w:val="28"/>
          <w:szCs w:val="28"/>
        </w:rPr>
        <w:t>I</w:t>
      </w:r>
      <w:r w:rsidR="004678D4" w:rsidRPr="009C36FB">
        <w:rPr>
          <w:rFonts w:cs="Simplified Arabic"/>
          <w:sz w:val="28"/>
          <w:szCs w:val="28"/>
        </w:rPr>
        <w:t>nterest)</w:t>
      </w:r>
      <w:r w:rsidR="00C95652" w:rsidRPr="009C36FB">
        <w:rPr>
          <w:rFonts w:cs="Simplified Arabic"/>
          <w:sz w:val="28"/>
          <w:szCs w:val="28"/>
          <w:rtl/>
        </w:rPr>
        <w:t>.</w:t>
      </w:r>
    </w:p>
    <w:p w14:paraId="37420A3B" w14:textId="099ED284" w:rsidR="000E14A9" w:rsidRPr="009C36FB" w:rsidRDefault="00C95652" w:rsidP="00243192">
      <w:pPr>
        <w:bidi/>
        <w:ind w:firstLine="720"/>
        <w:jc w:val="both"/>
        <w:rPr>
          <w:rFonts w:cs="Simplified Arabic"/>
          <w:sz w:val="28"/>
          <w:szCs w:val="28"/>
          <w:rtl/>
        </w:rPr>
      </w:pPr>
      <w:r w:rsidRPr="009C36FB">
        <w:rPr>
          <w:rFonts w:cs="Simplified Arabic"/>
          <w:sz w:val="28"/>
          <w:szCs w:val="28"/>
          <w:rtl/>
        </w:rPr>
        <w:t xml:space="preserve"> </w:t>
      </w:r>
      <w:r w:rsidR="00155967" w:rsidRPr="009C36FB">
        <w:rPr>
          <w:rFonts w:cs="Simplified Arabic"/>
          <w:sz w:val="28"/>
          <w:szCs w:val="28"/>
          <w:rtl/>
        </w:rPr>
        <w:t>يملك الأكاديميون نوع</w:t>
      </w:r>
      <w:r w:rsidR="00A1076F" w:rsidRPr="009C36FB">
        <w:rPr>
          <w:rFonts w:cs="Simplified Arabic" w:hint="cs"/>
          <w:sz w:val="28"/>
          <w:szCs w:val="28"/>
          <w:rtl/>
        </w:rPr>
        <w:t>ً</w:t>
      </w:r>
      <w:r w:rsidR="002E6F3E" w:rsidRPr="009C36FB">
        <w:rPr>
          <w:rFonts w:cs="Simplified Arabic"/>
          <w:sz w:val="28"/>
          <w:szCs w:val="28"/>
          <w:rtl/>
        </w:rPr>
        <w:t>ا</w:t>
      </w:r>
      <w:r w:rsidR="00155967" w:rsidRPr="009C36FB">
        <w:rPr>
          <w:rFonts w:cs="Simplified Arabic"/>
          <w:sz w:val="28"/>
          <w:szCs w:val="28"/>
          <w:rtl/>
        </w:rPr>
        <w:t xml:space="preserve"> مهم</w:t>
      </w:r>
      <w:r w:rsidR="00A1076F" w:rsidRPr="009C36FB">
        <w:rPr>
          <w:rFonts w:cs="Simplified Arabic" w:hint="cs"/>
          <w:sz w:val="28"/>
          <w:szCs w:val="28"/>
          <w:rtl/>
        </w:rPr>
        <w:t>ًّ</w:t>
      </w:r>
      <w:r w:rsidR="002E6F3E" w:rsidRPr="009C36FB">
        <w:rPr>
          <w:rFonts w:cs="Simplified Arabic"/>
          <w:sz w:val="28"/>
          <w:szCs w:val="28"/>
          <w:rtl/>
        </w:rPr>
        <w:t>ا</w:t>
      </w:r>
      <w:r w:rsidRPr="009C36FB">
        <w:rPr>
          <w:rFonts w:cs="Simplified Arabic"/>
          <w:sz w:val="28"/>
          <w:szCs w:val="28"/>
          <w:rtl/>
        </w:rPr>
        <w:t xml:space="preserve"> من أ</w:t>
      </w:r>
      <w:r w:rsidR="00A1076F" w:rsidRPr="009C36FB">
        <w:rPr>
          <w:rFonts w:cs="Simplified Arabic" w:hint="cs"/>
          <w:sz w:val="28"/>
          <w:szCs w:val="28"/>
          <w:rtl/>
        </w:rPr>
        <w:t>نواع</w:t>
      </w:r>
      <w:r w:rsidR="00155967" w:rsidRPr="009C36FB">
        <w:rPr>
          <w:rFonts w:cs="Simplified Arabic"/>
          <w:sz w:val="28"/>
          <w:szCs w:val="28"/>
          <w:rtl/>
        </w:rPr>
        <w:t xml:space="preserve"> القوة داخل المجتمع تتمثل </w:t>
      </w:r>
      <w:r w:rsidR="00A1076F" w:rsidRPr="009C36FB">
        <w:rPr>
          <w:rFonts w:cs="Simplified Arabic" w:hint="cs"/>
          <w:sz w:val="28"/>
          <w:szCs w:val="28"/>
          <w:rtl/>
        </w:rPr>
        <w:t>ب</w:t>
      </w:r>
      <w:r w:rsidR="00155967" w:rsidRPr="009C36FB">
        <w:rPr>
          <w:rFonts w:cs="Simplified Arabic"/>
          <w:sz w:val="28"/>
          <w:szCs w:val="28"/>
          <w:rtl/>
        </w:rPr>
        <w:t xml:space="preserve">قدرتهم </w:t>
      </w:r>
      <w:r w:rsidR="00716B71" w:rsidRPr="009C36FB">
        <w:rPr>
          <w:rFonts w:cs="Simplified Arabic" w:hint="cs"/>
          <w:sz w:val="28"/>
          <w:szCs w:val="28"/>
          <w:rtl/>
        </w:rPr>
        <w:t>على</w:t>
      </w:r>
      <w:r w:rsidR="00155967" w:rsidRPr="009C36FB">
        <w:rPr>
          <w:rFonts w:cs="Simplified Arabic"/>
          <w:sz w:val="28"/>
          <w:szCs w:val="28"/>
          <w:rtl/>
        </w:rPr>
        <w:t xml:space="preserve"> التأثير </w:t>
      </w:r>
      <w:r w:rsidR="00A1076F" w:rsidRPr="009C36FB">
        <w:rPr>
          <w:rFonts w:cs="Simplified Arabic" w:hint="cs"/>
          <w:sz w:val="28"/>
          <w:szCs w:val="28"/>
          <w:rtl/>
        </w:rPr>
        <w:t>في</w:t>
      </w:r>
      <w:r w:rsidR="00155967" w:rsidRPr="009C36FB">
        <w:rPr>
          <w:rFonts w:cs="Simplified Arabic"/>
          <w:sz w:val="28"/>
          <w:szCs w:val="28"/>
          <w:rtl/>
        </w:rPr>
        <w:t xml:space="preserve"> الرأي العام المجتمعي وما </w:t>
      </w:r>
      <w:r w:rsidR="000E14A9" w:rsidRPr="009C36FB">
        <w:rPr>
          <w:rFonts w:cs="Simplified Arabic"/>
          <w:sz w:val="28"/>
          <w:szCs w:val="28"/>
          <w:rtl/>
        </w:rPr>
        <w:t>يصاحب ذلك</w:t>
      </w:r>
      <w:r w:rsidR="00155967" w:rsidRPr="009C36FB">
        <w:rPr>
          <w:rFonts w:cs="Simplified Arabic"/>
          <w:sz w:val="28"/>
          <w:szCs w:val="28"/>
          <w:rtl/>
        </w:rPr>
        <w:t xml:space="preserve"> من نفوذ في الضغط على السلطة السياسية في الدولة. </w:t>
      </w:r>
      <w:r w:rsidR="000E14A9" w:rsidRPr="009C36FB">
        <w:rPr>
          <w:rFonts w:cs="Simplified Arabic"/>
          <w:sz w:val="28"/>
          <w:szCs w:val="28"/>
          <w:rtl/>
        </w:rPr>
        <w:t>تنبع قوة الأكاديميين</w:t>
      </w:r>
      <w:r w:rsidR="00CA2BF2" w:rsidRPr="009C36FB">
        <w:rPr>
          <w:rFonts w:cs="Simplified Arabic"/>
          <w:sz w:val="28"/>
          <w:szCs w:val="28"/>
          <w:rtl/>
        </w:rPr>
        <w:t xml:space="preserve"> في هذا المجال</w:t>
      </w:r>
      <w:r w:rsidR="000E14A9" w:rsidRPr="009C36FB">
        <w:rPr>
          <w:rFonts w:cs="Simplified Arabic"/>
          <w:sz w:val="28"/>
          <w:szCs w:val="28"/>
          <w:rtl/>
        </w:rPr>
        <w:t xml:space="preserve"> من عاملين</w:t>
      </w:r>
      <w:r w:rsidR="00A1076F" w:rsidRPr="009C36FB">
        <w:rPr>
          <w:rFonts w:cs="Simplified Arabic" w:hint="cs"/>
          <w:sz w:val="28"/>
          <w:szCs w:val="28"/>
          <w:rtl/>
        </w:rPr>
        <w:t>:</w:t>
      </w:r>
      <w:r w:rsidR="000E14A9" w:rsidRPr="009C36FB">
        <w:rPr>
          <w:rFonts w:cs="Simplified Arabic"/>
          <w:sz w:val="28"/>
          <w:szCs w:val="28"/>
          <w:rtl/>
        </w:rPr>
        <w:t xml:space="preserve"> يتمثل </w:t>
      </w:r>
      <w:r w:rsidR="00F13FCF" w:rsidRPr="009C36FB">
        <w:rPr>
          <w:rFonts w:cs="Simplified Arabic"/>
          <w:b/>
          <w:bCs/>
          <w:sz w:val="28"/>
          <w:szCs w:val="28"/>
          <w:rtl/>
        </w:rPr>
        <w:t>الأول</w:t>
      </w:r>
      <w:r w:rsidR="00F13FCF" w:rsidRPr="009C36FB">
        <w:rPr>
          <w:rFonts w:cs="Simplified Arabic"/>
          <w:sz w:val="28"/>
          <w:szCs w:val="28"/>
          <w:rtl/>
        </w:rPr>
        <w:t xml:space="preserve"> </w:t>
      </w:r>
      <w:r w:rsidR="00A1076F" w:rsidRPr="009C36FB">
        <w:rPr>
          <w:rFonts w:cs="Simplified Arabic" w:hint="cs"/>
          <w:sz w:val="28"/>
          <w:szCs w:val="28"/>
          <w:rtl/>
        </w:rPr>
        <w:t>ب</w:t>
      </w:r>
      <w:r w:rsidR="000E14A9" w:rsidRPr="009C36FB">
        <w:rPr>
          <w:rFonts w:cs="Simplified Arabic"/>
          <w:sz w:val="28"/>
          <w:szCs w:val="28"/>
          <w:rtl/>
        </w:rPr>
        <w:t>المكانة الاجتماعية التي يتمتعون بها</w:t>
      </w:r>
      <w:r w:rsidR="00EF68A6" w:rsidRPr="009C36FB">
        <w:rPr>
          <w:rFonts w:cs="Simplified Arabic"/>
          <w:sz w:val="28"/>
          <w:szCs w:val="28"/>
          <w:rtl/>
        </w:rPr>
        <w:t>،</w:t>
      </w:r>
      <w:r w:rsidR="000E14A9" w:rsidRPr="009C36FB">
        <w:rPr>
          <w:rFonts w:cs="Simplified Arabic"/>
          <w:sz w:val="28"/>
          <w:szCs w:val="28"/>
          <w:rtl/>
        </w:rPr>
        <w:t xml:space="preserve"> والتي توفر لهم مستوى</w:t>
      </w:r>
      <w:r w:rsidR="002E6F3E" w:rsidRPr="009C36FB">
        <w:rPr>
          <w:rFonts w:cs="Simplified Arabic"/>
          <w:sz w:val="28"/>
          <w:szCs w:val="28"/>
          <w:rtl/>
        </w:rPr>
        <w:t>ً</w:t>
      </w:r>
      <w:r w:rsidR="000E14A9" w:rsidRPr="009C36FB">
        <w:rPr>
          <w:rFonts w:cs="Simplified Arabic"/>
          <w:sz w:val="28"/>
          <w:szCs w:val="28"/>
          <w:rtl/>
        </w:rPr>
        <w:t xml:space="preserve"> معين</w:t>
      </w:r>
      <w:r w:rsidR="00A1076F" w:rsidRPr="009C36FB">
        <w:rPr>
          <w:rFonts w:cs="Simplified Arabic"/>
          <w:sz w:val="28"/>
          <w:szCs w:val="28"/>
          <w:rtl/>
        </w:rPr>
        <w:t>ًا</w:t>
      </w:r>
      <w:r w:rsidR="000E14A9" w:rsidRPr="009C36FB">
        <w:rPr>
          <w:rFonts w:cs="Simplified Arabic"/>
          <w:sz w:val="28"/>
          <w:szCs w:val="28"/>
          <w:rtl/>
        </w:rPr>
        <w:t xml:space="preserve"> من الحماية من بطش السلطات </w:t>
      </w:r>
      <w:r w:rsidR="00F13FCF" w:rsidRPr="009C36FB">
        <w:rPr>
          <w:rFonts w:cs="Simplified Arabic"/>
          <w:sz w:val="28"/>
          <w:szCs w:val="28"/>
          <w:rtl/>
        </w:rPr>
        <w:t>فتجعلهم أقدر على المجاهرة في تحدي السلطة ونقدها</w:t>
      </w:r>
      <w:r w:rsidR="00A1076F" w:rsidRPr="009C36FB">
        <w:rPr>
          <w:rFonts w:cs="Simplified Arabic" w:hint="cs"/>
          <w:sz w:val="28"/>
          <w:szCs w:val="28"/>
          <w:rtl/>
        </w:rPr>
        <w:t>؛</w:t>
      </w:r>
      <w:r w:rsidR="00F13FCF" w:rsidRPr="009C36FB">
        <w:rPr>
          <w:rFonts w:cs="Simplified Arabic"/>
          <w:sz w:val="28"/>
          <w:szCs w:val="28"/>
          <w:rtl/>
        </w:rPr>
        <w:t xml:space="preserve"> و</w:t>
      </w:r>
      <w:r w:rsidR="00F13FCF" w:rsidRPr="009C36FB">
        <w:rPr>
          <w:rFonts w:cs="Simplified Arabic"/>
          <w:b/>
          <w:bCs/>
          <w:sz w:val="28"/>
          <w:szCs w:val="28"/>
          <w:rtl/>
        </w:rPr>
        <w:t>الثاني</w:t>
      </w:r>
      <w:r w:rsidR="00F13FCF" w:rsidRPr="009C36FB">
        <w:rPr>
          <w:rFonts w:cs="Simplified Arabic"/>
          <w:sz w:val="28"/>
          <w:szCs w:val="28"/>
          <w:rtl/>
        </w:rPr>
        <w:t xml:space="preserve"> بحكم </w:t>
      </w:r>
      <w:r w:rsidR="007E7590" w:rsidRPr="009C36FB">
        <w:rPr>
          <w:rFonts w:cs="Simplified Arabic"/>
          <w:sz w:val="28"/>
          <w:szCs w:val="28"/>
          <w:rtl/>
        </w:rPr>
        <w:t>إ</w:t>
      </w:r>
      <w:r w:rsidR="0017414D" w:rsidRPr="009C36FB">
        <w:rPr>
          <w:rFonts w:cs="Simplified Arabic"/>
          <w:sz w:val="28"/>
          <w:szCs w:val="28"/>
          <w:rtl/>
        </w:rPr>
        <w:t xml:space="preserve">نتاجهم المعرفي الموجه </w:t>
      </w:r>
      <w:r w:rsidR="00F13FCF" w:rsidRPr="009C36FB">
        <w:rPr>
          <w:rFonts w:cs="Simplified Arabic"/>
          <w:sz w:val="28"/>
          <w:szCs w:val="28"/>
          <w:rtl/>
        </w:rPr>
        <w:t xml:space="preserve">للرأي العام معظم الأحيان. </w:t>
      </w:r>
      <w:r w:rsidR="000E14A9" w:rsidRPr="009C36FB">
        <w:rPr>
          <w:rFonts w:cs="Simplified Arabic"/>
          <w:sz w:val="28"/>
          <w:szCs w:val="28"/>
          <w:rtl/>
        </w:rPr>
        <w:t xml:space="preserve">هذه </w:t>
      </w:r>
      <w:r w:rsidR="00CA2BF2" w:rsidRPr="009C36FB">
        <w:rPr>
          <w:rFonts w:cs="Simplified Arabic"/>
          <w:sz w:val="28"/>
          <w:szCs w:val="28"/>
          <w:rtl/>
        </w:rPr>
        <w:t>القدرة على التأثير</w:t>
      </w:r>
      <w:r w:rsidR="00895386" w:rsidRPr="009C36FB">
        <w:rPr>
          <w:rFonts w:cs="Simplified Arabic"/>
          <w:sz w:val="28"/>
          <w:szCs w:val="28"/>
          <w:rtl/>
        </w:rPr>
        <w:t xml:space="preserve"> </w:t>
      </w:r>
      <w:r w:rsidR="0017414D" w:rsidRPr="009C36FB">
        <w:rPr>
          <w:rFonts w:cs="Simplified Arabic"/>
          <w:sz w:val="28"/>
          <w:szCs w:val="28"/>
          <w:rtl/>
        </w:rPr>
        <w:t xml:space="preserve">العمومي </w:t>
      </w:r>
      <w:r w:rsidR="00CA2BF2" w:rsidRPr="009C36FB">
        <w:rPr>
          <w:rFonts w:cs="Simplified Arabic"/>
          <w:sz w:val="28"/>
          <w:szCs w:val="28"/>
          <w:rtl/>
        </w:rPr>
        <w:t xml:space="preserve">تساعد </w:t>
      </w:r>
      <w:r w:rsidR="00A1076F" w:rsidRPr="009C36FB">
        <w:rPr>
          <w:rFonts w:cs="Simplified Arabic" w:hint="cs"/>
          <w:sz w:val="28"/>
          <w:szCs w:val="28"/>
          <w:rtl/>
        </w:rPr>
        <w:t>على</w:t>
      </w:r>
      <w:r w:rsidR="00CA2BF2" w:rsidRPr="009C36FB">
        <w:rPr>
          <w:rFonts w:cs="Simplified Arabic"/>
          <w:sz w:val="28"/>
          <w:szCs w:val="28"/>
          <w:rtl/>
        </w:rPr>
        <w:t xml:space="preserve"> خلق</w:t>
      </w:r>
      <w:r w:rsidR="000E14A9" w:rsidRPr="009C36FB">
        <w:rPr>
          <w:rFonts w:cs="Simplified Arabic"/>
          <w:sz w:val="28"/>
          <w:szCs w:val="28"/>
          <w:rtl/>
        </w:rPr>
        <w:t xml:space="preserve"> نوع من التوازن في علاقات القوة </w:t>
      </w:r>
      <w:r w:rsidR="00CA2BF2" w:rsidRPr="009C36FB">
        <w:rPr>
          <w:rFonts w:cs="Simplified Arabic"/>
          <w:sz w:val="28"/>
          <w:szCs w:val="28"/>
          <w:rtl/>
        </w:rPr>
        <w:t xml:space="preserve">ما بين السلطة السياسية وقوى المجتمع المدني </w:t>
      </w:r>
      <w:r w:rsidR="00A1076F" w:rsidRPr="009C36FB">
        <w:rPr>
          <w:rFonts w:cs="Simplified Arabic" w:hint="cs"/>
          <w:sz w:val="28"/>
          <w:szCs w:val="28"/>
          <w:rtl/>
        </w:rPr>
        <w:t>ف</w:t>
      </w:r>
      <w:r w:rsidR="00CA2BF2" w:rsidRPr="009C36FB">
        <w:rPr>
          <w:rFonts w:cs="Simplified Arabic"/>
          <w:sz w:val="28"/>
          <w:szCs w:val="28"/>
          <w:rtl/>
        </w:rPr>
        <w:t>ي</w:t>
      </w:r>
      <w:r w:rsidR="000E14A9" w:rsidRPr="009C36FB">
        <w:rPr>
          <w:rFonts w:cs="Simplified Arabic"/>
          <w:sz w:val="28"/>
          <w:szCs w:val="28"/>
          <w:rtl/>
        </w:rPr>
        <w:t xml:space="preserve">جعل التغيير </w:t>
      </w:r>
      <w:r w:rsidR="00CA2BF2" w:rsidRPr="009C36FB">
        <w:rPr>
          <w:rFonts w:cs="Simplified Arabic"/>
          <w:sz w:val="28"/>
          <w:szCs w:val="28"/>
          <w:rtl/>
        </w:rPr>
        <w:t xml:space="preserve">أكثر </w:t>
      </w:r>
      <w:r w:rsidR="00A1076F" w:rsidRPr="009C36FB">
        <w:rPr>
          <w:rFonts w:cs="Simplified Arabic" w:hint="cs"/>
          <w:sz w:val="28"/>
          <w:szCs w:val="28"/>
          <w:rtl/>
        </w:rPr>
        <w:t>احتمالًا</w:t>
      </w:r>
      <w:r w:rsidR="000E14A9" w:rsidRPr="009C36FB">
        <w:rPr>
          <w:rFonts w:cs="Simplified Arabic"/>
          <w:sz w:val="28"/>
          <w:szCs w:val="28"/>
          <w:rtl/>
        </w:rPr>
        <w:t xml:space="preserve">. </w:t>
      </w:r>
    </w:p>
    <w:p w14:paraId="431260D5" w14:textId="00FAAC8B" w:rsidR="00BA1C3B" w:rsidRPr="009C36FB" w:rsidRDefault="00BA1C3B" w:rsidP="00243192">
      <w:pPr>
        <w:bidi/>
        <w:ind w:firstLine="720"/>
        <w:jc w:val="both"/>
        <w:rPr>
          <w:rFonts w:cs="Simplified Arabic"/>
          <w:sz w:val="28"/>
          <w:szCs w:val="28"/>
          <w:rtl/>
        </w:rPr>
      </w:pPr>
      <w:r w:rsidRPr="009C36FB">
        <w:rPr>
          <w:rFonts w:cs="Simplified Arabic"/>
          <w:sz w:val="28"/>
          <w:szCs w:val="28"/>
          <w:rtl/>
        </w:rPr>
        <w:t xml:space="preserve">تمنح المكانة الأكاديمية قدرات خاصة </w:t>
      </w:r>
      <w:r w:rsidR="00F96380" w:rsidRPr="009C36FB">
        <w:rPr>
          <w:rFonts w:cs="Simplified Arabic"/>
          <w:sz w:val="28"/>
          <w:szCs w:val="28"/>
          <w:rtl/>
        </w:rPr>
        <w:t xml:space="preserve">لأصحابها حيث </w:t>
      </w:r>
      <w:r w:rsidR="00D119F5" w:rsidRPr="009C36FB">
        <w:rPr>
          <w:rFonts w:cs="Simplified Arabic"/>
          <w:sz w:val="28"/>
          <w:szCs w:val="28"/>
          <w:rtl/>
        </w:rPr>
        <w:t>تؤهلهم</w:t>
      </w:r>
      <w:r w:rsidRPr="009C36FB">
        <w:rPr>
          <w:rFonts w:cs="Simplified Arabic"/>
          <w:sz w:val="28"/>
          <w:szCs w:val="28"/>
          <w:rtl/>
        </w:rPr>
        <w:t xml:space="preserve"> </w:t>
      </w:r>
      <w:r w:rsidR="00AF445E" w:rsidRPr="009C36FB">
        <w:rPr>
          <w:rFonts w:cs="Simplified Arabic"/>
          <w:sz w:val="28"/>
          <w:szCs w:val="28"/>
          <w:rtl/>
        </w:rPr>
        <w:t>ل</w:t>
      </w:r>
      <w:r w:rsidRPr="009C36FB">
        <w:rPr>
          <w:rFonts w:cs="Simplified Arabic"/>
          <w:sz w:val="28"/>
          <w:szCs w:val="28"/>
          <w:rtl/>
        </w:rPr>
        <w:t>مخاطبة المجتمع الدولي و</w:t>
      </w:r>
      <w:r w:rsidR="00F96380" w:rsidRPr="009C36FB">
        <w:rPr>
          <w:rFonts w:cs="Simplified Arabic"/>
          <w:sz w:val="28"/>
          <w:szCs w:val="28"/>
          <w:rtl/>
        </w:rPr>
        <w:t xml:space="preserve">للدفاع عن </w:t>
      </w:r>
      <w:r w:rsidRPr="009C36FB">
        <w:rPr>
          <w:rFonts w:cs="Simplified Arabic"/>
          <w:sz w:val="28"/>
          <w:szCs w:val="28"/>
          <w:rtl/>
        </w:rPr>
        <w:t>قضايا مجتمع</w:t>
      </w:r>
      <w:r w:rsidR="00F96380" w:rsidRPr="009C36FB">
        <w:rPr>
          <w:rFonts w:cs="Simplified Arabic"/>
          <w:sz w:val="28"/>
          <w:szCs w:val="28"/>
          <w:rtl/>
        </w:rPr>
        <w:t xml:space="preserve">اتها، </w:t>
      </w:r>
      <w:r w:rsidR="00AF445E" w:rsidRPr="009C36FB">
        <w:rPr>
          <w:rFonts w:cs="Simplified Arabic"/>
          <w:sz w:val="28"/>
          <w:szCs w:val="28"/>
          <w:rtl/>
        </w:rPr>
        <w:t>بمستوى مختلف من حيث</w:t>
      </w:r>
      <w:r w:rsidRPr="009C36FB">
        <w:rPr>
          <w:rFonts w:cs="Simplified Arabic"/>
          <w:sz w:val="28"/>
          <w:szCs w:val="28"/>
          <w:rtl/>
        </w:rPr>
        <w:t xml:space="preserve"> الأداء والفضاء ال</w:t>
      </w:r>
      <w:r w:rsidR="00AF445E" w:rsidRPr="009C36FB">
        <w:rPr>
          <w:rFonts w:cs="Simplified Arabic"/>
          <w:sz w:val="28"/>
          <w:szCs w:val="28"/>
          <w:rtl/>
        </w:rPr>
        <w:t xml:space="preserve">مخاطب </w:t>
      </w:r>
      <w:r w:rsidR="00075945" w:rsidRPr="009C36FB">
        <w:rPr>
          <w:rFonts w:cs="Simplified Arabic"/>
          <w:sz w:val="28"/>
          <w:szCs w:val="28"/>
          <w:rtl/>
        </w:rPr>
        <w:t>عم</w:t>
      </w:r>
      <w:r w:rsidR="00A1076F" w:rsidRPr="009C36FB">
        <w:rPr>
          <w:rFonts w:cs="Simplified Arabic" w:hint="cs"/>
          <w:sz w:val="28"/>
          <w:szCs w:val="28"/>
          <w:rtl/>
        </w:rPr>
        <w:t>ّ</w:t>
      </w:r>
      <w:r w:rsidR="00075945" w:rsidRPr="009C36FB">
        <w:rPr>
          <w:rFonts w:cs="Simplified Arabic"/>
          <w:sz w:val="28"/>
          <w:szCs w:val="28"/>
          <w:rtl/>
        </w:rPr>
        <w:t>ا</w:t>
      </w:r>
      <w:r w:rsidRPr="009C36FB">
        <w:rPr>
          <w:rFonts w:cs="Simplified Arabic"/>
          <w:sz w:val="28"/>
          <w:szCs w:val="28"/>
          <w:rtl/>
        </w:rPr>
        <w:t xml:space="preserve"> تقدمه السلطة السياسية</w:t>
      </w:r>
      <w:r w:rsidR="002319D8" w:rsidRPr="009C36FB">
        <w:rPr>
          <w:rFonts w:cs="Simplified Arabic"/>
          <w:sz w:val="28"/>
          <w:szCs w:val="28"/>
          <w:rtl/>
        </w:rPr>
        <w:t>.</w:t>
      </w:r>
      <w:r w:rsidR="001242E5" w:rsidRPr="009C36FB">
        <w:rPr>
          <w:rFonts w:cs="Simplified Arabic"/>
          <w:sz w:val="28"/>
          <w:szCs w:val="28"/>
          <w:rtl/>
        </w:rPr>
        <w:t xml:space="preserve"> هو ليس بديل</w:t>
      </w:r>
      <w:r w:rsidR="00A1076F" w:rsidRPr="009C36FB">
        <w:rPr>
          <w:rFonts w:cs="Simplified Arabic"/>
          <w:sz w:val="28"/>
          <w:szCs w:val="28"/>
          <w:rtl/>
        </w:rPr>
        <w:t>ًا</w:t>
      </w:r>
      <w:r w:rsidR="001242E5" w:rsidRPr="009C36FB">
        <w:rPr>
          <w:rFonts w:cs="Simplified Arabic"/>
          <w:sz w:val="28"/>
          <w:szCs w:val="28"/>
          <w:rtl/>
        </w:rPr>
        <w:t xml:space="preserve"> لما تقدمه السلطة السياسية</w:t>
      </w:r>
      <w:r w:rsidR="00A1076F" w:rsidRPr="009C36FB">
        <w:rPr>
          <w:rFonts w:cs="Simplified Arabic" w:hint="cs"/>
          <w:sz w:val="28"/>
          <w:szCs w:val="28"/>
          <w:rtl/>
        </w:rPr>
        <w:t>،</w:t>
      </w:r>
      <w:r w:rsidR="001242E5" w:rsidRPr="009C36FB">
        <w:rPr>
          <w:rFonts w:cs="Simplified Arabic"/>
          <w:sz w:val="28"/>
          <w:szCs w:val="28"/>
          <w:rtl/>
        </w:rPr>
        <w:t xml:space="preserve"> ولكن مكمل</w:t>
      </w:r>
      <w:r w:rsidR="00A1076F" w:rsidRPr="009C36FB">
        <w:rPr>
          <w:rFonts w:cs="Simplified Arabic"/>
          <w:sz w:val="28"/>
          <w:szCs w:val="28"/>
          <w:rtl/>
        </w:rPr>
        <w:t>ًا</w:t>
      </w:r>
      <w:r w:rsidR="001242E5" w:rsidRPr="009C36FB">
        <w:rPr>
          <w:rFonts w:cs="Simplified Arabic"/>
          <w:sz w:val="28"/>
          <w:szCs w:val="28"/>
          <w:rtl/>
        </w:rPr>
        <w:t xml:space="preserve"> في جوانب </w:t>
      </w:r>
      <w:r w:rsidR="00895386" w:rsidRPr="009C36FB">
        <w:rPr>
          <w:rFonts w:cs="Simplified Arabic"/>
          <w:sz w:val="28"/>
          <w:szCs w:val="28"/>
          <w:rtl/>
        </w:rPr>
        <w:t>كثيرة ل</w:t>
      </w:r>
      <w:r w:rsidR="00C6211B" w:rsidRPr="009C36FB">
        <w:rPr>
          <w:rFonts w:cs="Simplified Arabic"/>
          <w:sz w:val="28"/>
          <w:szCs w:val="28"/>
          <w:rtl/>
        </w:rPr>
        <w:t>ما ل</w:t>
      </w:r>
      <w:r w:rsidR="00895386" w:rsidRPr="009C36FB">
        <w:rPr>
          <w:rFonts w:cs="Simplified Arabic"/>
          <w:sz w:val="28"/>
          <w:szCs w:val="28"/>
          <w:rtl/>
        </w:rPr>
        <w:t>ا تستطيع الأخيرة الوصول إ</w:t>
      </w:r>
      <w:r w:rsidR="001242E5" w:rsidRPr="009C36FB">
        <w:rPr>
          <w:rFonts w:cs="Simplified Arabic"/>
          <w:sz w:val="28"/>
          <w:szCs w:val="28"/>
          <w:rtl/>
        </w:rPr>
        <w:t>ليه. فلسطيني</w:t>
      </w:r>
      <w:r w:rsidR="00A1076F" w:rsidRPr="009C36FB">
        <w:rPr>
          <w:rFonts w:cs="Simplified Arabic"/>
          <w:sz w:val="28"/>
          <w:szCs w:val="28"/>
          <w:rtl/>
        </w:rPr>
        <w:t>ًا</w:t>
      </w:r>
      <w:r w:rsidR="001242E5" w:rsidRPr="009C36FB">
        <w:rPr>
          <w:rFonts w:cs="Simplified Arabic"/>
          <w:sz w:val="28"/>
          <w:szCs w:val="28"/>
          <w:rtl/>
        </w:rPr>
        <w:t xml:space="preserve">، </w:t>
      </w:r>
      <w:r w:rsidR="00895386" w:rsidRPr="009C36FB">
        <w:rPr>
          <w:rFonts w:cs="Simplified Arabic"/>
          <w:sz w:val="28"/>
          <w:szCs w:val="28"/>
          <w:rtl/>
        </w:rPr>
        <w:t>أحدثت شخصيات أ</w:t>
      </w:r>
      <w:r w:rsidR="00120585" w:rsidRPr="009C36FB">
        <w:rPr>
          <w:rFonts w:cs="Simplified Arabic"/>
          <w:sz w:val="28"/>
          <w:szCs w:val="28"/>
          <w:rtl/>
        </w:rPr>
        <w:t>كاديمية اختراقات في الساحة الدولية في دفاعها عن</w:t>
      </w:r>
      <w:r w:rsidR="00F45118" w:rsidRPr="009C36FB">
        <w:rPr>
          <w:rFonts w:cs="Simplified Arabic"/>
          <w:sz w:val="28"/>
          <w:szCs w:val="28"/>
          <w:rtl/>
        </w:rPr>
        <w:t xml:space="preserve"> عدالة</w:t>
      </w:r>
      <w:r w:rsidR="00120585" w:rsidRPr="009C36FB">
        <w:rPr>
          <w:rFonts w:cs="Simplified Arabic"/>
          <w:sz w:val="28"/>
          <w:szCs w:val="28"/>
          <w:rtl/>
        </w:rPr>
        <w:t xml:space="preserve"> القضية الفلسطينية</w:t>
      </w:r>
      <w:r w:rsidR="00716B71" w:rsidRPr="009C36FB">
        <w:rPr>
          <w:rFonts w:cs="Simplified Arabic" w:hint="cs"/>
          <w:sz w:val="28"/>
          <w:szCs w:val="28"/>
          <w:rtl/>
        </w:rPr>
        <w:t>،</w:t>
      </w:r>
      <w:r w:rsidR="00E547E9" w:rsidRPr="009C36FB">
        <w:rPr>
          <w:rFonts w:cs="Simplified Arabic"/>
          <w:sz w:val="28"/>
          <w:szCs w:val="28"/>
          <w:rtl/>
        </w:rPr>
        <w:t xml:space="preserve"> </w:t>
      </w:r>
      <w:r w:rsidR="00716B71" w:rsidRPr="009C36FB">
        <w:rPr>
          <w:rFonts w:cs="Simplified Arabic" w:hint="cs"/>
          <w:sz w:val="28"/>
          <w:szCs w:val="28"/>
          <w:rtl/>
        </w:rPr>
        <w:t xml:space="preserve">حيث </w:t>
      </w:r>
      <w:r w:rsidR="00E547E9" w:rsidRPr="009C36FB">
        <w:rPr>
          <w:rFonts w:cs="Simplified Arabic"/>
          <w:sz w:val="28"/>
          <w:szCs w:val="28"/>
          <w:rtl/>
        </w:rPr>
        <w:t xml:space="preserve">لم يكن بإمكان </w:t>
      </w:r>
      <w:r w:rsidR="00895386" w:rsidRPr="009C36FB">
        <w:rPr>
          <w:rFonts w:cs="Simplified Arabic"/>
          <w:sz w:val="28"/>
          <w:szCs w:val="28"/>
          <w:rtl/>
        </w:rPr>
        <w:t>منظمة التحرير الفلسطينية</w:t>
      </w:r>
      <w:r w:rsidR="00A1076F" w:rsidRPr="009C36FB">
        <w:rPr>
          <w:rFonts w:cs="Simplified Arabic" w:hint="cs"/>
          <w:sz w:val="28"/>
          <w:szCs w:val="28"/>
          <w:rtl/>
        </w:rPr>
        <w:t>،</w:t>
      </w:r>
      <w:r w:rsidR="00895386" w:rsidRPr="009C36FB">
        <w:rPr>
          <w:rFonts w:cs="Simplified Arabic"/>
          <w:sz w:val="28"/>
          <w:szCs w:val="28"/>
          <w:rtl/>
        </w:rPr>
        <w:t xml:space="preserve"> أ</w:t>
      </w:r>
      <w:r w:rsidR="00120585" w:rsidRPr="009C36FB">
        <w:rPr>
          <w:rFonts w:cs="Simplified Arabic"/>
          <w:sz w:val="28"/>
          <w:szCs w:val="28"/>
          <w:rtl/>
        </w:rPr>
        <w:t>و السلطة الفلسطينية</w:t>
      </w:r>
      <w:r w:rsidR="00A1076F" w:rsidRPr="009C36FB">
        <w:rPr>
          <w:rFonts w:cs="Simplified Arabic" w:hint="cs"/>
          <w:sz w:val="28"/>
          <w:szCs w:val="28"/>
          <w:rtl/>
        </w:rPr>
        <w:t>،</w:t>
      </w:r>
      <w:r w:rsidR="00120585" w:rsidRPr="009C36FB">
        <w:rPr>
          <w:rFonts w:cs="Simplified Arabic"/>
          <w:sz w:val="28"/>
          <w:szCs w:val="28"/>
          <w:rtl/>
        </w:rPr>
        <w:t xml:space="preserve"> </w:t>
      </w:r>
      <w:r w:rsidR="00E547E9" w:rsidRPr="009C36FB">
        <w:rPr>
          <w:rFonts w:cs="Simplified Arabic"/>
          <w:sz w:val="28"/>
          <w:szCs w:val="28"/>
          <w:rtl/>
        </w:rPr>
        <w:t>القيام بها</w:t>
      </w:r>
      <w:r w:rsidR="00C62B73" w:rsidRPr="009C36FB">
        <w:rPr>
          <w:rFonts w:cs="Simplified Arabic"/>
          <w:sz w:val="28"/>
          <w:szCs w:val="28"/>
        </w:rPr>
        <w:t xml:space="preserve"> </w:t>
      </w:r>
      <w:r w:rsidR="00C62B73" w:rsidRPr="009C36FB">
        <w:rPr>
          <w:rFonts w:cs="Simplified Arabic"/>
          <w:sz w:val="28"/>
          <w:szCs w:val="28"/>
          <w:rtl/>
        </w:rPr>
        <w:t xml:space="preserve">نتيجة </w:t>
      </w:r>
      <w:r w:rsidR="00C62B73" w:rsidRPr="009C36FB">
        <w:rPr>
          <w:rFonts w:cs="Simplified Arabic"/>
          <w:sz w:val="28"/>
          <w:szCs w:val="28"/>
          <w:rtl/>
        </w:rPr>
        <w:lastRenderedPageBreak/>
        <w:t>لاختلاف تخصص كل منها</w:t>
      </w:r>
      <w:r w:rsidR="00E547E9" w:rsidRPr="009C36FB">
        <w:rPr>
          <w:rFonts w:cs="Simplified Arabic"/>
          <w:sz w:val="28"/>
          <w:szCs w:val="28"/>
          <w:rtl/>
        </w:rPr>
        <w:t>.</w:t>
      </w:r>
      <w:r w:rsidR="00AB18B4" w:rsidRPr="009C36FB">
        <w:rPr>
          <w:rFonts w:cs="Simplified Arabic"/>
          <w:sz w:val="28"/>
          <w:szCs w:val="28"/>
          <w:rtl/>
        </w:rPr>
        <w:t xml:space="preserve"> لقد أحدث أكاديميون فلسطينيون</w:t>
      </w:r>
      <w:r w:rsidR="00895386" w:rsidRPr="009C36FB">
        <w:rPr>
          <w:rFonts w:cs="Simplified Arabic"/>
          <w:sz w:val="28"/>
          <w:szCs w:val="28"/>
          <w:rtl/>
        </w:rPr>
        <w:t>،</w:t>
      </w:r>
      <w:r w:rsidR="00AB18B4" w:rsidRPr="009C36FB">
        <w:rPr>
          <w:rFonts w:cs="Simplified Arabic"/>
          <w:sz w:val="28"/>
          <w:szCs w:val="28"/>
          <w:rtl/>
        </w:rPr>
        <w:t xml:space="preserve"> مثل إدوارد سعيد وإبراهيم أب</w:t>
      </w:r>
      <w:r w:rsidR="00057198" w:rsidRPr="009C36FB">
        <w:rPr>
          <w:rFonts w:cs="Simplified Arabic"/>
          <w:sz w:val="28"/>
          <w:szCs w:val="28"/>
          <w:rtl/>
        </w:rPr>
        <w:t xml:space="preserve">و لغد وهشام شرابي ووليد </w:t>
      </w:r>
      <w:r w:rsidR="00AB18B4" w:rsidRPr="009C36FB">
        <w:rPr>
          <w:rFonts w:cs="Simplified Arabic"/>
          <w:sz w:val="28"/>
          <w:szCs w:val="28"/>
          <w:rtl/>
        </w:rPr>
        <w:t>ورشيد الخالدي وغيرهم كثيرون</w:t>
      </w:r>
      <w:r w:rsidR="00895386" w:rsidRPr="009C36FB">
        <w:rPr>
          <w:rFonts w:cs="Simplified Arabic"/>
          <w:sz w:val="28"/>
          <w:szCs w:val="28"/>
          <w:rtl/>
        </w:rPr>
        <w:t>،</w:t>
      </w:r>
      <w:r w:rsidR="00AB18B4" w:rsidRPr="009C36FB">
        <w:rPr>
          <w:rFonts w:cs="Simplified Arabic"/>
          <w:sz w:val="28"/>
          <w:szCs w:val="28"/>
          <w:rtl/>
        </w:rPr>
        <w:t xml:space="preserve"> </w:t>
      </w:r>
      <w:r w:rsidR="009B1CA9" w:rsidRPr="009C36FB">
        <w:rPr>
          <w:rFonts w:cs="Simplified Arabic"/>
          <w:sz w:val="28"/>
          <w:szCs w:val="28"/>
          <w:rtl/>
        </w:rPr>
        <w:t>تأثيرات</w:t>
      </w:r>
      <w:r w:rsidR="00AB18B4" w:rsidRPr="009C36FB">
        <w:rPr>
          <w:rFonts w:cs="Simplified Arabic"/>
          <w:sz w:val="28"/>
          <w:szCs w:val="28"/>
          <w:rtl/>
        </w:rPr>
        <w:t xml:space="preserve"> </w:t>
      </w:r>
      <w:r w:rsidR="00A1076F" w:rsidRPr="009C36FB">
        <w:rPr>
          <w:rFonts w:cs="Simplified Arabic" w:hint="cs"/>
          <w:sz w:val="28"/>
          <w:szCs w:val="28"/>
          <w:rtl/>
        </w:rPr>
        <w:t>ذات شأن</w:t>
      </w:r>
      <w:r w:rsidR="00F96380" w:rsidRPr="009C36FB">
        <w:rPr>
          <w:rFonts w:cs="Simplified Arabic"/>
          <w:sz w:val="28"/>
          <w:szCs w:val="28"/>
          <w:rtl/>
        </w:rPr>
        <w:t xml:space="preserve"> </w:t>
      </w:r>
      <w:r w:rsidR="00AB18B4" w:rsidRPr="009C36FB">
        <w:rPr>
          <w:rFonts w:cs="Simplified Arabic"/>
          <w:sz w:val="28"/>
          <w:szCs w:val="28"/>
          <w:rtl/>
        </w:rPr>
        <w:t>حول عدالة القضية الفلسطينية في فضاءات دولية كثيرة</w:t>
      </w:r>
      <w:r w:rsidR="00716B71" w:rsidRPr="009C36FB">
        <w:rPr>
          <w:rFonts w:cs="Simplified Arabic" w:hint="cs"/>
          <w:sz w:val="28"/>
          <w:szCs w:val="28"/>
          <w:rtl/>
        </w:rPr>
        <w:t>،</w:t>
      </w:r>
      <w:r w:rsidR="00AB18B4" w:rsidRPr="009C36FB">
        <w:rPr>
          <w:rFonts w:cs="Simplified Arabic"/>
          <w:sz w:val="28"/>
          <w:szCs w:val="28"/>
          <w:rtl/>
        </w:rPr>
        <w:t xml:space="preserve"> </w:t>
      </w:r>
      <w:r w:rsidR="00716B71" w:rsidRPr="009C36FB">
        <w:rPr>
          <w:rFonts w:cs="Simplified Arabic" w:hint="cs"/>
          <w:sz w:val="28"/>
          <w:szCs w:val="28"/>
          <w:rtl/>
        </w:rPr>
        <w:t xml:space="preserve">إذ </w:t>
      </w:r>
      <w:r w:rsidR="00AB18B4" w:rsidRPr="009C36FB">
        <w:rPr>
          <w:rFonts w:cs="Simplified Arabic"/>
          <w:sz w:val="28"/>
          <w:szCs w:val="28"/>
          <w:rtl/>
        </w:rPr>
        <w:t xml:space="preserve">لم يكن </w:t>
      </w:r>
      <w:r w:rsidR="009B1CA9" w:rsidRPr="009C36FB">
        <w:rPr>
          <w:rFonts w:cs="Simplified Arabic"/>
          <w:sz w:val="28"/>
          <w:szCs w:val="28"/>
          <w:rtl/>
        </w:rPr>
        <w:t>لقيادات فلسطينية رسمية أخرى</w:t>
      </w:r>
      <w:r w:rsidR="00AB18B4" w:rsidRPr="009C36FB">
        <w:rPr>
          <w:rFonts w:cs="Simplified Arabic"/>
          <w:sz w:val="28"/>
          <w:szCs w:val="28"/>
          <w:rtl/>
        </w:rPr>
        <w:t xml:space="preserve"> الوصول </w:t>
      </w:r>
      <w:r w:rsidR="007E7590" w:rsidRPr="009C36FB">
        <w:rPr>
          <w:rFonts w:cs="Simplified Arabic"/>
          <w:sz w:val="28"/>
          <w:szCs w:val="28"/>
          <w:rtl/>
        </w:rPr>
        <w:t>إ</w:t>
      </w:r>
      <w:r w:rsidR="00AB18B4" w:rsidRPr="009C36FB">
        <w:rPr>
          <w:rFonts w:cs="Simplified Arabic"/>
          <w:sz w:val="28"/>
          <w:szCs w:val="28"/>
          <w:rtl/>
        </w:rPr>
        <w:t>ل</w:t>
      </w:r>
      <w:r w:rsidR="00F96380" w:rsidRPr="009C36FB">
        <w:rPr>
          <w:rFonts w:cs="Simplified Arabic"/>
          <w:sz w:val="28"/>
          <w:szCs w:val="28"/>
          <w:rtl/>
        </w:rPr>
        <w:t xml:space="preserve">يها </w:t>
      </w:r>
      <w:r w:rsidR="00AB18B4" w:rsidRPr="009C36FB">
        <w:rPr>
          <w:rFonts w:cs="Simplified Arabic"/>
          <w:sz w:val="28"/>
          <w:szCs w:val="28"/>
          <w:rtl/>
        </w:rPr>
        <w:t xml:space="preserve">ليجادلها </w:t>
      </w:r>
      <w:r w:rsidR="009A59D0" w:rsidRPr="009C36FB">
        <w:rPr>
          <w:rFonts w:cs="Simplified Arabic"/>
          <w:sz w:val="28"/>
          <w:szCs w:val="28"/>
          <w:rtl/>
        </w:rPr>
        <w:t xml:space="preserve">ويحدث </w:t>
      </w:r>
      <w:r w:rsidR="009B1CA9" w:rsidRPr="009C36FB">
        <w:rPr>
          <w:rFonts w:cs="Simplified Arabic"/>
          <w:sz w:val="28"/>
          <w:szCs w:val="28"/>
          <w:rtl/>
        </w:rPr>
        <w:t>التأثير</w:t>
      </w:r>
      <w:r w:rsidR="009A59D0" w:rsidRPr="009C36FB">
        <w:rPr>
          <w:rFonts w:cs="Simplified Arabic"/>
          <w:sz w:val="28"/>
          <w:szCs w:val="28"/>
          <w:rtl/>
        </w:rPr>
        <w:t xml:space="preserve"> المنشود </w:t>
      </w:r>
      <w:r w:rsidR="00F96380" w:rsidRPr="009C36FB">
        <w:rPr>
          <w:rFonts w:cs="Simplified Arabic"/>
          <w:sz w:val="28"/>
          <w:szCs w:val="28"/>
          <w:rtl/>
        </w:rPr>
        <w:t>لديها</w:t>
      </w:r>
      <w:r w:rsidR="009B1CA9" w:rsidRPr="009C36FB">
        <w:rPr>
          <w:rStyle w:val="FootnoteReference"/>
          <w:rFonts w:cs="Simplified Arabic"/>
          <w:sz w:val="28"/>
          <w:szCs w:val="28"/>
          <w:rtl/>
        </w:rPr>
        <w:footnoteReference w:id="2"/>
      </w:r>
      <w:r w:rsidR="00A1076F" w:rsidRPr="009C36FB">
        <w:rPr>
          <w:rFonts w:cs="Simplified Arabic" w:hint="cs"/>
          <w:sz w:val="28"/>
          <w:szCs w:val="28"/>
          <w:rtl/>
        </w:rPr>
        <w:t>.</w:t>
      </w:r>
      <w:r w:rsidR="00F96380" w:rsidRPr="009C36FB">
        <w:rPr>
          <w:rFonts w:cs="Simplified Arabic"/>
          <w:sz w:val="28"/>
          <w:szCs w:val="28"/>
          <w:rtl/>
        </w:rPr>
        <w:t xml:space="preserve"> </w:t>
      </w:r>
    </w:p>
    <w:p w14:paraId="0B31DEEA" w14:textId="2BBA01A7" w:rsidR="00AD175B" w:rsidRPr="009C36FB" w:rsidRDefault="007532E6" w:rsidP="00243192">
      <w:pPr>
        <w:bidi/>
        <w:ind w:firstLine="720"/>
        <w:jc w:val="both"/>
        <w:rPr>
          <w:rFonts w:cs="Simplified Arabic"/>
          <w:sz w:val="28"/>
          <w:szCs w:val="28"/>
          <w:rtl/>
        </w:rPr>
      </w:pPr>
      <w:r w:rsidRPr="009C36FB">
        <w:rPr>
          <w:rFonts w:cs="Simplified Arabic"/>
          <w:sz w:val="28"/>
          <w:szCs w:val="28"/>
          <w:rtl/>
        </w:rPr>
        <w:t>من جهة أخرى</w:t>
      </w:r>
      <w:r w:rsidR="002C6B6E" w:rsidRPr="009C36FB">
        <w:rPr>
          <w:rFonts w:cs="Simplified Arabic"/>
          <w:sz w:val="28"/>
          <w:szCs w:val="28"/>
          <w:rtl/>
        </w:rPr>
        <w:t xml:space="preserve">، </w:t>
      </w:r>
      <w:r w:rsidRPr="009C36FB">
        <w:rPr>
          <w:rFonts w:cs="Simplified Arabic"/>
          <w:sz w:val="28"/>
          <w:szCs w:val="28"/>
          <w:rtl/>
        </w:rPr>
        <w:t xml:space="preserve">فإن هناك </w:t>
      </w:r>
      <w:r w:rsidR="002C6B6E" w:rsidRPr="009C36FB">
        <w:rPr>
          <w:rFonts w:cs="Simplified Arabic"/>
          <w:sz w:val="28"/>
          <w:szCs w:val="28"/>
          <w:rtl/>
        </w:rPr>
        <w:t>قسم</w:t>
      </w:r>
      <w:r w:rsidR="00A1076F" w:rsidRPr="009C36FB">
        <w:rPr>
          <w:rFonts w:cs="Simplified Arabic"/>
          <w:sz w:val="28"/>
          <w:szCs w:val="28"/>
          <w:rtl/>
        </w:rPr>
        <w:t>ًا</w:t>
      </w:r>
      <w:r w:rsidRPr="009C36FB">
        <w:rPr>
          <w:rFonts w:cs="Simplified Arabic"/>
          <w:sz w:val="28"/>
          <w:szCs w:val="28"/>
          <w:rtl/>
        </w:rPr>
        <w:t xml:space="preserve"> من الأكاديميين </w:t>
      </w:r>
      <w:r w:rsidR="002C6B6E" w:rsidRPr="009C36FB">
        <w:rPr>
          <w:rFonts w:cs="Simplified Arabic"/>
          <w:sz w:val="28"/>
          <w:szCs w:val="28"/>
          <w:rtl/>
        </w:rPr>
        <w:t>عادة</w:t>
      </w:r>
      <w:r w:rsidR="00895386" w:rsidRPr="009C36FB">
        <w:rPr>
          <w:rFonts w:cs="Simplified Arabic"/>
          <w:sz w:val="28"/>
          <w:szCs w:val="28"/>
          <w:rtl/>
        </w:rPr>
        <w:t xml:space="preserve"> يرفضون الا</w:t>
      </w:r>
      <w:r w:rsidRPr="009C36FB">
        <w:rPr>
          <w:rFonts w:cs="Simplified Arabic"/>
          <w:sz w:val="28"/>
          <w:szCs w:val="28"/>
          <w:rtl/>
        </w:rPr>
        <w:t xml:space="preserve">نضواء </w:t>
      </w:r>
      <w:r w:rsidR="0039272A" w:rsidRPr="009C36FB">
        <w:rPr>
          <w:rFonts w:cs="Simplified Arabic"/>
          <w:sz w:val="28"/>
          <w:szCs w:val="28"/>
          <w:rtl/>
        </w:rPr>
        <w:t>في الأحزاب</w:t>
      </w:r>
      <w:r w:rsidRPr="009C36FB">
        <w:rPr>
          <w:rFonts w:cs="Simplified Arabic"/>
          <w:sz w:val="28"/>
          <w:szCs w:val="28"/>
          <w:rtl/>
        </w:rPr>
        <w:t xml:space="preserve">، </w:t>
      </w:r>
      <w:r w:rsidR="007B54A6" w:rsidRPr="009C36FB">
        <w:rPr>
          <w:rFonts w:cs="Simplified Arabic"/>
          <w:sz w:val="28"/>
          <w:szCs w:val="28"/>
          <w:rtl/>
        </w:rPr>
        <w:t xml:space="preserve">وذلك </w:t>
      </w:r>
      <w:r w:rsidRPr="009C36FB">
        <w:rPr>
          <w:rFonts w:cs="Simplified Arabic"/>
          <w:sz w:val="28"/>
          <w:szCs w:val="28"/>
          <w:rtl/>
        </w:rPr>
        <w:t xml:space="preserve">لأسباب متأصلة </w:t>
      </w:r>
      <w:r w:rsidR="00A1076F" w:rsidRPr="009C36FB">
        <w:rPr>
          <w:rFonts w:cs="Simplified Arabic"/>
          <w:sz w:val="28"/>
          <w:szCs w:val="28"/>
        </w:rPr>
        <w:t>(I</w:t>
      </w:r>
      <w:r w:rsidRPr="009C36FB">
        <w:rPr>
          <w:rFonts w:cs="Simplified Arabic"/>
          <w:sz w:val="28"/>
          <w:szCs w:val="28"/>
        </w:rPr>
        <w:t>nherent</w:t>
      </w:r>
      <w:r w:rsidR="00A1076F" w:rsidRPr="009C36FB">
        <w:rPr>
          <w:rFonts w:cs="Simplified Arabic"/>
          <w:sz w:val="28"/>
          <w:szCs w:val="28"/>
        </w:rPr>
        <w:t>)</w:t>
      </w:r>
      <w:r w:rsidRPr="009C36FB">
        <w:rPr>
          <w:rFonts w:cs="Simplified Arabic"/>
          <w:sz w:val="28"/>
          <w:szCs w:val="28"/>
          <w:rtl/>
        </w:rPr>
        <w:t xml:space="preserve"> في </w:t>
      </w:r>
      <w:r w:rsidR="002C6B6E" w:rsidRPr="009C36FB">
        <w:rPr>
          <w:rFonts w:cs="Simplified Arabic"/>
          <w:sz w:val="28"/>
          <w:szCs w:val="28"/>
          <w:rtl/>
        </w:rPr>
        <w:t xml:space="preserve">طبيعة كلا العملين الحزبي والأكاديمي. </w:t>
      </w:r>
      <w:r w:rsidR="00895386" w:rsidRPr="009C36FB">
        <w:rPr>
          <w:rFonts w:cs="Simplified Arabic"/>
          <w:sz w:val="28"/>
          <w:szCs w:val="28"/>
          <w:rtl/>
        </w:rPr>
        <w:t>ففي حين يتوقع الحزب السياسي من أفراده الإ</w:t>
      </w:r>
      <w:r w:rsidRPr="009C36FB">
        <w:rPr>
          <w:rFonts w:cs="Simplified Arabic"/>
          <w:sz w:val="28"/>
          <w:szCs w:val="28"/>
          <w:rtl/>
        </w:rPr>
        <w:t xml:space="preserve">يمان </w:t>
      </w:r>
      <w:r w:rsidR="002C6B6E" w:rsidRPr="009C36FB">
        <w:rPr>
          <w:rFonts w:cs="Simplified Arabic"/>
          <w:sz w:val="28"/>
          <w:szCs w:val="28"/>
          <w:rtl/>
        </w:rPr>
        <w:t>ب</w:t>
      </w:r>
      <w:r w:rsidRPr="009C36FB">
        <w:rPr>
          <w:rFonts w:cs="Simplified Arabic"/>
          <w:sz w:val="28"/>
          <w:szCs w:val="28"/>
          <w:rtl/>
        </w:rPr>
        <w:t>م</w:t>
      </w:r>
      <w:r w:rsidR="00895386" w:rsidRPr="009C36FB">
        <w:rPr>
          <w:rFonts w:cs="Simplified Arabic"/>
          <w:sz w:val="28"/>
          <w:szCs w:val="28"/>
          <w:rtl/>
        </w:rPr>
        <w:t>واقفه وتبن</w:t>
      </w:r>
      <w:r w:rsidR="00A1076F" w:rsidRPr="009C36FB">
        <w:rPr>
          <w:rFonts w:cs="Simplified Arabic" w:hint="cs"/>
          <w:sz w:val="28"/>
          <w:szCs w:val="28"/>
          <w:rtl/>
        </w:rPr>
        <w:t>ّ</w:t>
      </w:r>
      <w:r w:rsidR="00895386" w:rsidRPr="009C36FB">
        <w:rPr>
          <w:rFonts w:cs="Simplified Arabic"/>
          <w:sz w:val="28"/>
          <w:szCs w:val="28"/>
          <w:rtl/>
        </w:rPr>
        <w:t>يها والدفاع عنها حتى إ</w:t>
      </w:r>
      <w:r w:rsidRPr="009C36FB">
        <w:rPr>
          <w:rFonts w:cs="Simplified Arabic"/>
          <w:sz w:val="28"/>
          <w:szCs w:val="28"/>
          <w:rtl/>
        </w:rPr>
        <w:t>ن لم يكن الفرد</w:t>
      </w:r>
      <w:r w:rsidR="002C6B6E" w:rsidRPr="009C36FB">
        <w:rPr>
          <w:rFonts w:cs="Simplified Arabic"/>
          <w:sz w:val="28"/>
          <w:szCs w:val="28"/>
          <w:rtl/>
        </w:rPr>
        <w:t xml:space="preserve"> مقتنع</w:t>
      </w:r>
      <w:r w:rsidR="00A1076F" w:rsidRPr="009C36FB">
        <w:rPr>
          <w:rFonts w:cs="Simplified Arabic"/>
          <w:sz w:val="28"/>
          <w:szCs w:val="28"/>
          <w:rtl/>
        </w:rPr>
        <w:t>ًا</w:t>
      </w:r>
      <w:r w:rsidR="002C6B6E" w:rsidRPr="009C36FB">
        <w:rPr>
          <w:rFonts w:cs="Simplified Arabic"/>
          <w:sz w:val="28"/>
          <w:szCs w:val="28"/>
          <w:rtl/>
        </w:rPr>
        <w:t xml:space="preserve"> بها،</w:t>
      </w:r>
      <w:r w:rsidRPr="009C36FB">
        <w:rPr>
          <w:rFonts w:cs="Simplified Arabic"/>
          <w:sz w:val="28"/>
          <w:szCs w:val="28"/>
          <w:rtl/>
        </w:rPr>
        <w:t xml:space="preserve"> ي</w:t>
      </w:r>
      <w:r w:rsidR="002C6B6E" w:rsidRPr="009C36FB">
        <w:rPr>
          <w:rFonts w:cs="Simplified Arabic"/>
          <w:sz w:val="28"/>
          <w:szCs w:val="28"/>
          <w:rtl/>
        </w:rPr>
        <w:t>ُ</w:t>
      </w:r>
      <w:r w:rsidRPr="009C36FB">
        <w:rPr>
          <w:rFonts w:cs="Simplified Arabic"/>
          <w:sz w:val="28"/>
          <w:szCs w:val="28"/>
          <w:rtl/>
        </w:rPr>
        <w:t xml:space="preserve">توقع من الأكاديمي العامل </w:t>
      </w:r>
      <w:r w:rsidR="002C6B6E" w:rsidRPr="009C36FB">
        <w:rPr>
          <w:rFonts w:cs="Simplified Arabic"/>
          <w:sz w:val="28"/>
          <w:szCs w:val="28"/>
          <w:rtl/>
        </w:rPr>
        <w:t>بإنتاج</w:t>
      </w:r>
      <w:r w:rsidRPr="009C36FB">
        <w:rPr>
          <w:rFonts w:cs="Simplified Arabic"/>
          <w:sz w:val="28"/>
          <w:szCs w:val="28"/>
          <w:rtl/>
        </w:rPr>
        <w:t xml:space="preserve"> المعرفة </w:t>
      </w:r>
      <w:r w:rsidR="00895386" w:rsidRPr="009C36FB">
        <w:rPr>
          <w:rFonts w:cs="Simplified Arabic"/>
          <w:sz w:val="28"/>
          <w:szCs w:val="28"/>
          <w:rtl/>
        </w:rPr>
        <w:t>ال</w:t>
      </w:r>
      <w:r w:rsidR="007E7590" w:rsidRPr="009C36FB">
        <w:rPr>
          <w:rFonts w:cs="Simplified Arabic"/>
          <w:sz w:val="28"/>
          <w:szCs w:val="28"/>
          <w:rtl/>
        </w:rPr>
        <w:t>ا</w:t>
      </w:r>
      <w:r w:rsidR="00C1793B" w:rsidRPr="009C36FB">
        <w:rPr>
          <w:rFonts w:cs="Simplified Arabic"/>
          <w:sz w:val="28"/>
          <w:szCs w:val="28"/>
          <w:rtl/>
        </w:rPr>
        <w:t xml:space="preserve">لتزام </w:t>
      </w:r>
      <w:r w:rsidR="0039272A" w:rsidRPr="009C36FB">
        <w:rPr>
          <w:rFonts w:cs="Simplified Arabic"/>
          <w:sz w:val="28"/>
          <w:szCs w:val="28"/>
          <w:rtl/>
        </w:rPr>
        <w:t xml:space="preserve">بالموضوعية </w:t>
      </w:r>
      <w:r w:rsidRPr="009C36FB">
        <w:rPr>
          <w:rFonts w:cs="Simplified Arabic"/>
          <w:sz w:val="28"/>
          <w:szCs w:val="28"/>
          <w:rtl/>
        </w:rPr>
        <w:t xml:space="preserve">والبحث عن الحقيقة والانحياز لها </w:t>
      </w:r>
      <w:r w:rsidR="00A1076F" w:rsidRPr="009C36FB">
        <w:rPr>
          <w:rFonts w:cs="Simplified Arabic" w:hint="cs"/>
          <w:sz w:val="28"/>
          <w:szCs w:val="28"/>
          <w:rtl/>
        </w:rPr>
        <w:t xml:space="preserve">وحدها </w:t>
      </w:r>
      <w:r w:rsidR="0039272A" w:rsidRPr="009C36FB">
        <w:rPr>
          <w:rFonts w:cs="Simplified Arabic"/>
          <w:sz w:val="28"/>
          <w:szCs w:val="28"/>
          <w:rtl/>
        </w:rPr>
        <w:t>فقط</w:t>
      </w:r>
      <w:r w:rsidR="00A1076F" w:rsidRPr="009C36FB">
        <w:rPr>
          <w:rFonts w:cs="Simplified Arabic" w:hint="cs"/>
          <w:sz w:val="28"/>
          <w:szCs w:val="28"/>
          <w:rtl/>
        </w:rPr>
        <w:t>،</w:t>
      </w:r>
      <w:r w:rsidR="0039272A" w:rsidRPr="009C36FB">
        <w:rPr>
          <w:rFonts w:cs="Simplified Arabic"/>
          <w:sz w:val="28"/>
          <w:szCs w:val="28"/>
          <w:rtl/>
        </w:rPr>
        <w:t xml:space="preserve"> </w:t>
      </w:r>
      <w:r w:rsidR="00987C75" w:rsidRPr="009C36FB">
        <w:rPr>
          <w:rFonts w:cs="Simplified Arabic"/>
          <w:sz w:val="28"/>
          <w:szCs w:val="28"/>
          <w:rtl/>
        </w:rPr>
        <w:t xml:space="preserve">بغض النظر </w:t>
      </w:r>
      <w:r w:rsidR="0039272A" w:rsidRPr="009C36FB">
        <w:rPr>
          <w:rFonts w:cs="Simplified Arabic"/>
          <w:sz w:val="28"/>
          <w:szCs w:val="28"/>
          <w:rtl/>
        </w:rPr>
        <w:t>عن الحزبية.</w:t>
      </w:r>
      <w:r w:rsidRPr="009C36FB">
        <w:rPr>
          <w:rFonts w:cs="Simplified Arabic"/>
          <w:sz w:val="28"/>
          <w:szCs w:val="28"/>
          <w:rtl/>
        </w:rPr>
        <w:t xml:space="preserve"> </w:t>
      </w:r>
      <w:r w:rsidR="00BC4AB5" w:rsidRPr="009C36FB">
        <w:rPr>
          <w:rFonts w:cs="Simplified Arabic"/>
          <w:sz w:val="28"/>
          <w:szCs w:val="28"/>
          <w:rtl/>
        </w:rPr>
        <w:t xml:space="preserve">يؤدي المنهج الأكاديمي الموضوعي وظيفة </w:t>
      </w:r>
      <w:r w:rsidR="00B43E8A" w:rsidRPr="009C36FB">
        <w:rPr>
          <w:rFonts w:cs="Simplified Arabic"/>
          <w:sz w:val="28"/>
          <w:szCs w:val="28"/>
          <w:rtl/>
        </w:rPr>
        <w:t xml:space="preserve">مجتمعية </w:t>
      </w:r>
      <w:r w:rsidR="00A1076F" w:rsidRPr="009C36FB">
        <w:rPr>
          <w:rFonts w:cs="Simplified Arabic" w:hint="cs"/>
          <w:sz w:val="28"/>
          <w:szCs w:val="28"/>
          <w:rtl/>
        </w:rPr>
        <w:t>م</w:t>
      </w:r>
      <w:r w:rsidR="00120D34" w:rsidRPr="009C36FB">
        <w:rPr>
          <w:rFonts w:cs="Simplified Arabic"/>
          <w:sz w:val="28"/>
          <w:szCs w:val="28"/>
          <w:rtl/>
          <w:lang w:bidi="ar-JO"/>
        </w:rPr>
        <w:t>همة</w:t>
      </w:r>
      <w:r w:rsidR="00A1076F" w:rsidRPr="009C36FB">
        <w:rPr>
          <w:rFonts w:cs="Simplified Arabic" w:hint="cs"/>
          <w:sz w:val="28"/>
          <w:szCs w:val="28"/>
          <w:rtl/>
          <w:lang w:bidi="ar-JO"/>
        </w:rPr>
        <w:t>،</w:t>
      </w:r>
      <w:r w:rsidR="00120D34" w:rsidRPr="009C36FB">
        <w:rPr>
          <w:rFonts w:cs="Simplified Arabic"/>
          <w:sz w:val="28"/>
          <w:szCs w:val="28"/>
          <w:rtl/>
          <w:lang w:bidi="ar-JO"/>
        </w:rPr>
        <w:t xml:space="preserve"> </w:t>
      </w:r>
      <w:r w:rsidR="00A1076F" w:rsidRPr="009C36FB">
        <w:rPr>
          <w:rFonts w:cs="Simplified Arabic" w:hint="cs"/>
          <w:sz w:val="28"/>
          <w:szCs w:val="28"/>
          <w:rtl/>
          <w:lang w:bidi="ar-JO"/>
        </w:rPr>
        <w:t>وب</w:t>
      </w:r>
      <w:r w:rsidR="00BC4AB5" w:rsidRPr="009C36FB">
        <w:rPr>
          <w:rFonts w:cs="Simplified Arabic"/>
          <w:sz w:val="28"/>
          <w:szCs w:val="28"/>
          <w:rtl/>
        </w:rPr>
        <w:t>خاصة في أوقات الاستقطاب السياسي الحاد كونه يعمل خارج</w:t>
      </w:r>
      <w:r w:rsidR="00120D34" w:rsidRPr="009C36FB">
        <w:rPr>
          <w:rFonts w:cs="Simplified Arabic"/>
          <w:sz w:val="28"/>
          <w:szCs w:val="28"/>
          <w:rtl/>
        </w:rPr>
        <w:t xml:space="preserve">ه، ويمكن لما يوصِل </w:t>
      </w:r>
      <w:r w:rsidR="007E7590" w:rsidRPr="009C36FB">
        <w:rPr>
          <w:rFonts w:cs="Simplified Arabic"/>
          <w:sz w:val="28"/>
          <w:szCs w:val="28"/>
          <w:rtl/>
        </w:rPr>
        <w:t>إ</w:t>
      </w:r>
      <w:r w:rsidR="00120D34" w:rsidRPr="009C36FB">
        <w:rPr>
          <w:rFonts w:cs="Simplified Arabic"/>
          <w:sz w:val="28"/>
          <w:szCs w:val="28"/>
          <w:rtl/>
        </w:rPr>
        <w:t xml:space="preserve">ليه من نتائج </w:t>
      </w:r>
      <w:r w:rsidR="007E7590" w:rsidRPr="009C36FB">
        <w:rPr>
          <w:rFonts w:cs="Simplified Arabic"/>
          <w:sz w:val="28"/>
          <w:szCs w:val="28"/>
          <w:rtl/>
        </w:rPr>
        <w:t>أ</w:t>
      </w:r>
      <w:r w:rsidR="00120D34" w:rsidRPr="009C36FB">
        <w:rPr>
          <w:rFonts w:cs="Simplified Arabic"/>
          <w:sz w:val="28"/>
          <w:szCs w:val="28"/>
          <w:rtl/>
        </w:rPr>
        <w:t xml:space="preserve">ن يكون أرضية </w:t>
      </w:r>
      <w:r w:rsidR="00DD23C2" w:rsidRPr="009C36FB">
        <w:rPr>
          <w:rFonts w:cs="Simplified Arabic"/>
          <w:sz w:val="28"/>
          <w:szCs w:val="28"/>
          <w:rtl/>
        </w:rPr>
        <w:t xml:space="preserve">لقاء لمن هم خارج هذا الاستقطاب </w:t>
      </w:r>
      <w:r w:rsidR="007E7590" w:rsidRPr="009C36FB">
        <w:rPr>
          <w:rFonts w:cs="Simplified Arabic"/>
          <w:sz w:val="28"/>
          <w:szCs w:val="28"/>
          <w:rtl/>
        </w:rPr>
        <w:t>أ</w:t>
      </w:r>
      <w:r w:rsidR="00DD23C2" w:rsidRPr="009C36FB">
        <w:rPr>
          <w:rFonts w:cs="Simplified Arabic"/>
          <w:sz w:val="28"/>
          <w:szCs w:val="28"/>
          <w:rtl/>
        </w:rPr>
        <w:t>يض</w:t>
      </w:r>
      <w:r w:rsidR="00A1076F" w:rsidRPr="009C36FB">
        <w:rPr>
          <w:rFonts w:cs="Simplified Arabic"/>
          <w:sz w:val="28"/>
          <w:szCs w:val="28"/>
          <w:rtl/>
        </w:rPr>
        <w:t>ًا</w:t>
      </w:r>
      <w:r w:rsidR="00DD23C2" w:rsidRPr="009C36FB">
        <w:rPr>
          <w:rFonts w:cs="Simplified Arabic"/>
          <w:sz w:val="28"/>
          <w:szCs w:val="28"/>
          <w:rtl/>
        </w:rPr>
        <w:t xml:space="preserve">. </w:t>
      </w:r>
      <w:r w:rsidR="00B0470F" w:rsidRPr="009C36FB">
        <w:rPr>
          <w:rFonts w:cs="Simplified Arabic"/>
          <w:sz w:val="28"/>
          <w:szCs w:val="28"/>
          <w:rtl/>
        </w:rPr>
        <w:t>وفي حالة وجود عمل أكاديمي</w:t>
      </w:r>
      <w:r w:rsidR="00895386" w:rsidRPr="009C36FB">
        <w:rPr>
          <w:rFonts w:cs="Simplified Arabic"/>
          <w:sz w:val="28"/>
          <w:szCs w:val="28"/>
          <w:rtl/>
        </w:rPr>
        <w:t xml:space="preserve"> جماعي منظم فإن </w:t>
      </w:r>
      <w:r w:rsidR="00120D34" w:rsidRPr="009C36FB">
        <w:rPr>
          <w:rFonts w:cs="Simplified Arabic"/>
          <w:sz w:val="28"/>
          <w:szCs w:val="28"/>
          <w:rtl/>
        </w:rPr>
        <w:t xml:space="preserve">من شأن ذلك </w:t>
      </w:r>
      <w:r w:rsidR="007E7590" w:rsidRPr="009C36FB">
        <w:rPr>
          <w:rFonts w:cs="Simplified Arabic"/>
          <w:sz w:val="28"/>
          <w:szCs w:val="28"/>
          <w:rtl/>
        </w:rPr>
        <w:t>أ</w:t>
      </w:r>
      <w:r w:rsidR="00120D34" w:rsidRPr="009C36FB">
        <w:rPr>
          <w:rFonts w:cs="Simplified Arabic"/>
          <w:sz w:val="28"/>
          <w:szCs w:val="28"/>
          <w:rtl/>
        </w:rPr>
        <w:t xml:space="preserve">ن يجعل من الأكاديميين </w:t>
      </w:r>
      <w:r w:rsidR="00B0470F" w:rsidRPr="009C36FB">
        <w:rPr>
          <w:rFonts w:cs="Simplified Arabic"/>
          <w:sz w:val="28"/>
          <w:szCs w:val="28"/>
          <w:rtl/>
        </w:rPr>
        <w:t>طرف</w:t>
      </w:r>
      <w:r w:rsidR="00A1076F" w:rsidRPr="009C36FB">
        <w:rPr>
          <w:rFonts w:cs="Simplified Arabic"/>
          <w:sz w:val="28"/>
          <w:szCs w:val="28"/>
          <w:rtl/>
        </w:rPr>
        <w:t>ًا</w:t>
      </w:r>
      <w:r w:rsidR="00B0470F" w:rsidRPr="009C36FB">
        <w:rPr>
          <w:rFonts w:cs="Simplified Arabic"/>
          <w:sz w:val="28"/>
          <w:szCs w:val="28"/>
          <w:rtl/>
        </w:rPr>
        <w:t xml:space="preserve"> ثالث</w:t>
      </w:r>
      <w:r w:rsidR="00A1076F" w:rsidRPr="009C36FB">
        <w:rPr>
          <w:rFonts w:cs="Simplified Arabic"/>
          <w:sz w:val="28"/>
          <w:szCs w:val="28"/>
          <w:rtl/>
        </w:rPr>
        <w:t>ًا</w:t>
      </w:r>
      <w:r w:rsidR="00B0470F" w:rsidRPr="009C36FB">
        <w:rPr>
          <w:rFonts w:cs="Simplified Arabic"/>
          <w:sz w:val="28"/>
          <w:szCs w:val="28"/>
          <w:rtl/>
        </w:rPr>
        <w:t xml:space="preserve"> ضاغط</w:t>
      </w:r>
      <w:r w:rsidR="00A1076F" w:rsidRPr="009C36FB">
        <w:rPr>
          <w:rFonts w:cs="Simplified Arabic"/>
          <w:sz w:val="28"/>
          <w:szCs w:val="28"/>
          <w:rtl/>
        </w:rPr>
        <w:t>ًا</w:t>
      </w:r>
      <w:r w:rsidR="00B0470F" w:rsidRPr="009C36FB">
        <w:rPr>
          <w:rFonts w:cs="Simplified Arabic"/>
          <w:sz w:val="28"/>
          <w:szCs w:val="28"/>
          <w:rtl/>
        </w:rPr>
        <w:t xml:space="preserve"> يعمل ضد الاستقطاب. </w:t>
      </w:r>
    </w:p>
    <w:p w14:paraId="444B5EDC" w14:textId="57A63B38" w:rsidR="00E352BB" w:rsidRPr="009C36FB" w:rsidRDefault="00120D34" w:rsidP="00243192">
      <w:pPr>
        <w:bidi/>
        <w:ind w:firstLine="720"/>
        <w:jc w:val="both"/>
        <w:rPr>
          <w:rFonts w:cs="Simplified Arabic"/>
          <w:sz w:val="28"/>
          <w:szCs w:val="28"/>
          <w:rtl/>
        </w:rPr>
      </w:pPr>
      <w:r w:rsidRPr="009C36FB">
        <w:rPr>
          <w:rFonts w:cs="Simplified Arabic"/>
          <w:sz w:val="28"/>
          <w:szCs w:val="28"/>
          <w:rtl/>
        </w:rPr>
        <w:t xml:space="preserve">وهناك أهمية </w:t>
      </w:r>
      <w:r w:rsidR="00BB1E9C" w:rsidRPr="009C36FB">
        <w:rPr>
          <w:rFonts w:cs="Simplified Arabic"/>
          <w:sz w:val="28"/>
          <w:szCs w:val="28"/>
          <w:rtl/>
        </w:rPr>
        <w:t xml:space="preserve">أخرى </w:t>
      </w:r>
      <w:r w:rsidR="000130E7" w:rsidRPr="009C36FB">
        <w:rPr>
          <w:rFonts w:cs="Simplified Arabic"/>
          <w:sz w:val="28"/>
          <w:szCs w:val="28"/>
          <w:rtl/>
        </w:rPr>
        <w:t xml:space="preserve">لدور الأكاديميين </w:t>
      </w:r>
      <w:r w:rsidR="00895386" w:rsidRPr="009C36FB">
        <w:rPr>
          <w:rFonts w:cs="Simplified Arabic"/>
          <w:sz w:val="28"/>
          <w:szCs w:val="28"/>
          <w:rtl/>
        </w:rPr>
        <w:t xml:space="preserve">في الشأن العام </w:t>
      </w:r>
      <w:r w:rsidRPr="009C36FB">
        <w:rPr>
          <w:rFonts w:cs="Simplified Arabic"/>
          <w:sz w:val="28"/>
          <w:szCs w:val="28"/>
          <w:rtl/>
        </w:rPr>
        <w:t xml:space="preserve">تتمثل بقدرة </w:t>
      </w:r>
      <w:r w:rsidR="00895386" w:rsidRPr="009C36FB">
        <w:rPr>
          <w:rFonts w:cs="Simplified Arabic"/>
          <w:sz w:val="28"/>
          <w:szCs w:val="28"/>
          <w:rtl/>
        </w:rPr>
        <w:t>الأ</w:t>
      </w:r>
      <w:r w:rsidR="00E352BB" w:rsidRPr="009C36FB">
        <w:rPr>
          <w:rFonts w:cs="Simplified Arabic"/>
          <w:sz w:val="28"/>
          <w:szCs w:val="28"/>
          <w:rtl/>
        </w:rPr>
        <w:t>كاديميا الوطنية</w:t>
      </w:r>
      <w:r w:rsidR="00500B1D" w:rsidRPr="009C36FB">
        <w:rPr>
          <w:rFonts w:cs="Simplified Arabic"/>
          <w:sz w:val="28"/>
          <w:szCs w:val="28"/>
          <w:rtl/>
        </w:rPr>
        <w:t xml:space="preserve"> على</w:t>
      </w:r>
      <w:r w:rsidR="00E352BB" w:rsidRPr="009C36FB">
        <w:rPr>
          <w:rFonts w:cs="Simplified Arabic"/>
          <w:sz w:val="28"/>
          <w:szCs w:val="28"/>
          <w:rtl/>
        </w:rPr>
        <w:t xml:space="preserve"> </w:t>
      </w:r>
      <w:r w:rsidR="00500B1D" w:rsidRPr="009C36FB">
        <w:rPr>
          <w:rFonts w:cs="Simplified Arabic"/>
          <w:sz w:val="28"/>
          <w:szCs w:val="28"/>
          <w:rtl/>
        </w:rPr>
        <w:t>ال</w:t>
      </w:r>
      <w:r w:rsidR="00A1076F" w:rsidRPr="009C36FB">
        <w:rPr>
          <w:rFonts w:cs="Simplified Arabic" w:hint="cs"/>
          <w:sz w:val="28"/>
          <w:szCs w:val="28"/>
          <w:rtl/>
        </w:rPr>
        <w:t>إ</w:t>
      </w:r>
      <w:r w:rsidR="00500B1D" w:rsidRPr="009C36FB">
        <w:rPr>
          <w:rFonts w:cs="Simplified Arabic"/>
          <w:sz w:val="28"/>
          <w:szCs w:val="28"/>
          <w:rtl/>
        </w:rPr>
        <w:t>سه</w:t>
      </w:r>
      <w:r w:rsidR="00A1076F" w:rsidRPr="009C36FB">
        <w:rPr>
          <w:rFonts w:cs="Simplified Arabic" w:hint="cs"/>
          <w:sz w:val="28"/>
          <w:szCs w:val="28"/>
          <w:rtl/>
        </w:rPr>
        <w:t>ا</w:t>
      </w:r>
      <w:r w:rsidR="00500B1D" w:rsidRPr="009C36FB">
        <w:rPr>
          <w:rFonts w:cs="Simplified Arabic"/>
          <w:sz w:val="28"/>
          <w:szCs w:val="28"/>
          <w:rtl/>
        </w:rPr>
        <w:t>م</w:t>
      </w:r>
      <w:r w:rsidR="00E352BB" w:rsidRPr="009C36FB">
        <w:rPr>
          <w:rFonts w:cs="Simplified Arabic"/>
          <w:sz w:val="28"/>
          <w:szCs w:val="28"/>
          <w:rtl/>
        </w:rPr>
        <w:t xml:space="preserve"> </w:t>
      </w:r>
      <w:r w:rsidR="00A1076F" w:rsidRPr="009C36FB">
        <w:rPr>
          <w:rFonts w:cs="Simplified Arabic" w:hint="cs"/>
          <w:sz w:val="28"/>
          <w:szCs w:val="28"/>
          <w:rtl/>
        </w:rPr>
        <w:t xml:space="preserve">في </w:t>
      </w:r>
      <w:r w:rsidR="00E352BB" w:rsidRPr="009C36FB">
        <w:rPr>
          <w:rFonts w:cs="Simplified Arabic"/>
          <w:sz w:val="28"/>
          <w:szCs w:val="28"/>
          <w:rtl/>
        </w:rPr>
        <w:t>تحسين عملية</w:t>
      </w:r>
      <w:r w:rsidR="002E6F3E" w:rsidRPr="009C36FB">
        <w:rPr>
          <w:rFonts w:cs="Simplified Arabic"/>
          <w:sz w:val="28"/>
          <w:szCs w:val="28"/>
          <w:rtl/>
        </w:rPr>
        <w:t xml:space="preserve"> صنع الق</w:t>
      </w:r>
      <w:r w:rsidR="00895386" w:rsidRPr="009C36FB">
        <w:rPr>
          <w:rFonts w:cs="Simplified Arabic"/>
          <w:sz w:val="28"/>
          <w:szCs w:val="28"/>
          <w:rtl/>
        </w:rPr>
        <w:t>رار الوطني من خلال إ</w:t>
      </w:r>
      <w:r w:rsidR="002E6F3E" w:rsidRPr="009C36FB">
        <w:rPr>
          <w:rFonts w:cs="Simplified Arabic"/>
          <w:sz w:val="28"/>
          <w:szCs w:val="28"/>
          <w:rtl/>
        </w:rPr>
        <w:t>غنائ</w:t>
      </w:r>
      <w:r w:rsidR="00E352BB" w:rsidRPr="009C36FB">
        <w:rPr>
          <w:rFonts w:cs="Simplified Arabic"/>
          <w:sz w:val="28"/>
          <w:szCs w:val="28"/>
          <w:rtl/>
        </w:rPr>
        <w:t xml:space="preserve">ه بالمعلومة والبحث </w:t>
      </w:r>
      <w:r w:rsidR="00FE26AE" w:rsidRPr="009C36FB">
        <w:rPr>
          <w:rFonts w:cs="Simplified Arabic"/>
          <w:sz w:val="28"/>
          <w:szCs w:val="28"/>
          <w:rtl/>
        </w:rPr>
        <w:t>العلمي</w:t>
      </w:r>
      <w:r w:rsidR="00E352BB" w:rsidRPr="009C36FB">
        <w:rPr>
          <w:rFonts w:cs="Simplified Arabic"/>
          <w:sz w:val="28"/>
          <w:szCs w:val="28"/>
          <w:rtl/>
        </w:rPr>
        <w:t xml:space="preserve">. </w:t>
      </w:r>
      <w:r w:rsidR="00FE26AE" w:rsidRPr="009C36FB">
        <w:rPr>
          <w:rFonts w:cs="Simplified Arabic"/>
          <w:sz w:val="28"/>
          <w:szCs w:val="28"/>
          <w:rtl/>
        </w:rPr>
        <w:t xml:space="preserve">وفي هذا الصدد </w:t>
      </w:r>
      <w:r w:rsidR="00E352BB" w:rsidRPr="009C36FB">
        <w:rPr>
          <w:rFonts w:cs="Simplified Arabic"/>
          <w:sz w:val="28"/>
          <w:szCs w:val="28"/>
          <w:rtl/>
        </w:rPr>
        <w:t>يرى علي الجرباوي</w:t>
      </w:r>
      <w:r w:rsidR="00895386" w:rsidRPr="009C36FB">
        <w:rPr>
          <w:rFonts w:cs="Simplified Arabic"/>
          <w:sz w:val="28"/>
          <w:szCs w:val="28"/>
          <w:rtl/>
        </w:rPr>
        <w:t>،</w:t>
      </w:r>
      <w:r w:rsidR="00E352BB" w:rsidRPr="009C36FB">
        <w:rPr>
          <w:rFonts w:cs="Simplified Arabic"/>
          <w:sz w:val="28"/>
          <w:szCs w:val="28"/>
          <w:rtl/>
        </w:rPr>
        <w:t xml:space="preserve"> أستاذ العلوم السياسية في جامعة بيرزيت</w:t>
      </w:r>
      <w:r w:rsidR="00895386" w:rsidRPr="009C36FB">
        <w:rPr>
          <w:rFonts w:cs="Simplified Arabic"/>
          <w:sz w:val="28"/>
          <w:szCs w:val="28"/>
          <w:rtl/>
        </w:rPr>
        <w:t>،</w:t>
      </w:r>
      <w:r w:rsidR="00E352BB" w:rsidRPr="009C36FB">
        <w:rPr>
          <w:rFonts w:cs="Simplified Arabic"/>
          <w:sz w:val="28"/>
          <w:szCs w:val="28"/>
          <w:rtl/>
        </w:rPr>
        <w:t xml:space="preserve"> بأن سبب</w:t>
      </w:r>
      <w:r w:rsidR="00A1076F" w:rsidRPr="009C36FB">
        <w:rPr>
          <w:rFonts w:cs="Simplified Arabic"/>
          <w:sz w:val="28"/>
          <w:szCs w:val="28"/>
          <w:rtl/>
        </w:rPr>
        <w:t>ًا</w:t>
      </w:r>
      <w:r w:rsidR="00E352BB" w:rsidRPr="009C36FB">
        <w:rPr>
          <w:rFonts w:cs="Simplified Arabic"/>
          <w:sz w:val="28"/>
          <w:szCs w:val="28"/>
          <w:rtl/>
        </w:rPr>
        <w:t xml:space="preserve"> رئيسي</w:t>
      </w:r>
      <w:r w:rsidR="00A1076F" w:rsidRPr="009C36FB">
        <w:rPr>
          <w:rFonts w:cs="Simplified Arabic"/>
          <w:sz w:val="28"/>
          <w:szCs w:val="28"/>
          <w:rtl/>
        </w:rPr>
        <w:t>ًا</w:t>
      </w:r>
      <w:r w:rsidR="00E352BB" w:rsidRPr="009C36FB">
        <w:rPr>
          <w:rFonts w:cs="Simplified Arabic"/>
          <w:sz w:val="28"/>
          <w:szCs w:val="28"/>
          <w:rtl/>
        </w:rPr>
        <w:t xml:space="preserve"> في انخفاض مستوى الأداء السياسي في ال</w:t>
      </w:r>
      <w:r w:rsidR="00A1076F" w:rsidRPr="009C36FB">
        <w:rPr>
          <w:rFonts w:cs="Simplified Arabic" w:hint="cs"/>
          <w:sz w:val="28"/>
          <w:szCs w:val="28"/>
          <w:rtl/>
        </w:rPr>
        <w:t>وطن</w:t>
      </w:r>
      <w:r w:rsidR="00E352BB" w:rsidRPr="009C36FB">
        <w:rPr>
          <w:rFonts w:cs="Simplified Arabic"/>
          <w:sz w:val="28"/>
          <w:szCs w:val="28"/>
          <w:rtl/>
        </w:rPr>
        <w:t xml:space="preserve"> العربي </w:t>
      </w:r>
      <w:r w:rsidR="00FE26AE" w:rsidRPr="009C36FB">
        <w:rPr>
          <w:rFonts w:cs="Simplified Arabic"/>
          <w:sz w:val="28"/>
          <w:szCs w:val="28"/>
          <w:rtl/>
        </w:rPr>
        <w:t>ب</w:t>
      </w:r>
      <w:r w:rsidR="00A1076F" w:rsidRPr="009C36FB">
        <w:rPr>
          <w:rFonts w:cs="Simplified Arabic" w:hint="cs"/>
          <w:sz w:val="28"/>
          <w:szCs w:val="28"/>
          <w:rtl/>
        </w:rPr>
        <w:t>وجه</w:t>
      </w:r>
      <w:r w:rsidR="00FE26AE" w:rsidRPr="009C36FB">
        <w:rPr>
          <w:rFonts w:cs="Simplified Arabic"/>
          <w:sz w:val="28"/>
          <w:szCs w:val="28"/>
          <w:rtl/>
        </w:rPr>
        <w:t xml:space="preserve"> عام </w:t>
      </w:r>
      <w:r w:rsidR="00E352BB" w:rsidRPr="009C36FB">
        <w:rPr>
          <w:rFonts w:cs="Simplified Arabic"/>
          <w:sz w:val="28"/>
          <w:szCs w:val="28"/>
          <w:rtl/>
        </w:rPr>
        <w:t xml:space="preserve">هو الفجوة الكبيرة ما بين </w:t>
      </w:r>
      <w:r w:rsidR="00511C8D" w:rsidRPr="009C36FB">
        <w:rPr>
          <w:rFonts w:cs="Simplified Arabic"/>
          <w:sz w:val="28"/>
          <w:szCs w:val="28"/>
          <w:rtl/>
        </w:rPr>
        <w:t>المعرفة</w:t>
      </w:r>
      <w:r w:rsidR="00E352BB" w:rsidRPr="009C36FB">
        <w:rPr>
          <w:rFonts w:cs="Simplified Arabic"/>
          <w:sz w:val="28"/>
          <w:szCs w:val="28"/>
          <w:rtl/>
        </w:rPr>
        <w:t xml:space="preserve"> والقرار السياسي</w:t>
      </w:r>
      <w:r w:rsidR="00702175" w:rsidRPr="009C36FB">
        <w:rPr>
          <w:rStyle w:val="FootnoteReference"/>
          <w:rFonts w:cs="Simplified Arabic"/>
          <w:sz w:val="28"/>
          <w:szCs w:val="28"/>
          <w:rtl/>
        </w:rPr>
        <w:footnoteReference w:id="3"/>
      </w:r>
      <w:r w:rsidR="00A1076F" w:rsidRPr="009C36FB">
        <w:rPr>
          <w:rFonts w:cs="Simplified Arabic" w:hint="cs"/>
          <w:sz w:val="28"/>
          <w:szCs w:val="28"/>
          <w:rtl/>
        </w:rPr>
        <w:t>.</w:t>
      </w:r>
      <w:r w:rsidR="00702175" w:rsidRPr="009C36FB">
        <w:rPr>
          <w:rFonts w:cs="Simplified Arabic"/>
          <w:sz w:val="28"/>
          <w:szCs w:val="28"/>
          <w:rtl/>
        </w:rPr>
        <w:t xml:space="preserve"> </w:t>
      </w:r>
      <w:r w:rsidR="00511C8D" w:rsidRPr="009C36FB">
        <w:rPr>
          <w:rFonts w:cs="Simplified Arabic"/>
          <w:sz w:val="28"/>
          <w:szCs w:val="28"/>
          <w:rtl/>
        </w:rPr>
        <w:t xml:space="preserve">فعملية صنع القرار السياسي لا تحوي </w:t>
      </w:r>
      <w:r w:rsidR="00895386" w:rsidRPr="009C36FB">
        <w:rPr>
          <w:rFonts w:cs="Simplified Arabic"/>
          <w:sz w:val="28"/>
          <w:szCs w:val="28"/>
          <w:rtl/>
        </w:rPr>
        <w:t>إ</w:t>
      </w:r>
      <w:r w:rsidR="00511C8D" w:rsidRPr="009C36FB">
        <w:rPr>
          <w:rFonts w:cs="Simplified Arabic"/>
          <w:sz w:val="28"/>
          <w:szCs w:val="28"/>
          <w:rtl/>
        </w:rPr>
        <w:t>نتاج</w:t>
      </w:r>
      <w:r w:rsidR="00A1076F" w:rsidRPr="009C36FB">
        <w:rPr>
          <w:rFonts w:cs="Simplified Arabic" w:hint="cs"/>
          <w:sz w:val="28"/>
          <w:szCs w:val="28"/>
          <w:rtl/>
        </w:rPr>
        <w:t>ًا</w:t>
      </w:r>
      <w:r w:rsidR="00511C8D" w:rsidRPr="009C36FB">
        <w:rPr>
          <w:rFonts w:cs="Simplified Arabic"/>
          <w:sz w:val="28"/>
          <w:szCs w:val="28"/>
          <w:rtl/>
        </w:rPr>
        <w:t xml:space="preserve"> معرفي</w:t>
      </w:r>
      <w:r w:rsidR="00A1076F" w:rsidRPr="009C36FB">
        <w:rPr>
          <w:rFonts w:cs="Simplified Arabic" w:hint="cs"/>
          <w:sz w:val="28"/>
          <w:szCs w:val="28"/>
          <w:rtl/>
        </w:rPr>
        <w:t>ًّا</w:t>
      </w:r>
      <w:r w:rsidR="00511C8D" w:rsidRPr="009C36FB">
        <w:rPr>
          <w:rFonts w:cs="Simplified Arabic"/>
          <w:sz w:val="28"/>
          <w:szCs w:val="28"/>
          <w:rtl/>
        </w:rPr>
        <w:t xml:space="preserve"> كجزء أصيل من العملية نفسها. </w:t>
      </w:r>
      <w:r w:rsidR="00702175" w:rsidRPr="009C36FB">
        <w:rPr>
          <w:rFonts w:cs="Simplified Arabic"/>
          <w:sz w:val="28"/>
          <w:szCs w:val="28"/>
          <w:rtl/>
        </w:rPr>
        <w:t>وعليه</w:t>
      </w:r>
      <w:r w:rsidR="00895386" w:rsidRPr="009C36FB">
        <w:rPr>
          <w:rFonts w:cs="Simplified Arabic"/>
          <w:sz w:val="28"/>
          <w:szCs w:val="28"/>
          <w:rtl/>
        </w:rPr>
        <w:t>، يمكن للأكاديميين العاملين في إ</w:t>
      </w:r>
      <w:r w:rsidR="00702175" w:rsidRPr="009C36FB">
        <w:rPr>
          <w:rFonts w:cs="Simplified Arabic"/>
          <w:sz w:val="28"/>
          <w:szCs w:val="28"/>
          <w:rtl/>
        </w:rPr>
        <w:t>نتاج المعرفة المساهمة في سد هذه الفجوة من خلال خلق الآليات المناسبة لذلك</w:t>
      </w:r>
      <w:r w:rsidR="00A1076F" w:rsidRPr="009C36FB">
        <w:rPr>
          <w:rFonts w:cs="Simplified Arabic" w:hint="cs"/>
          <w:sz w:val="28"/>
          <w:szCs w:val="28"/>
          <w:rtl/>
        </w:rPr>
        <w:t>،</w:t>
      </w:r>
      <w:r w:rsidR="00DF77CB" w:rsidRPr="009C36FB">
        <w:rPr>
          <w:rFonts w:cs="Simplified Arabic"/>
          <w:sz w:val="28"/>
          <w:szCs w:val="28"/>
          <w:rtl/>
        </w:rPr>
        <w:t xml:space="preserve"> سواء كان </w:t>
      </w:r>
      <w:r w:rsidR="005D4A33" w:rsidRPr="009C36FB">
        <w:rPr>
          <w:rFonts w:cs="Simplified Arabic"/>
          <w:sz w:val="28"/>
          <w:szCs w:val="28"/>
          <w:rtl/>
        </w:rPr>
        <w:t xml:space="preserve">بتأسيس </w:t>
      </w:r>
      <w:r w:rsidR="00AC7475" w:rsidRPr="009C36FB">
        <w:rPr>
          <w:rFonts w:cs="Simplified Arabic"/>
          <w:sz w:val="28"/>
          <w:szCs w:val="28"/>
          <w:rtl/>
        </w:rPr>
        <w:t>مراكز الفكر</w:t>
      </w:r>
      <w:r w:rsidR="00895386" w:rsidRPr="009C36FB">
        <w:rPr>
          <w:rFonts w:cs="Simplified Arabic"/>
          <w:sz w:val="28"/>
          <w:szCs w:val="28"/>
          <w:rtl/>
        </w:rPr>
        <w:t xml:space="preserve"> </w:t>
      </w:r>
      <w:r w:rsidR="00895386" w:rsidRPr="009C36FB">
        <w:rPr>
          <w:rFonts w:asciiTheme="majorBidi" w:hAnsiTheme="majorBidi" w:cstheme="majorBidi"/>
          <w:sz w:val="28"/>
          <w:szCs w:val="28"/>
          <w:rtl/>
        </w:rPr>
        <w:t>(</w:t>
      </w:r>
      <w:r w:rsidR="004F2290" w:rsidRPr="009C36FB">
        <w:rPr>
          <w:rFonts w:asciiTheme="majorBidi" w:hAnsiTheme="majorBidi" w:cstheme="majorBidi"/>
          <w:sz w:val="28"/>
          <w:szCs w:val="28"/>
        </w:rPr>
        <w:t>(Think Tanks</w:t>
      </w:r>
      <w:r w:rsidR="00A1076F" w:rsidRPr="009C36FB">
        <w:rPr>
          <w:rFonts w:cs="Simplified Arabic" w:hint="cs"/>
          <w:sz w:val="28"/>
          <w:szCs w:val="28"/>
          <w:rtl/>
        </w:rPr>
        <w:t>،</w:t>
      </w:r>
      <w:r w:rsidR="00AC7475" w:rsidRPr="009C36FB">
        <w:rPr>
          <w:rFonts w:cs="Simplified Arabic"/>
          <w:sz w:val="28"/>
          <w:szCs w:val="28"/>
          <w:rtl/>
        </w:rPr>
        <w:t xml:space="preserve"> أو بالنصيحة ال</w:t>
      </w:r>
      <w:r w:rsidR="00987C75" w:rsidRPr="009C36FB">
        <w:rPr>
          <w:rFonts w:cs="Simplified Arabic"/>
          <w:sz w:val="28"/>
          <w:szCs w:val="28"/>
          <w:rtl/>
        </w:rPr>
        <w:t>مباشرة لصناع القرار السياسي</w:t>
      </w:r>
      <w:r w:rsidR="00A1076F" w:rsidRPr="009C36FB">
        <w:rPr>
          <w:rFonts w:cs="Simplified Arabic" w:hint="cs"/>
          <w:sz w:val="28"/>
          <w:szCs w:val="28"/>
          <w:rtl/>
        </w:rPr>
        <w:t>،</w:t>
      </w:r>
      <w:r w:rsidR="00987C75" w:rsidRPr="009C36FB">
        <w:rPr>
          <w:rFonts w:cs="Simplified Arabic"/>
          <w:sz w:val="28"/>
          <w:szCs w:val="28"/>
          <w:rtl/>
        </w:rPr>
        <w:t xml:space="preserve"> أ</w:t>
      </w:r>
      <w:r w:rsidR="00895386" w:rsidRPr="009C36FB">
        <w:rPr>
          <w:rFonts w:cs="Simplified Arabic"/>
          <w:sz w:val="28"/>
          <w:szCs w:val="28"/>
          <w:rtl/>
        </w:rPr>
        <w:t xml:space="preserve">و </w:t>
      </w:r>
      <w:r w:rsidR="00A1076F" w:rsidRPr="009C36FB">
        <w:rPr>
          <w:rFonts w:cs="Simplified Arabic" w:hint="cs"/>
          <w:sz w:val="28"/>
          <w:szCs w:val="28"/>
          <w:rtl/>
        </w:rPr>
        <w:t>ب</w:t>
      </w:r>
      <w:r w:rsidR="00895386" w:rsidRPr="009C36FB">
        <w:rPr>
          <w:rFonts w:cs="Simplified Arabic"/>
          <w:sz w:val="28"/>
          <w:szCs w:val="28"/>
          <w:rtl/>
        </w:rPr>
        <w:t>إ</w:t>
      </w:r>
      <w:r w:rsidR="00AC7475" w:rsidRPr="009C36FB">
        <w:rPr>
          <w:rFonts w:cs="Simplified Arabic"/>
          <w:sz w:val="28"/>
          <w:szCs w:val="28"/>
          <w:rtl/>
        </w:rPr>
        <w:t xml:space="preserve">صدار موجز السياسات </w:t>
      </w:r>
      <w:r w:rsidR="004F2290" w:rsidRPr="009C36FB">
        <w:rPr>
          <w:rFonts w:cs="Simplified Arabic"/>
          <w:sz w:val="28"/>
          <w:szCs w:val="28"/>
        </w:rPr>
        <w:t>(Policy Briefs)</w:t>
      </w:r>
      <w:r w:rsidR="004F2290" w:rsidRPr="009C36FB">
        <w:rPr>
          <w:rFonts w:cs="Simplified Arabic"/>
          <w:sz w:val="28"/>
          <w:szCs w:val="28"/>
          <w:rtl/>
        </w:rPr>
        <w:t xml:space="preserve"> </w:t>
      </w:r>
      <w:r w:rsidR="00987C75" w:rsidRPr="009C36FB">
        <w:rPr>
          <w:rFonts w:cs="Simplified Arabic"/>
          <w:sz w:val="28"/>
          <w:szCs w:val="28"/>
          <w:rtl/>
        </w:rPr>
        <w:t>أ</w:t>
      </w:r>
      <w:r w:rsidR="00AC7475" w:rsidRPr="009C36FB">
        <w:rPr>
          <w:rFonts w:cs="Simplified Arabic"/>
          <w:sz w:val="28"/>
          <w:szCs w:val="28"/>
          <w:rtl/>
        </w:rPr>
        <w:t xml:space="preserve">و </w:t>
      </w:r>
      <w:r w:rsidR="00511C8D" w:rsidRPr="009C36FB">
        <w:rPr>
          <w:rFonts w:cs="Simplified Arabic"/>
          <w:sz w:val="28"/>
          <w:szCs w:val="28"/>
          <w:rtl/>
        </w:rPr>
        <w:t xml:space="preserve">حتى </w:t>
      </w:r>
      <w:r w:rsidR="00AC7475" w:rsidRPr="009C36FB">
        <w:rPr>
          <w:rFonts w:cs="Simplified Arabic"/>
          <w:sz w:val="28"/>
          <w:szCs w:val="28"/>
          <w:rtl/>
        </w:rPr>
        <w:t>الندوات العامة وغير ذلك.</w:t>
      </w:r>
      <w:r w:rsidR="00C823F3" w:rsidRPr="009C36FB">
        <w:rPr>
          <w:rFonts w:cs="Simplified Arabic"/>
          <w:sz w:val="28"/>
          <w:szCs w:val="28"/>
          <w:rtl/>
        </w:rPr>
        <w:t xml:space="preserve"> </w:t>
      </w:r>
      <w:r w:rsidR="00AC7475" w:rsidRPr="009C36FB">
        <w:rPr>
          <w:rFonts w:cs="Simplified Arabic"/>
          <w:sz w:val="28"/>
          <w:szCs w:val="28"/>
          <w:rtl/>
        </w:rPr>
        <w:t xml:space="preserve">وفي هذا </w:t>
      </w:r>
      <w:r w:rsidR="004F2290" w:rsidRPr="009C36FB">
        <w:rPr>
          <w:rFonts w:cs="Simplified Arabic"/>
          <w:sz w:val="28"/>
          <w:szCs w:val="28"/>
          <w:rtl/>
        </w:rPr>
        <w:t>تحديد</w:t>
      </w:r>
      <w:r w:rsidR="00A1076F" w:rsidRPr="009C36FB">
        <w:rPr>
          <w:rFonts w:cs="Simplified Arabic"/>
          <w:sz w:val="28"/>
          <w:szCs w:val="28"/>
          <w:rtl/>
        </w:rPr>
        <w:t>ًا</w:t>
      </w:r>
      <w:r w:rsidR="004F2290" w:rsidRPr="009C36FB">
        <w:rPr>
          <w:rFonts w:cs="Simplified Arabic"/>
          <w:sz w:val="28"/>
          <w:szCs w:val="28"/>
          <w:rtl/>
        </w:rPr>
        <w:t xml:space="preserve"> </w:t>
      </w:r>
      <w:r w:rsidR="00AC7475" w:rsidRPr="009C36FB">
        <w:rPr>
          <w:rFonts w:cs="Simplified Arabic"/>
          <w:sz w:val="28"/>
          <w:szCs w:val="28"/>
          <w:rtl/>
        </w:rPr>
        <w:t xml:space="preserve">ينبه الجرباوي </w:t>
      </w:r>
      <w:r w:rsidR="00A1076F" w:rsidRPr="009C36FB">
        <w:rPr>
          <w:rFonts w:cs="Simplified Arabic" w:hint="cs"/>
          <w:sz w:val="28"/>
          <w:szCs w:val="28"/>
          <w:rtl/>
        </w:rPr>
        <w:t xml:space="preserve">إلى </w:t>
      </w:r>
      <w:r w:rsidR="009F2DD2" w:rsidRPr="009C36FB">
        <w:rPr>
          <w:rFonts w:cs="Simplified Arabic"/>
          <w:sz w:val="28"/>
          <w:szCs w:val="28"/>
          <w:rtl/>
        </w:rPr>
        <w:t>أن</w:t>
      </w:r>
      <w:r w:rsidR="00A1076F" w:rsidRPr="009C36FB">
        <w:rPr>
          <w:rFonts w:cs="Simplified Arabic" w:hint="cs"/>
          <w:sz w:val="28"/>
          <w:szCs w:val="28"/>
          <w:rtl/>
        </w:rPr>
        <w:t>ه</w:t>
      </w:r>
      <w:r w:rsidR="009F2DD2" w:rsidRPr="009C36FB">
        <w:rPr>
          <w:rFonts w:cs="Simplified Arabic"/>
          <w:sz w:val="28"/>
          <w:szCs w:val="28"/>
          <w:rtl/>
        </w:rPr>
        <w:t xml:space="preserve"> </w:t>
      </w:r>
      <w:r w:rsidR="00A1076F" w:rsidRPr="009C36FB">
        <w:rPr>
          <w:rFonts w:cs="Simplified Arabic" w:hint="cs"/>
          <w:sz w:val="28"/>
          <w:szCs w:val="28"/>
          <w:rtl/>
        </w:rPr>
        <w:t>ي</w:t>
      </w:r>
      <w:r w:rsidR="009F2DD2" w:rsidRPr="009C36FB">
        <w:rPr>
          <w:rFonts w:cs="Simplified Arabic"/>
          <w:sz w:val="28"/>
          <w:szCs w:val="28"/>
          <w:rtl/>
        </w:rPr>
        <w:t xml:space="preserve">صعب </w:t>
      </w:r>
      <w:r w:rsidR="00A1076F" w:rsidRPr="009C36FB">
        <w:rPr>
          <w:rFonts w:cs="Simplified Arabic" w:hint="cs"/>
          <w:sz w:val="28"/>
          <w:szCs w:val="28"/>
          <w:rtl/>
        </w:rPr>
        <w:t>على ا</w:t>
      </w:r>
      <w:r w:rsidR="009F2DD2" w:rsidRPr="009C36FB">
        <w:rPr>
          <w:rFonts w:cs="Simplified Arabic"/>
          <w:sz w:val="28"/>
          <w:szCs w:val="28"/>
          <w:rtl/>
        </w:rPr>
        <w:t xml:space="preserve">لأكاديمي التأثير بمفرده في عملية صنع القرار </w:t>
      </w:r>
      <w:r w:rsidR="00511C8D" w:rsidRPr="009C36FB">
        <w:rPr>
          <w:rFonts w:cs="Simplified Arabic"/>
          <w:sz w:val="28"/>
          <w:szCs w:val="28"/>
          <w:rtl/>
        </w:rPr>
        <w:t>من خارج السلطة</w:t>
      </w:r>
      <w:r w:rsidR="00895386" w:rsidRPr="009C36FB">
        <w:rPr>
          <w:rFonts w:cs="Simplified Arabic"/>
          <w:sz w:val="28"/>
          <w:szCs w:val="28"/>
          <w:rtl/>
        </w:rPr>
        <w:t>،</w:t>
      </w:r>
      <w:r w:rsidR="00511C8D" w:rsidRPr="009C36FB">
        <w:rPr>
          <w:rFonts w:cs="Simplified Arabic"/>
          <w:sz w:val="28"/>
          <w:szCs w:val="28"/>
          <w:rtl/>
        </w:rPr>
        <w:t xml:space="preserve"> </w:t>
      </w:r>
      <w:r w:rsidR="00895386" w:rsidRPr="009C36FB">
        <w:rPr>
          <w:rFonts w:cs="Simplified Arabic"/>
          <w:sz w:val="28"/>
          <w:szCs w:val="28"/>
          <w:rtl/>
        </w:rPr>
        <w:t>إ</w:t>
      </w:r>
      <w:r w:rsidR="009F2DD2" w:rsidRPr="009C36FB">
        <w:rPr>
          <w:rFonts w:cs="Simplified Arabic"/>
          <w:sz w:val="28"/>
          <w:szCs w:val="28"/>
          <w:rtl/>
        </w:rPr>
        <w:t>ذ لا</w:t>
      </w:r>
      <w:r w:rsidR="00987C75" w:rsidRPr="009C36FB">
        <w:rPr>
          <w:rFonts w:cs="Simplified Arabic"/>
          <w:sz w:val="28"/>
          <w:szCs w:val="28"/>
          <w:rtl/>
        </w:rPr>
        <w:t xml:space="preserve"> بد له من العمل من خلال مؤسسات</w:t>
      </w:r>
      <w:r w:rsidR="00D16F92" w:rsidRPr="009C36FB">
        <w:rPr>
          <w:rFonts w:cs="Simplified Arabic" w:hint="cs"/>
          <w:sz w:val="28"/>
          <w:szCs w:val="28"/>
          <w:rtl/>
        </w:rPr>
        <w:t>،</w:t>
      </w:r>
      <w:r w:rsidR="00987C75" w:rsidRPr="009C36FB">
        <w:rPr>
          <w:rFonts w:cs="Simplified Arabic"/>
          <w:sz w:val="28"/>
          <w:szCs w:val="28"/>
          <w:rtl/>
        </w:rPr>
        <w:t xml:space="preserve"> أ</w:t>
      </w:r>
      <w:r w:rsidR="009F2DD2" w:rsidRPr="009C36FB">
        <w:rPr>
          <w:rFonts w:cs="Simplified Arabic"/>
          <w:sz w:val="28"/>
          <w:szCs w:val="28"/>
          <w:rtl/>
        </w:rPr>
        <w:t>و أحزاب سياسية</w:t>
      </w:r>
      <w:r w:rsidR="00D16F92" w:rsidRPr="009C36FB">
        <w:rPr>
          <w:rFonts w:cs="Simplified Arabic" w:hint="cs"/>
          <w:sz w:val="28"/>
          <w:szCs w:val="28"/>
          <w:rtl/>
        </w:rPr>
        <w:t>،</w:t>
      </w:r>
      <w:r w:rsidR="009F2DD2" w:rsidRPr="009C36FB">
        <w:rPr>
          <w:rFonts w:cs="Simplified Arabic"/>
          <w:sz w:val="28"/>
          <w:szCs w:val="28"/>
          <w:rtl/>
        </w:rPr>
        <w:t xml:space="preserve"> </w:t>
      </w:r>
      <w:r w:rsidR="00511C8D" w:rsidRPr="009C36FB">
        <w:rPr>
          <w:rFonts w:cs="Simplified Arabic"/>
          <w:sz w:val="28"/>
          <w:szCs w:val="28"/>
          <w:rtl/>
        </w:rPr>
        <w:t>أو مجموعات ضغط</w:t>
      </w:r>
      <w:r w:rsidR="00D16F92" w:rsidRPr="009C36FB">
        <w:rPr>
          <w:rFonts w:cs="Simplified Arabic" w:hint="cs"/>
          <w:sz w:val="28"/>
          <w:szCs w:val="28"/>
          <w:rtl/>
        </w:rPr>
        <w:t>،</w:t>
      </w:r>
      <w:r w:rsidR="00511C8D" w:rsidRPr="009C36FB">
        <w:rPr>
          <w:rFonts w:cs="Simplified Arabic"/>
          <w:sz w:val="28"/>
          <w:szCs w:val="28"/>
          <w:rtl/>
        </w:rPr>
        <w:t xml:space="preserve"> </w:t>
      </w:r>
      <w:r w:rsidR="009F2DD2" w:rsidRPr="009C36FB">
        <w:rPr>
          <w:rFonts w:cs="Simplified Arabic"/>
          <w:sz w:val="28"/>
          <w:szCs w:val="28"/>
          <w:rtl/>
        </w:rPr>
        <w:t>توفر له الإطار المناسب للتأثير</w:t>
      </w:r>
      <w:r w:rsidR="00D16F92" w:rsidRPr="009C36FB">
        <w:rPr>
          <w:rFonts w:cs="Simplified Arabic" w:hint="cs"/>
          <w:sz w:val="28"/>
          <w:szCs w:val="28"/>
          <w:rtl/>
        </w:rPr>
        <w:t>،</w:t>
      </w:r>
      <w:r w:rsidR="009F2DD2" w:rsidRPr="009C36FB">
        <w:rPr>
          <w:rFonts w:cs="Simplified Arabic"/>
          <w:sz w:val="28"/>
          <w:szCs w:val="28"/>
          <w:rtl/>
        </w:rPr>
        <w:t xml:space="preserve"> ويستدل بذلك على النموذج الغربي مثل</w:t>
      </w:r>
      <w:r w:rsidR="00A1076F" w:rsidRPr="009C36FB">
        <w:rPr>
          <w:rFonts w:cs="Simplified Arabic"/>
          <w:sz w:val="28"/>
          <w:szCs w:val="28"/>
          <w:rtl/>
        </w:rPr>
        <w:t>ًا</w:t>
      </w:r>
      <w:r w:rsidR="00D16F92" w:rsidRPr="009C36FB">
        <w:rPr>
          <w:rFonts w:cs="Simplified Arabic" w:hint="cs"/>
          <w:sz w:val="28"/>
          <w:szCs w:val="28"/>
          <w:rtl/>
        </w:rPr>
        <w:t>؛</w:t>
      </w:r>
      <w:r w:rsidR="009F2DD2" w:rsidRPr="009C36FB">
        <w:rPr>
          <w:rFonts w:cs="Simplified Arabic"/>
          <w:sz w:val="28"/>
          <w:szCs w:val="28"/>
          <w:rtl/>
        </w:rPr>
        <w:t xml:space="preserve"> الذي وف</w:t>
      </w:r>
      <w:r w:rsidR="00895386" w:rsidRPr="009C36FB">
        <w:rPr>
          <w:rFonts w:cs="Simplified Arabic"/>
          <w:sz w:val="28"/>
          <w:szCs w:val="28"/>
          <w:rtl/>
        </w:rPr>
        <w:t>ّ</w:t>
      </w:r>
      <w:r w:rsidR="00C6211B" w:rsidRPr="009C36FB">
        <w:rPr>
          <w:rFonts w:cs="Simplified Arabic"/>
          <w:sz w:val="28"/>
          <w:szCs w:val="28"/>
          <w:rtl/>
        </w:rPr>
        <w:t>ر مراكز فكر مثل مؤسسة كارنيغ</w:t>
      </w:r>
      <w:r w:rsidR="009F2DD2" w:rsidRPr="009C36FB">
        <w:rPr>
          <w:rFonts w:cs="Simplified Arabic"/>
          <w:sz w:val="28"/>
          <w:szCs w:val="28"/>
          <w:rtl/>
        </w:rPr>
        <w:t>ي</w:t>
      </w:r>
      <w:r w:rsidR="00C6211B" w:rsidRPr="009C36FB">
        <w:rPr>
          <w:rFonts w:cs="Simplified Arabic"/>
          <w:sz w:val="28"/>
          <w:szCs w:val="28"/>
          <w:rtl/>
        </w:rPr>
        <w:t xml:space="preserve"> للسلام الدولي</w:t>
      </w:r>
      <w:r w:rsidR="00D16F92" w:rsidRPr="009C36FB">
        <w:rPr>
          <w:rFonts w:cs="Simplified Arabic" w:hint="cs"/>
          <w:sz w:val="28"/>
          <w:szCs w:val="28"/>
          <w:rtl/>
        </w:rPr>
        <w:t>،</w:t>
      </w:r>
      <w:r w:rsidR="009F2DD2" w:rsidRPr="009C36FB">
        <w:rPr>
          <w:rFonts w:cs="Simplified Arabic"/>
          <w:sz w:val="28"/>
          <w:szCs w:val="28"/>
          <w:rtl/>
        </w:rPr>
        <w:t xml:space="preserve"> ومجلس العلاقات الخارجية وغيرهم الكثير</w:t>
      </w:r>
      <w:r w:rsidR="00895386" w:rsidRPr="009C36FB">
        <w:rPr>
          <w:rFonts w:cs="Simplified Arabic"/>
          <w:sz w:val="28"/>
          <w:szCs w:val="28"/>
          <w:rtl/>
        </w:rPr>
        <w:t>،</w:t>
      </w:r>
      <w:r w:rsidR="009F2DD2" w:rsidRPr="009C36FB">
        <w:rPr>
          <w:rFonts w:cs="Simplified Arabic"/>
          <w:sz w:val="28"/>
          <w:szCs w:val="28"/>
          <w:rtl/>
        </w:rPr>
        <w:t xml:space="preserve"> التي</w:t>
      </w:r>
      <w:r w:rsidR="00C96ED1" w:rsidRPr="009C36FB">
        <w:rPr>
          <w:rFonts w:cs="Simplified Arabic"/>
          <w:sz w:val="28"/>
          <w:szCs w:val="28"/>
          <w:rtl/>
        </w:rPr>
        <w:t xml:space="preserve"> تحولت </w:t>
      </w:r>
      <w:r w:rsidR="006C0196" w:rsidRPr="009C36FB">
        <w:rPr>
          <w:rFonts w:cs="Simplified Arabic"/>
          <w:sz w:val="28"/>
          <w:szCs w:val="28"/>
          <w:rtl/>
        </w:rPr>
        <w:t>إ</w:t>
      </w:r>
      <w:r w:rsidR="00C96ED1" w:rsidRPr="009C36FB">
        <w:rPr>
          <w:rFonts w:cs="Simplified Arabic"/>
          <w:sz w:val="28"/>
          <w:szCs w:val="28"/>
          <w:rtl/>
        </w:rPr>
        <w:t>لى رافد إضافي للتأثير المعرفي في القرار السياسي</w:t>
      </w:r>
      <w:r w:rsidR="009F2DD2" w:rsidRPr="009C36FB">
        <w:rPr>
          <w:rFonts w:cs="Simplified Arabic"/>
          <w:sz w:val="28"/>
          <w:szCs w:val="28"/>
          <w:rtl/>
        </w:rPr>
        <w:t>. و</w:t>
      </w:r>
      <w:r w:rsidR="00716B71" w:rsidRPr="009C36FB">
        <w:rPr>
          <w:rFonts w:cs="Simplified Arabic" w:hint="cs"/>
          <w:sz w:val="28"/>
          <w:szCs w:val="28"/>
          <w:rtl/>
        </w:rPr>
        <w:t>بالرغم من</w:t>
      </w:r>
      <w:r w:rsidR="009F2DD2" w:rsidRPr="009C36FB">
        <w:rPr>
          <w:rFonts w:cs="Simplified Arabic"/>
          <w:sz w:val="28"/>
          <w:szCs w:val="28"/>
          <w:rtl/>
        </w:rPr>
        <w:t xml:space="preserve"> ذلك يقر الجرباوي</w:t>
      </w:r>
      <w:r w:rsidR="00F31000" w:rsidRPr="009C36FB">
        <w:rPr>
          <w:rFonts w:cs="Simplified Arabic"/>
          <w:sz w:val="28"/>
          <w:szCs w:val="28"/>
          <w:rtl/>
        </w:rPr>
        <w:t xml:space="preserve"> </w:t>
      </w:r>
      <w:r w:rsidR="00D16F92" w:rsidRPr="009C36FB">
        <w:rPr>
          <w:rFonts w:cs="Simplified Arabic" w:hint="cs"/>
          <w:sz w:val="28"/>
          <w:szCs w:val="28"/>
          <w:rtl/>
        </w:rPr>
        <w:t>ب</w:t>
      </w:r>
      <w:r w:rsidR="00F31000" w:rsidRPr="009C36FB">
        <w:rPr>
          <w:rFonts w:cs="Simplified Arabic"/>
          <w:sz w:val="28"/>
          <w:szCs w:val="28"/>
          <w:rtl/>
        </w:rPr>
        <w:t>أن بعض الأكاديميين قد حققوا</w:t>
      </w:r>
      <w:r w:rsidR="00C96ED1" w:rsidRPr="009C36FB">
        <w:rPr>
          <w:rFonts w:cs="Simplified Arabic"/>
          <w:sz w:val="28"/>
          <w:szCs w:val="28"/>
          <w:rtl/>
        </w:rPr>
        <w:t xml:space="preserve"> ب</w:t>
      </w:r>
      <w:r w:rsidR="00D16F92" w:rsidRPr="009C36FB">
        <w:rPr>
          <w:rFonts w:cs="Simplified Arabic" w:hint="cs"/>
          <w:sz w:val="28"/>
          <w:szCs w:val="28"/>
          <w:rtl/>
        </w:rPr>
        <w:t>صورة</w:t>
      </w:r>
      <w:r w:rsidR="00C96ED1" w:rsidRPr="009C36FB">
        <w:rPr>
          <w:rFonts w:cs="Simplified Arabic"/>
          <w:sz w:val="28"/>
          <w:szCs w:val="28"/>
          <w:rtl/>
        </w:rPr>
        <w:t xml:space="preserve"> فردي</w:t>
      </w:r>
      <w:r w:rsidR="00D16F92" w:rsidRPr="009C36FB">
        <w:rPr>
          <w:rFonts w:cs="Simplified Arabic" w:hint="cs"/>
          <w:sz w:val="28"/>
          <w:szCs w:val="28"/>
          <w:rtl/>
        </w:rPr>
        <w:t>ة</w:t>
      </w:r>
      <w:r w:rsidR="00C96ED1" w:rsidRPr="009C36FB">
        <w:rPr>
          <w:rFonts w:cs="Simplified Arabic"/>
          <w:sz w:val="28"/>
          <w:szCs w:val="28"/>
          <w:rtl/>
        </w:rPr>
        <w:t xml:space="preserve"> مكانة دولية </w:t>
      </w:r>
      <w:r w:rsidR="00895386" w:rsidRPr="009C36FB">
        <w:rPr>
          <w:rFonts w:cs="Simplified Arabic"/>
          <w:sz w:val="28"/>
          <w:szCs w:val="28"/>
          <w:rtl/>
        </w:rPr>
        <w:t>أ</w:t>
      </w:r>
      <w:r w:rsidR="002A3416" w:rsidRPr="009C36FB">
        <w:rPr>
          <w:rFonts w:cs="Simplified Arabic"/>
          <w:sz w:val="28"/>
          <w:szCs w:val="28"/>
          <w:rtl/>
        </w:rPr>
        <w:t>ه</w:t>
      </w:r>
      <w:r w:rsidR="00C6211B" w:rsidRPr="009C36FB">
        <w:rPr>
          <w:rFonts w:cs="Simplified Arabic"/>
          <w:sz w:val="28"/>
          <w:szCs w:val="28"/>
          <w:rtl/>
        </w:rPr>
        <w:t>ّ</w:t>
      </w:r>
      <w:r w:rsidR="002A3416" w:rsidRPr="009C36FB">
        <w:rPr>
          <w:rFonts w:cs="Simplified Arabic"/>
          <w:sz w:val="28"/>
          <w:szCs w:val="28"/>
          <w:rtl/>
        </w:rPr>
        <w:t xml:space="preserve">لتهم ليكون لهم نفوذ </w:t>
      </w:r>
      <w:r w:rsidR="002A3416" w:rsidRPr="009C36FB">
        <w:rPr>
          <w:rFonts w:cs="Simplified Arabic"/>
          <w:sz w:val="28"/>
          <w:szCs w:val="28"/>
        </w:rPr>
        <w:t>(</w:t>
      </w:r>
      <w:r w:rsidR="00D16F92" w:rsidRPr="009C36FB">
        <w:rPr>
          <w:rFonts w:cs="Simplified Arabic"/>
          <w:sz w:val="28"/>
          <w:szCs w:val="28"/>
        </w:rPr>
        <w:t>L</w:t>
      </w:r>
      <w:r w:rsidR="002A3416" w:rsidRPr="009C36FB">
        <w:rPr>
          <w:rFonts w:cs="Simplified Arabic"/>
          <w:sz w:val="28"/>
          <w:szCs w:val="28"/>
        </w:rPr>
        <w:t>everage)</w:t>
      </w:r>
      <w:r w:rsidR="002A3416" w:rsidRPr="009C36FB">
        <w:rPr>
          <w:rFonts w:cs="Simplified Arabic"/>
          <w:sz w:val="28"/>
          <w:szCs w:val="28"/>
          <w:rtl/>
        </w:rPr>
        <w:t xml:space="preserve"> وتأثير في العمل السياسي في مناطق تخصصهم.</w:t>
      </w:r>
      <w:r w:rsidR="006050A1" w:rsidRPr="009C36FB">
        <w:rPr>
          <w:rFonts w:cs="Simplified Arabic"/>
          <w:sz w:val="28"/>
          <w:szCs w:val="28"/>
          <w:rtl/>
        </w:rPr>
        <w:t xml:space="preserve"> </w:t>
      </w:r>
    </w:p>
    <w:p w14:paraId="540F4B45" w14:textId="258693EB" w:rsidR="00D42372" w:rsidRPr="009C36FB" w:rsidRDefault="00420B23" w:rsidP="00243192">
      <w:pPr>
        <w:bidi/>
        <w:ind w:firstLine="720"/>
        <w:jc w:val="both"/>
        <w:rPr>
          <w:rFonts w:cs="Simplified Arabic"/>
          <w:sz w:val="28"/>
          <w:szCs w:val="28"/>
        </w:rPr>
      </w:pPr>
      <w:r w:rsidRPr="009C36FB">
        <w:rPr>
          <w:rFonts w:cs="Simplified Arabic"/>
          <w:sz w:val="28"/>
          <w:szCs w:val="28"/>
          <w:rtl/>
        </w:rPr>
        <w:lastRenderedPageBreak/>
        <w:t>أخير</w:t>
      </w:r>
      <w:r w:rsidR="00A1076F" w:rsidRPr="009C36FB">
        <w:rPr>
          <w:rFonts w:cs="Simplified Arabic"/>
          <w:sz w:val="28"/>
          <w:szCs w:val="28"/>
          <w:rtl/>
        </w:rPr>
        <w:t>ًا</w:t>
      </w:r>
      <w:r w:rsidRPr="009C36FB">
        <w:rPr>
          <w:rFonts w:cs="Simplified Arabic"/>
          <w:sz w:val="28"/>
          <w:szCs w:val="28"/>
          <w:rtl/>
        </w:rPr>
        <w:t xml:space="preserve">، يبقى </w:t>
      </w:r>
      <w:r w:rsidR="00C11A18" w:rsidRPr="009C36FB">
        <w:rPr>
          <w:rFonts w:cs="Simplified Arabic"/>
          <w:sz w:val="28"/>
          <w:szCs w:val="28"/>
          <w:rtl/>
        </w:rPr>
        <w:t>تأثير</w:t>
      </w:r>
      <w:r w:rsidRPr="009C36FB">
        <w:rPr>
          <w:rFonts w:cs="Simplified Arabic"/>
          <w:sz w:val="28"/>
          <w:szCs w:val="28"/>
          <w:rtl/>
        </w:rPr>
        <w:t xml:space="preserve"> الدور الأكاديمي في الشأن العام حيوي</w:t>
      </w:r>
      <w:r w:rsidR="00D16F92" w:rsidRPr="009C36FB">
        <w:rPr>
          <w:rFonts w:cs="Simplified Arabic" w:hint="cs"/>
          <w:sz w:val="28"/>
          <w:szCs w:val="28"/>
          <w:rtl/>
        </w:rPr>
        <w:t>ًّا،</w:t>
      </w:r>
      <w:r w:rsidRPr="009C36FB">
        <w:rPr>
          <w:rFonts w:cs="Simplified Arabic"/>
          <w:sz w:val="28"/>
          <w:szCs w:val="28"/>
          <w:rtl/>
        </w:rPr>
        <w:t xml:space="preserve"> ليس فقط </w:t>
      </w:r>
      <w:r w:rsidR="00C11A18" w:rsidRPr="009C36FB">
        <w:rPr>
          <w:rFonts w:cs="Simplified Arabic"/>
          <w:sz w:val="28"/>
          <w:szCs w:val="28"/>
          <w:rtl/>
        </w:rPr>
        <w:t>آ</w:t>
      </w:r>
      <w:r w:rsidRPr="009C36FB">
        <w:rPr>
          <w:rFonts w:cs="Simplified Arabic"/>
          <w:sz w:val="28"/>
          <w:szCs w:val="28"/>
          <w:rtl/>
        </w:rPr>
        <w:t>ني</w:t>
      </w:r>
      <w:r w:rsidR="00C6211B" w:rsidRPr="009C36FB">
        <w:rPr>
          <w:rFonts w:cs="Simplified Arabic"/>
          <w:sz w:val="28"/>
          <w:szCs w:val="28"/>
          <w:rtl/>
        </w:rPr>
        <w:t>ّ</w:t>
      </w:r>
      <w:r w:rsidR="00A1076F" w:rsidRPr="009C36FB">
        <w:rPr>
          <w:rFonts w:cs="Simplified Arabic"/>
          <w:sz w:val="28"/>
          <w:szCs w:val="28"/>
          <w:rtl/>
        </w:rPr>
        <w:t>ًا</w:t>
      </w:r>
      <w:r w:rsidR="00D16F92" w:rsidRPr="009C36FB">
        <w:rPr>
          <w:rFonts w:cs="Simplified Arabic" w:hint="cs"/>
          <w:sz w:val="28"/>
          <w:szCs w:val="28"/>
          <w:rtl/>
        </w:rPr>
        <w:t>،</w:t>
      </w:r>
      <w:r w:rsidRPr="009C36FB">
        <w:rPr>
          <w:rFonts w:cs="Simplified Arabic"/>
          <w:sz w:val="28"/>
          <w:szCs w:val="28"/>
          <w:rtl/>
        </w:rPr>
        <w:t xml:space="preserve"> ولكن على المدى الاستراتيجي أيض</w:t>
      </w:r>
      <w:r w:rsidR="00A1076F" w:rsidRPr="009C36FB">
        <w:rPr>
          <w:rFonts w:cs="Simplified Arabic"/>
          <w:sz w:val="28"/>
          <w:szCs w:val="28"/>
          <w:rtl/>
        </w:rPr>
        <w:t>ًا</w:t>
      </w:r>
      <w:r w:rsidR="00D16F92" w:rsidRPr="009C36FB">
        <w:rPr>
          <w:rFonts w:cs="Simplified Arabic" w:hint="cs"/>
          <w:sz w:val="28"/>
          <w:szCs w:val="28"/>
          <w:rtl/>
        </w:rPr>
        <w:t>.</w:t>
      </w:r>
      <w:r w:rsidRPr="009C36FB">
        <w:rPr>
          <w:rFonts w:cs="Simplified Arabic"/>
          <w:sz w:val="28"/>
          <w:szCs w:val="28"/>
          <w:rtl/>
        </w:rPr>
        <w:t xml:space="preserve"> فالأكاديميون هم من يشرفون على العملية التعليمية لعنصر الشباب الذي ي</w:t>
      </w:r>
      <w:r w:rsidR="00D16F92" w:rsidRPr="009C36FB">
        <w:rPr>
          <w:rFonts w:cs="Simplified Arabic" w:hint="cs"/>
          <w:sz w:val="28"/>
          <w:szCs w:val="28"/>
          <w:rtl/>
        </w:rPr>
        <w:t>ؤدي</w:t>
      </w:r>
      <w:r w:rsidRPr="009C36FB">
        <w:rPr>
          <w:rFonts w:cs="Simplified Arabic"/>
          <w:sz w:val="28"/>
          <w:szCs w:val="28"/>
          <w:rtl/>
        </w:rPr>
        <w:t xml:space="preserve"> عادة دور</w:t>
      </w:r>
      <w:r w:rsidR="00A1076F" w:rsidRPr="009C36FB">
        <w:rPr>
          <w:rFonts w:cs="Simplified Arabic"/>
          <w:sz w:val="28"/>
          <w:szCs w:val="28"/>
          <w:rtl/>
        </w:rPr>
        <w:t>ًا</w:t>
      </w:r>
      <w:r w:rsidRPr="009C36FB">
        <w:rPr>
          <w:rFonts w:cs="Simplified Arabic"/>
          <w:sz w:val="28"/>
          <w:szCs w:val="28"/>
          <w:rtl/>
        </w:rPr>
        <w:t xml:space="preserve"> محوري</w:t>
      </w:r>
      <w:r w:rsidR="00A1076F" w:rsidRPr="009C36FB">
        <w:rPr>
          <w:rFonts w:cs="Simplified Arabic"/>
          <w:sz w:val="28"/>
          <w:szCs w:val="28"/>
          <w:rtl/>
        </w:rPr>
        <w:t>ًا</w:t>
      </w:r>
      <w:r w:rsidRPr="009C36FB">
        <w:rPr>
          <w:rFonts w:cs="Simplified Arabic"/>
          <w:sz w:val="28"/>
          <w:szCs w:val="28"/>
          <w:rtl/>
        </w:rPr>
        <w:t xml:space="preserve"> في الثورات وحركات التغيير الاجتماعي. فالطلبة الجامعيون على تواصل مباشر مع </w:t>
      </w:r>
      <w:r w:rsidR="00FC5465" w:rsidRPr="009C36FB">
        <w:rPr>
          <w:rFonts w:cs="Simplified Arabic"/>
          <w:sz w:val="28"/>
          <w:szCs w:val="28"/>
          <w:rtl/>
        </w:rPr>
        <w:t>أ</w:t>
      </w:r>
      <w:r w:rsidR="0096594C" w:rsidRPr="009C36FB">
        <w:rPr>
          <w:rFonts w:cs="Simplified Arabic"/>
          <w:sz w:val="28"/>
          <w:szCs w:val="28"/>
          <w:rtl/>
        </w:rPr>
        <w:t>ساتذتهم</w:t>
      </w:r>
      <w:r w:rsidR="00FC5465" w:rsidRPr="009C36FB">
        <w:rPr>
          <w:rFonts w:cs="Simplified Arabic"/>
          <w:sz w:val="28"/>
          <w:szCs w:val="28"/>
          <w:rtl/>
        </w:rPr>
        <w:t>،</w:t>
      </w:r>
      <w:r w:rsidRPr="009C36FB">
        <w:rPr>
          <w:rFonts w:cs="Simplified Arabic"/>
          <w:sz w:val="28"/>
          <w:szCs w:val="28"/>
          <w:rtl/>
        </w:rPr>
        <w:t xml:space="preserve"> و</w:t>
      </w:r>
      <w:r w:rsidR="00716B71" w:rsidRPr="009C36FB">
        <w:rPr>
          <w:rFonts w:cs="Simplified Arabic" w:hint="cs"/>
          <w:sz w:val="28"/>
          <w:szCs w:val="28"/>
          <w:rtl/>
        </w:rPr>
        <w:t>ي</w:t>
      </w:r>
      <w:r w:rsidRPr="009C36FB">
        <w:rPr>
          <w:rFonts w:cs="Simplified Arabic"/>
          <w:sz w:val="28"/>
          <w:szCs w:val="28"/>
          <w:rtl/>
        </w:rPr>
        <w:t>قع</w:t>
      </w:r>
      <w:r w:rsidR="00716B71" w:rsidRPr="009C36FB">
        <w:rPr>
          <w:rFonts w:cs="Simplified Arabic" w:hint="cs"/>
          <w:sz w:val="28"/>
          <w:szCs w:val="28"/>
          <w:rtl/>
        </w:rPr>
        <w:t>و</w:t>
      </w:r>
      <w:r w:rsidRPr="009C36FB">
        <w:rPr>
          <w:rFonts w:cs="Simplified Arabic"/>
          <w:sz w:val="28"/>
          <w:szCs w:val="28"/>
          <w:rtl/>
        </w:rPr>
        <w:t>ن تحت ت</w:t>
      </w:r>
      <w:r w:rsidR="00FC5465" w:rsidRPr="009C36FB">
        <w:rPr>
          <w:rFonts w:cs="Simplified Arabic"/>
          <w:sz w:val="28"/>
          <w:szCs w:val="28"/>
          <w:rtl/>
        </w:rPr>
        <w:t xml:space="preserve">أثير ممنهج من </w:t>
      </w:r>
      <w:r w:rsidR="00D16F92" w:rsidRPr="009C36FB">
        <w:rPr>
          <w:rFonts w:cs="Simplified Arabic" w:hint="cs"/>
          <w:sz w:val="28"/>
          <w:szCs w:val="28"/>
          <w:rtl/>
        </w:rPr>
        <w:t>جانب</w:t>
      </w:r>
      <w:r w:rsidR="00FC5465" w:rsidRPr="009C36FB">
        <w:rPr>
          <w:rFonts w:cs="Simplified Arabic"/>
          <w:sz w:val="28"/>
          <w:szCs w:val="28"/>
          <w:rtl/>
        </w:rPr>
        <w:t xml:space="preserve">هم ولعدة سنوات، </w:t>
      </w:r>
      <w:r w:rsidR="00D16F92" w:rsidRPr="009C36FB">
        <w:rPr>
          <w:rFonts w:cs="Simplified Arabic" w:hint="cs"/>
          <w:sz w:val="28"/>
          <w:szCs w:val="28"/>
          <w:rtl/>
        </w:rPr>
        <w:t>وهذ</w:t>
      </w:r>
      <w:r w:rsidRPr="009C36FB">
        <w:rPr>
          <w:rFonts w:cs="Simplified Arabic"/>
          <w:sz w:val="28"/>
          <w:szCs w:val="28"/>
          <w:rtl/>
        </w:rPr>
        <w:t>ا يعطي الأكاديميين</w:t>
      </w:r>
      <w:r w:rsidR="00C11A18" w:rsidRPr="009C36FB">
        <w:rPr>
          <w:rFonts w:cs="Simplified Arabic"/>
          <w:sz w:val="28"/>
          <w:szCs w:val="28"/>
          <w:rtl/>
        </w:rPr>
        <w:t xml:space="preserve"> دور</w:t>
      </w:r>
      <w:r w:rsidR="00D16F92" w:rsidRPr="009C36FB">
        <w:rPr>
          <w:rFonts w:cs="Simplified Arabic" w:hint="cs"/>
          <w:sz w:val="28"/>
          <w:szCs w:val="28"/>
          <w:rtl/>
        </w:rPr>
        <w:t>ًا</w:t>
      </w:r>
      <w:r w:rsidR="00C11A18" w:rsidRPr="009C36FB">
        <w:rPr>
          <w:rFonts w:cs="Simplified Arabic"/>
          <w:sz w:val="28"/>
          <w:szCs w:val="28"/>
          <w:rtl/>
        </w:rPr>
        <w:t xml:space="preserve"> مهم</w:t>
      </w:r>
      <w:r w:rsidR="00D16F92" w:rsidRPr="009C36FB">
        <w:rPr>
          <w:rFonts w:cs="Simplified Arabic" w:hint="cs"/>
          <w:sz w:val="28"/>
          <w:szCs w:val="28"/>
          <w:rtl/>
        </w:rPr>
        <w:t>ًّا</w:t>
      </w:r>
      <w:r w:rsidR="00C11A18" w:rsidRPr="009C36FB">
        <w:rPr>
          <w:rFonts w:cs="Simplified Arabic"/>
          <w:sz w:val="28"/>
          <w:szCs w:val="28"/>
          <w:rtl/>
        </w:rPr>
        <w:t xml:space="preserve"> في</w:t>
      </w:r>
      <w:r w:rsidRPr="009C36FB">
        <w:rPr>
          <w:rFonts w:cs="Simplified Arabic"/>
          <w:sz w:val="28"/>
          <w:szCs w:val="28"/>
          <w:rtl/>
        </w:rPr>
        <w:t xml:space="preserve"> </w:t>
      </w:r>
      <w:r w:rsidR="00C11A18" w:rsidRPr="009C36FB">
        <w:rPr>
          <w:rFonts w:cs="Simplified Arabic"/>
          <w:sz w:val="28"/>
          <w:szCs w:val="28"/>
          <w:rtl/>
        </w:rPr>
        <w:t>ا</w:t>
      </w:r>
      <w:r w:rsidRPr="009C36FB">
        <w:rPr>
          <w:rFonts w:cs="Simplified Arabic"/>
          <w:sz w:val="28"/>
          <w:szCs w:val="28"/>
          <w:rtl/>
        </w:rPr>
        <w:t>لتأثير بالقيادة المستقبلية</w:t>
      </w:r>
      <w:r w:rsidR="0062538E" w:rsidRPr="009C36FB">
        <w:rPr>
          <w:rFonts w:cs="Simplified Arabic"/>
          <w:sz w:val="28"/>
          <w:szCs w:val="28"/>
          <w:rtl/>
        </w:rPr>
        <w:t xml:space="preserve"> للمجتمع. </w:t>
      </w:r>
    </w:p>
    <w:p w14:paraId="5F146B82" w14:textId="635658C0" w:rsidR="008C43DD" w:rsidRPr="009C36FB" w:rsidRDefault="008C43DD" w:rsidP="00243192">
      <w:pPr>
        <w:bidi/>
        <w:jc w:val="both"/>
        <w:rPr>
          <w:rFonts w:cs="Simplified Arabic"/>
          <w:sz w:val="28"/>
          <w:szCs w:val="28"/>
          <w:rtl/>
        </w:rPr>
      </w:pPr>
    </w:p>
    <w:p w14:paraId="0297B544" w14:textId="63F4A881" w:rsidR="0050146A" w:rsidRPr="009C36FB" w:rsidRDefault="00D16F92" w:rsidP="00D16F92">
      <w:pPr>
        <w:bidi/>
        <w:jc w:val="center"/>
        <w:rPr>
          <w:rFonts w:cs="Simplified Arabic"/>
          <w:b/>
          <w:bCs/>
          <w:sz w:val="28"/>
          <w:szCs w:val="28"/>
          <w:rtl/>
        </w:rPr>
      </w:pPr>
      <w:r w:rsidRPr="009C36FB">
        <w:rPr>
          <w:rFonts w:cs="Simplified Arabic" w:hint="cs"/>
          <w:b/>
          <w:bCs/>
          <w:sz w:val="28"/>
          <w:szCs w:val="28"/>
          <w:rtl/>
        </w:rPr>
        <w:t xml:space="preserve">ثانيًا: </w:t>
      </w:r>
      <w:r w:rsidR="00887CE9" w:rsidRPr="009C36FB">
        <w:rPr>
          <w:rFonts w:cs="Simplified Arabic"/>
          <w:b/>
          <w:bCs/>
          <w:sz w:val="28"/>
          <w:szCs w:val="28"/>
          <w:rtl/>
        </w:rPr>
        <w:t>دور الأكاديمي المثقف في الشأن العام</w:t>
      </w:r>
    </w:p>
    <w:p w14:paraId="0D38D308" w14:textId="77777777" w:rsidR="00217F43" w:rsidRPr="009C36FB" w:rsidRDefault="00217F43" w:rsidP="00243192">
      <w:pPr>
        <w:bidi/>
        <w:jc w:val="both"/>
        <w:rPr>
          <w:rFonts w:cs="Simplified Arabic"/>
          <w:sz w:val="28"/>
          <w:szCs w:val="28"/>
          <w:rtl/>
        </w:rPr>
      </w:pPr>
    </w:p>
    <w:p w14:paraId="6DA45ABD" w14:textId="716770FE" w:rsidR="008B5606" w:rsidRDefault="007E3775" w:rsidP="00243192">
      <w:pPr>
        <w:bidi/>
        <w:ind w:firstLine="720"/>
        <w:jc w:val="both"/>
        <w:rPr>
          <w:rFonts w:cs="Simplified Arabic"/>
          <w:sz w:val="28"/>
          <w:szCs w:val="28"/>
          <w:rtl/>
        </w:rPr>
      </w:pPr>
      <w:r w:rsidRPr="009C36FB">
        <w:rPr>
          <w:rFonts w:cs="Simplified Arabic"/>
          <w:sz w:val="28"/>
          <w:szCs w:val="28"/>
          <w:rtl/>
        </w:rPr>
        <w:t xml:space="preserve">ليس كل أكاديمي </w:t>
      </w:r>
      <w:r w:rsidR="00D533F9" w:rsidRPr="009C36FB">
        <w:rPr>
          <w:rFonts w:cs="Simplified Arabic"/>
          <w:sz w:val="28"/>
          <w:szCs w:val="28"/>
          <w:rtl/>
        </w:rPr>
        <w:t>مثقف</w:t>
      </w:r>
      <w:r w:rsidR="00D16F92" w:rsidRPr="009C36FB">
        <w:rPr>
          <w:rFonts w:cs="Simplified Arabic" w:hint="cs"/>
          <w:sz w:val="28"/>
          <w:szCs w:val="28"/>
          <w:rtl/>
        </w:rPr>
        <w:t>ًا</w:t>
      </w:r>
      <w:r w:rsidR="00D533F9" w:rsidRPr="009C36FB">
        <w:rPr>
          <w:rFonts w:cs="Simplified Arabic"/>
          <w:sz w:val="28"/>
          <w:szCs w:val="28"/>
          <w:rtl/>
        </w:rPr>
        <w:t xml:space="preserve"> ولا</w:t>
      </w:r>
      <w:r w:rsidRPr="009C36FB">
        <w:rPr>
          <w:rFonts w:cs="Simplified Arabic"/>
          <w:sz w:val="28"/>
          <w:szCs w:val="28"/>
          <w:rtl/>
        </w:rPr>
        <w:t xml:space="preserve"> كل </w:t>
      </w:r>
      <w:r w:rsidR="00D533F9" w:rsidRPr="009C36FB">
        <w:rPr>
          <w:rFonts w:cs="Simplified Arabic"/>
          <w:sz w:val="28"/>
          <w:szCs w:val="28"/>
          <w:rtl/>
        </w:rPr>
        <w:t xml:space="preserve">مثقف </w:t>
      </w:r>
      <w:r w:rsidRPr="009C36FB">
        <w:rPr>
          <w:rFonts w:cs="Simplified Arabic"/>
          <w:sz w:val="28"/>
          <w:szCs w:val="28"/>
          <w:rtl/>
        </w:rPr>
        <w:t>أكاديمي</w:t>
      </w:r>
      <w:r w:rsidR="00D16F92" w:rsidRPr="009C36FB">
        <w:rPr>
          <w:rFonts w:cs="Simplified Arabic" w:hint="cs"/>
          <w:sz w:val="28"/>
          <w:szCs w:val="28"/>
          <w:rtl/>
        </w:rPr>
        <w:t>ًّا</w:t>
      </w:r>
      <w:r w:rsidR="00FC5465" w:rsidRPr="009C36FB">
        <w:rPr>
          <w:rFonts w:cs="Simplified Arabic"/>
          <w:sz w:val="28"/>
          <w:szCs w:val="28"/>
          <w:rtl/>
        </w:rPr>
        <w:t>،</w:t>
      </w:r>
      <w:r w:rsidRPr="009C36FB">
        <w:rPr>
          <w:rFonts w:cs="Simplified Arabic"/>
          <w:sz w:val="28"/>
          <w:szCs w:val="28"/>
          <w:rtl/>
        </w:rPr>
        <w:t xml:space="preserve"> </w:t>
      </w:r>
      <w:r w:rsidR="00716B71" w:rsidRPr="009C36FB">
        <w:rPr>
          <w:rFonts w:cs="Simplified Arabic" w:hint="cs"/>
          <w:sz w:val="28"/>
          <w:szCs w:val="28"/>
          <w:rtl/>
        </w:rPr>
        <w:t>بيد أنه</w:t>
      </w:r>
      <w:r w:rsidR="008B5606" w:rsidRPr="009C36FB">
        <w:rPr>
          <w:rFonts w:cs="Simplified Arabic"/>
          <w:sz w:val="28"/>
          <w:szCs w:val="28"/>
          <w:rtl/>
        </w:rPr>
        <w:t xml:space="preserve"> </w:t>
      </w:r>
      <w:r w:rsidR="00716B71" w:rsidRPr="009C36FB">
        <w:rPr>
          <w:rFonts w:cs="Simplified Arabic" w:hint="cs"/>
          <w:sz w:val="28"/>
          <w:szCs w:val="28"/>
          <w:rtl/>
        </w:rPr>
        <w:t>يُ</w:t>
      </w:r>
      <w:r w:rsidR="008B5606" w:rsidRPr="009C36FB">
        <w:rPr>
          <w:rFonts w:cs="Simplified Arabic"/>
          <w:sz w:val="28"/>
          <w:szCs w:val="28"/>
          <w:rtl/>
        </w:rPr>
        <w:t>توقع مجتمعي</w:t>
      </w:r>
      <w:r w:rsidR="00A1076F" w:rsidRPr="009C36FB">
        <w:rPr>
          <w:rFonts w:cs="Simplified Arabic"/>
          <w:sz w:val="28"/>
          <w:szCs w:val="28"/>
          <w:rtl/>
        </w:rPr>
        <w:t>ًا</w:t>
      </w:r>
      <w:r w:rsidR="008B5606" w:rsidRPr="009C36FB">
        <w:rPr>
          <w:rFonts w:cs="Simplified Arabic"/>
          <w:sz w:val="28"/>
          <w:szCs w:val="28"/>
          <w:rtl/>
        </w:rPr>
        <w:t xml:space="preserve"> أن يضطلع الأكاديمي بمهام المثقف</w:t>
      </w:r>
      <w:r w:rsidR="00D16F92" w:rsidRPr="009C36FB">
        <w:rPr>
          <w:rFonts w:cs="Simplified Arabic" w:hint="cs"/>
          <w:sz w:val="28"/>
          <w:szCs w:val="28"/>
          <w:rtl/>
        </w:rPr>
        <w:t>،</w:t>
      </w:r>
      <w:r w:rsidR="008B5606" w:rsidRPr="009C36FB">
        <w:rPr>
          <w:rFonts w:cs="Simplified Arabic"/>
          <w:sz w:val="28"/>
          <w:szCs w:val="28"/>
          <w:rtl/>
        </w:rPr>
        <w:t xml:space="preserve"> وعلى رأسها تبن</w:t>
      </w:r>
      <w:r w:rsidR="00D16F92" w:rsidRPr="009C36FB">
        <w:rPr>
          <w:rFonts w:cs="Simplified Arabic" w:hint="cs"/>
          <w:sz w:val="28"/>
          <w:szCs w:val="28"/>
          <w:rtl/>
        </w:rPr>
        <w:t>ّ</w:t>
      </w:r>
      <w:r w:rsidR="008B5606" w:rsidRPr="009C36FB">
        <w:rPr>
          <w:rFonts w:cs="Simplified Arabic"/>
          <w:sz w:val="28"/>
          <w:szCs w:val="28"/>
          <w:rtl/>
        </w:rPr>
        <w:t>ي قضايا مجتمعه والانحياز للجانب الأخلاقي في علاقة الدولة بالمجتمع</w:t>
      </w:r>
      <w:r w:rsidR="00FC5465" w:rsidRPr="009C36FB">
        <w:rPr>
          <w:rFonts w:cs="Simplified Arabic"/>
          <w:sz w:val="28"/>
          <w:szCs w:val="28"/>
          <w:rtl/>
        </w:rPr>
        <w:t>،</w:t>
      </w:r>
      <w:r w:rsidR="008B5606" w:rsidRPr="009C36FB">
        <w:rPr>
          <w:rFonts w:cs="Simplified Arabic"/>
          <w:sz w:val="28"/>
          <w:szCs w:val="28"/>
          <w:rtl/>
        </w:rPr>
        <w:t xml:space="preserve"> مجتمعه. كذلك </w:t>
      </w:r>
      <w:r w:rsidR="00506C4B" w:rsidRPr="009C36FB">
        <w:rPr>
          <w:rFonts w:cs="Simplified Arabic"/>
          <w:sz w:val="28"/>
          <w:szCs w:val="28"/>
          <w:rtl/>
        </w:rPr>
        <w:t xml:space="preserve">هناك الأكاديمي الناشط الذي </w:t>
      </w:r>
      <w:r w:rsidR="00791969" w:rsidRPr="009C36FB">
        <w:rPr>
          <w:rFonts w:cs="Simplified Arabic"/>
          <w:sz w:val="28"/>
          <w:szCs w:val="28"/>
          <w:rtl/>
        </w:rPr>
        <w:t xml:space="preserve">يضيف </w:t>
      </w:r>
      <w:r w:rsidR="00506C4B" w:rsidRPr="009C36FB">
        <w:rPr>
          <w:rFonts w:cs="Simplified Arabic"/>
          <w:sz w:val="28"/>
          <w:szCs w:val="28"/>
          <w:rtl/>
        </w:rPr>
        <w:t>بعد</w:t>
      </w:r>
      <w:r w:rsidR="00A1076F" w:rsidRPr="009C36FB">
        <w:rPr>
          <w:rFonts w:cs="Simplified Arabic"/>
          <w:sz w:val="28"/>
          <w:szCs w:val="28"/>
          <w:rtl/>
        </w:rPr>
        <w:t>ًا</w:t>
      </w:r>
      <w:r w:rsidR="00506C4B" w:rsidRPr="009C36FB">
        <w:rPr>
          <w:rFonts w:cs="Simplified Arabic"/>
          <w:sz w:val="28"/>
          <w:szCs w:val="28"/>
          <w:rtl/>
        </w:rPr>
        <w:t xml:space="preserve"> جديد</w:t>
      </w:r>
      <w:r w:rsidR="00A1076F" w:rsidRPr="009C36FB">
        <w:rPr>
          <w:rFonts w:cs="Simplified Arabic"/>
          <w:sz w:val="28"/>
          <w:szCs w:val="28"/>
          <w:rtl/>
        </w:rPr>
        <w:t>ًا</w:t>
      </w:r>
      <w:r w:rsidR="00FC5465" w:rsidRPr="009C36FB">
        <w:rPr>
          <w:rFonts w:cs="Simplified Arabic"/>
          <w:sz w:val="28"/>
          <w:szCs w:val="28"/>
          <w:rtl/>
        </w:rPr>
        <w:t xml:space="preserve"> لهذه العلاقة</w:t>
      </w:r>
      <w:r w:rsidR="00D16F92" w:rsidRPr="009C36FB">
        <w:rPr>
          <w:rFonts w:cs="Simplified Arabic" w:hint="cs"/>
          <w:sz w:val="28"/>
          <w:szCs w:val="28"/>
          <w:rtl/>
        </w:rPr>
        <w:t>؛</w:t>
      </w:r>
      <w:r w:rsidR="00FC5465" w:rsidRPr="009C36FB">
        <w:rPr>
          <w:rFonts w:cs="Simplified Arabic"/>
          <w:sz w:val="28"/>
          <w:szCs w:val="28"/>
          <w:rtl/>
        </w:rPr>
        <w:t xml:space="preserve"> فهو يتماهى مع الأ</w:t>
      </w:r>
      <w:r w:rsidR="00506C4B" w:rsidRPr="009C36FB">
        <w:rPr>
          <w:rFonts w:cs="Simplified Arabic"/>
          <w:sz w:val="28"/>
          <w:szCs w:val="28"/>
          <w:rtl/>
        </w:rPr>
        <w:t xml:space="preserve">كاديمي والمثقف في جوانب ويتميز بجوانب أخرى. </w:t>
      </w:r>
      <w:r w:rsidR="00D16F92" w:rsidRPr="009C36FB">
        <w:rPr>
          <w:rFonts w:cs="Simplified Arabic"/>
          <w:sz w:val="28"/>
          <w:szCs w:val="28"/>
          <w:rtl/>
        </w:rPr>
        <w:t xml:space="preserve">يوضح </w:t>
      </w:r>
      <w:r w:rsidR="00506C4B" w:rsidRPr="009C36FB">
        <w:rPr>
          <w:rFonts w:cs="Simplified Arabic"/>
          <w:sz w:val="28"/>
          <w:szCs w:val="28"/>
          <w:rtl/>
        </w:rPr>
        <w:t>ال</w:t>
      </w:r>
      <w:r w:rsidR="00413886" w:rsidRPr="009C36FB">
        <w:rPr>
          <w:rFonts w:cs="Simplified Arabic" w:hint="cs"/>
          <w:sz w:val="28"/>
          <w:szCs w:val="28"/>
          <w:rtl/>
        </w:rPr>
        <w:t>شكل الرقم (1)</w:t>
      </w:r>
      <w:r w:rsidR="00506C4B" w:rsidRPr="009C36FB">
        <w:rPr>
          <w:rFonts w:cs="Simplified Arabic"/>
          <w:sz w:val="28"/>
          <w:szCs w:val="28"/>
          <w:rtl/>
        </w:rPr>
        <w:t xml:space="preserve"> العلاقة ما بين </w:t>
      </w:r>
      <w:r w:rsidR="00AC25BB" w:rsidRPr="009C36FB">
        <w:rPr>
          <w:rFonts w:cs="Simplified Arabic"/>
          <w:sz w:val="28"/>
          <w:szCs w:val="28"/>
          <w:rtl/>
        </w:rPr>
        <w:t>هذه التعريفات</w:t>
      </w:r>
      <w:r w:rsidR="00D16F92" w:rsidRPr="009C36FB">
        <w:rPr>
          <w:rFonts w:cs="Simplified Arabic" w:hint="cs"/>
          <w:sz w:val="28"/>
          <w:szCs w:val="28"/>
          <w:rtl/>
        </w:rPr>
        <w:t>،</w:t>
      </w:r>
      <w:r w:rsidR="00AC25BB" w:rsidRPr="009C36FB">
        <w:rPr>
          <w:rFonts w:cs="Simplified Arabic"/>
          <w:sz w:val="28"/>
          <w:szCs w:val="28"/>
          <w:rtl/>
        </w:rPr>
        <w:t xml:space="preserve"> وكذلك </w:t>
      </w:r>
      <w:r w:rsidR="00791969" w:rsidRPr="009C36FB">
        <w:rPr>
          <w:rFonts w:cs="Simplified Arabic"/>
          <w:sz w:val="28"/>
          <w:szCs w:val="28"/>
          <w:rtl/>
        </w:rPr>
        <w:t xml:space="preserve">الحيز الذي </w:t>
      </w:r>
      <w:r w:rsidR="00AC25BB" w:rsidRPr="009C36FB">
        <w:rPr>
          <w:rFonts w:cs="Simplified Arabic"/>
          <w:sz w:val="28"/>
          <w:szCs w:val="28"/>
          <w:rtl/>
        </w:rPr>
        <w:t>تتقاطع به</w:t>
      </w:r>
      <w:r w:rsidR="00D16F92" w:rsidRPr="009C36FB">
        <w:rPr>
          <w:rFonts w:cs="Simplified Arabic" w:hint="cs"/>
          <w:sz w:val="28"/>
          <w:szCs w:val="28"/>
          <w:rtl/>
        </w:rPr>
        <w:t>،</w:t>
      </w:r>
      <w:r w:rsidR="00AC25BB" w:rsidRPr="009C36FB">
        <w:rPr>
          <w:rFonts w:cs="Simplified Arabic"/>
          <w:sz w:val="28"/>
          <w:szCs w:val="28"/>
          <w:rtl/>
        </w:rPr>
        <w:t xml:space="preserve"> </w:t>
      </w:r>
      <w:r w:rsidR="00791969" w:rsidRPr="009C36FB">
        <w:rPr>
          <w:rFonts w:cs="Simplified Arabic"/>
          <w:sz w:val="28"/>
          <w:szCs w:val="28"/>
          <w:rtl/>
        </w:rPr>
        <w:t xml:space="preserve">والذي يعتبر نطاق </w:t>
      </w:r>
      <w:r w:rsidR="00AC25BB" w:rsidRPr="009C36FB">
        <w:rPr>
          <w:rFonts w:cs="Simplified Arabic"/>
          <w:sz w:val="28"/>
          <w:szCs w:val="28"/>
          <w:rtl/>
        </w:rPr>
        <w:t>اهتمام هذه الدراسة.</w:t>
      </w:r>
    </w:p>
    <w:p w14:paraId="2866BD08" w14:textId="522DFFEC" w:rsidR="00BC3B08" w:rsidRDefault="00BC3B08" w:rsidP="00BC3B08">
      <w:pPr>
        <w:bidi/>
        <w:ind w:firstLine="720"/>
        <w:jc w:val="both"/>
        <w:rPr>
          <w:rFonts w:cs="Simplified Arabic"/>
          <w:sz w:val="28"/>
          <w:szCs w:val="28"/>
          <w:rtl/>
        </w:rPr>
      </w:pPr>
    </w:p>
    <w:p w14:paraId="775A89FC" w14:textId="77777777" w:rsidR="00BC3B08" w:rsidRPr="009C36FB" w:rsidRDefault="00BC3B08" w:rsidP="00BC3B08">
      <w:pPr>
        <w:bidi/>
        <w:jc w:val="center"/>
        <w:rPr>
          <w:rFonts w:cs="Simplified Arabic"/>
          <w:b/>
          <w:bCs/>
          <w:sz w:val="28"/>
          <w:szCs w:val="28"/>
          <w:rtl/>
        </w:rPr>
      </w:pPr>
      <w:r w:rsidRPr="009C36FB">
        <w:rPr>
          <w:rFonts w:cs="Simplified Arabic" w:hint="cs"/>
          <w:b/>
          <w:bCs/>
          <w:sz w:val="28"/>
          <w:szCs w:val="28"/>
          <w:rtl/>
        </w:rPr>
        <w:t>الشكل الرقم</w:t>
      </w:r>
      <w:r w:rsidRPr="009C36FB">
        <w:rPr>
          <w:rFonts w:cs="Simplified Arabic"/>
          <w:b/>
          <w:bCs/>
          <w:sz w:val="28"/>
          <w:szCs w:val="28"/>
          <w:rtl/>
        </w:rPr>
        <w:t xml:space="preserve"> (١)</w:t>
      </w:r>
    </w:p>
    <w:p w14:paraId="49BFD0C2" w14:textId="676C8826" w:rsidR="00BC3B08" w:rsidRPr="009C36FB" w:rsidRDefault="00BC3B08" w:rsidP="00BC3B08">
      <w:pPr>
        <w:bidi/>
        <w:ind w:firstLine="720"/>
        <w:jc w:val="center"/>
        <w:rPr>
          <w:rFonts w:cs="Simplified Arabic"/>
          <w:sz w:val="28"/>
          <w:szCs w:val="28"/>
          <w:rtl/>
        </w:rPr>
      </w:pPr>
      <w:r w:rsidRPr="009C36FB">
        <w:rPr>
          <w:rFonts w:cs="Simplified Arabic"/>
          <w:b/>
          <w:bCs/>
          <w:sz w:val="28"/>
          <w:szCs w:val="28"/>
          <w:rtl/>
        </w:rPr>
        <w:t>العلاقة ما بين الأكاديمي والمثقف والناشط</w:t>
      </w:r>
    </w:p>
    <w:p w14:paraId="70D8CED6" w14:textId="53D1E7A0" w:rsidR="00D533F9" w:rsidRPr="009C36FB" w:rsidRDefault="001D11D6" w:rsidP="00243192">
      <w:pPr>
        <w:bidi/>
        <w:jc w:val="both"/>
        <w:rPr>
          <w:rFonts w:cs="Simplified Arabic"/>
          <w:sz w:val="28"/>
          <w:szCs w:val="28"/>
          <w:rtl/>
        </w:rPr>
      </w:pPr>
      <w:r w:rsidRPr="009C36FB">
        <w:rPr>
          <w:rFonts w:cs="Simplified Arabic"/>
          <w:noProof/>
          <w:sz w:val="28"/>
          <w:szCs w:val="28"/>
          <w:rtl/>
        </w:rPr>
        <w:drawing>
          <wp:anchor distT="0" distB="0" distL="114300" distR="114300" simplePos="0" relativeHeight="251658752" behindDoc="0" locked="0" layoutInCell="1" allowOverlap="1" wp14:anchorId="4CC6B418" wp14:editId="045A8BAB">
            <wp:simplePos x="0" y="0"/>
            <wp:positionH relativeFrom="column">
              <wp:posOffset>1668366</wp:posOffset>
            </wp:positionH>
            <wp:positionV relativeFrom="paragraph">
              <wp:posOffset>288275</wp:posOffset>
            </wp:positionV>
            <wp:extent cx="2384425" cy="1849755"/>
            <wp:effectExtent l="0" t="0" r="0" b="0"/>
            <wp:wrapTopAndBottom/>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483061C3" w14:textId="718D9CF9" w:rsidR="00543103" w:rsidRPr="009C36FB" w:rsidRDefault="007317FB" w:rsidP="007A334E">
      <w:pPr>
        <w:bidi/>
        <w:ind w:firstLine="720"/>
        <w:jc w:val="both"/>
        <w:rPr>
          <w:rFonts w:cs="Simplified Arabic"/>
          <w:sz w:val="28"/>
          <w:szCs w:val="28"/>
        </w:rPr>
      </w:pPr>
      <w:r w:rsidRPr="009C36FB">
        <w:rPr>
          <w:rFonts w:cs="Simplified Arabic"/>
          <w:sz w:val="28"/>
          <w:szCs w:val="28"/>
          <w:rtl/>
        </w:rPr>
        <w:t>ولنبدأ أول</w:t>
      </w:r>
      <w:r w:rsidR="00A1076F" w:rsidRPr="009C36FB">
        <w:rPr>
          <w:rFonts w:cs="Simplified Arabic"/>
          <w:sz w:val="28"/>
          <w:szCs w:val="28"/>
          <w:rtl/>
        </w:rPr>
        <w:t>ًا</w:t>
      </w:r>
      <w:r w:rsidRPr="009C36FB">
        <w:rPr>
          <w:rFonts w:cs="Simplified Arabic"/>
          <w:sz w:val="28"/>
          <w:szCs w:val="28"/>
          <w:rtl/>
        </w:rPr>
        <w:t xml:space="preserve"> بالمثقف</w:t>
      </w:r>
      <w:r w:rsidR="00FC5465" w:rsidRPr="009C36FB">
        <w:rPr>
          <w:rFonts w:cs="Simplified Arabic"/>
          <w:sz w:val="28"/>
          <w:szCs w:val="28"/>
          <w:rtl/>
        </w:rPr>
        <w:t xml:space="preserve">، إذ يعتبر </w:t>
      </w:r>
      <w:r w:rsidR="00C6211B" w:rsidRPr="009C36FB">
        <w:rPr>
          <w:rFonts w:cs="Simplified Arabic"/>
          <w:sz w:val="28"/>
          <w:szCs w:val="28"/>
          <w:rtl/>
        </w:rPr>
        <w:t xml:space="preserve">انطونيو </w:t>
      </w:r>
      <w:r w:rsidR="00FC5465" w:rsidRPr="009C36FB">
        <w:rPr>
          <w:rFonts w:cs="Simplified Arabic"/>
          <w:sz w:val="28"/>
          <w:szCs w:val="28"/>
          <w:rtl/>
        </w:rPr>
        <w:t>غرامشي أ</w:t>
      </w:r>
      <w:r w:rsidR="00D0468B" w:rsidRPr="009C36FB">
        <w:rPr>
          <w:rFonts w:cs="Simplified Arabic"/>
          <w:sz w:val="28"/>
          <w:szCs w:val="28"/>
          <w:rtl/>
        </w:rPr>
        <w:t>ن كل من يعمل في مجال يتصل بإنتاج المعرفة ونشرها مثقف</w:t>
      </w:r>
      <w:r w:rsidR="00BC3B08">
        <w:rPr>
          <w:rFonts w:cs="Simplified Arabic" w:hint="cs"/>
          <w:sz w:val="28"/>
          <w:szCs w:val="28"/>
          <w:rtl/>
        </w:rPr>
        <w:t xml:space="preserve"> (سعيد، 2006: 40)</w:t>
      </w:r>
      <w:r w:rsidR="00D16F92" w:rsidRPr="009C36FB">
        <w:rPr>
          <w:rFonts w:cs="Simplified Arabic" w:hint="cs"/>
          <w:sz w:val="28"/>
          <w:szCs w:val="28"/>
          <w:rtl/>
        </w:rPr>
        <w:t>.</w:t>
      </w:r>
      <w:r w:rsidR="00FC5465" w:rsidRPr="009C36FB">
        <w:rPr>
          <w:rFonts w:cs="Simplified Arabic"/>
          <w:sz w:val="28"/>
          <w:szCs w:val="28"/>
          <w:rtl/>
        </w:rPr>
        <w:t xml:space="preserve"> </w:t>
      </w:r>
      <w:r w:rsidRPr="009C36FB">
        <w:rPr>
          <w:rFonts w:cs="Simplified Arabic"/>
          <w:sz w:val="28"/>
          <w:szCs w:val="28"/>
          <w:rtl/>
        </w:rPr>
        <w:t>فالمثقف صاحب رسالة وله دور حيوي في الشأن العام المجتمعي</w:t>
      </w:r>
      <w:r w:rsidR="0098559E" w:rsidRPr="009C36FB">
        <w:rPr>
          <w:rFonts w:cs="Simplified Arabic"/>
          <w:sz w:val="28"/>
          <w:szCs w:val="28"/>
        </w:rPr>
        <w:t>.</w:t>
      </w:r>
      <w:r w:rsidRPr="009C36FB">
        <w:rPr>
          <w:rFonts w:cs="Simplified Arabic"/>
          <w:sz w:val="28"/>
          <w:szCs w:val="28"/>
          <w:rtl/>
        </w:rPr>
        <w:t xml:space="preserve"> اختلف المنظرون على </w:t>
      </w:r>
      <w:r w:rsidR="00B47B03" w:rsidRPr="009C36FB">
        <w:rPr>
          <w:rFonts w:cs="Simplified Arabic" w:hint="cs"/>
          <w:sz w:val="28"/>
          <w:szCs w:val="28"/>
          <w:rtl/>
        </w:rPr>
        <w:t>صورة</w:t>
      </w:r>
      <w:r w:rsidRPr="009C36FB">
        <w:rPr>
          <w:rFonts w:cs="Simplified Arabic"/>
          <w:sz w:val="28"/>
          <w:szCs w:val="28"/>
          <w:rtl/>
        </w:rPr>
        <w:t xml:space="preserve"> هذا الدور</w:t>
      </w:r>
      <w:r w:rsidR="00B47B03" w:rsidRPr="009C36FB">
        <w:rPr>
          <w:rFonts w:cs="Simplified Arabic" w:hint="cs"/>
          <w:sz w:val="28"/>
          <w:szCs w:val="28"/>
          <w:rtl/>
        </w:rPr>
        <w:t>،</w:t>
      </w:r>
      <w:r w:rsidRPr="009C36FB">
        <w:rPr>
          <w:rFonts w:cs="Simplified Arabic"/>
          <w:sz w:val="28"/>
          <w:szCs w:val="28"/>
          <w:rtl/>
        </w:rPr>
        <w:t xml:space="preserve"> والطريقة التي يتم فيها التعبير عنه</w:t>
      </w:r>
      <w:r w:rsidR="00A12D45" w:rsidRPr="009C36FB">
        <w:rPr>
          <w:rFonts w:cs="Simplified Arabic" w:hint="cs"/>
          <w:sz w:val="28"/>
          <w:szCs w:val="28"/>
          <w:rtl/>
        </w:rPr>
        <w:t>،</w:t>
      </w:r>
      <w:r w:rsidRPr="009C36FB">
        <w:rPr>
          <w:rFonts w:cs="Simplified Arabic"/>
          <w:sz w:val="28"/>
          <w:szCs w:val="28"/>
          <w:rtl/>
        </w:rPr>
        <w:t xml:space="preserve"> حيث يدور الحديث عن أنواع مختلفة من المثقفين. </w:t>
      </w:r>
      <w:r w:rsidR="00791969" w:rsidRPr="009C36FB">
        <w:rPr>
          <w:rFonts w:cs="Simplified Arabic"/>
          <w:sz w:val="28"/>
          <w:szCs w:val="28"/>
          <w:rtl/>
        </w:rPr>
        <w:t xml:space="preserve">فقد اعتبر </w:t>
      </w:r>
      <w:r w:rsidRPr="009C36FB">
        <w:rPr>
          <w:rFonts w:cs="Simplified Arabic"/>
          <w:sz w:val="28"/>
          <w:szCs w:val="28"/>
          <w:rtl/>
        </w:rPr>
        <w:t>جوليان بندا</w:t>
      </w:r>
      <w:r w:rsidR="00BC3B08">
        <w:rPr>
          <w:rFonts w:cs="Simplified Arabic" w:hint="cs"/>
          <w:sz w:val="28"/>
          <w:szCs w:val="28"/>
          <w:rtl/>
        </w:rPr>
        <w:t xml:space="preserve"> </w:t>
      </w:r>
      <w:r w:rsidR="00BC3B08">
        <w:rPr>
          <w:rFonts w:cs="Simplified Arabic"/>
          <w:sz w:val="28"/>
          <w:szCs w:val="28"/>
        </w:rPr>
        <w:t>(Benda, 1969: 34)</w:t>
      </w:r>
      <w:r w:rsidR="00791969" w:rsidRPr="009C36FB">
        <w:rPr>
          <w:rFonts w:cs="Simplified Arabic"/>
          <w:sz w:val="28"/>
          <w:szCs w:val="28"/>
          <w:rtl/>
        </w:rPr>
        <w:t xml:space="preserve"> </w:t>
      </w:r>
      <w:r w:rsidRPr="009C36FB">
        <w:rPr>
          <w:rFonts w:cs="Simplified Arabic"/>
          <w:sz w:val="28"/>
          <w:szCs w:val="28"/>
          <w:rtl/>
        </w:rPr>
        <w:t>المثقفين "ضمير البشرية" في دراسته التي كتبها بعنوان "خيانة المثقفين</w:t>
      </w:r>
      <w:r w:rsidR="00193C3A" w:rsidRPr="009C36FB">
        <w:rPr>
          <w:rFonts w:cs="Simplified Arabic"/>
          <w:sz w:val="28"/>
          <w:szCs w:val="28"/>
          <w:rtl/>
        </w:rPr>
        <w:t>"</w:t>
      </w:r>
      <w:r w:rsidRPr="009C36FB">
        <w:rPr>
          <w:rFonts w:cs="Simplified Arabic"/>
          <w:sz w:val="28"/>
          <w:szCs w:val="28"/>
          <w:rtl/>
        </w:rPr>
        <w:t xml:space="preserve"> حيث يرفض </w:t>
      </w:r>
      <w:r w:rsidR="004965F1" w:rsidRPr="009C36FB">
        <w:rPr>
          <w:rFonts w:cs="Simplified Arabic"/>
          <w:sz w:val="28"/>
          <w:szCs w:val="28"/>
          <w:rtl/>
        </w:rPr>
        <w:t xml:space="preserve">هؤلاء </w:t>
      </w:r>
      <w:r w:rsidRPr="009C36FB">
        <w:rPr>
          <w:rFonts w:cs="Simplified Arabic"/>
          <w:sz w:val="28"/>
          <w:szCs w:val="28"/>
          <w:rtl/>
        </w:rPr>
        <w:t>المثقفين الذي</w:t>
      </w:r>
      <w:r w:rsidR="00CC548A" w:rsidRPr="009C36FB">
        <w:rPr>
          <w:rFonts w:cs="Simplified Arabic"/>
          <w:sz w:val="28"/>
          <w:szCs w:val="28"/>
          <w:rtl/>
        </w:rPr>
        <w:t>ن</w:t>
      </w:r>
      <w:r w:rsidRPr="009C36FB">
        <w:rPr>
          <w:rFonts w:cs="Simplified Arabic"/>
          <w:sz w:val="28"/>
          <w:szCs w:val="28"/>
          <w:rtl/>
        </w:rPr>
        <w:t xml:space="preserve"> يعيشون في بروج عاجية </w:t>
      </w:r>
      <w:r w:rsidR="001A5FD4" w:rsidRPr="009C36FB">
        <w:rPr>
          <w:rFonts w:cs="Simplified Arabic"/>
          <w:sz w:val="28"/>
          <w:szCs w:val="28"/>
          <w:rtl/>
        </w:rPr>
        <w:t xml:space="preserve">(كما يفعل </w:t>
      </w:r>
      <w:r w:rsidR="001A5FD4" w:rsidRPr="009C36FB">
        <w:rPr>
          <w:rFonts w:cs="Simplified Arabic"/>
          <w:sz w:val="28"/>
          <w:szCs w:val="28"/>
          <w:rtl/>
        </w:rPr>
        <w:lastRenderedPageBreak/>
        <w:t xml:space="preserve">قسم من الأكاديميين) </w:t>
      </w:r>
      <w:r w:rsidRPr="009C36FB">
        <w:rPr>
          <w:rFonts w:cs="Simplified Arabic"/>
          <w:sz w:val="28"/>
          <w:szCs w:val="28"/>
          <w:rtl/>
        </w:rPr>
        <w:t>والذي</w:t>
      </w:r>
      <w:r w:rsidR="001A5FD4" w:rsidRPr="009C36FB">
        <w:rPr>
          <w:rFonts w:cs="Simplified Arabic"/>
          <w:sz w:val="28"/>
          <w:szCs w:val="28"/>
          <w:rtl/>
        </w:rPr>
        <w:t>ن</w:t>
      </w:r>
      <w:r w:rsidRPr="009C36FB">
        <w:rPr>
          <w:rFonts w:cs="Simplified Arabic"/>
          <w:sz w:val="28"/>
          <w:szCs w:val="28"/>
          <w:rtl/>
        </w:rPr>
        <w:t xml:space="preserve"> </w:t>
      </w:r>
      <w:r w:rsidR="004965F1" w:rsidRPr="009C36FB">
        <w:rPr>
          <w:rFonts w:cs="Simplified Arabic"/>
          <w:sz w:val="28"/>
          <w:szCs w:val="28"/>
          <w:rtl/>
        </w:rPr>
        <w:t xml:space="preserve">ينغمسون </w:t>
      </w:r>
      <w:r w:rsidRPr="009C36FB">
        <w:rPr>
          <w:rFonts w:cs="Simplified Arabic"/>
          <w:sz w:val="28"/>
          <w:szCs w:val="28"/>
          <w:rtl/>
        </w:rPr>
        <w:t xml:space="preserve">في </w:t>
      </w:r>
      <w:r w:rsidR="004965F1" w:rsidRPr="009C36FB">
        <w:rPr>
          <w:rFonts w:cs="Simplified Arabic"/>
          <w:sz w:val="28"/>
          <w:szCs w:val="28"/>
          <w:rtl/>
        </w:rPr>
        <w:t xml:space="preserve">الجدل حول قضايا </w:t>
      </w:r>
      <w:r w:rsidRPr="009C36FB">
        <w:rPr>
          <w:rFonts w:cs="Simplified Arabic"/>
          <w:sz w:val="28"/>
          <w:szCs w:val="28"/>
          <w:rtl/>
        </w:rPr>
        <w:t xml:space="preserve">غامضة </w:t>
      </w:r>
      <w:r w:rsidR="004965F1" w:rsidRPr="009C36FB">
        <w:rPr>
          <w:rFonts w:cs="Simplified Arabic"/>
          <w:sz w:val="28"/>
          <w:szCs w:val="28"/>
          <w:rtl/>
        </w:rPr>
        <w:t>فينعزلون عن الآخرين</w:t>
      </w:r>
      <w:r w:rsidRPr="009C36FB">
        <w:rPr>
          <w:rFonts w:cs="Simplified Arabic"/>
          <w:sz w:val="28"/>
          <w:szCs w:val="28"/>
          <w:rtl/>
        </w:rPr>
        <w:t xml:space="preserve"> ويعيشون في عوالمهم</w:t>
      </w:r>
      <w:r w:rsidR="004965F1" w:rsidRPr="009C36FB">
        <w:rPr>
          <w:rFonts w:cs="Simplified Arabic"/>
          <w:sz w:val="28"/>
          <w:szCs w:val="28"/>
          <w:rtl/>
        </w:rPr>
        <w:t xml:space="preserve"> الخاصة</w:t>
      </w:r>
      <w:r w:rsidRPr="009C36FB">
        <w:rPr>
          <w:rFonts w:cs="Simplified Arabic"/>
          <w:sz w:val="28"/>
          <w:szCs w:val="28"/>
          <w:rtl/>
        </w:rPr>
        <w:t xml:space="preserve">. فالمفكرون الحقيقيون </w:t>
      </w:r>
      <w:r w:rsidR="004965F1" w:rsidRPr="009C36FB">
        <w:rPr>
          <w:rFonts w:cs="Simplified Arabic"/>
          <w:sz w:val="28"/>
          <w:szCs w:val="28"/>
          <w:rtl/>
        </w:rPr>
        <w:t xml:space="preserve">أقرب </w:t>
      </w:r>
      <w:r w:rsidR="00783088" w:rsidRPr="009C36FB">
        <w:rPr>
          <w:rFonts w:cs="Simplified Arabic"/>
          <w:sz w:val="28"/>
          <w:szCs w:val="28"/>
          <w:rtl/>
        </w:rPr>
        <w:t>إ</w:t>
      </w:r>
      <w:r w:rsidR="00CC548A" w:rsidRPr="009C36FB">
        <w:rPr>
          <w:rFonts w:cs="Simplified Arabic"/>
          <w:sz w:val="28"/>
          <w:szCs w:val="28"/>
          <w:rtl/>
        </w:rPr>
        <w:t>لى الصدق مع أ</w:t>
      </w:r>
      <w:r w:rsidRPr="009C36FB">
        <w:rPr>
          <w:rFonts w:cs="Simplified Arabic"/>
          <w:sz w:val="28"/>
          <w:szCs w:val="28"/>
          <w:rtl/>
        </w:rPr>
        <w:t>نفسهم</w:t>
      </w:r>
      <w:r w:rsidR="00A12D45" w:rsidRPr="009C36FB">
        <w:rPr>
          <w:rFonts w:cs="Simplified Arabic" w:hint="cs"/>
          <w:sz w:val="28"/>
          <w:szCs w:val="28"/>
          <w:rtl/>
        </w:rPr>
        <w:t>،</w:t>
      </w:r>
      <w:r w:rsidRPr="009C36FB">
        <w:rPr>
          <w:rFonts w:cs="Simplified Arabic"/>
          <w:sz w:val="28"/>
          <w:szCs w:val="28"/>
          <w:rtl/>
        </w:rPr>
        <w:t xml:space="preserve"> </w:t>
      </w:r>
      <w:r w:rsidR="004965F1" w:rsidRPr="009C36FB">
        <w:rPr>
          <w:rFonts w:cs="Simplified Arabic"/>
          <w:sz w:val="28"/>
          <w:szCs w:val="28"/>
          <w:rtl/>
        </w:rPr>
        <w:t>و</w:t>
      </w:r>
      <w:r w:rsidRPr="009C36FB">
        <w:rPr>
          <w:rFonts w:cs="Simplified Arabic"/>
          <w:sz w:val="28"/>
          <w:szCs w:val="28"/>
          <w:rtl/>
        </w:rPr>
        <w:t>تدفعهم المبادئ السامية</w:t>
      </w:r>
      <w:r w:rsidR="004965F1" w:rsidRPr="009C36FB">
        <w:rPr>
          <w:rFonts w:cs="Simplified Arabic"/>
          <w:sz w:val="28"/>
          <w:szCs w:val="28"/>
          <w:rtl/>
        </w:rPr>
        <w:t xml:space="preserve"> ك</w:t>
      </w:r>
      <w:r w:rsidRPr="009C36FB">
        <w:rPr>
          <w:rFonts w:cs="Simplified Arabic"/>
          <w:sz w:val="28"/>
          <w:szCs w:val="28"/>
          <w:rtl/>
        </w:rPr>
        <w:t>العدل والحق</w:t>
      </w:r>
      <w:r w:rsidR="004965F1" w:rsidRPr="009C36FB">
        <w:rPr>
          <w:rFonts w:cs="Simplified Arabic"/>
          <w:sz w:val="28"/>
          <w:szCs w:val="28"/>
          <w:rtl/>
        </w:rPr>
        <w:t xml:space="preserve"> و</w:t>
      </w:r>
      <w:r w:rsidRPr="009C36FB">
        <w:rPr>
          <w:rFonts w:cs="Simplified Arabic"/>
          <w:sz w:val="28"/>
          <w:szCs w:val="28"/>
          <w:rtl/>
        </w:rPr>
        <w:t>فضح الفساد</w:t>
      </w:r>
      <w:r w:rsidR="004965F1" w:rsidRPr="009C36FB">
        <w:rPr>
          <w:rFonts w:cs="Simplified Arabic"/>
          <w:sz w:val="28"/>
          <w:szCs w:val="28"/>
          <w:rtl/>
        </w:rPr>
        <w:t xml:space="preserve"> والتصدي له</w:t>
      </w:r>
      <w:r w:rsidRPr="009C36FB">
        <w:rPr>
          <w:rFonts w:cs="Simplified Arabic"/>
          <w:sz w:val="28"/>
          <w:szCs w:val="28"/>
          <w:rtl/>
        </w:rPr>
        <w:t>، والدفاع عن ال</w:t>
      </w:r>
      <w:r w:rsidR="004965F1" w:rsidRPr="009C36FB">
        <w:rPr>
          <w:rFonts w:cs="Simplified Arabic"/>
          <w:sz w:val="28"/>
          <w:szCs w:val="28"/>
          <w:rtl/>
        </w:rPr>
        <w:t>مستضعفين</w:t>
      </w:r>
      <w:r w:rsidRPr="009C36FB">
        <w:rPr>
          <w:rFonts w:cs="Simplified Arabic"/>
          <w:sz w:val="28"/>
          <w:szCs w:val="28"/>
          <w:rtl/>
        </w:rPr>
        <w:t xml:space="preserve">، </w:t>
      </w:r>
      <w:r w:rsidR="004965F1" w:rsidRPr="009C36FB">
        <w:rPr>
          <w:rFonts w:cs="Simplified Arabic"/>
          <w:sz w:val="28"/>
          <w:szCs w:val="28"/>
          <w:rtl/>
        </w:rPr>
        <w:t xml:space="preserve">كما </w:t>
      </w:r>
      <w:r w:rsidR="00783088" w:rsidRPr="009C36FB">
        <w:rPr>
          <w:rFonts w:cs="Simplified Arabic"/>
          <w:sz w:val="28"/>
          <w:szCs w:val="28"/>
          <w:rtl/>
        </w:rPr>
        <w:t>أ</w:t>
      </w:r>
      <w:r w:rsidR="004965F1" w:rsidRPr="009C36FB">
        <w:rPr>
          <w:rFonts w:cs="Simplified Arabic"/>
          <w:sz w:val="28"/>
          <w:szCs w:val="28"/>
          <w:rtl/>
        </w:rPr>
        <w:t xml:space="preserve">نهم يتحدون </w:t>
      </w:r>
      <w:r w:rsidRPr="009C36FB">
        <w:rPr>
          <w:rFonts w:cs="Simplified Arabic"/>
          <w:sz w:val="28"/>
          <w:szCs w:val="28"/>
          <w:rtl/>
        </w:rPr>
        <w:t>السلطة المعيبة أو الغاشمة</w:t>
      </w:r>
      <w:r w:rsidR="00BC3B08">
        <w:rPr>
          <w:rFonts w:cs="Simplified Arabic" w:hint="cs"/>
          <w:sz w:val="28"/>
          <w:szCs w:val="28"/>
          <w:rtl/>
        </w:rPr>
        <w:t xml:space="preserve"> </w:t>
      </w:r>
      <w:r w:rsidR="00BC3B08">
        <w:rPr>
          <w:rFonts w:cs="Simplified Arabic"/>
          <w:sz w:val="28"/>
          <w:szCs w:val="28"/>
        </w:rPr>
        <w:t>(Said, 1996)</w:t>
      </w:r>
      <w:r w:rsidR="00A12D45" w:rsidRPr="009C36FB">
        <w:rPr>
          <w:rFonts w:cs="Simplified Arabic" w:hint="cs"/>
          <w:sz w:val="28"/>
          <w:szCs w:val="28"/>
          <w:rtl/>
        </w:rPr>
        <w:t>.</w:t>
      </w:r>
      <w:r w:rsidR="00CC548A" w:rsidRPr="009C36FB">
        <w:rPr>
          <w:rFonts w:cs="Simplified Arabic"/>
          <w:sz w:val="28"/>
          <w:szCs w:val="28"/>
          <w:rtl/>
        </w:rPr>
        <w:t xml:space="preserve"> و</w:t>
      </w:r>
      <w:r w:rsidR="00A12D45" w:rsidRPr="009C36FB">
        <w:rPr>
          <w:rFonts w:cs="Simplified Arabic" w:hint="cs"/>
          <w:sz w:val="28"/>
          <w:szCs w:val="28"/>
          <w:rtl/>
        </w:rPr>
        <w:t>في</w:t>
      </w:r>
      <w:r w:rsidR="00CC548A" w:rsidRPr="009C36FB">
        <w:rPr>
          <w:rFonts w:cs="Simplified Arabic"/>
          <w:sz w:val="28"/>
          <w:szCs w:val="28"/>
          <w:rtl/>
        </w:rPr>
        <w:t xml:space="preserve"> السياق</w:t>
      </w:r>
      <w:r w:rsidR="00A12D45" w:rsidRPr="009C36FB">
        <w:rPr>
          <w:rFonts w:cs="Simplified Arabic" w:hint="cs"/>
          <w:sz w:val="28"/>
          <w:szCs w:val="28"/>
          <w:rtl/>
        </w:rPr>
        <w:t xml:space="preserve"> نفسه</w:t>
      </w:r>
      <w:r w:rsidR="00CC548A" w:rsidRPr="009C36FB">
        <w:rPr>
          <w:rFonts w:cs="Simplified Arabic"/>
          <w:sz w:val="28"/>
          <w:szCs w:val="28"/>
          <w:rtl/>
        </w:rPr>
        <w:t xml:space="preserve"> أشار </w:t>
      </w:r>
      <w:r w:rsidR="00C566F7" w:rsidRPr="009C36FB">
        <w:rPr>
          <w:rFonts w:cs="Simplified Arabic"/>
          <w:sz w:val="28"/>
          <w:szCs w:val="28"/>
          <w:rtl/>
        </w:rPr>
        <w:t xml:space="preserve">غرامشي في "دفاتر السجن" </w:t>
      </w:r>
      <w:r w:rsidR="00783088" w:rsidRPr="009C36FB">
        <w:rPr>
          <w:rFonts w:cs="Simplified Arabic"/>
          <w:sz w:val="28"/>
          <w:szCs w:val="28"/>
          <w:rtl/>
        </w:rPr>
        <w:t>إ</w:t>
      </w:r>
      <w:r w:rsidR="00C566F7" w:rsidRPr="009C36FB">
        <w:rPr>
          <w:rFonts w:cs="Simplified Arabic"/>
          <w:sz w:val="28"/>
          <w:szCs w:val="28"/>
          <w:rtl/>
        </w:rPr>
        <w:t>لى "المثقف العضوي"</w:t>
      </w:r>
      <w:r w:rsidR="007A334E">
        <w:rPr>
          <w:rFonts w:cs="Simplified Arabic" w:hint="cs"/>
          <w:sz w:val="28"/>
          <w:szCs w:val="28"/>
          <w:rtl/>
          <w:lang w:bidi="ar-LB"/>
        </w:rPr>
        <w:t xml:space="preserve"> </w:t>
      </w:r>
      <w:r w:rsidR="007A334E" w:rsidRPr="007A334E">
        <w:rPr>
          <w:rFonts w:cs="Simplified Arabic"/>
          <w:sz w:val="28"/>
          <w:szCs w:val="28"/>
          <w:lang w:bidi="ar-LB"/>
        </w:rPr>
        <w:t>(</w:t>
      </w:r>
      <w:r w:rsidR="007A334E" w:rsidRPr="007A334E">
        <w:rPr>
          <w:rFonts w:cs="Simplified Arabic"/>
          <w:sz w:val="28"/>
          <w:szCs w:val="28"/>
        </w:rPr>
        <w:t>Gramsci</w:t>
      </w:r>
      <w:r w:rsidR="007A334E">
        <w:rPr>
          <w:rFonts w:cs="Simplified Arabic"/>
          <w:sz w:val="28"/>
          <w:szCs w:val="28"/>
        </w:rPr>
        <w:t>, 1971: 3-23)</w:t>
      </w:r>
      <w:r w:rsidR="007A334E" w:rsidRPr="009C36FB">
        <w:rPr>
          <w:rStyle w:val="FootnoteReference"/>
          <w:rFonts w:cs="Simplified Arabic"/>
          <w:sz w:val="28"/>
          <w:szCs w:val="28"/>
          <w:rtl/>
        </w:rPr>
        <w:t xml:space="preserve"> </w:t>
      </w:r>
      <w:r w:rsidR="004000B7" w:rsidRPr="009C36FB">
        <w:rPr>
          <w:rFonts w:cs="Simplified Arabic"/>
          <w:sz w:val="28"/>
          <w:szCs w:val="28"/>
          <w:rtl/>
        </w:rPr>
        <w:t>الذ</w:t>
      </w:r>
      <w:r w:rsidR="00794AC5" w:rsidRPr="009C36FB">
        <w:rPr>
          <w:rFonts w:cs="Simplified Arabic"/>
          <w:sz w:val="28"/>
          <w:szCs w:val="28"/>
          <w:rtl/>
        </w:rPr>
        <w:t>ي</w:t>
      </w:r>
      <w:r w:rsidR="004000B7" w:rsidRPr="009C36FB">
        <w:rPr>
          <w:rFonts w:cs="Simplified Arabic"/>
          <w:sz w:val="28"/>
          <w:szCs w:val="28"/>
          <w:rtl/>
        </w:rPr>
        <w:t xml:space="preserve"> عر</w:t>
      </w:r>
      <w:r w:rsidR="00FC5465" w:rsidRPr="009C36FB">
        <w:rPr>
          <w:rFonts w:cs="Simplified Arabic"/>
          <w:sz w:val="28"/>
          <w:szCs w:val="28"/>
          <w:rtl/>
        </w:rPr>
        <w:t>ّ</w:t>
      </w:r>
      <w:r w:rsidR="004000B7" w:rsidRPr="009C36FB">
        <w:rPr>
          <w:rFonts w:cs="Simplified Arabic"/>
          <w:sz w:val="28"/>
          <w:szCs w:val="28"/>
          <w:rtl/>
        </w:rPr>
        <w:t>فه بأنه</w:t>
      </w:r>
      <w:r w:rsidR="00794AC5" w:rsidRPr="009C36FB">
        <w:rPr>
          <w:rFonts w:cs="Simplified Arabic"/>
          <w:sz w:val="28"/>
          <w:szCs w:val="28"/>
          <w:rtl/>
        </w:rPr>
        <w:t xml:space="preserve"> </w:t>
      </w:r>
      <w:r w:rsidR="00987C75" w:rsidRPr="009C36FB">
        <w:rPr>
          <w:rFonts w:cs="Simplified Arabic"/>
          <w:sz w:val="28"/>
          <w:szCs w:val="28"/>
          <w:rtl/>
        </w:rPr>
        <w:t>"ذلك المثقف (الحزبي أ</w:t>
      </w:r>
      <w:r w:rsidR="00FC5465" w:rsidRPr="009C36FB">
        <w:rPr>
          <w:rFonts w:cs="Simplified Arabic"/>
          <w:sz w:val="28"/>
          <w:szCs w:val="28"/>
          <w:rtl/>
        </w:rPr>
        <w:t xml:space="preserve">و غير الحزبي) القادر على </w:t>
      </w:r>
      <w:r w:rsidR="004965F1" w:rsidRPr="009C36FB">
        <w:rPr>
          <w:rFonts w:cs="Simplified Arabic"/>
          <w:sz w:val="28"/>
          <w:szCs w:val="28"/>
          <w:rtl/>
        </w:rPr>
        <w:t xml:space="preserve">إماطة اللثام عن </w:t>
      </w:r>
      <w:r w:rsidR="00A21001" w:rsidRPr="009C36FB">
        <w:rPr>
          <w:rFonts w:cs="Simplified Arabic"/>
          <w:sz w:val="28"/>
          <w:szCs w:val="28"/>
          <w:rtl/>
        </w:rPr>
        <w:t xml:space="preserve">الواقع الاجتماعي غير </w:t>
      </w:r>
      <w:r w:rsidR="00543103" w:rsidRPr="009C36FB">
        <w:rPr>
          <w:rFonts w:cs="Simplified Arabic"/>
          <w:sz w:val="28"/>
          <w:szCs w:val="28"/>
          <w:rtl/>
        </w:rPr>
        <w:t>ال</w:t>
      </w:r>
      <w:r w:rsidR="00A21001" w:rsidRPr="009C36FB">
        <w:rPr>
          <w:rFonts w:cs="Simplified Arabic"/>
          <w:sz w:val="28"/>
          <w:szCs w:val="28"/>
          <w:rtl/>
        </w:rPr>
        <w:t>طبيعي، و</w:t>
      </w:r>
      <w:r w:rsidR="00783088" w:rsidRPr="009C36FB">
        <w:rPr>
          <w:rFonts w:cs="Simplified Arabic"/>
          <w:sz w:val="28"/>
          <w:szCs w:val="28"/>
          <w:rtl/>
        </w:rPr>
        <w:t>أ</w:t>
      </w:r>
      <w:r w:rsidR="00543103" w:rsidRPr="009C36FB">
        <w:rPr>
          <w:rFonts w:cs="Simplified Arabic"/>
          <w:sz w:val="28"/>
          <w:szCs w:val="28"/>
          <w:rtl/>
        </w:rPr>
        <w:t xml:space="preserve">نه </w:t>
      </w:r>
      <w:r w:rsidR="00A21001" w:rsidRPr="009C36FB">
        <w:rPr>
          <w:rFonts w:cs="Simplified Arabic"/>
          <w:sz w:val="28"/>
          <w:szCs w:val="28"/>
          <w:rtl/>
        </w:rPr>
        <w:t>يمكن تغيير</w:t>
      </w:r>
      <w:r w:rsidR="00543103" w:rsidRPr="009C36FB">
        <w:rPr>
          <w:rFonts w:cs="Simplified Arabic"/>
          <w:sz w:val="28"/>
          <w:szCs w:val="28"/>
          <w:rtl/>
        </w:rPr>
        <w:t xml:space="preserve"> ذلك الواقع </w:t>
      </w:r>
      <w:r w:rsidR="00A21001" w:rsidRPr="009C36FB">
        <w:rPr>
          <w:rFonts w:cs="Simplified Arabic"/>
          <w:sz w:val="28"/>
          <w:szCs w:val="28"/>
          <w:rtl/>
        </w:rPr>
        <w:t>بالقدرة على تحليل ثقافته ونقدها، وت</w:t>
      </w:r>
      <w:r w:rsidR="00CC548A" w:rsidRPr="009C36FB">
        <w:rPr>
          <w:rFonts w:cs="Simplified Arabic"/>
          <w:sz w:val="28"/>
          <w:szCs w:val="28"/>
          <w:rtl/>
        </w:rPr>
        <w:t>حقيق الهيمنة الثقافية للمضطهدين</w:t>
      </w:r>
      <w:r w:rsidR="007A334E">
        <w:rPr>
          <w:rFonts w:cs="Simplified Arabic" w:hint="cs"/>
          <w:sz w:val="28"/>
          <w:szCs w:val="28"/>
          <w:rtl/>
        </w:rPr>
        <w:t>" (بشارة، 2013: 5)</w:t>
      </w:r>
      <w:r w:rsidR="00A12D45" w:rsidRPr="009C36FB">
        <w:rPr>
          <w:rFonts w:cs="Simplified Arabic" w:hint="cs"/>
          <w:sz w:val="28"/>
          <w:szCs w:val="28"/>
          <w:rtl/>
        </w:rPr>
        <w:t>.</w:t>
      </w:r>
      <w:r w:rsidR="00794AC5" w:rsidRPr="009C36FB">
        <w:rPr>
          <w:rFonts w:cs="Simplified Arabic"/>
          <w:sz w:val="28"/>
          <w:szCs w:val="28"/>
          <w:rtl/>
        </w:rPr>
        <w:t xml:space="preserve"> </w:t>
      </w:r>
      <w:r w:rsidR="00D43B1F" w:rsidRPr="009C36FB">
        <w:rPr>
          <w:rFonts w:cs="Simplified Arabic"/>
          <w:sz w:val="28"/>
          <w:szCs w:val="28"/>
          <w:rtl/>
        </w:rPr>
        <w:t>يمي</w:t>
      </w:r>
      <w:r w:rsidR="00FC5465" w:rsidRPr="009C36FB">
        <w:rPr>
          <w:rFonts w:cs="Simplified Arabic"/>
          <w:sz w:val="28"/>
          <w:szCs w:val="28"/>
          <w:rtl/>
        </w:rPr>
        <w:t>ّ</w:t>
      </w:r>
      <w:r w:rsidR="00D43B1F" w:rsidRPr="009C36FB">
        <w:rPr>
          <w:rFonts w:cs="Simplified Arabic"/>
          <w:sz w:val="28"/>
          <w:szCs w:val="28"/>
          <w:rtl/>
        </w:rPr>
        <w:t xml:space="preserve">ز غرامشي بين المثقف التقليدي </w:t>
      </w:r>
      <w:r w:rsidR="00543103" w:rsidRPr="009C36FB">
        <w:rPr>
          <w:rFonts w:cs="Simplified Arabic"/>
          <w:sz w:val="28"/>
          <w:szCs w:val="28"/>
          <w:rtl/>
        </w:rPr>
        <w:t xml:space="preserve">المُترفِّع </w:t>
      </w:r>
      <w:r w:rsidR="00D43B1F" w:rsidRPr="009C36FB">
        <w:rPr>
          <w:rFonts w:cs="Simplified Arabic"/>
          <w:sz w:val="28"/>
          <w:szCs w:val="28"/>
          <w:rtl/>
        </w:rPr>
        <w:t>عن الواقع و</w:t>
      </w:r>
      <w:r w:rsidR="00543103" w:rsidRPr="009C36FB">
        <w:rPr>
          <w:rFonts w:cs="Simplified Arabic"/>
          <w:sz w:val="28"/>
          <w:szCs w:val="28"/>
          <w:rtl/>
        </w:rPr>
        <w:t xml:space="preserve">عن عموم الناس من جهة، </w:t>
      </w:r>
      <w:r w:rsidR="00D43B1F" w:rsidRPr="009C36FB">
        <w:rPr>
          <w:rFonts w:cs="Simplified Arabic"/>
          <w:sz w:val="28"/>
          <w:szCs w:val="28"/>
          <w:rtl/>
        </w:rPr>
        <w:t>و</w:t>
      </w:r>
      <w:r w:rsidR="00A12D45" w:rsidRPr="009C36FB">
        <w:rPr>
          <w:rFonts w:cs="Simplified Arabic" w:hint="cs"/>
          <w:sz w:val="28"/>
          <w:szCs w:val="28"/>
          <w:rtl/>
        </w:rPr>
        <w:t xml:space="preserve">بين </w:t>
      </w:r>
      <w:r w:rsidR="002905F3" w:rsidRPr="009C36FB">
        <w:rPr>
          <w:rFonts w:cs="Simplified Arabic"/>
          <w:sz w:val="28"/>
          <w:szCs w:val="28"/>
          <w:rtl/>
        </w:rPr>
        <w:t xml:space="preserve">المثقف العضوي </w:t>
      </w:r>
      <w:r w:rsidR="000378F7" w:rsidRPr="009C36FB">
        <w:rPr>
          <w:rFonts w:cs="Simplified Arabic"/>
          <w:sz w:val="28"/>
          <w:szCs w:val="28"/>
          <w:rtl/>
        </w:rPr>
        <w:t xml:space="preserve">الذي </w:t>
      </w:r>
      <w:r w:rsidR="00543103" w:rsidRPr="009C36FB">
        <w:rPr>
          <w:rFonts w:cs="Simplified Arabic"/>
          <w:sz w:val="28"/>
          <w:szCs w:val="28"/>
          <w:rtl/>
        </w:rPr>
        <w:t xml:space="preserve">يُكابِد </w:t>
      </w:r>
      <w:r w:rsidR="00512E05" w:rsidRPr="009C36FB">
        <w:rPr>
          <w:rFonts w:cs="Simplified Arabic"/>
          <w:sz w:val="28"/>
          <w:szCs w:val="28"/>
          <w:rtl/>
          <w:lang w:bidi="ar-JO"/>
        </w:rPr>
        <w:t xml:space="preserve">مع شعبه ويحمل هموم شعبه </w:t>
      </w:r>
      <w:r w:rsidR="00543103" w:rsidRPr="009C36FB">
        <w:rPr>
          <w:rFonts w:cs="Simplified Arabic"/>
          <w:sz w:val="28"/>
          <w:szCs w:val="28"/>
          <w:rtl/>
        </w:rPr>
        <w:t>و</w:t>
      </w:r>
      <w:r w:rsidR="000378F7" w:rsidRPr="009C36FB">
        <w:rPr>
          <w:rFonts w:cs="Simplified Arabic"/>
          <w:sz w:val="28"/>
          <w:szCs w:val="28"/>
          <w:rtl/>
        </w:rPr>
        <w:t>يتبناها</w:t>
      </w:r>
      <w:r w:rsidR="00A12D45" w:rsidRPr="009C36FB">
        <w:rPr>
          <w:rFonts w:cs="Simplified Arabic" w:hint="cs"/>
          <w:sz w:val="28"/>
          <w:szCs w:val="28"/>
          <w:rtl/>
        </w:rPr>
        <w:t>،</w:t>
      </w:r>
      <w:r w:rsidR="000378F7" w:rsidRPr="009C36FB">
        <w:rPr>
          <w:rFonts w:cs="Simplified Arabic"/>
          <w:sz w:val="28"/>
          <w:szCs w:val="28"/>
          <w:rtl/>
        </w:rPr>
        <w:t xml:space="preserve"> </w:t>
      </w:r>
      <w:r w:rsidR="00A12D45" w:rsidRPr="009C36FB">
        <w:rPr>
          <w:rFonts w:cs="Simplified Arabic" w:hint="cs"/>
          <w:sz w:val="28"/>
          <w:szCs w:val="28"/>
          <w:rtl/>
        </w:rPr>
        <w:t>فيصبح</w:t>
      </w:r>
      <w:r w:rsidR="000378F7" w:rsidRPr="009C36FB">
        <w:rPr>
          <w:rFonts w:cs="Simplified Arabic"/>
          <w:sz w:val="28"/>
          <w:szCs w:val="28"/>
          <w:rtl/>
        </w:rPr>
        <w:t xml:space="preserve"> </w:t>
      </w:r>
      <w:r w:rsidR="00A12D45" w:rsidRPr="009C36FB">
        <w:rPr>
          <w:rFonts w:cs="Simplified Arabic" w:hint="cs"/>
          <w:sz w:val="28"/>
          <w:szCs w:val="28"/>
          <w:rtl/>
        </w:rPr>
        <w:t>ذا</w:t>
      </w:r>
      <w:r w:rsidR="000378F7" w:rsidRPr="009C36FB">
        <w:rPr>
          <w:rFonts w:cs="Simplified Arabic"/>
          <w:sz w:val="28"/>
          <w:szCs w:val="28"/>
          <w:rtl/>
        </w:rPr>
        <w:t xml:space="preserve"> </w:t>
      </w:r>
      <w:r w:rsidR="00512E05" w:rsidRPr="009C36FB">
        <w:rPr>
          <w:rFonts w:cs="Simplified Arabic"/>
          <w:sz w:val="28"/>
          <w:szCs w:val="28"/>
          <w:rtl/>
        </w:rPr>
        <w:t xml:space="preserve">شأن </w:t>
      </w:r>
      <w:r w:rsidR="000378F7" w:rsidRPr="009C36FB">
        <w:rPr>
          <w:rFonts w:cs="Simplified Arabic"/>
          <w:sz w:val="28"/>
          <w:szCs w:val="28"/>
          <w:rtl/>
        </w:rPr>
        <w:t xml:space="preserve">في </w:t>
      </w:r>
      <w:r w:rsidR="00D43B1F" w:rsidRPr="009C36FB">
        <w:rPr>
          <w:rFonts w:cs="Simplified Arabic"/>
          <w:sz w:val="28"/>
          <w:szCs w:val="28"/>
          <w:rtl/>
        </w:rPr>
        <w:t xml:space="preserve">عملية </w:t>
      </w:r>
      <w:r w:rsidR="000378F7" w:rsidRPr="009C36FB">
        <w:rPr>
          <w:rFonts w:cs="Simplified Arabic"/>
          <w:sz w:val="28"/>
          <w:szCs w:val="28"/>
          <w:rtl/>
        </w:rPr>
        <w:t xml:space="preserve">التغيير الاجتماعي. </w:t>
      </w:r>
    </w:p>
    <w:p w14:paraId="2F605AD2" w14:textId="3D6924DC" w:rsidR="00B408F7" w:rsidRPr="009C36FB" w:rsidRDefault="006C6BB1" w:rsidP="007A334E">
      <w:pPr>
        <w:bidi/>
        <w:ind w:firstLine="720"/>
        <w:jc w:val="both"/>
        <w:rPr>
          <w:rFonts w:cs="Simplified Arabic"/>
          <w:sz w:val="28"/>
          <w:szCs w:val="28"/>
          <w:rtl/>
        </w:rPr>
      </w:pPr>
      <w:r w:rsidRPr="009C36FB">
        <w:rPr>
          <w:rFonts w:cs="Simplified Arabic"/>
          <w:sz w:val="28"/>
          <w:szCs w:val="28"/>
          <w:rtl/>
        </w:rPr>
        <w:t xml:space="preserve">تأثر </w:t>
      </w:r>
      <w:r w:rsidR="00FC5465" w:rsidRPr="009C36FB">
        <w:rPr>
          <w:rFonts w:cs="Simplified Arabic"/>
          <w:sz w:val="28"/>
          <w:szCs w:val="28"/>
          <w:rtl/>
        </w:rPr>
        <w:t>إ</w:t>
      </w:r>
      <w:r w:rsidR="00EB1F86" w:rsidRPr="009C36FB">
        <w:rPr>
          <w:rFonts w:cs="Simplified Arabic"/>
          <w:sz w:val="28"/>
          <w:szCs w:val="28"/>
          <w:rtl/>
        </w:rPr>
        <w:t xml:space="preserve">دوارد سعيد </w:t>
      </w:r>
      <w:r w:rsidR="001D5EF9" w:rsidRPr="009C36FB">
        <w:rPr>
          <w:rFonts w:cs="Simplified Arabic"/>
          <w:sz w:val="28"/>
          <w:szCs w:val="28"/>
          <w:rtl/>
        </w:rPr>
        <w:t>ب</w:t>
      </w:r>
      <w:r w:rsidR="00A12D45" w:rsidRPr="009C36FB">
        <w:rPr>
          <w:rFonts w:cs="Simplified Arabic" w:hint="cs"/>
          <w:sz w:val="28"/>
          <w:szCs w:val="28"/>
          <w:rtl/>
        </w:rPr>
        <w:t>وجه</w:t>
      </w:r>
      <w:r w:rsidR="001D5EF9" w:rsidRPr="009C36FB">
        <w:rPr>
          <w:rFonts w:cs="Simplified Arabic"/>
          <w:sz w:val="28"/>
          <w:szCs w:val="28"/>
          <w:rtl/>
        </w:rPr>
        <w:t xml:space="preserve"> خاص </w:t>
      </w:r>
      <w:r w:rsidRPr="009C36FB">
        <w:rPr>
          <w:rFonts w:cs="Simplified Arabic"/>
          <w:sz w:val="28"/>
          <w:szCs w:val="28"/>
          <w:rtl/>
        </w:rPr>
        <w:t xml:space="preserve">برؤية </w:t>
      </w:r>
      <w:r w:rsidR="001D5EF9" w:rsidRPr="009C36FB">
        <w:rPr>
          <w:rFonts w:cs="Simplified Arabic"/>
          <w:sz w:val="28"/>
          <w:szCs w:val="28"/>
          <w:rtl/>
        </w:rPr>
        <w:t xml:space="preserve">بندا </w:t>
      </w:r>
      <w:r w:rsidR="00FC5465" w:rsidRPr="009C36FB">
        <w:rPr>
          <w:rFonts w:cs="Simplified Arabic"/>
          <w:sz w:val="28"/>
          <w:szCs w:val="28"/>
          <w:rtl/>
        </w:rPr>
        <w:t>و</w:t>
      </w:r>
      <w:r w:rsidR="001D5EF9" w:rsidRPr="009C36FB">
        <w:rPr>
          <w:rFonts w:cs="Simplified Arabic"/>
          <w:sz w:val="28"/>
          <w:szCs w:val="28"/>
          <w:rtl/>
        </w:rPr>
        <w:t>غرامشي لدور المثقف في المجتمع وعلاقته مع السلطة</w:t>
      </w:r>
      <w:r w:rsidR="00FC5465" w:rsidRPr="009C36FB">
        <w:rPr>
          <w:rFonts w:cs="Simplified Arabic"/>
          <w:sz w:val="28"/>
          <w:szCs w:val="28"/>
          <w:rtl/>
        </w:rPr>
        <w:t>،</w:t>
      </w:r>
      <w:r w:rsidR="001D5EF9" w:rsidRPr="009C36FB">
        <w:rPr>
          <w:rFonts w:cs="Simplified Arabic"/>
          <w:sz w:val="28"/>
          <w:szCs w:val="28"/>
          <w:rtl/>
        </w:rPr>
        <w:t xml:space="preserve"> حيث يرى أن </w:t>
      </w:r>
      <w:r w:rsidR="0066200F" w:rsidRPr="009C36FB">
        <w:rPr>
          <w:rFonts w:cs="Simplified Arabic"/>
          <w:sz w:val="28"/>
          <w:szCs w:val="28"/>
          <w:rtl/>
        </w:rPr>
        <w:t xml:space="preserve">"المثقف ينهض بدور محدد في الحياة العامة في مجتمعه، ولا يمكن اختزال صورته بحيث تصبح صورة مهني مجهول الهوية، أي مجرد </w:t>
      </w:r>
      <w:r w:rsidR="00512E05" w:rsidRPr="009C36FB">
        <w:rPr>
          <w:rFonts w:cs="Simplified Arabic"/>
          <w:sz w:val="28"/>
          <w:szCs w:val="28"/>
          <w:rtl/>
        </w:rPr>
        <w:t xml:space="preserve">كفؤ </w:t>
      </w:r>
      <w:r w:rsidR="0066200F" w:rsidRPr="009C36FB">
        <w:rPr>
          <w:rFonts w:cs="Simplified Arabic"/>
          <w:sz w:val="28"/>
          <w:szCs w:val="28"/>
          <w:rtl/>
        </w:rPr>
        <w:t>ين</w:t>
      </w:r>
      <w:r w:rsidR="00CC548A" w:rsidRPr="009C36FB">
        <w:rPr>
          <w:rFonts w:cs="Simplified Arabic"/>
          <w:sz w:val="28"/>
          <w:szCs w:val="28"/>
          <w:rtl/>
        </w:rPr>
        <w:t xml:space="preserve">تمي </w:t>
      </w:r>
      <w:r w:rsidR="008E332F" w:rsidRPr="009C36FB">
        <w:rPr>
          <w:rFonts w:cs="Simplified Arabic"/>
          <w:sz w:val="28"/>
          <w:szCs w:val="28"/>
          <w:rtl/>
        </w:rPr>
        <w:t>إ</w:t>
      </w:r>
      <w:r w:rsidR="00CC548A" w:rsidRPr="009C36FB">
        <w:rPr>
          <w:rFonts w:cs="Simplified Arabic"/>
          <w:sz w:val="28"/>
          <w:szCs w:val="28"/>
          <w:rtl/>
        </w:rPr>
        <w:t>لى طبقة ما يمارس عمله وحسب</w:t>
      </w:r>
      <w:r w:rsidR="00A12FBE" w:rsidRPr="009C36FB">
        <w:rPr>
          <w:rFonts w:cs="Simplified Arabic"/>
          <w:sz w:val="28"/>
          <w:szCs w:val="28"/>
          <w:rtl/>
        </w:rPr>
        <w:t>"</w:t>
      </w:r>
      <w:r w:rsidR="007A334E">
        <w:rPr>
          <w:rFonts w:cs="Simplified Arabic" w:hint="cs"/>
          <w:sz w:val="28"/>
          <w:szCs w:val="28"/>
          <w:rtl/>
        </w:rPr>
        <w:t xml:space="preserve"> (سعيد، 2006: 43-44)</w:t>
      </w:r>
      <w:r w:rsidR="00CC548A" w:rsidRPr="009C36FB">
        <w:rPr>
          <w:rFonts w:cs="Simplified Arabic"/>
          <w:sz w:val="28"/>
          <w:szCs w:val="28"/>
          <w:rtl/>
        </w:rPr>
        <w:t>.</w:t>
      </w:r>
      <w:r w:rsidR="00A12FBE" w:rsidRPr="009C36FB">
        <w:rPr>
          <w:rFonts w:cs="Simplified Arabic"/>
          <w:sz w:val="28"/>
          <w:szCs w:val="28"/>
          <w:rtl/>
        </w:rPr>
        <w:t xml:space="preserve"> فالمثقف</w:t>
      </w:r>
      <w:r w:rsidR="00A12D45" w:rsidRPr="009C36FB">
        <w:rPr>
          <w:rFonts w:cs="Simplified Arabic" w:hint="cs"/>
          <w:sz w:val="28"/>
          <w:szCs w:val="28"/>
          <w:rtl/>
        </w:rPr>
        <w:t>،</w:t>
      </w:r>
      <w:r w:rsidR="00A12FBE" w:rsidRPr="009C36FB">
        <w:rPr>
          <w:rFonts w:cs="Simplified Arabic"/>
          <w:sz w:val="28"/>
          <w:szCs w:val="28"/>
          <w:rtl/>
        </w:rPr>
        <w:t xml:space="preserve"> حسب إ</w:t>
      </w:r>
      <w:r w:rsidR="00524AB7" w:rsidRPr="009C36FB">
        <w:rPr>
          <w:rFonts w:cs="Simplified Arabic"/>
          <w:sz w:val="28"/>
          <w:szCs w:val="28"/>
          <w:rtl/>
        </w:rPr>
        <w:t>دوارد سعيد</w:t>
      </w:r>
      <w:r w:rsidR="00A12D45" w:rsidRPr="009C36FB">
        <w:rPr>
          <w:rFonts w:cs="Simplified Arabic" w:hint="cs"/>
          <w:sz w:val="28"/>
          <w:szCs w:val="28"/>
          <w:rtl/>
        </w:rPr>
        <w:t>،</w:t>
      </w:r>
      <w:r w:rsidR="00524AB7" w:rsidRPr="009C36FB">
        <w:rPr>
          <w:rFonts w:cs="Simplified Arabic"/>
          <w:sz w:val="28"/>
          <w:szCs w:val="28"/>
          <w:rtl/>
        </w:rPr>
        <w:t xml:space="preserve"> يحمل رسالة ويمثل موقف</w:t>
      </w:r>
      <w:r w:rsidR="00A12D45" w:rsidRPr="009C36FB">
        <w:rPr>
          <w:rFonts w:cs="Simplified Arabic" w:hint="cs"/>
          <w:sz w:val="28"/>
          <w:szCs w:val="28"/>
          <w:rtl/>
        </w:rPr>
        <w:t>ًا،</w:t>
      </w:r>
      <w:r w:rsidR="00524AB7" w:rsidRPr="009C36FB">
        <w:rPr>
          <w:rFonts w:cs="Simplified Arabic"/>
          <w:sz w:val="28"/>
          <w:szCs w:val="28"/>
          <w:rtl/>
        </w:rPr>
        <w:t xml:space="preserve"> أو فلسفة </w:t>
      </w:r>
      <w:r w:rsidR="00512E05" w:rsidRPr="009C36FB">
        <w:rPr>
          <w:rFonts w:cs="Simplified Arabic"/>
          <w:sz w:val="28"/>
          <w:szCs w:val="28"/>
          <w:rtl/>
        </w:rPr>
        <w:t>محددة</w:t>
      </w:r>
      <w:r w:rsidR="00A12D45" w:rsidRPr="009C36FB">
        <w:rPr>
          <w:rFonts w:cs="Simplified Arabic" w:hint="cs"/>
          <w:sz w:val="28"/>
          <w:szCs w:val="28"/>
          <w:rtl/>
        </w:rPr>
        <w:t>،</w:t>
      </w:r>
      <w:r w:rsidR="00512E05" w:rsidRPr="009C36FB">
        <w:rPr>
          <w:rFonts w:cs="Simplified Arabic"/>
          <w:sz w:val="28"/>
          <w:szCs w:val="28"/>
          <w:rtl/>
        </w:rPr>
        <w:t xml:space="preserve"> </w:t>
      </w:r>
      <w:r w:rsidR="00EB1F86" w:rsidRPr="009C36FB">
        <w:rPr>
          <w:rFonts w:cs="Simplified Arabic"/>
          <w:sz w:val="28"/>
          <w:szCs w:val="28"/>
          <w:rtl/>
        </w:rPr>
        <w:t>يفصح عنها ويدافع عنها ممثل</w:t>
      </w:r>
      <w:r w:rsidR="00A1076F" w:rsidRPr="009C36FB">
        <w:rPr>
          <w:rFonts w:cs="Simplified Arabic"/>
          <w:sz w:val="28"/>
          <w:szCs w:val="28"/>
          <w:rtl/>
        </w:rPr>
        <w:t>ًا</w:t>
      </w:r>
      <w:r w:rsidR="00EB1F86" w:rsidRPr="009C36FB">
        <w:rPr>
          <w:rFonts w:cs="Simplified Arabic"/>
          <w:sz w:val="28"/>
          <w:szCs w:val="28"/>
          <w:rtl/>
        </w:rPr>
        <w:t xml:space="preserve"> لأشخاص وقضايا يكون مصيرها النسيا</w:t>
      </w:r>
      <w:r w:rsidR="00CC548A" w:rsidRPr="009C36FB">
        <w:rPr>
          <w:rFonts w:cs="Simplified Arabic"/>
          <w:sz w:val="28"/>
          <w:szCs w:val="28"/>
          <w:rtl/>
        </w:rPr>
        <w:t>ن أو التجاهل والإ</w:t>
      </w:r>
      <w:r w:rsidR="002E6F3E" w:rsidRPr="009C36FB">
        <w:rPr>
          <w:rFonts w:cs="Simplified Arabic"/>
          <w:sz w:val="28"/>
          <w:szCs w:val="28"/>
          <w:rtl/>
        </w:rPr>
        <w:t>خفاء، فهو فرد</w:t>
      </w:r>
      <w:r w:rsidR="00EB1F86" w:rsidRPr="009C36FB">
        <w:rPr>
          <w:rFonts w:cs="Simplified Arabic"/>
          <w:sz w:val="28"/>
          <w:szCs w:val="28"/>
          <w:rtl/>
        </w:rPr>
        <w:t xml:space="preserve"> يصعب على الحكومات أو الشركات استقطابه حيث "يقوم بهذا العمل على أساس المبادئ العامة العالمية، وهي أن جميع أفراد البشر من حقهم أن يتوقعوا معايير ومستويات سلوك لائقة مناسبة من حيث تحقيق الحرية والعدالة...</w:t>
      </w:r>
      <w:r w:rsidR="00A12D45" w:rsidRPr="009C36FB">
        <w:rPr>
          <w:rFonts w:cs="Simplified Arabic" w:hint="cs"/>
          <w:sz w:val="28"/>
          <w:szCs w:val="28"/>
          <w:rtl/>
        </w:rPr>
        <w:t xml:space="preserve"> </w:t>
      </w:r>
      <w:r w:rsidR="00EB1F86" w:rsidRPr="009C36FB">
        <w:rPr>
          <w:rFonts w:cs="Simplified Arabic"/>
          <w:sz w:val="28"/>
          <w:szCs w:val="28"/>
          <w:rtl/>
        </w:rPr>
        <w:t>وأن أي انتهاك لهذه المستويات والمعايير السلوكية، عن عمد أو دون قصد، لا يمكن السكوت عليه، بل لا بد من إشهاره ومحاربته بشجاعة"</w:t>
      </w:r>
      <w:r w:rsidR="007A334E">
        <w:rPr>
          <w:rFonts w:cs="Simplified Arabic" w:hint="cs"/>
          <w:sz w:val="28"/>
          <w:szCs w:val="28"/>
          <w:rtl/>
        </w:rPr>
        <w:t xml:space="preserve"> (سعيد، 2006: 43-44)</w:t>
      </w:r>
      <w:r w:rsidR="00A12D45" w:rsidRPr="009C36FB">
        <w:rPr>
          <w:rFonts w:cs="Simplified Arabic" w:hint="cs"/>
          <w:sz w:val="28"/>
          <w:szCs w:val="28"/>
          <w:rtl/>
        </w:rPr>
        <w:t>.</w:t>
      </w:r>
      <w:r w:rsidR="008D4258" w:rsidRPr="009C36FB">
        <w:rPr>
          <w:rFonts w:cs="Simplified Arabic"/>
          <w:sz w:val="28"/>
          <w:szCs w:val="28"/>
          <w:rtl/>
        </w:rPr>
        <w:t xml:space="preserve"> </w:t>
      </w:r>
    </w:p>
    <w:p w14:paraId="0B4C5B66" w14:textId="2E1FDEC4" w:rsidR="00B408F7" w:rsidRPr="009C36FB" w:rsidRDefault="008F0672" w:rsidP="007A334E">
      <w:pPr>
        <w:bidi/>
        <w:ind w:firstLine="720"/>
        <w:jc w:val="both"/>
        <w:rPr>
          <w:rFonts w:cs="Simplified Arabic"/>
          <w:sz w:val="28"/>
          <w:szCs w:val="28"/>
          <w:rtl/>
        </w:rPr>
      </w:pPr>
      <w:r w:rsidRPr="009C36FB">
        <w:rPr>
          <w:rFonts w:cs="Simplified Arabic"/>
          <w:sz w:val="28"/>
          <w:szCs w:val="28"/>
          <w:rtl/>
        </w:rPr>
        <w:t xml:space="preserve">آمن إدوارد سعيد بضرورة </w:t>
      </w:r>
      <w:r w:rsidR="003D4CA2" w:rsidRPr="009C36FB">
        <w:rPr>
          <w:rFonts w:cs="Simplified Arabic"/>
          <w:sz w:val="28"/>
          <w:szCs w:val="28"/>
          <w:rtl/>
        </w:rPr>
        <w:t>ا</w:t>
      </w:r>
      <w:r w:rsidR="00B408F7" w:rsidRPr="009C36FB">
        <w:rPr>
          <w:rFonts w:cs="Simplified Arabic"/>
          <w:sz w:val="28"/>
          <w:szCs w:val="28"/>
          <w:rtl/>
        </w:rPr>
        <w:t xml:space="preserve">بتعاد </w:t>
      </w:r>
      <w:r w:rsidR="007F4BF9" w:rsidRPr="009C36FB">
        <w:rPr>
          <w:rFonts w:cs="Simplified Arabic"/>
          <w:sz w:val="28"/>
          <w:szCs w:val="28"/>
          <w:rtl/>
        </w:rPr>
        <w:t xml:space="preserve">المثقف </w:t>
      </w:r>
      <w:r w:rsidR="00B408F7" w:rsidRPr="009C36FB">
        <w:rPr>
          <w:rFonts w:cs="Simplified Arabic"/>
          <w:sz w:val="28"/>
          <w:szCs w:val="28"/>
          <w:rtl/>
        </w:rPr>
        <w:t>عن السلطة</w:t>
      </w:r>
      <w:r w:rsidR="00A12D45" w:rsidRPr="009C36FB">
        <w:rPr>
          <w:rFonts w:cs="Simplified Arabic" w:hint="cs"/>
          <w:sz w:val="28"/>
          <w:szCs w:val="28"/>
          <w:rtl/>
        </w:rPr>
        <w:t>،</w:t>
      </w:r>
      <w:r w:rsidR="00B408F7" w:rsidRPr="009C36FB">
        <w:rPr>
          <w:rFonts w:cs="Simplified Arabic"/>
          <w:sz w:val="28"/>
          <w:szCs w:val="28"/>
          <w:rtl/>
        </w:rPr>
        <w:t xml:space="preserve"> وعدم الخدمة في أجهزتها أو العمل كمستشار</w:t>
      </w:r>
      <w:r w:rsidR="007F4BF9" w:rsidRPr="009C36FB">
        <w:rPr>
          <w:rFonts w:cs="Simplified Arabic"/>
          <w:sz w:val="28"/>
          <w:szCs w:val="28"/>
          <w:rtl/>
        </w:rPr>
        <w:t xml:space="preserve"> لديها</w:t>
      </w:r>
      <w:r w:rsidRPr="009C36FB">
        <w:rPr>
          <w:rFonts w:cs="Simplified Arabic"/>
          <w:sz w:val="28"/>
          <w:szCs w:val="28"/>
          <w:rtl/>
        </w:rPr>
        <w:t>،</w:t>
      </w:r>
      <w:r w:rsidR="00B408F7" w:rsidRPr="009C36FB">
        <w:rPr>
          <w:rFonts w:cs="Simplified Arabic"/>
          <w:sz w:val="28"/>
          <w:szCs w:val="28"/>
          <w:rtl/>
        </w:rPr>
        <w:t xml:space="preserve"> حيث </w:t>
      </w:r>
      <w:r w:rsidR="0015667D" w:rsidRPr="009C36FB">
        <w:rPr>
          <w:rFonts w:cs="Simplified Arabic"/>
          <w:sz w:val="28"/>
          <w:szCs w:val="28"/>
          <w:rtl/>
        </w:rPr>
        <w:t xml:space="preserve">يرى أن المثقف </w:t>
      </w:r>
      <w:r w:rsidR="00B408F7" w:rsidRPr="009C36FB">
        <w:rPr>
          <w:rFonts w:cs="Simplified Arabic"/>
          <w:sz w:val="28"/>
          <w:szCs w:val="28"/>
          <w:rtl/>
        </w:rPr>
        <w:t>ينتمي</w:t>
      </w:r>
      <w:r w:rsidR="007F4BF9" w:rsidRPr="009C36FB">
        <w:rPr>
          <w:rFonts w:cs="Simplified Arabic"/>
          <w:sz w:val="28"/>
          <w:szCs w:val="28"/>
          <w:rtl/>
        </w:rPr>
        <w:t xml:space="preserve"> أصل</w:t>
      </w:r>
      <w:r w:rsidR="00A1076F" w:rsidRPr="009C36FB">
        <w:rPr>
          <w:rFonts w:cs="Simplified Arabic"/>
          <w:sz w:val="28"/>
          <w:szCs w:val="28"/>
          <w:rtl/>
        </w:rPr>
        <w:t>ًا</w:t>
      </w:r>
      <w:r w:rsidR="00B408F7" w:rsidRPr="009C36FB">
        <w:rPr>
          <w:rFonts w:cs="Simplified Arabic"/>
          <w:sz w:val="28"/>
          <w:szCs w:val="28"/>
          <w:rtl/>
        </w:rPr>
        <w:t xml:space="preserve"> </w:t>
      </w:r>
      <w:r w:rsidR="00A12D45" w:rsidRPr="009C36FB">
        <w:rPr>
          <w:rFonts w:cs="Simplified Arabic" w:hint="cs"/>
          <w:sz w:val="28"/>
          <w:szCs w:val="28"/>
          <w:rtl/>
        </w:rPr>
        <w:t>إ</w:t>
      </w:r>
      <w:r w:rsidR="00B408F7" w:rsidRPr="009C36FB">
        <w:rPr>
          <w:rFonts w:cs="Simplified Arabic"/>
          <w:sz w:val="28"/>
          <w:szCs w:val="28"/>
          <w:rtl/>
        </w:rPr>
        <w:t>ل</w:t>
      </w:r>
      <w:r w:rsidR="00A12D45" w:rsidRPr="009C36FB">
        <w:rPr>
          <w:rFonts w:cs="Simplified Arabic" w:hint="cs"/>
          <w:sz w:val="28"/>
          <w:szCs w:val="28"/>
          <w:rtl/>
        </w:rPr>
        <w:t xml:space="preserve">ى </w:t>
      </w:r>
      <w:r w:rsidR="00B408F7" w:rsidRPr="009C36FB">
        <w:rPr>
          <w:rFonts w:cs="Simplified Arabic"/>
          <w:sz w:val="28"/>
          <w:szCs w:val="28"/>
          <w:rtl/>
        </w:rPr>
        <w:t>مبادئ عالمية ويمثل المستضعفين ويدافع عنهم</w:t>
      </w:r>
      <w:r w:rsidR="00A12D45" w:rsidRPr="009C36FB">
        <w:rPr>
          <w:rFonts w:cs="Simplified Arabic" w:hint="cs"/>
          <w:sz w:val="28"/>
          <w:szCs w:val="28"/>
          <w:rtl/>
        </w:rPr>
        <w:t>.</w:t>
      </w:r>
      <w:r w:rsidR="00B408F7" w:rsidRPr="009C36FB">
        <w:rPr>
          <w:rFonts w:cs="Simplified Arabic"/>
          <w:sz w:val="28"/>
          <w:szCs w:val="28"/>
          <w:rtl/>
        </w:rPr>
        <w:t xml:space="preserve"> </w:t>
      </w:r>
      <w:r w:rsidR="00AB3DCC" w:rsidRPr="009C36FB">
        <w:rPr>
          <w:rFonts w:cs="Simplified Arabic"/>
          <w:sz w:val="28"/>
          <w:szCs w:val="28"/>
          <w:rtl/>
        </w:rPr>
        <w:t>و</w:t>
      </w:r>
      <w:r w:rsidR="00B408F7" w:rsidRPr="009C36FB">
        <w:rPr>
          <w:rFonts w:cs="Simplified Arabic"/>
          <w:sz w:val="28"/>
          <w:szCs w:val="28"/>
          <w:rtl/>
        </w:rPr>
        <w:t xml:space="preserve">يروي </w:t>
      </w:r>
      <w:r w:rsidR="00AB3DCC" w:rsidRPr="009C36FB">
        <w:rPr>
          <w:rFonts w:cs="Simplified Arabic"/>
          <w:sz w:val="28"/>
          <w:szCs w:val="28"/>
          <w:rtl/>
        </w:rPr>
        <w:t xml:space="preserve">سعيد </w:t>
      </w:r>
      <w:r w:rsidR="00B408F7" w:rsidRPr="009C36FB">
        <w:rPr>
          <w:rFonts w:cs="Simplified Arabic"/>
          <w:sz w:val="28"/>
          <w:szCs w:val="28"/>
          <w:rtl/>
        </w:rPr>
        <w:t>عن نفسه أنه لم يكن يهتم بالاستشارات مقابل الأج</w:t>
      </w:r>
      <w:r w:rsidR="00A12D45" w:rsidRPr="009C36FB">
        <w:rPr>
          <w:rFonts w:cs="Simplified Arabic" w:hint="cs"/>
          <w:sz w:val="28"/>
          <w:szCs w:val="28"/>
          <w:rtl/>
        </w:rPr>
        <w:t>و</w:t>
      </w:r>
      <w:r w:rsidR="00B408F7" w:rsidRPr="009C36FB">
        <w:rPr>
          <w:rFonts w:cs="Simplified Arabic"/>
          <w:sz w:val="28"/>
          <w:szCs w:val="28"/>
          <w:rtl/>
        </w:rPr>
        <w:t>ر التي تقد</w:t>
      </w:r>
      <w:r w:rsidRPr="009C36FB">
        <w:rPr>
          <w:rFonts w:cs="Simplified Arabic"/>
          <w:sz w:val="28"/>
          <w:szCs w:val="28"/>
          <w:rtl/>
        </w:rPr>
        <w:t>ّ</w:t>
      </w:r>
      <w:r w:rsidR="00B408F7" w:rsidRPr="009C36FB">
        <w:rPr>
          <w:rFonts w:cs="Simplified Arabic"/>
          <w:sz w:val="28"/>
          <w:szCs w:val="28"/>
          <w:rtl/>
        </w:rPr>
        <w:t xml:space="preserve">م </w:t>
      </w:r>
      <w:r w:rsidR="00AB3DCC" w:rsidRPr="009C36FB">
        <w:rPr>
          <w:rFonts w:cs="Simplified Arabic"/>
          <w:sz w:val="28"/>
          <w:szCs w:val="28"/>
          <w:rtl/>
        </w:rPr>
        <w:t>من ا</w:t>
      </w:r>
      <w:r w:rsidR="00B408F7" w:rsidRPr="009C36FB">
        <w:rPr>
          <w:rFonts w:cs="Simplified Arabic"/>
          <w:sz w:val="28"/>
          <w:szCs w:val="28"/>
          <w:rtl/>
        </w:rPr>
        <w:t>لحكوم</w:t>
      </w:r>
      <w:r w:rsidR="00AB3DCC" w:rsidRPr="009C36FB">
        <w:rPr>
          <w:rFonts w:cs="Simplified Arabic"/>
          <w:sz w:val="28"/>
          <w:szCs w:val="28"/>
          <w:rtl/>
        </w:rPr>
        <w:t>ات</w:t>
      </w:r>
      <w:r w:rsidR="00B408F7" w:rsidRPr="009C36FB">
        <w:rPr>
          <w:rFonts w:cs="Simplified Arabic"/>
          <w:sz w:val="28"/>
          <w:szCs w:val="28"/>
          <w:rtl/>
        </w:rPr>
        <w:t xml:space="preserve"> "حيث تجهل في هذه الحالة أسلوب استخدام أفك</w:t>
      </w:r>
      <w:r w:rsidR="00987C75" w:rsidRPr="009C36FB">
        <w:rPr>
          <w:rFonts w:cs="Simplified Arabic"/>
          <w:sz w:val="28"/>
          <w:szCs w:val="28"/>
          <w:rtl/>
        </w:rPr>
        <w:t>ارك أ</w:t>
      </w:r>
      <w:r w:rsidR="00CC548A" w:rsidRPr="009C36FB">
        <w:rPr>
          <w:rFonts w:cs="Simplified Arabic"/>
          <w:sz w:val="28"/>
          <w:szCs w:val="28"/>
          <w:rtl/>
        </w:rPr>
        <w:t>و الانتفاع بها في المستقبل</w:t>
      </w:r>
      <w:r w:rsidR="00B408F7" w:rsidRPr="009C36FB">
        <w:rPr>
          <w:rFonts w:cs="Simplified Arabic"/>
          <w:sz w:val="28"/>
          <w:szCs w:val="28"/>
          <w:rtl/>
        </w:rPr>
        <w:t>"</w:t>
      </w:r>
      <w:r w:rsidR="00CC548A" w:rsidRPr="009C36FB">
        <w:rPr>
          <w:rFonts w:cs="Simplified Arabic"/>
          <w:sz w:val="28"/>
          <w:szCs w:val="28"/>
          <w:rtl/>
        </w:rPr>
        <w:t>.</w:t>
      </w:r>
      <w:r w:rsidR="001C684F" w:rsidRPr="009C36FB">
        <w:rPr>
          <w:rFonts w:cs="Simplified Arabic"/>
          <w:sz w:val="28"/>
          <w:szCs w:val="28"/>
          <w:rtl/>
        </w:rPr>
        <w:t xml:space="preserve"> </w:t>
      </w:r>
      <w:r w:rsidR="00B408F7" w:rsidRPr="009C36FB">
        <w:rPr>
          <w:rFonts w:cs="Simplified Arabic"/>
          <w:sz w:val="28"/>
          <w:szCs w:val="28"/>
          <w:rtl/>
        </w:rPr>
        <w:t xml:space="preserve">ويضيف بأنه كان يرحب على الدوام بالمحاضرات الجامعية ويرفض ما عداها، حيث لم يتوقف "عن قبول الحديث في المناسبات التي تتيح زيادة الجرعة السياسية في حديثي، وكنت </w:t>
      </w:r>
      <w:r w:rsidRPr="009C36FB">
        <w:rPr>
          <w:rFonts w:cs="Simplified Arabic"/>
          <w:sz w:val="28"/>
          <w:szCs w:val="28"/>
          <w:rtl/>
        </w:rPr>
        <w:t xml:space="preserve">ألبي </w:t>
      </w:r>
      <w:r w:rsidR="00A12D45" w:rsidRPr="009C36FB">
        <w:rPr>
          <w:rFonts w:cs="Simplified Arabic" w:hint="cs"/>
          <w:sz w:val="28"/>
          <w:szCs w:val="28"/>
          <w:rtl/>
        </w:rPr>
        <w:t xml:space="preserve">- </w:t>
      </w:r>
      <w:r w:rsidRPr="009C36FB">
        <w:rPr>
          <w:rFonts w:cs="Simplified Arabic"/>
          <w:sz w:val="28"/>
          <w:szCs w:val="28"/>
          <w:rtl/>
        </w:rPr>
        <w:t xml:space="preserve">بانتظام ودون تردد </w:t>
      </w:r>
      <w:r w:rsidR="00A12D45" w:rsidRPr="009C36FB">
        <w:rPr>
          <w:rFonts w:cs="Simplified Arabic" w:hint="cs"/>
          <w:sz w:val="28"/>
          <w:szCs w:val="28"/>
          <w:rtl/>
        </w:rPr>
        <w:t xml:space="preserve">- </w:t>
      </w:r>
      <w:r w:rsidRPr="009C36FB">
        <w:rPr>
          <w:rFonts w:cs="Simplified Arabic"/>
          <w:sz w:val="28"/>
          <w:szCs w:val="28"/>
          <w:rtl/>
        </w:rPr>
        <w:t>كل دعوة أ</w:t>
      </w:r>
      <w:r w:rsidR="00B408F7" w:rsidRPr="009C36FB">
        <w:rPr>
          <w:rFonts w:cs="Simplified Arabic"/>
          <w:sz w:val="28"/>
          <w:szCs w:val="28"/>
          <w:rtl/>
        </w:rPr>
        <w:t>تلقاها من الجماعات الفلسطينية</w:t>
      </w:r>
      <w:r w:rsidR="00A12D45" w:rsidRPr="009C36FB">
        <w:rPr>
          <w:rFonts w:cs="Simplified Arabic" w:hint="cs"/>
          <w:sz w:val="28"/>
          <w:szCs w:val="28"/>
          <w:rtl/>
        </w:rPr>
        <w:t>،</w:t>
      </w:r>
      <w:r w:rsidR="00B408F7" w:rsidRPr="009C36FB">
        <w:rPr>
          <w:rFonts w:cs="Simplified Arabic"/>
          <w:sz w:val="28"/>
          <w:szCs w:val="28"/>
          <w:rtl/>
        </w:rPr>
        <w:t xml:space="preserve"> أو من الجامعات في جنوب أفريقيا لزيارتها والحديث المناهض للفصل الع</w:t>
      </w:r>
      <w:r w:rsidR="00CC548A" w:rsidRPr="009C36FB">
        <w:rPr>
          <w:rFonts w:cs="Simplified Arabic"/>
          <w:sz w:val="28"/>
          <w:szCs w:val="28"/>
          <w:rtl/>
        </w:rPr>
        <w:t>نصري والمناصر للحرية الأكاديمية</w:t>
      </w:r>
      <w:r w:rsidR="00B408F7" w:rsidRPr="009C36FB">
        <w:rPr>
          <w:rFonts w:cs="Simplified Arabic"/>
          <w:sz w:val="28"/>
          <w:szCs w:val="28"/>
          <w:rtl/>
        </w:rPr>
        <w:t>"</w:t>
      </w:r>
      <w:r w:rsidR="007A334E">
        <w:rPr>
          <w:rFonts w:cs="Simplified Arabic" w:hint="cs"/>
          <w:sz w:val="28"/>
          <w:szCs w:val="28"/>
          <w:rtl/>
        </w:rPr>
        <w:t xml:space="preserve"> (سعيد، 2006: 150)</w:t>
      </w:r>
      <w:r w:rsidR="00A12D45" w:rsidRPr="009C36FB">
        <w:rPr>
          <w:rFonts w:cs="Simplified Arabic" w:hint="cs"/>
          <w:sz w:val="28"/>
          <w:szCs w:val="28"/>
          <w:rtl/>
        </w:rPr>
        <w:t>.</w:t>
      </w:r>
      <w:r w:rsidR="00B408F7" w:rsidRPr="009C36FB">
        <w:rPr>
          <w:rFonts w:cs="Simplified Arabic"/>
          <w:sz w:val="28"/>
          <w:szCs w:val="28"/>
          <w:rtl/>
        </w:rPr>
        <w:t xml:space="preserve"> </w:t>
      </w:r>
    </w:p>
    <w:p w14:paraId="5C4A24E1" w14:textId="1BCD7316" w:rsidR="00244256" w:rsidRPr="009C36FB" w:rsidRDefault="008F0672" w:rsidP="007A334E">
      <w:pPr>
        <w:bidi/>
        <w:ind w:firstLine="720"/>
        <w:jc w:val="both"/>
        <w:rPr>
          <w:rFonts w:cs="Simplified Arabic"/>
          <w:sz w:val="28"/>
          <w:szCs w:val="28"/>
        </w:rPr>
      </w:pPr>
      <w:r w:rsidRPr="009C36FB">
        <w:rPr>
          <w:rFonts w:cs="Simplified Arabic"/>
          <w:sz w:val="28"/>
          <w:szCs w:val="28"/>
          <w:rtl/>
        </w:rPr>
        <w:t>علاقة المثقف بالسلطة إ</w:t>
      </w:r>
      <w:r w:rsidR="00A20A1B" w:rsidRPr="009C36FB">
        <w:rPr>
          <w:rFonts w:cs="Simplified Arabic"/>
          <w:sz w:val="28"/>
          <w:szCs w:val="28"/>
          <w:rtl/>
        </w:rPr>
        <w:t>ذ</w:t>
      </w:r>
      <w:r w:rsidR="00A1076F" w:rsidRPr="009C36FB">
        <w:rPr>
          <w:rFonts w:cs="Simplified Arabic"/>
          <w:sz w:val="28"/>
          <w:szCs w:val="28"/>
          <w:rtl/>
        </w:rPr>
        <w:t>ًا</w:t>
      </w:r>
      <w:r w:rsidR="00A20A1B" w:rsidRPr="009C36FB">
        <w:rPr>
          <w:rFonts w:cs="Simplified Arabic"/>
          <w:sz w:val="28"/>
          <w:szCs w:val="28"/>
          <w:rtl/>
        </w:rPr>
        <w:t xml:space="preserve"> </w:t>
      </w:r>
      <w:r w:rsidR="001C684F" w:rsidRPr="009C36FB">
        <w:rPr>
          <w:rFonts w:cs="Simplified Arabic"/>
          <w:sz w:val="28"/>
          <w:szCs w:val="28"/>
          <w:rtl/>
        </w:rPr>
        <w:t>أخذت حيز</w:t>
      </w:r>
      <w:r w:rsidR="00A1076F" w:rsidRPr="009C36FB">
        <w:rPr>
          <w:rFonts w:cs="Simplified Arabic"/>
          <w:sz w:val="28"/>
          <w:szCs w:val="28"/>
          <w:rtl/>
        </w:rPr>
        <w:t>ًا</w:t>
      </w:r>
      <w:r w:rsidR="001C684F" w:rsidRPr="009C36FB">
        <w:rPr>
          <w:rFonts w:cs="Simplified Arabic"/>
          <w:sz w:val="28"/>
          <w:szCs w:val="28"/>
          <w:rtl/>
        </w:rPr>
        <w:t xml:space="preserve"> كبير</w:t>
      </w:r>
      <w:r w:rsidR="00A1076F" w:rsidRPr="009C36FB">
        <w:rPr>
          <w:rFonts w:cs="Simplified Arabic"/>
          <w:sz w:val="28"/>
          <w:szCs w:val="28"/>
          <w:rtl/>
        </w:rPr>
        <w:t>ًا</w:t>
      </w:r>
      <w:r w:rsidR="001C684F" w:rsidRPr="009C36FB">
        <w:rPr>
          <w:rFonts w:cs="Simplified Arabic"/>
          <w:sz w:val="28"/>
          <w:szCs w:val="28"/>
          <w:rtl/>
        </w:rPr>
        <w:t xml:space="preserve"> من نقاش</w:t>
      </w:r>
      <w:r w:rsidR="00A20A1B" w:rsidRPr="009C36FB">
        <w:rPr>
          <w:rFonts w:cs="Simplified Arabic"/>
          <w:sz w:val="28"/>
          <w:szCs w:val="28"/>
          <w:rtl/>
        </w:rPr>
        <w:t xml:space="preserve"> المثقفين </w:t>
      </w:r>
      <w:r w:rsidR="00F11BB0" w:rsidRPr="009C36FB">
        <w:rPr>
          <w:rFonts w:cs="Simplified Arabic"/>
          <w:sz w:val="28"/>
          <w:szCs w:val="28"/>
          <w:rtl/>
        </w:rPr>
        <w:t xml:space="preserve">بمن فيهم </w:t>
      </w:r>
      <w:r w:rsidR="00A20A1B" w:rsidRPr="009C36FB">
        <w:rPr>
          <w:rFonts w:cs="Simplified Arabic"/>
          <w:sz w:val="28"/>
          <w:szCs w:val="28"/>
          <w:rtl/>
        </w:rPr>
        <w:t xml:space="preserve">العرب الذين </w:t>
      </w:r>
      <w:r w:rsidR="00F11BB0" w:rsidRPr="009C36FB">
        <w:rPr>
          <w:rFonts w:cs="Simplified Arabic"/>
          <w:sz w:val="28"/>
          <w:szCs w:val="28"/>
          <w:rtl/>
        </w:rPr>
        <w:t>طرحوا</w:t>
      </w:r>
      <w:r w:rsidR="00A20A1B" w:rsidRPr="009C36FB">
        <w:rPr>
          <w:rFonts w:cs="Simplified Arabic"/>
          <w:sz w:val="28"/>
          <w:szCs w:val="28"/>
          <w:rtl/>
        </w:rPr>
        <w:t xml:space="preserve"> </w:t>
      </w:r>
      <w:r w:rsidR="00F11BB0" w:rsidRPr="009C36FB">
        <w:rPr>
          <w:rFonts w:cs="Simplified Arabic"/>
          <w:sz w:val="28"/>
          <w:szCs w:val="28"/>
          <w:rtl/>
        </w:rPr>
        <w:t xml:space="preserve">ما </w:t>
      </w:r>
      <w:r w:rsidR="001C684F" w:rsidRPr="009C36FB">
        <w:rPr>
          <w:rFonts w:cs="Simplified Arabic"/>
          <w:sz w:val="28"/>
          <w:szCs w:val="28"/>
          <w:rtl/>
        </w:rPr>
        <w:t>أصبح يعرف</w:t>
      </w:r>
      <w:r w:rsidR="00A20A1B" w:rsidRPr="009C36FB">
        <w:rPr>
          <w:rFonts w:cs="Simplified Arabic"/>
          <w:sz w:val="28"/>
          <w:szCs w:val="28"/>
          <w:rtl/>
        </w:rPr>
        <w:t xml:space="preserve"> </w:t>
      </w:r>
      <w:r w:rsidR="002E6F3E" w:rsidRPr="009C36FB">
        <w:rPr>
          <w:rFonts w:cs="Simplified Arabic"/>
          <w:sz w:val="28"/>
          <w:szCs w:val="28"/>
          <w:rtl/>
        </w:rPr>
        <w:t>ب</w:t>
      </w:r>
      <w:r w:rsidR="00A12D45" w:rsidRPr="009C36FB">
        <w:rPr>
          <w:rFonts w:cs="Simplified Arabic" w:hint="cs"/>
          <w:sz w:val="28"/>
          <w:szCs w:val="28"/>
          <w:rtl/>
        </w:rPr>
        <w:t>ـ</w:t>
      </w:r>
      <w:r w:rsidR="002E6F3E" w:rsidRPr="009C36FB">
        <w:rPr>
          <w:rFonts w:cs="Simplified Arabic"/>
          <w:sz w:val="28"/>
          <w:szCs w:val="28"/>
          <w:rtl/>
        </w:rPr>
        <w:t xml:space="preserve"> </w:t>
      </w:r>
      <w:r w:rsidR="00A20A1B" w:rsidRPr="009C36FB">
        <w:rPr>
          <w:rFonts w:cs="Simplified Arabic"/>
          <w:sz w:val="28"/>
          <w:szCs w:val="28"/>
          <w:rtl/>
        </w:rPr>
        <w:t>"تجسير العلاقة ما بي</w:t>
      </w:r>
      <w:r w:rsidR="004B070F" w:rsidRPr="009C36FB">
        <w:rPr>
          <w:rFonts w:cs="Simplified Arabic"/>
          <w:sz w:val="28"/>
          <w:szCs w:val="28"/>
          <w:rtl/>
        </w:rPr>
        <w:t>ن</w:t>
      </w:r>
      <w:r w:rsidR="00A20A1B" w:rsidRPr="009C36FB">
        <w:rPr>
          <w:rFonts w:cs="Simplified Arabic"/>
          <w:sz w:val="28"/>
          <w:szCs w:val="28"/>
          <w:rtl/>
        </w:rPr>
        <w:t xml:space="preserve"> </w:t>
      </w:r>
      <w:r w:rsidR="004B070F" w:rsidRPr="009C36FB">
        <w:rPr>
          <w:rFonts w:cs="Simplified Arabic"/>
          <w:sz w:val="28"/>
          <w:szCs w:val="28"/>
          <w:rtl/>
        </w:rPr>
        <w:t>المثقف والسلطة"</w:t>
      </w:r>
      <w:r w:rsidRPr="009C36FB">
        <w:rPr>
          <w:rFonts w:cs="Simplified Arabic"/>
          <w:sz w:val="28"/>
          <w:szCs w:val="28"/>
          <w:rtl/>
        </w:rPr>
        <w:t>،</w:t>
      </w:r>
      <w:r w:rsidR="004B070F" w:rsidRPr="009C36FB">
        <w:rPr>
          <w:rFonts w:cs="Simplified Arabic"/>
          <w:sz w:val="28"/>
          <w:szCs w:val="28"/>
          <w:rtl/>
        </w:rPr>
        <w:t xml:space="preserve"> وهي عبارة عن محاولة للمثقفين من </w:t>
      </w:r>
      <w:r w:rsidR="001C684F" w:rsidRPr="009C36FB">
        <w:rPr>
          <w:rFonts w:cs="Simplified Arabic"/>
          <w:sz w:val="28"/>
          <w:szCs w:val="28"/>
          <w:rtl/>
        </w:rPr>
        <w:t>ردم الهوة بين المثقف والسلطة وخلق نموذج للعمل المشترك</w:t>
      </w:r>
      <w:r w:rsidR="002E6F3E" w:rsidRPr="009C36FB">
        <w:rPr>
          <w:rFonts w:cs="Simplified Arabic"/>
          <w:sz w:val="28"/>
          <w:szCs w:val="28"/>
          <w:rtl/>
        </w:rPr>
        <w:t xml:space="preserve"> تحت ترتيبات مختلفة. هدف ال</w:t>
      </w:r>
      <w:r w:rsidRPr="009C36FB">
        <w:rPr>
          <w:rFonts w:cs="Simplified Arabic"/>
          <w:sz w:val="28"/>
          <w:szCs w:val="28"/>
          <w:rtl/>
        </w:rPr>
        <w:t>مثقفو</w:t>
      </w:r>
      <w:r w:rsidR="001C684F" w:rsidRPr="009C36FB">
        <w:rPr>
          <w:rFonts w:cs="Simplified Arabic"/>
          <w:sz w:val="28"/>
          <w:szCs w:val="28"/>
          <w:rtl/>
        </w:rPr>
        <w:t xml:space="preserve">ن من هذا التجسير </w:t>
      </w:r>
      <w:r w:rsidR="00DC030E" w:rsidRPr="009C36FB">
        <w:rPr>
          <w:rFonts w:cs="Simplified Arabic"/>
          <w:sz w:val="28"/>
          <w:szCs w:val="28"/>
          <w:rtl/>
        </w:rPr>
        <w:t>إ</w:t>
      </w:r>
      <w:r w:rsidR="001C684F" w:rsidRPr="009C36FB">
        <w:rPr>
          <w:rFonts w:cs="Simplified Arabic"/>
          <w:sz w:val="28"/>
          <w:szCs w:val="28"/>
          <w:rtl/>
        </w:rPr>
        <w:t xml:space="preserve">لى محاولة ما أسموه </w:t>
      </w:r>
      <w:r w:rsidR="00A74549" w:rsidRPr="009C36FB">
        <w:rPr>
          <w:rFonts w:cs="Simplified Arabic"/>
          <w:sz w:val="28"/>
          <w:szCs w:val="28"/>
          <w:rtl/>
        </w:rPr>
        <w:t>"</w:t>
      </w:r>
      <w:r w:rsidR="001C684F" w:rsidRPr="009C36FB">
        <w:rPr>
          <w:rFonts w:cs="Simplified Arabic"/>
          <w:sz w:val="28"/>
          <w:szCs w:val="28"/>
          <w:rtl/>
        </w:rPr>
        <w:t>التغيير من الداخل</w:t>
      </w:r>
      <w:r w:rsidR="00A74549" w:rsidRPr="009C36FB">
        <w:rPr>
          <w:rFonts w:cs="Simplified Arabic"/>
          <w:sz w:val="28"/>
          <w:szCs w:val="28"/>
          <w:rtl/>
        </w:rPr>
        <w:t>"</w:t>
      </w:r>
      <w:r w:rsidR="001C684F" w:rsidRPr="009C36FB">
        <w:rPr>
          <w:rFonts w:cs="Simplified Arabic"/>
          <w:sz w:val="28"/>
          <w:szCs w:val="28"/>
          <w:rtl/>
        </w:rPr>
        <w:t xml:space="preserve"> الذي يسمح لهم بالتأثير </w:t>
      </w:r>
      <w:r w:rsidR="00EA212B" w:rsidRPr="009C36FB">
        <w:rPr>
          <w:rFonts w:cs="Simplified Arabic" w:hint="cs"/>
          <w:sz w:val="28"/>
          <w:szCs w:val="28"/>
          <w:rtl/>
        </w:rPr>
        <w:t>في</w:t>
      </w:r>
      <w:r w:rsidR="001C684F" w:rsidRPr="009C36FB">
        <w:rPr>
          <w:rFonts w:cs="Simplified Arabic"/>
          <w:sz w:val="28"/>
          <w:szCs w:val="28"/>
          <w:rtl/>
        </w:rPr>
        <w:t xml:space="preserve"> ال</w:t>
      </w:r>
      <w:r w:rsidR="00987C75" w:rsidRPr="009C36FB">
        <w:rPr>
          <w:rFonts w:cs="Simplified Arabic"/>
          <w:sz w:val="28"/>
          <w:szCs w:val="28"/>
          <w:rtl/>
        </w:rPr>
        <w:t>سلطة ليس من الخارج أ</w:t>
      </w:r>
      <w:r w:rsidRPr="009C36FB">
        <w:rPr>
          <w:rFonts w:cs="Simplified Arabic"/>
          <w:sz w:val="28"/>
          <w:szCs w:val="28"/>
          <w:rtl/>
        </w:rPr>
        <w:t xml:space="preserve">و </w:t>
      </w:r>
      <w:r w:rsidR="00CF3A4B" w:rsidRPr="009C36FB">
        <w:rPr>
          <w:rFonts w:cs="Simplified Arabic"/>
          <w:sz w:val="28"/>
          <w:szCs w:val="28"/>
          <w:rtl/>
        </w:rPr>
        <w:t xml:space="preserve">على </w:t>
      </w:r>
      <w:r w:rsidR="00CF3A4B" w:rsidRPr="009C36FB">
        <w:rPr>
          <w:rFonts w:cs="Simplified Arabic"/>
          <w:sz w:val="28"/>
          <w:szCs w:val="28"/>
          <w:rtl/>
        </w:rPr>
        <w:lastRenderedPageBreak/>
        <w:t xml:space="preserve">شكل </w:t>
      </w:r>
      <w:r w:rsidRPr="009C36FB">
        <w:rPr>
          <w:rFonts w:cs="Simplified Arabic"/>
          <w:sz w:val="28"/>
          <w:szCs w:val="28"/>
          <w:rtl/>
        </w:rPr>
        <w:t>"محاضرات إ</w:t>
      </w:r>
      <w:r w:rsidR="001C684F" w:rsidRPr="009C36FB">
        <w:rPr>
          <w:rFonts w:cs="Simplified Arabic"/>
          <w:sz w:val="28"/>
          <w:szCs w:val="28"/>
          <w:rtl/>
        </w:rPr>
        <w:t xml:space="preserve">دوارد سعيد" ولكن من خلال </w:t>
      </w:r>
      <w:r w:rsidRPr="009C36FB">
        <w:rPr>
          <w:rFonts w:cs="Simplified Arabic"/>
          <w:sz w:val="28"/>
          <w:szCs w:val="28"/>
          <w:rtl/>
        </w:rPr>
        <w:t>النصح والتنوير</w:t>
      </w:r>
      <w:r w:rsidR="00EA212B" w:rsidRPr="009C36FB">
        <w:rPr>
          <w:rFonts w:cs="Simplified Arabic" w:hint="cs"/>
          <w:sz w:val="28"/>
          <w:szCs w:val="28"/>
          <w:rtl/>
        </w:rPr>
        <w:t>،</w:t>
      </w:r>
      <w:r w:rsidRPr="009C36FB">
        <w:rPr>
          <w:rFonts w:cs="Simplified Arabic"/>
          <w:sz w:val="28"/>
          <w:szCs w:val="28"/>
          <w:rtl/>
        </w:rPr>
        <w:t xml:space="preserve"> وأحيان</w:t>
      </w:r>
      <w:r w:rsidR="00A1076F" w:rsidRPr="009C36FB">
        <w:rPr>
          <w:rFonts w:cs="Simplified Arabic"/>
          <w:sz w:val="28"/>
          <w:szCs w:val="28"/>
          <w:rtl/>
        </w:rPr>
        <w:t>ًا</w:t>
      </w:r>
      <w:r w:rsidRPr="009C36FB">
        <w:rPr>
          <w:rFonts w:cs="Simplified Arabic"/>
          <w:sz w:val="28"/>
          <w:szCs w:val="28"/>
          <w:rtl/>
        </w:rPr>
        <w:t xml:space="preserve"> القيام بم</w:t>
      </w:r>
      <w:r w:rsidR="001C684F" w:rsidRPr="009C36FB">
        <w:rPr>
          <w:rFonts w:cs="Simplified Arabic"/>
          <w:sz w:val="28"/>
          <w:szCs w:val="28"/>
          <w:rtl/>
        </w:rPr>
        <w:t>هام محددة للسلطة مع ترك بصماتهم كمثقفين عليها</w:t>
      </w:r>
      <w:r w:rsidR="00EA212B" w:rsidRPr="009C36FB">
        <w:rPr>
          <w:rFonts w:cs="Simplified Arabic" w:hint="cs"/>
          <w:sz w:val="28"/>
          <w:szCs w:val="28"/>
          <w:rtl/>
        </w:rPr>
        <w:t>،</w:t>
      </w:r>
      <w:r w:rsidR="001C684F" w:rsidRPr="009C36FB">
        <w:rPr>
          <w:rFonts w:cs="Simplified Arabic"/>
          <w:sz w:val="28"/>
          <w:szCs w:val="28"/>
          <w:rtl/>
        </w:rPr>
        <w:t xml:space="preserve"> والتي برأيهم </w:t>
      </w:r>
      <w:r w:rsidRPr="009C36FB">
        <w:rPr>
          <w:rFonts w:cs="Simplified Arabic"/>
          <w:sz w:val="28"/>
          <w:szCs w:val="28"/>
          <w:rtl/>
        </w:rPr>
        <w:t xml:space="preserve">إن </w:t>
      </w:r>
      <w:r w:rsidR="001C684F" w:rsidRPr="009C36FB">
        <w:rPr>
          <w:rFonts w:cs="Simplified Arabic"/>
          <w:sz w:val="28"/>
          <w:szCs w:val="28"/>
          <w:rtl/>
        </w:rPr>
        <w:t xml:space="preserve">لم يفعلها المثقفون سيفعلها </w:t>
      </w:r>
      <w:r w:rsidR="0098559E" w:rsidRPr="009C36FB">
        <w:rPr>
          <w:rFonts w:cs="Simplified Arabic"/>
          <w:sz w:val="28"/>
          <w:szCs w:val="28"/>
          <w:rtl/>
        </w:rPr>
        <w:t>أشخ</w:t>
      </w:r>
      <w:r w:rsidR="003945BA" w:rsidRPr="009C36FB">
        <w:rPr>
          <w:rFonts w:cs="Simplified Arabic"/>
          <w:sz w:val="28"/>
          <w:szCs w:val="28"/>
          <w:rtl/>
        </w:rPr>
        <w:t>اص</w:t>
      </w:r>
      <w:r w:rsidR="001C684F" w:rsidRPr="009C36FB">
        <w:rPr>
          <w:rFonts w:cs="Simplified Arabic"/>
          <w:sz w:val="28"/>
          <w:szCs w:val="28"/>
          <w:rtl/>
        </w:rPr>
        <w:t xml:space="preserve"> آخ</w:t>
      </w:r>
      <w:r w:rsidR="00CF3A4B" w:rsidRPr="009C36FB">
        <w:rPr>
          <w:rFonts w:cs="Simplified Arabic"/>
          <w:sz w:val="28"/>
          <w:szCs w:val="28"/>
          <w:rtl/>
        </w:rPr>
        <w:t>ر</w:t>
      </w:r>
      <w:r w:rsidR="003945BA" w:rsidRPr="009C36FB">
        <w:rPr>
          <w:rFonts w:cs="Simplified Arabic"/>
          <w:sz w:val="28"/>
          <w:szCs w:val="28"/>
          <w:rtl/>
        </w:rPr>
        <w:t>ون</w:t>
      </w:r>
      <w:r w:rsidR="00CF3A4B" w:rsidRPr="009C36FB">
        <w:rPr>
          <w:rFonts w:cs="Simplified Arabic"/>
          <w:sz w:val="28"/>
          <w:szCs w:val="28"/>
          <w:rtl/>
        </w:rPr>
        <w:t xml:space="preserve">، فلسان حالهم يقول </w:t>
      </w:r>
      <w:r w:rsidR="001C684F" w:rsidRPr="009C36FB">
        <w:rPr>
          <w:rFonts w:cs="Simplified Arabic"/>
          <w:sz w:val="28"/>
          <w:szCs w:val="28"/>
          <w:rtl/>
        </w:rPr>
        <w:t xml:space="preserve">فلنفعلها نحن بالطريقة التي تخدم القضايا النبيلة والمبدئية التي نتبناها بفكرنا وندافع عنها كمثقفين. </w:t>
      </w:r>
      <w:r w:rsidR="00EA212B" w:rsidRPr="009C36FB">
        <w:rPr>
          <w:rFonts w:cs="Simplified Arabic"/>
          <w:sz w:val="28"/>
          <w:szCs w:val="28"/>
          <w:rtl/>
        </w:rPr>
        <w:t xml:space="preserve">يُطلق </w:t>
      </w:r>
      <w:r w:rsidR="004B070F" w:rsidRPr="009C36FB">
        <w:rPr>
          <w:rFonts w:cs="Simplified Arabic"/>
          <w:sz w:val="28"/>
          <w:szCs w:val="28"/>
          <w:rtl/>
        </w:rPr>
        <w:t xml:space="preserve">عزمي بشارة على هؤلاء ما يسميه </w:t>
      </w:r>
      <w:r w:rsidR="00A20A1B" w:rsidRPr="009C36FB">
        <w:rPr>
          <w:rFonts w:cs="Simplified Arabic"/>
          <w:sz w:val="28"/>
          <w:szCs w:val="28"/>
          <w:rtl/>
        </w:rPr>
        <w:t xml:space="preserve">"المثقف الإصلاحي" </w:t>
      </w:r>
      <w:r w:rsidR="006744C4" w:rsidRPr="009C36FB">
        <w:rPr>
          <w:rFonts w:cs="Simplified Arabic"/>
          <w:sz w:val="28"/>
          <w:szCs w:val="28"/>
          <w:rtl/>
        </w:rPr>
        <w:t xml:space="preserve">حيث يجادل بأنه يستطيع التغيير ضمن </w:t>
      </w:r>
      <w:r w:rsidRPr="009C36FB">
        <w:rPr>
          <w:rFonts w:cs="Simplified Arabic"/>
          <w:sz w:val="28"/>
          <w:szCs w:val="28"/>
          <w:rtl/>
        </w:rPr>
        <w:t>ظروف محددة تتعلق بطبيعة النظام إ</w:t>
      </w:r>
      <w:r w:rsidR="006744C4" w:rsidRPr="009C36FB">
        <w:rPr>
          <w:rFonts w:cs="Simplified Arabic"/>
          <w:sz w:val="28"/>
          <w:szCs w:val="28"/>
          <w:rtl/>
        </w:rPr>
        <w:t xml:space="preserve">لا أنه </w:t>
      </w:r>
      <w:r w:rsidR="00D365FE" w:rsidRPr="009C36FB">
        <w:rPr>
          <w:rFonts w:cs="Simplified Arabic"/>
          <w:sz w:val="28"/>
          <w:szCs w:val="28"/>
          <w:rtl/>
        </w:rPr>
        <w:t xml:space="preserve">يشكك بقدرة </w:t>
      </w:r>
      <w:r w:rsidR="00244256" w:rsidRPr="009C36FB">
        <w:rPr>
          <w:rFonts w:cs="Simplified Arabic"/>
          <w:sz w:val="28"/>
          <w:szCs w:val="28"/>
          <w:rtl/>
        </w:rPr>
        <w:t>هذا النوع</w:t>
      </w:r>
      <w:r w:rsidR="00D365FE" w:rsidRPr="009C36FB">
        <w:rPr>
          <w:rFonts w:cs="Simplified Arabic"/>
          <w:sz w:val="28"/>
          <w:szCs w:val="28"/>
          <w:rtl/>
        </w:rPr>
        <w:t xml:space="preserve"> من المثقفين على تحقيق التغيير في نهاية المطاف. يقول، المثقف الإصلاحي هو </w:t>
      </w:r>
      <w:r w:rsidR="00A20A1B" w:rsidRPr="009C36FB">
        <w:rPr>
          <w:rFonts w:cs="Simplified Arabic"/>
          <w:sz w:val="28"/>
          <w:szCs w:val="28"/>
          <w:rtl/>
        </w:rPr>
        <w:t>"الذي يحاول أن يؤثر في اتجاه تقديم التغيير عبر تسويات مدروسة، ويساوم في سبيل تغيير النظام من داخله، وليس عبر كسره بالثورة فيما يشاع عربي</w:t>
      </w:r>
      <w:r w:rsidR="00A1076F" w:rsidRPr="009C36FB">
        <w:rPr>
          <w:rFonts w:cs="Simplified Arabic"/>
          <w:sz w:val="28"/>
          <w:szCs w:val="28"/>
          <w:rtl/>
        </w:rPr>
        <w:t>ًا</w:t>
      </w:r>
      <w:r w:rsidR="00A20A1B" w:rsidRPr="009C36FB">
        <w:rPr>
          <w:rFonts w:cs="Simplified Arabic"/>
          <w:sz w:val="28"/>
          <w:szCs w:val="28"/>
          <w:rtl/>
        </w:rPr>
        <w:t xml:space="preserve"> تحت صيغة "تجسير العلاقة بين المثقف والسلطة". وينجح هذا المثقف الإصلاحي في حالة أنظمة تستنتج ضرورة الإصلاح، والتكيف مع حركة التاريخ من أجل البقاء من دون تحجر. ولكن المثقف الإصلاحي يصل </w:t>
      </w:r>
      <w:r w:rsidR="00DC030E" w:rsidRPr="009C36FB">
        <w:rPr>
          <w:rFonts w:cs="Simplified Arabic"/>
          <w:sz w:val="28"/>
          <w:szCs w:val="28"/>
          <w:rtl/>
        </w:rPr>
        <w:t>إ</w:t>
      </w:r>
      <w:r w:rsidR="00A20A1B" w:rsidRPr="009C36FB">
        <w:rPr>
          <w:rFonts w:cs="Simplified Arabic"/>
          <w:sz w:val="28"/>
          <w:szCs w:val="28"/>
          <w:rtl/>
        </w:rPr>
        <w:t>لى طريق مسدود في نظام الاستبداد المطلق"</w:t>
      </w:r>
      <w:r w:rsidR="007A334E">
        <w:rPr>
          <w:rFonts w:cs="Simplified Arabic" w:hint="cs"/>
          <w:sz w:val="28"/>
          <w:szCs w:val="28"/>
          <w:rtl/>
        </w:rPr>
        <w:t xml:space="preserve"> (بشارة، 2013: 16)</w:t>
      </w:r>
      <w:r w:rsidR="00EA212B" w:rsidRPr="009C36FB">
        <w:rPr>
          <w:rFonts w:cs="Simplified Arabic" w:hint="cs"/>
          <w:sz w:val="28"/>
          <w:szCs w:val="28"/>
          <w:rtl/>
        </w:rPr>
        <w:t>.</w:t>
      </w:r>
      <w:r w:rsidR="00AE563F" w:rsidRPr="009C36FB">
        <w:rPr>
          <w:rFonts w:cs="Simplified Arabic"/>
          <w:sz w:val="28"/>
          <w:szCs w:val="28"/>
          <w:rtl/>
        </w:rPr>
        <w:t xml:space="preserve"> </w:t>
      </w:r>
    </w:p>
    <w:p w14:paraId="5946B30B" w14:textId="036A8FC0" w:rsidR="00D55DF1" w:rsidRPr="009C36FB" w:rsidRDefault="00D55DF1" w:rsidP="00243192">
      <w:pPr>
        <w:bidi/>
        <w:ind w:firstLine="720"/>
        <w:jc w:val="both"/>
        <w:rPr>
          <w:rFonts w:cs="Simplified Arabic"/>
          <w:sz w:val="28"/>
          <w:szCs w:val="28"/>
          <w:rtl/>
        </w:rPr>
      </w:pPr>
      <w:r w:rsidRPr="009C36FB">
        <w:rPr>
          <w:rFonts w:cs="Simplified Arabic"/>
          <w:sz w:val="28"/>
          <w:szCs w:val="28"/>
          <w:rtl/>
        </w:rPr>
        <w:t>يجد الأكاديمي المثقف نفسه أحيان</w:t>
      </w:r>
      <w:r w:rsidR="00A1076F" w:rsidRPr="009C36FB">
        <w:rPr>
          <w:rFonts w:cs="Simplified Arabic"/>
          <w:sz w:val="28"/>
          <w:szCs w:val="28"/>
          <w:rtl/>
        </w:rPr>
        <w:t>ًا</w:t>
      </w:r>
      <w:r w:rsidRPr="009C36FB">
        <w:rPr>
          <w:rFonts w:cs="Simplified Arabic"/>
          <w:sz w:val="28"/>
          <w:szCs w:val="28"/>
          <w:rtl/>
        </w:rPr>
        <w:t xml:space="preserve"> وقد أصبح جزء من ظاهرة ما يسمى "التكنوقراط"</w:t>
      </w:r>
      <w:r w:rsidR="00EA212B" w:rsidRPr="009C36FB">
        <w:rPr>
          <w:rFonts w:cs="Simplified Arabic" w:hint="cs"/>
          <w:sz w:val="28"/>
          <w:szCs w:val="28"/>
          <w:rtl/>
        </w:rPr>
        <w:t>،</w:t>
      </w:r>
      <w:r w:rsidRPr="009C36FB">
        <w:rPr>
          <w:rFonts w:cs="Simplified Arabic"/>
          <w:sz w:val="28"/>
          <w:szCs w:val="28"/>
          <w:rtl/>
        </w:rPr>
        <w:t xml:space="preserve"> والتي تُعرّف عموم</w:t>
      </w:r>
      <w:r w:rsidR="00A1076F" w:rsidRPr="009C36FB">
        <w:rPr>
          <w:rFonts w:cs="Simplified Arabic"/>
          <w:sz w:val="28"/>
          <w:szCs w:val="28"/>
          <w:rtl/>
        </w:rPr>
        <w:t>ًا</w:t>
      </w:r>
      <w:r w:rsidRPr="009C36FB">
        <w:rPr>
          <w:rFonts w:cs="Simplified Arabic"/>
          <w:sz w:val="28"/>
          <w:szCs w:val="28"/>
          <w:rtl/>
        </w:rPr>
        <w:t xml:space="preserve"> على أنها الإدارة العلمية أو الفنية لشؤون الدولة والقائمة على التخصص وليس الانتماء السياسي أو الفكري للعاملين فيها. </w:t>
      </w:r>
      <w:r w:rsidR="00EA212B" w:rsidRPr="009C36FB">
        <w:rPr>
          <w:rFonts w:cs="Simplified Arabic" w:hint="cs"/>
          <w:sz w:val="28"/>
          <w:szCs w:val="28"/>
          <w:rtl/>
        </w:rPr>
        <w:t>تؤبف</w:t>
      </w:r>
      <w:r w:rsidRPr="009C36FB">
        <w:rPr>
          <w:rFonts w:cs="Simplified Arabic"/>
          <w:sz w:val="28"/>
          <w:szCs w:val="28"/>
          <w:rtl/>
        </w:rPr>
        <w:t xml:space="preserve"> حكومات التكنوقراط عادة كحل لأزمات سياسية تعصف بالحكم وحين تعجز الأحزاب السياسية عن التوافق فيما بينها على إدارة شؤون الدولة، فيتم استدعاء أكاديميين متخصصين وخبراء فنيين من مؤسسات دولية قانونية واقتصادية مثل البنك الدولي وبرنامج الأمم المتحدة الإنمائي وغيرها ليحلوا محل الحكومات السياسية في إدارة شؤون الدولة</w:t>
      </w:r>
      <w:r w:rsidR="00EA212B" w:rsidRPr="009C36FB">
        <w:rPr>
          <w:rFonts w:cs="Simplified Arabic" w:hint="cs"/>
          <w:sz w:val="28"/>
          <w:szCs w:val="28"/>
          <w:rtl/>
        </w:rPr>
        <w:t>،</w:t>
      </w:r>
      <w:r w:rsidRPr="009C36FB">
        <w:rPr>
          <w:rFonts w:cs="Simplified Arabic"/>
          <w:sz w:val="28"/>
          <w:szCs w:val="28"/>
          <w:rtl/>
        </w:rPr>
        <w:t xml:space="preserve"> وذلك حتى </w:t>
      </w:r>
      <w:r w:rsidR="00B44C96" w:rsidRPr="009C36FB">
        <w:rPr>
          <w:rFonts w:cs="Simplified Arabic"/>
          <w:sz w:val="28"/>
          <w:szCs w:val="28"/>
          <w:rtl/>
        </w:rPr>
        <w:t>إ</w:t>
      </w:r>
      <w:r w:rsidRPr="009C36FB">
        <w:rPr>
          <w:rFonts w:cs="Simplified Arabic"/>
          <w:sz w:val="28"/>
          <w:szCs w:val="28"/>
          <w:rtl/>
        </w:rPr>
        <w:t xml:space="preserve">جراء انتخابات جديدة </w:t>
      </w:r>
      <w:r w:rsidR="00B44C96" w:rsidRPr="009C36FB">
        <w:rPr>
          <w:rFonts w:cs="Simplified Arabic"/>
          <w:sz w:val="28"/>
          <w:szCs w:val="28"/>
          <w:rtl/>
        </w:rPr>
        <w:t>أ</w:t>
      </w:r>
      <w:r w:rsidRPr="009C36FB">
        <w:rPr>
          <w:rFonts w:cs="Simplified Arabic"/>
          <w:sz w:val="28"/>
          <w:szCs w:val="28"/>
          <w:rtl/>
        </w:rPr>
        <w:t xml:space="preserve">و الوصول </w:t>
      </w:r>
      <w:r w:rsidR="00B44C96" w:rsidRPr="009C36FB">
        <w:rPr>
          <w:rFonts w:cs="Simplified Arabic"/>
          <w:sz w:val="28"/>
          <w:szCs w:val="28"/>
          <w:rtl/>
        </w:rPr>
        <w:t>إ</w:t>
      </w:r>
      <w:r w:rsidRPr="009C36FB">
        <w:rPr>
          <w:rFonts w:cs="Simplified Arabic"/>
          <w:sz w:val="28"/>
          <w:szCs w:val="28"/>
          <w:rtl/>
        </w:rPr>
        <w:t xml:space="preserve">لى تسويات سياسية أخرى. وقد شهدت </w:t>
      </w:r>
      <w:r w:rsidR="00EA212B" w:rsidRPr="009C36FB">
        <w:rPr>
          <w:rFonts w:cs="Simplified Arabic" w:hint="cs"/>
          <w:sz w:val="28"/>
          <w:szCs w:val="28"/>
          <w:rtl/>
        </w:rPr>
        <w:t>بلدان</w:t>
      </w:r>
      <w:r w:rsidRPr="009C36FB">
        <w:rPr>
          <w:rFonts w:cs="Simplified Arabic"/>
          <w:sz w:val="28"/>
          <w:szCs w:val="28"/>
          <w:rtl/>
        </w:rPr>
        <w:t xml:space="preserve"> الربيع العربي تحديد</w:t>
      </w:r>
      <w:r w:rsidR="00A1076F" w:rsidRPr="009C36FB">
        <w:rPr>
          <w:rFonts w:cs="Simplified Arabic"/>
          <w:sz w:val="28"/>
          <w:szCs w:val="28"/>
          <w:rtl/>
        </w:rPr>
        <w:t>ًا</w:t>
      </w:r>
      <w:r w:rsidRPr="009C36FB">
        <w:rPr>
          <w:rFonts w:cs="Simplified Arabic"/>
          <w:sz w:val="28"/>
          <w:szCs w:val="28"/>
          <w:rtl/>
        </w:rPr>
        <w:t xml:space="preserve"> ازدهار</w:t>
      </w:r>
      <w:r w:rsidR="00A1076F" w:rsidRPr="009C36FB">
        <w:rPr>
          <w:rFonts w:cs="Simplified Arabic"/>
          <w:sz w:val="28"/>
          <w:szCs w:val="28"/>
          <w:rtl/>
        </w:rPr>
        <w:t>ًا</w:t>
      </w:r>
      <w:r w:rsidRPr="009C36FB">
        <w:rPr>
          <w:rFonts w:cs="Simplified Arabic"/>
          <w:sz w:val="28"/>
          <w:szCs w:val="28"/>
          <w:rtl/>
        </w:rPr>
        <w:t xml:space="preserve"> غير مسبوق لتبني حلول التكنوقراط لتجاوز أزماتها السياسية المتعاقبة. </w:t>
      </w:r>
    </w:p>
    <w:p w14:paraId="5710B9C4" w14:textId="38A9FAD2" w:rsidR="00B24F33" w:rsidRPr="009C36FB" w:rsidRDefault="00EA212B" w:rsidP="007A334E">
      <w:pPr>
        <w:bidi/>
        <w:ind w:firstLine="720"/>
        <w:jc w:val="both"/>
        <w:rPr>
          <w:rFonts w:cs="Simplified Arabic"/>
          <w:sz w:val="28"/>
          <w:szCs w:val="28"/>
          <w:rtl/>
        </w:rPr>
      </w:pPr>
      <w:r w:rsidRPr="009C36FB">
        <w:rPr>
          <w:rFonts w:cs="Simplified Arabic" w:hint="cs"/>
          <w:sz w:val="28"/>
          <w:szCs w:val="28"/>
          <w:rtl/>
        </w:rPr>
        <w:t>في</w:t>
      </w:r>
      <w:r w:rsidR="00026888" w:rsidRPr="009C36FB">
        <w:rPr>
          <w:rFonts w:cs="Simplified Arabic"/>
          <w:sz w:val="28"/>
          <w:szCs w:val="28"/>
          <w:rtl/>
        </w:rPr>
        <w:t xml:space="preserve"> الوقت </w:t>
      </w:r>
      <w:r w:rsidRPr="009C36FB">
        <w:rPr>
          <w:rFonts w:cs="Simplified Arabic" w:hint="cs"/>
          <w:sz w:val="28"/>
          <w:szCs w:val="28"/>
          <w:rtl/>
        </w:rPr>
        <w:t xml:space="preserve">نفسه </w:t>
      </w:r>
      <w:r w:rsidR="00026888" w:rsidRPr="009C36FB">
        <w:rPr>
          <w:rFonts w:cs="Simplified Arabic"/>
          <w:sz w:val="28"/>
          <w:szCs w:val="28"/>
          <w:rtl/>
        </w:rPr>
        <w:t xml:space="preserve">هناك </w:t>
      </w:r>
      <w:r w:rsidR="00D1106C" w:rsidRPr="009C36FB">
        <w:rPr>
          <w:rFonts w:cs="Simplified Arabic"/>
          <w:sz w:val="28"/>
          <w:szCs w:val="28"/>
          <w:rtl/>
        </w:rPr>
        <w:t>"</w:t>
      </w:r>
      <w:r w:rsidR="00026888" w:rsidRPr="009C36FB">
        <w:rPr>
          <w:rFonts w:cs="Simplified Arabic"/>
          <w:sz w:val="28"/>
          <w:szCs w:val="28"/>
          <w:rtl/>
        </w:rPr>
        <w:t>الأكاديمي الخبي</w:t>
      </w:r>
      <w:r w:rsidR="00D1106C" w:rsidRPr="009C36FB">
        <w:rPr>
          <w:rFonts w:cs="Simplified Arabic"/>
          <w:sz w:val="28"/>
          <w:szCs w:val="28"/>
          <w:rtl/>
        </w:rPr>
        <w:t>ر"</w:t>
      </w:r>
      <w:r w:rsidR="00026888" w:rsidRPr="009C36FB">
        <w:rPr>
          <w:rFonts w:cs="Simplified Arabic"/>
          <w:sz w:val="28"/>
          <w:szCs w:val="28"/>
          <w:rtl/>
        </w:rPr>
        <w:t xml:space="preserve"> الذي يكر</w:t>
      </w:r>
      <w:r w:rsidRPr="009C36FB">
        <w:rPr>
          <w:rFonts w:cs="Simplified Arabic" w:hint="cs"/>
          <w:sz w:val="28"/>
          <w:szCs w:val="28"/>
          <w:rtl/>
        </w:rPr>
        <w:t>ّ</w:t>
      </w:r>
      <w:r w:rsidR="00026888" w:rsidRPr="009C36FB">
        <w:rPr>
          <w:rFonts w:cs="Simplified Arabic"/>
          <w:sz w:val="28"/>
          <w:szCs w:val="28"/>
          <w:rtl/>
        </w:rPr>
        <w:t xml:space="preserve">س وقته وجهده واهتماماته </w:t>
      </w:r>
      <w:r w:rsidR="00935C3B" w:rsidRPr="009C36FB">
        <w:rPr>
          <w:rFonts w:cs="Simplified Arabic"/>
          <w:sz w:val="28"/>
          <w:szCs w:val="28"/>
          <w:rtl/>
        </w:rPr>
        <w:t>ل</w:t>
      </w:r>
      <w:r w:rsidR="00026888" w:rsidRPr="009C36FB">
        <w:rPr>
          <w:rFonts w:cs="Simplified Arabic"/>
          <w:sz w:val="28"/>
          <w:szCs w:val="28"/>
          <w:rtl/>
        </w:rPr>
        <w:t xml:space="preserve">لإنتاج المعرفي </w:t>
      </w:r>
      <w:r w:rsidR="00935C3B" w:rsidRPr="009C36FB">
        <w:rPr>
          <w:rFonts w:cs="Simplified Arabic"/>
          <w:sz w:val="28"/>
          <w:szCs w:val="28"/>
          <w:rtl/>
        </w:rPr>
        <w:t xml:space="preserve">الفني </w:t>
      </w:r>
      <w:r w:rsidR="00026888" w:rsidRPr="009C36FB">
        <w:rPr>
          <w:rFonts w:cs="Simplified Arabic"/>
          <w:sz w:val="28"/>
          <w:szCs w:val="28"/>
          <w:rtl/>
        </w:rPr>
        <w:t>ال</w:t>
      </w:r>
      <w:r w:rsidR="00935C3B" w:rsidRPr="009C36FB">
        <w:rPr>
          <w:rFonts w:cs="Simplified Arabic"/>
          <w:sz w:val="28"/>
          <w:szCs w:val="28"/>
          <w:rtl/>
        </w:rPr>
        <w:t>م</w:t>
      </w:r>
      <w:r w:rsidR="00026888" w:rsidRPr="009C36FB">
        <w:rPr>
          <w:rFonts w:cs="Simplified Arabic"/>
          <w:sz w:val="28"/>
          <w:szCs w:val="28"/>
          <w:rtl/>
        </w:rPr>
        <w:t xml:space="preserve">تخصص </w:t>
      </w:r>
      <w:r w:rsidR="00E67741" w:rsidRPr="009C36FB">
        <w:rPr>
          <w:rFonts w:cs="Simplified Arabic"/>
          <w:sz w:val="28"/>
          <w:szCs w:val="28"/>
          <w:rtl/>
        </w:rPr>
        <w:t>منعزل</w:t>
      </w:r>
      <w:r w:rsidR="00A1076F" w:rsidRPr="009C36FB">
        <w:rPr>
          <w:rFonts w:cs="Simplified Arabic"/>
          <w:sz w:val="28"/>
          <w:szCs w:val="28"/>
          <w:rtl/>
        </w:rPr>
        <w:t>ًا</w:t>
      </w:r>
      <w:r w:rsidR="00E67741" w:rsidRPr="009C36FB">
        <w:rPr>
          <w:rFonts w:cs="Simplified Arabic"/>
          <w:sz w:val="28"/>
          <w:szCs w:val="28"/>
          <w:rtl/>
        </w:rPr>
        <w:t xml:space="preserve"> عن قضايا</w:t>
      </w:r>
      <w:r w:rsidR="00935C3B" w:rsidRPr="009C36FB">
        <w:rPr>
          <w:rFonts w:cs="Simplified Arabic"/>
          <w:sz w:val="28"/>
          <w:szCs w:val="28"/>
          <w:rtl/>
        </w:rPr>
        <w:t xml:space="preserve"> الشأن العام أو الوضع السياسي القائم</w:t>
      </w:r>
      <w:r w:rsidR="00D1106C" w:rsidRPr="009C36FB">
        <w:rPr>
          <w:rFonts w:cs="Simplified Arabic"/>
          <w:sz w:val="28"/>
          <w:szCs w:val="28"/>
          <w:rtl/>
        </w:rPr>
        <w:t xml:space="preserve">. يتناقض "الأكاديمي الخبير" مع </w:t>
      </w:r>
      <w:r w:rsidR="001F5664" w:rsidRPr="009C36FB">
        <w:rPr>
          <w:rFonts w:cs="Simplified Arabic"/>
          <w:sz w:val="28"/>
          <w:szCs w:val="28"/>
          <w:rtl/>
        </w:rPr>
        <w:t>"</w:t>
      </w:r>
      <w:r w:rsidR="00D1106C" w:rsidRPr="009C36FB">
        <w:rPr>
          <w:rFonts w:cs="Simplified Arabic"/>
          <w:sz w:val="28"/>
          <w:szCs w:val="28"/>
          <w:rtl/>
        </w:rPr>
        <w:t xml:space="preserve">الأكاديمي الناشط" </w:t>
      </w:r>
      <w:r w:rsidR="006461EB" w:rsidRPr="009C36FB">
        <w:rPr>
          <w:rFonts w:cs="Simplified Arabic"/>
          <w:sz w:val="28"/>
          <w:szCs w:val="28"/>
          <w:rtl/>
        </w:rPr>
        <w:t xml:space="preserve">وهو الذي لا يهتم فقط بالشأن العام </w:t>
      </w:r>
      <w:r w:rsidR="00981527" w:rsidRPr="009C36FB">
        <w:rPr>
          <w:rFonts w:cs="Simplified Arabic"/>
          <w:sz w:val="28"/>
          <w:szCs w:val="28"/>
          <w:rtl/>
        </w:rPr>
        <w:t>وتبن</w:t>
      </w:r>
      <w:r w:rsidR="00E87A7C" w:rsidRPr="009C36FB">
        <w:rPr>
          <w:rFonts w:cs="Simplified Arabic"/>
          <w:sz w:val="28"/>
          <w:szCs w:val="28"/>
          <w:rtl/>
        </w:rPr>
        <w:t>ّ</w:t>
      </w:r>
      <w:r w:rsidR="0027195A" w:rsidRPr="009C36FB">
        <w:rPr>
          <w:rFonts w:cs="Simplified Arabic"/>
          <w:sz w:val="28"/>
          <w:szCs w:val="28"/>
          <w:rtl/>
        </w:rPr>
        <w:t>ي</w:t>
      </w:r>
      <w:r w:rsidR="00981527" w:rsidRPr="009C36FB">
        <w:rPr>
          <w:rFonts w:cs="Simplified Arabic"/>
          <w:sz w:val="28"/>
          <w:szCs w:val="28"/>
          <w:rtl/>
        </w:rPr>
        <w:t xml:space="preserve"> قضاياه </w:t>
      </w:r>
      <w:r w:rsidR="0027195A" w:rsidRPr="009C36FB">
        <w:rPr>
          <w:rFonts w:cs="Simplified Arabic"/>
          <w:sz w:val="28"/>
          <w:szCs w:val="28"/>
          <w:rtl/>
        </w:rPr>
        <w:t>والدفاع</w:t>
      </w:r>
      <w:r w:rsidR="00981527" w:rsidRPr="009C36FB">
        <w:rPr>
          <w:rFonts w:cs="Simplified Arabic"/>
          <w:sz w:val="28"/>
          <w:szCs w:val="28"/>
          <w:rtl/>
        </w:rPr>
        <w:t xml:space="preserve"> عنها فكري</w:t>
      </w:r>
      <w:r w:rsidR="00A1076F" w:rsidRPr="009C36FB">
        <w:rPr>
          <w:rFonts w:cs="Simplified Arabic"/>
          <w:sz w:val="28"/>
          <w:szCs w:val="28"/>
          <w:rtl/>
        </w:rPr>
        <w:t>ًا</w:t>
      </w:r>
      <w:r w:rsidR="00981527" w:rsidRPr="009C36FB">
        <w:rPr>
          <w:rFonts w:cs="Simplified Arabic"/>
          <w:sz w:val="28"/>
          <w:szCs w:val="28"/>
          <w:rtl/>
        </w:rPr>
        <w:t xml:space="preserve"> في</w:t>
      </w:r>
      <w:r w:rsidRPr="009C36FB">
        <w:rPr>
          <w:rFonts w:cs="Simplified Arabic" w:hint="cs"/>
          <w:sz w:val="28"/>
          <w:szCs w:val="28"/>
          <w:rtl/>
        </w:rPr>
        <w:t xml:space="preserve"> </w:t>
      </w:r>
      <w:r w:rsidR="00981527" w:rsidRPr="009C36FB">
        <w:rPr>
          <w:rFonts w:cs="Simplified Arabic"/>
          <w:sz w:val="28"/>
          <w:szCs w:val="28"/>
          <w:rtl/>
        </w:rPr>
        <w:t xml:space="preserve">ما يعرف </w:t>
      </w:r>
      <w:r w:rsidR="003E077A" w:rsidRPr="009C36FB">
        <w:rPr>
          <w:rFonts w:cs="Simplified Arabic"/>
          <w:sz w:val="28"/>
          <w:szCs w:val="28"/>
          <w:rtl/>
        </w:rPr>
        <w:t>أحيان</w:t>
      </w:r>
      <w:r w:rsidR="00A1076F" w:rsidRPr="009C36FB">
        <w:rPr>
          <w:rFonts w:cs="Simplified Arabic"/>
          <w:sz w:val="28"/>
          <w:szCs w:val="28"/>
          <w:rtl/>
        </w:rPr>
        <w:t>ًا</w:t>
      </w:r>
      <w:r w:rsidR="003E077A" w:rsidRPr="009C36FB">
        <w:rPr>
          <w:rFonts w:cs="Simplified Arabic"/>
          <w:sz w:val="28"/>
          <w:szCs w:val="28"/>
          <w:rtl/>
        </w:rPr>
        <w:t xml:space="preserve"> ب</w:t>
      </w:r>
      <w:r w:rsidR="00981527" w:rsidRPr="009C36FB">
        <w:rPr>
          <w:rFonts w:cs="Simplified Arabic"/>
          <w:sz w:val="28"/>
          <w:szCs w:val="28"/>
          <w:rtl/>
        </w:rPr>
        <w:t xml:space="preserve">المثقف العام </w:t>
      </w:r>
      <w:r w:rsidR="00981527" w:rsidRPr="009C36FB">
        <w:rPr>
          <w:rFonts w:cs="Simplified Arabic"/>
          <w:sz w:val="28"/>
          <w:szCs w:val="28"/>
        </w:rPr>
        <w:t>(</w:t>
      </w:r>
      <w:r w:rsidRPr="009C36FB">
        <w:rPr>
          <w:rFonts w:cs="Simplified Arabic"/>
          <w:sz w:val="28"/>
          <w:szCs w:val="28"/>
        </w:rPr>
        <w:t>P</w:t>
      </w:r>
      <w:r w:rsidR="00981527" w:rsidRPr="009C36FB">
        <w:rPr>
          <w:rFonts w:cs="Simplified Arabic"/>
          <w:sz w:val="28"/>
          <w:szCs w:val="28"/>
        </w:rPr>
        <w:t xml:space="preserve">ublic </w:t>
      </w:r>
      <w:r w:rsidRPr="009C36FB">
        <w:rPr>
          <w:rFonts w:cs="Simplified Arabic"/>
          <w:sz w:val="28"/>
          <w:szCs w:val="28"/>
        </w:rPr>
        <w:t>I</w:t>
      </w:r>
      <w:r w:rsidR="00981527" w:rsidRPr="009C36FB">
        <w:rPr>
          <w:rFonts w:cs="Simplified Arabic"/>
          <w:sz w:val="28"/>
          <w:szCs w:val="28"/>
        </w:rPr>
        <w:t>ntellectual)</w:t>
      </w:r>
      <w:r w:rsidRPr="009C36FB">
        <w:rPr>
          <w:rFonts w:cs="Simplified Arabic" w:hint="cs"/>
          <w:sz w:val="28"/>
          <w:szCs w:val="28"/>
          <w:rtl/>
        </w:rPr>
        <w:t>،</w:t>
      </w:r>
      <w:r w:rsidR="00981527" w:rsidRPr="009C36FB">
        <w:rPr>
          <w:rFonts w:cs="Simplified Arabic"/>
          <w:sz w:val="28"/>
          <w:szCs w:val="28"/>
          <w:rtl/>
        </w:rPr>
        <w:t xml:space="preserve"> بل يتعدى لغة التفكير والنقد والتنظير </w:t>
      </w:r>
      <w:r w:rsidR="002C357B" w:rsidRPr="009C36FB">
        <w:rPr>
          <w:rFonts w:cs="Simplified Arabic"/>
          <w:sz w:val="28"/>
          <w:szCs w:val="28"/>
          <w:rtl/>
        </w:rPr>
        <w:t>إ</w:t>
      </w:r>
      <w:r w:rsidR="00981527" w:rsidRPr="009C36FB">
        <w:rPr>
          <w:rFonts w:cs="Simplified Arabic"/>
          <w:sz w:val="28"/>
          <w:szCs w:val="28"/>
          <w:rtl/>
        </w:rPr>
        <w:t xml:space="preserve">لى الفعل الاجتماعي أي </w:t>
      </w:r>
      <w:r w:rsidR="002C357B" w:rsidRPr="009C36FB">
        <w:rPr>
          <w:rFonts w:cs="Simplified Arabic"/>
          <w:sz w:val="28"/>
          <w:szCs w:val="28"/>
          <w:rtl/>
        </w:rPr>
        <w:t>إ</w:t>
      </w:r>
      <w:r w:rsidR="00981527" w:rsidRPr="009C36FB">
        <w:rPr>
          <w:rFonts w:cs="Simplified Arabic"/>
          <w:sz w:val="28"/>
          <w:szCs w:val="28"/>
          <w:rtl/>
        </w:rPr>
        <w:t>لى الانخراط في الواقع</w:t>
      </w:r>
      <w:r w:rsidR="00E87A7C" w:rsidRPr="009C36FB">
        <w:rPr>
          <w:rFonts w:cs="Simplified Arabic"/>
          <w:sz w:val="28"/>
          <w:szCs w:val="28"/>
          <w:rtl/>
        </w:rPr>
        <w:t>،</w:t>
      </w:r>
      <w:r w:rsidR="00981527" w:rsidRPr="009C36FB">
        <w:rPr>
          <w:rFonts w:cs="Simplified Arabic"/>
          <w:sz w:val="28"/>
          <w:szCs w:val="28"/>
          <w:rtl/>
        </w:rPr>
        <w:t xml:space="preserve"> يتبنى أهداف</w:t>
      </w:r>
      <w:r w:rsidRPr="009C36FB">
        <w:rPr>
          <w:rFonts w:cs="Simplified Arabic" w:hint="cs"/>
          <w:sz w:val="28"/>
          <w:szCs w:val="28"/>
          <w:rtl/>
        </w:rPr>
        <w:t>ًا</w:t>
      </w:r>
      <w:r w:rsidR="00981527" w:rsidRPr="009C36FB">
        <w:rPr>
          <w:rFonts w:cs="Simplified Arabic"/>
          <w:sz w:val="28"/>
          <w:szCs w:val="28"/>
          <w:rtl/>
        </w:rPr>
        <w:t xml:space="preserve"> وقضايا محددة ويحشد لها على مستويات مختلفة لإحداث التغيير </w:t>
      </w:r>
      <w:r w:rsidR="00E67741" w:rsidRPr="009C36FB">
        <w:rPr>
          <w:rFonts w:cs="Simplified Arabic"/>
          <w:sz w:val="28"/>
          <w:szCs w:val="28"/>
          <w:rtl/>
        </w:rPr>
        <w:t>المنشود</w:t>
      </w:r>
      <w:r w:rsidR="00981527" w:rsidRPr="009C36FB">
        <w:rPr>
          <w:rFonts w:cs="Simplified Arabic"/>
          <w:sz w:val="28"/>
          <w:szCs w:val="28"/>
          <w:rtl/>
        </w:rPr>
        <w:t xml:space="preserve">. </w:t>
      </w:r>
      <w:r w:rsidRPr="009C36FB">
        <w:rPr>
          <w:rFonts w:cs="Simplified Arabic"/>
          <w:sz w:val="28"/>
          <w:szCs w:val="28"/>
          <w:rtl/>
        </w:rPr>
        <w:t xml:space="preserve">يقود </w:t>
      </w:r>
      <w:r w:rsidR="00E87A7C" w:rsidRPr="009C36FB">
        <w:rPr>
          <w:rFonts w:cs="Simplified Arabic"/>
          <w:sz w:val="28"/>
          <w:szCs w:val="28"/>
          <w:rtl/>
        </w:rPr>
        <w:t>الأ</w:t>
      </w:r>
      <w:r w:rsidR="007371F3" w:rsidRPr="009C36FB">
        <w:rPr>
          <w:rFonts w:cs="Simplified Arabic"/>
          <w:sz w:val="28"/>
          <w:szCs w:val="28"/>
          <w:rtl/>
        </w:rPr>
        <w:t>كاديمي الناشط الفعل</w:t>
      </w:r>
      <w:r w:rsidR="00962C60" w:rsidRPr="009C36FB">
        <w:rPr>
          <w:rFonts w:cs="Simplified Arabic"/>
          <w:sz w:val="28"/>
          <w:szCs w:val="28"/>
          <w:rtl/>
        </w:rPr>
        <w:t xml:space="preserve"> الاجتماعي لإ</w:t>
      </w:r>
      <w:r w:rsidR="007371F3" w:rsidRPr="009C36FB">
        <w:rPr>
          <w:rFonts w:cs="Simplified Arabic"/>
          <w:sz w:val="28"/>
          <w:szCs w:val="28"/>
          <w:rtl/>
        </w:rPr>
        <w:t xml:space="preserve">حداث التغيير </w:t>
      </w:r>
      <w:r w:rsidR="00E87A7C" w:rsidRPr="009C36FB">
        <w:rPr>
          <w:rFonts w:cs="Simplified Arabic"/>
          <w:sz w:val="28"/>
          <w:szCs w:val="28"/>
          <w:rtl/>
        </w:rPr>
        <w:t>المطلوب</w:t>
      </w:r>
      <w:r w:rsidRPr="009C36FB">
        <w:rPr>
          <w:rFonts w:cs="Simplified Arabic" w:hint="cs"/>
          <w:sz w:val="28"/>
          <w:szCs w:val="28"/>
          <w:rtl/>
        </w:rPr>
        <w:t>،</w:t>
      </w:r>
      <w:r w:rsidR="00E87A7C" w:rsidRPr="009C36FB">
        <w:rPr>
          <w:rFonts w:cs="Simplified Arabic"/>
          <w:sz w:val="28"/>
          <w:szCs w:val="28"/>
          <w:rtl/>
        </w:rPr>
        <w:t xml:space="preserve"> ولا يكتفي بالكتابة عنه أ</w:t>
      </w:r>
      <w:r w:rsidR="007371F3" w:rsidRPr="009C36FB">
        <w:rPr>
          <w:rFonts w:cs="Simplified Arabic"/>
          <w:sz w:val="28"/>
          <w:szCs w:val="28"/>
          <w:rtl/>
        </w:rPr>
        <w:t xml:space="preserve">و الحديث عنه في محاضرات تنظمها </w:t>
      </w:r>
      <w:r w:rsidR="00E87A7C" w:rsidRPr="009C36FB">
        <w:rPr>
          <w:rFonts w:cs="Simplified Arabic"/>
          <w:sz w:val="28"/>
          <w:szCs w:val="28"/>
          <w:rtl/>
        </w:rPr>
        <w:t>صروح أ</w:t>
      </w:r>
      <w:r w:rsidR="009C56BE" w:rsidRPr="009C36FB">
        <w:rPr>
          <w:rFonts w:cs="Simplified Arabic"/>
          <w:sz w:val="28"/>
          <w:szCs w:val="28"/>
          <w:rtl/>
        </w:rPr>
        <w:t>كاديمية متعددة</w:t>
      </w:r>
      <w:r w:rsidR="007371F3" w:rsidRPr="009C36FB">
        <w:rPr>
          <w:rFonts w:cs="Simplified Arabic"/>
          <w:sz w:val="28"/>
          <w:szCs w:val="28"/>
          <w:rtl/>
        </w:rPr>
        <w:t xml:space="preserve">. هو ينتقل من التفكير </w:t>
      </w:r>
      <w:r w:rsidR="008C4987" w:rsidRPr="009C36FB">
        <w:rPr>
          <w:rFonts w:cs="Simplified Arabic"/>
          <w:sz w:val="28"/>
          <w:szCs w:val="28"/>
          <w:rtl/>
        </w:rPr>
        <w:t>إ</w:t>
      </w:r>
      <w:r w:rsidR="007371F3" w:rsidRPr="009C36FB">
        <w:rPr>
          <w:rFonts w:cs="Simplified Arabic"/>
          <w:sz w:val="28"/>
          <w:szCs w:val="28"/>
          <w:rtl/>
        </w:rPr>
        <w:t>لى العمل</w:t>
      </w:r>
      <w:r w:rsidR="0027195A" w:rsidRPr="009C36FB">
        <w:rPr>
          <w:rFonts w:cs="Simplified Arabic"/>
          <w:sz w:val="28"/>
          <w:szCs w:val="28"/>
          <w:rtl/>
        </w:rPr>
        <w:t xml:space="preserve">. فالأكاديمي الناشط، حسب جون ديوي، هو من "يقوم بتشكيل الواقع الذي يقود </w:t>
      </w:r>
      <w:r w:rsidRPr="009C36FB">
        <w:rPr>
          <w:rFonts w:cs="Simplified Arabic" w:hint="cs"/>
          <w:sz w:val="28"/>
          <w:szCs w:val="28"/>
          <w:rtl/>
        </w:rPr>
        <w:t>إ</w:t>
      </w:r>
      <w:r w:rsidR="0027195A" w:rsidRPr="009C36FB">
        <w:rPr>
          <w:rFonts w:cs="Simplified Arabic"/>
          <w:sz w:val="28"/>
          <w:szCs w:val="28"/>
          <w:rtl/>
        </w:rPr>
        <w:t>ل</w:t>
      </w:r>
      <w:r w:rsidRPr="009C36FB">
        <w:rPr>
          <w:rFonts w:cs="Simplified Arabic" w:hint="cs"/>
          <w:sz w:val="28"/>
          <w:szCs w:val="28"/>
          <w:rtl/>
        </w:rPr>
        <w:t xml:space="preserve">ى </w:t>
      </w:r>
      <w:r w:rsidR="0027195A" w:rsidRPr="009C36FB">
        <w:rPr>
          <w:rFonts w:cs="Simplified Arabic"/>
          <w:sz w:val="28"/>
          <w:szCs w:val="28"/>
          <w:rtl/>
        </w:rPr>
        <w:t>أهداف اجتماعية إيجابية، ل</w:t>
      </w:r>
      <w:r w:rsidR="00962C60" w:rsidRPr="009C36FB">
        <w:rPr>
          <w:rFonts w:cs="Simplified Arabic"/>
          <w:sz w:val="28"/>
          <w:szCs w:val="28"/>
          <w:rtl/>
        </w:rPr>
        <w:t>ا أ</w:t>
      </w:r>
      <w:r w:rsidR="0027195A" w:rsidRPr="009C36FB">
        <w:rPr>
          <w:rFonts w:cs="Simplified Arabic"/>
          <w:sz w:val="28"/>
          <w:szCs w:val="28"/>
          <w:rtl/>
        </w:rPr>
        <w:t>ن يقف جانب</w:t>
      </w:r>
      <w:r w:rsidR="00A1076F" w:rsidRPr="009C36FB">
        <w:rPr>
          <w:rFonts w:cs="Simplified Arabic"/>
          <w:sz w:val="28"/>
          <w:szCs w:val="28"/>
          <w:rtl/>
        </w:rPr>
        <w:t>ًا</w:t>
      </w:r>
      <w:r w:rsidR="0027195A" w:rsidRPr="009C36FB">
        <w:rPr>
          <w:rFonts w:cs="Simplified Arabic"/>
          <w:sz w:val="28"/>
          <w:szCs w:val="28"/>
          <w:rtl/>
        </w:rPr>
        <w:t xml:space="preserve"> في بيئة ذاتية فاضلة منعزلة عن الواقع"</w:t>
      </w:r>
      <w:r w:rsidR="007A334E">
        <w:rPr>
          <w:rFonts w:cs="Simplified Arabic" w:hint="cs"/>
          <w:sz w:val="28"/>
          <w:szCs w:val="28"/>
          <w:rtl/>
        </w:rPr>
        <w:t xml:space="preserve"> </w:t>
      </w:r>
      <w:r w:rsidR="007A334E">
        <w:rPr>
          <w:rFonts w:cs="Simplified Arabic"/>
          <w:sz w:val="28"/>
          <w:szCs w:val="28"/>
        </w:rPr>
        <w:t>(Dewey, 1969-1991)</w:t>
      </w:r>
      <w:r w:rsidRPr="009C36FB">
        <w:rPr>
          <w:rFonts w:cs="Simplified Arabic" w:hint="cs"/>
          <w:sz w:val="28"/>
          <w:szCs w:val="28"/>
          <w:rtl/>
        </w:rPr>
        <w:t>.</w:t>
      </w:r>
      <w:r w:rsidR="0027195A" w:rsidRPr="009C36FB">
        <w:rPr>
          <w:rFonts w:cs="Simplified Arabic"/>
          <w:sz w:val="28"/>
          <w:szCs w:val="28"/>
          <w:rtl/>
        </w:rPr>
        <w:t xml:space="preserve"> </w:t>
      </w:r>
      <w:r w:rsidR="00FF399D" w:rsidRPr="009C36FB">
        <w:rPr>
          <w:rFonts w:cs="Simplified Arabic"/>
          <w:sz w:val="28"/>
          <w:szCs w:val="28"/>
          <w:rtl/>
        </w:rPr>
        <w:t>و</w:t>
      </w:r>
      <w:r w:rsidR="009C56BE" w:rsidRPr="009C36FB">
        <w:rPr>
          <w:rFonts w:cs="Simplified Arabic"/>
          <w:sz w:val="28"/>
          <w:szCs w:val="28"/>
          <w:rtl/>
        </w:rPr>
        <w:t>قد ع</w:t>
      </w:r>
      <w:r w:rsidR="00962C60" w:rsidRPr="009C36FB">
        <w:rPr>
          <w:rFonts w:cs="Simplified Arabic"/>
          <w:sz w:val="28"/>
          <w:szCs w:val="28"/>
          <w:rtl/>
        </w:rPr>
        <w:t>ُ</w:t>
      </w:r>
      <w:r w:rsidR="009C56BE" w:rsidRPr="009C36FB">
        <w:rPr>
          <w:rFonts w:cs="Simplified Arabic"/>
          <w:sz w:val="28"/>
          <w:szCs w:val="28"/>
          <w:rtl/>
        </w:rPr>
        <w:t xml:space="preserve">رف </w:t>
      </w:r>
      <w:r w:rsidR="00962C60" w:rsidRPr="009C36FB">
        <w:rPr>
          <w:rFonts w:cs="Simplified Arabic"/>
          <w:sz w:val="28"/>
          <w:szCs w:val="28"/>
          <w:rtl/>
        </w:rPr>
        <w:t>عن الأ</w:t>
      </w:r>
      <w:r w:rsidR="00801B33" w:rsidRPr="009C36FB">
        <w:rPr>
          <w:rFonts w:cs="Simplified Arabic"/>
          <w:sz w:val="28"/>
          <w:szCs w:val="28"/>
          <w:rtl/>
        </w:rPr>
        <w:t>كاديمي الناشط</w:t>
      </w:r>
      <w:r w:rsidR="00962C60" w:rsidRPr="009C36FB">
        <w:rPr>
          <w:rFonts w:cs="Simplified Arabic"/>
          <w:sz w:val="28"/>
          <w:szCs w:val="28"/>
          <w:rtl/>
        </w:rPr>
        <w:t xml:space="preserve"> تاريخي</w:t>
      </w:r>
      <w:r w:rsidR="00A1076F" w:rsidRPr="009C36FB">
        <w:rPr>
          <w:rFonts w:cs="Simplified Arabic"/>
          <w:sz w:val="28"/>
          <w:szCs w:val="28"/>
          <w:rtl/>
        </w:rPr>
        <w:t>ًا</w:t>
      </w:r>
      <w:r w:rsidR="00962C60" w:rsidRPr="009C36FB">
        <w:rPr>
          <w:rFonts w:cs="Simplified Arabic"/>
          <w:sz w:val="28"/>
          <w:szCs w:val="28"/>
          <w:rtl/>
        </w:rPr>
        <w:t xml:space="preserve"> بأنه صاحب مسؤولية </w:t>
      </w:r>
      <w:r w:rsidR="009C56BE" w:rsidRPr="009C36FB">
        <w:rPr>
          <w:rFonts w:cs="Simplified Arabic"/>
          <w:sz w:val="28"/>
          <w:szCs w:val="28"/>
          <w:rtl/>
        </w:rPr>
        <w:t xml:space="preserve">ربط التفكير والمعرفة مع </w:t>
      </w:r>
      <w:r w:rsidR="002C7938" w:rsidRPr="009C36FB">
        <w:rPr>
          <w:rFonts w:cs="Simplified Arabic"/>
          <w:sz w:val="28"/>
          <w:szCs w:val="28"/>
          <w:rtl/>
        </w:rPr>
        <w:t>الفعل</w:t>
      </w:r>
      <w:r w:rsidR="009C56BE" w:rsidRPr="009C36FB">
        <w:rPr>
          <w:rFonts w:cs="Simplified Arabic"/>
          <w:sz w:val="28"/>
          <w:szCs w:val="28"/>
          <w:rtl/>
        </w:rPr>
        <w:t xml:space="preserve"> العملي على الأرض</w:t>
      </w:r>
      <w:r w:rsidR="007A334E">
        <w:rPr>
          <w:rFonts w:cs="Simplified Arabic" w:hint="cs"/>
          <w:sz w:val="28"/>
          <w:szCs w:val="28"/>
          <w:rtl/>
        </w:rPr>
        <w:t xml:space="preserve"> </w:t>
      </w:r>
      <w:r w:rsidR="007A334E">
        <w:rPr>
          <w:rFonts w:cs="Simplified Arabic"/>
          <w:sz w:val="28"/>
          <w:szCs w:val="28"/>
        </w:rPr>
        <w:t>(Tilley and Taylor, 2014: 55)</w:t>
      </w:r>
      <w:r w:rsidRPr="009C36FB">
        <w:rPr>
          <w:rFonts w:cs="Simplified Arabic" w:hint="cs"/>
          <w:sz w:val="28"/>
          <w:szCs w:val="28"/>
          <w:rtl/>
        </w:rPr>
        <w:t>.</w:t>
      </w:r>
      <w:r w:rsidR="00504C4C" w:rsidRPr="009C36FB">
        <w:rPr>
          <w:rFonts w:cs="Simplified Arabic"/>
          <w:sz w:val="28"/>
          <w:szCs w:val="28"/>
        </w:rPr>
        <w:t xml:space="preserve"> </w:t>
      </w:r>
      <w:r w:rsidR="00341601" w:rsidRPr="009C36FB">
        <w:rPr>
          <w:rFonts w:cs="Simplified Arabic"/>
          <w:sz w:val="28"/>
          <w:szCs w:val="28"/>
          <w:rtl/>
        </w:rPr>
        <w:t>وفي هذا السياق</w:t>
      </w:r>
      <w:r w:rsidRPr="009C36FB">
        <w:rPr>
          <w:rFonts w:cs="Simplified Arabic" w:hint="cs"/>
          <w:sz w:val="28"/>
          <w:szCs w:val="28"/>
          <w:rtl/>
        </w:rPr>
        <w:t>،</w:t>
      </w:r>
      <w:r w:rsidR="00341601" w:rsidRPr="009C36FB">
        <w:rPr>
          <w:rFonts w:cs="Simplified Arabic"/>
          <w:sz w:val="28"/>
          <w:szCs w:val="28"/>
          <w:rtl/>
        </w:rPr>
        <w:t xml:space="preserve"> </w:t>
      </w:r>
      <w:r w:rsidR="007F1D09" w:rsidRPr="009C36FB">
        <w:rPr>
          <w:rFonts w:cs="Simplified Arabic"/>
          <w:sz w:val="28"/>
          <w:szCs w:val="28"/>
          <w:rtl/>
        </w:rPr>
        <w:t>كتب</w:t>
      </w:r>
      <w:r w:rsidR="00962C60" w:rsidRPr="009C36FB">
        <w:rPr>
          <w:rFonts w:cs="Simplified Arabic"/>
          <w:sz w:val="28"/>
          <w:szCs w:val="28"/>
          <w:rtl/>
        </w:rPr>
        <w:t xml:space="preserve"> غ</w:t>
      </w:r>
      <w:r w:rsidR="00341601" w:rsidRPr="009C36FB">
        <w:rPr>
          <w:rFonts w:cs="Simplified Arabic"/>
          <w:sz w:val="28"/>
          <w:szCs w:val="28"/>
          <w:rtl/>
        </w:rPr>
        <w:t>رامشي في دفاتر ا</w:t>
      </w:r>
      <w:r w:rsidR="002E6F3E" w:rsidRPr="009C36FB">
        <w:rPr>
          <w:rFonts w:cs="Simplified Arabic"/>
          <w:sz w:val="28"/>
          <w:szCs w:val="28"/>
          <w:rtl/>
        </w:rPr>
        <w:t>لسجن "طريقة المثقف الجديد لم تع</w:t>
      </w:r>
      <w:r w:rsidR="00341601" w:rsidRPr="009C36FB">
        <w:rPr>
          <w:rFonts w:cs="Simplified Arabic"/>
          <w:sz w:val="28"/>
          <w:szCs w:val="28"/>
          <w:rtl/>
        </w:rPr>
        <w:t>د مقتصرة</w:t>
      </w:r>
      <w:r w:rsidR="002E6F3E" w:rsidRPr="009C36FB">
        <w:rPr>
          <w:rFonts w:cs="Simplified Arabic"/>
          <w:sz w:val="28"/>
          <w:szCs w:val="28"/>
          <w:rtl/>
        </w:rPr>
        <w:t>ً</w:t>
      </w:r>
      <w:r w:rsidR="00341601" w:rsidRPr="009C36FB">
        <w:rPr>
          <w:rFonts w:cs="Simplified Arabic"/>
          <w:sz w:val="28"/>
          <w:szCs w:val="28"/>
          <w:rtl/>
        </w:rPr>
        <w:t xml:space="preserve"> على الفصاحة اللغوية ولكن </w:t>
      </w:r>
      <w:r w:rsidR="00A5086E" w:rsidRPr="009C36FB">
        <w:rPr>
          <w:rFonts w:cs="Simplified Arabic"/>
          <w:sz w:val="28"/>
          <w:szCs w:val="28"/>
          <w:rtl/>
        </w:rPr>
        <w:t>بالمشاركة الفاعلة في الحياة العملية ك</w:t>
      </w:r>
      <w:r w:rsidR="007333D2" w:rsidRPr="009C36FB">
        <w:rPr>
          <w:rFonts w:cs="Simplified Arabic"/>
          <w:sz w:val="28"/>
          <w:szCs w:val="28"/>
          <w:rtl/>
        </w:rPr>
        <w:t>منظم</w:t>
      </w:r>
      <w:r w:rsidR="007F1D09" w:rsidRPr="009C36FB">
        <w:rPr>
          <w:rFonts w:cs="Simplified Arabic"/>
          <w:sz w:val="28"/>
          <w:szCs w:val="28"/>
          <w:rtl/>
        </w:rPr>
        <w:t xml:space="preserve"> </w:t>
      </w:r>
      <w:r w:rsidR="007F1D09" w:rsidRPr="009C36FB">
        <w:rPr>
          <w:rFonts w:cs="Simplified Arabic"/>
          <w:sz w:val="28"/>
          <w:szCs w:val="28"/>
        </w:rPr>
        <w:t>(</w:t>
      </w:r>
      <w:r w:rsidR="00F15D44" w:rsidRPr="009C36FB">
        <w:rPr>
          <w:rFonts w:cs="Simplified Arabic"/>
          <w:sz w:val="28"/>
          <w:szCs w:val="28"/>
        </w:rPr>
        <w:t>O</w:t>
      </w:r>
      <w:r w:rsidR="007F1D09" w:rsidRPr="009C36FB">
        <w:rPr>
          <w:rFonts w:cs="Simplified Arabic"/>
          <w:sz w:val="28"/>
          <w:szCs w:val="28"/>
        </w:rPr>
        <w:t>rganizer)</w:t>
      </w:r>
      <w:r w:rsidR="007333D2" w:rsidRPr="009C36FB">
        <w:rPr>
          <w:rFonts w:cs="Simplified Arabic"/>
          <w:sz w:val="28"/>
          <w:szCs w:val="28"/>
          <w:rtl/>
        </w:rPr>
        <w:t xml:space="preserve"> وبان</w:t>
      </w:r>
      <w:r w:rsidR="00F15D44" w:rsidRPr="009C36FB">
        <w:rPr>
          <w:rFonts w:cs="Simplified Arabic" w:hint="cs"/>
          <w:sz w:val="28"/>
          <w:szCs w:val="28"/>
          <w:rtl/>
        </w:rPr>
        <w:t>ٍ</w:t>
      </w:r>
      <w:r w:rsidR="007333D2" w:rsidRPr="009C36FB">
        <w:rPr>
          <w:rFonts w:cs="Simplified Arabic"/>
          <w:sz w:val="28"/>
          <w:szCs w:val="28"/>
          <w:rtl/>
        </w:rPr>
        <w:t xml:space="preserve"> </w:t>
      </w:r>
      <w:r w:rsidR="007F1D09" w:rsidRPr="009C36FB">
        <w:rPr>
          <w:rFonts w:cs="Simplified Arabic"/>
          <w:sz w:val="28"/>
          <w:szCs w:val="28"/>
        </w:rPr>
        <w:lastRenderedPageBreak/>
        <w:t>(</w:t>
      </w:r>
      <w:r w:rsidR="00F15D44" w:rsidRPr="009C36FB">
        <w:rPr>
          <w:rFonts w:cs="Simplified Arabic"/>
          <w:sz w:val="28"/>
          <w:szCs w:val="28"/>
        </w:rPr>
        <w:t>C</w:t>
      </w:r>
      <w:r w:rsidR="007F1D09" w:rsidRPr="009C36FB">
        <w:rPr>
          <w:rFonts w:cs="Simplified Arabic"/>
          <w:sz w:val="28"/>
          <w:szCs w:val="28"/>
        </w:rPr>
        <w:t>onstructer)</w:t>
      </w:r>
      <w:r w:rsidR="007F1D09" w:rsidRPr="009C36FB">
        <w:rPr>
          <w:rFonts w:cs="Simplified Arabic"/>
          <w:sz w:val="28"/>
          <w:szCs w:val="28"/>
          <w:rtl/>
        </w:rPr>
        <w:t xml:space="preserve"> </w:t>
      </w:r>
      <w:r w:rsidR="007333D2" w:rsidRPr="009C36FB">
        <w:rPr>
          <w:rFonts w:cs="Simplified Arabic"/>
          <w:sz w:val="28"/>
          <w:szCs w:val="28"/>
          <w:rtl/>
        </w:rPr>
        <w:t xml:space="preserve">ومقنع </w:t>
      </w:r>
      <w:r w:rsidR="007F1D09" w:rsidRPr="009C36FB">
        <w:rPr>
          <w:rFonts w:cs="Simplified Arabic"/>
          <w:sz w:val="28"/>
          <w:szCs w:val="28"/>
        </w:rPr>
        <w:t>(</w:t>
      </w:r>
      <w:r w:rsidR="00F15D44" w:rsidRPr="009C36FB">
        <w:rPr>
          <w:rFonts w:cs="Simplified Arabic"/>
          <w:sz w:val="28"/>
          <w:szCs w:val="28"/>
        </w:rPr>
        <w:t>P</w:t>
      </w:r>
      <w:r w:rsidR="007F1D09" w:rsidRPr="009C36FB">
        <w:rPr>
          <w:rFonts w:cs="Simplified Arabic"/>
          <w:sz w:val="28"/>
          <w:szCs w:val="28"/>
        </w:rPr>
        <w:t xml:space="preserve">ermanent </w:t>
      </w:r>
      <w:r w:rsidR="00F15D44" w:rsidRPr="009C36FB">
        <w:rPr>
          <w:rFonts w:cs="Simplified Arabic"/>
          <w:sz w:val="28"/>
          <w:szCs w:val="28"/>
        </w:rPr>
        <w:t>P</w:t>
      </w:r>
      <w:r w:rsidR="007F1D09" w:rsidRPr="009C36FB">
        <w:rPr>
          <w:rFonts w:cs="Simplified Arabic"/>
          <w:sz w:val="28"/>
          <w:szCs w:val="28"/>
        </w:rPr>
        <w:t>ersuader)</w:t>
      </w:r>
      <w:r w:rsidR="00F15D44" w:rsidRPr="009C36FB">
        <w:rPr>
          <w:rFonts w:cs="Simplified Arabic" w:hint="cs"/>
          <w:sz w:val="28"/>
          <w:szCs w:val="28"/>
          <w:rtl/>
        </w:rPr>
        <w:t>"</w:t>
      </w:r>
      <w:r w:rsidR="007A334E">
        <w:rPr>
          <w:rFonts w:cs="Simplified Arabic" w:hint="cs"/>
          <w:sz w:val="28"/>
          <w:szCs w:val="28"/>
          <w:rtl/>
          <w:lang w:bidi="ar-LB"/>
        </w:rPr>
        <w:t xml:space="preserve"> </w:t>
      </w:r>
      <w:r w:rsidR="007A334E">
        <w:rPr>
          <w:rFonts w:cs="Simplified Arabic"/>
          <w:sz w:val="28"/>
          <w:szCs w:val="28"/>
          <w:lang w:bidi="ar-LB"/>
        </w:rPr>
        <w:t>(Gramsci, 1971: 68)</w:t>
      </w:r>
      <w:r w:rsidR="00F15D44" w:rsidRPr="009C36FB">
        <w:rPr>
          <w:rFonts w:cs="Simplified Arabic" w:hint="cs"/>
          <w:sz w:val="28"/>
          <w:szCs w:val="28"/>
          <w:rtl/>
        </w:rPr>
        <w:t>.</w:t>
      </w:r>
      <w:r w:rsidR="001D11D6" w:rsidRPr="009C36FB">
        <w:rPr>
          <w:rFonts w:cs="Simplified Arabic"/>
          <w:sz w:val="28"/>
          <w:szCs w:val="28"/>
          <w:rtl/>
        </w:rPr>
        <w:t xml:space="preserve"> </w:t>
      </w:r>
      <w:r w:rsidR="00FE4D45" w:rsidRPr="009C36FB">
        <w:rPr>
          <w:rFonts w:cs="Simplified Arabic"/>
          <w:sz w:val="28"/>
          <w:szCs w:val="28"/>
          <w:rtl/>
        </w:rPr>
        <w:t>ما نطلق عليه هنا "</w:t>
      </w:r>
      <w:r w:rsidR="006824AD" w:rsidRPr="009C36FB">
        <w:rPr>
          <w:rFonts w:cs="Simplified Arabic"/>
          <w:sz w:val="28"/>
          <w:szCs w:val="28"/>
          <w:rtl/>
        </w:rPr>
        <w:t>الأ</w:t>
      </w:r>
      <w:r w:rsidR="00801B33" w:rsidRPr="009C36FB">
        <w:rPr>
          <w:rFonts w:cs="Simplified Arabic"/>
          <w:sz w:val="28"/>
          <w:szCs w:val="28"/>
          <w:rtl/>
        </w:rPr>
        <w:t>كاديمي</w:t>
      </w:r>
      <w:r w:rsidR="00962C60" w:rsidRPr="009C36FB">
        <w:rPr>
          <w:rFonts w:cs="Simplified Arabic"/>
          <w:sz w:val="28"/>
          <w:szCs w:val="28"/>
          <w:rtl/>
        </w:rPr>
        <w:t xml:space="preserve"> الناشط" يسميه غ</w:t>
      </w:r>
      <w:r w:rsidR="00FE4D45" w:rsidRPr="009C36FB">
        <w:rPr>
          <w:rFonts w:cs="Simplified Arabic"/>
          <w:sz w:val="28"/>
          <w:szCs w:val="28"/>
          <w:rtl/>
        </w:rPr>
        <w:t>رامشي "المثقف الجديد</w:t>
      </w:r>
      <w:r w:rsidR="00801B33" w:rsidRPr="009C36FB">
        <w:rPr>
          <w:rFonts w:cs="Simplified Arabic"/>
          <w:sz w:val="28"/>
          <w:szCs w:val="28"/>
          <w:rtl/>
        </w:rPr>
        <w:t>"</w:t>
      </w:r>
      <w:r w:rsidR="006824AD" w:rsidRPr="009C36FB">
        <w:rPr>
          <w:rFonts w:cs="Simplified Arabic"/>
          <w:sz w:val="28"/>
          <w:szCs w:val="28"/>
          <w:rtl/>
        </w:rPr>
        <w:t>،</w:t>
      </w:r>
      <w:r w:rsidR="00FE4D45" w:rsidRPr="009C36FB">
        <w:rPr>
          <w:rFonts w:cs="Simplified Arabic"/>
          <w:sz w:val="28"/>
          <w:szCs w:val="28"/>
          <w:rtl/>
        </w:rPr>
        <w:t xml:space="preserve"> </w:t>
      </w:r>
      <w:r w:rsidR="00790AE2" w:rsidRPr="009C36FB">
        <w:rPr>
          <w:rFonts w:cs="Simplified Arabic"/>
          <w:sz w:val="28"/>
          <w:szCs w:val="28"/>
          <w:rtl/>
        </w:rPr>
        <w:t>ويحدد له أدوار</w:t>
      </w:r>
      <w:r w:rsidR="00A1076F" w:rsidRPr="009C36FB">
        <w:rPr>
          <w:rFonts w:cs="Simplified Arabic"/>
          <w:sz w:val="28"/>
          <w:szCs w:val="28"/>
          <w:rtl/>
        </w:rPr>
        <w:t>ًا</w:t>
      </w:r>
      <w:r w:rsidR="00790AE2" w:rsidRPr="009C36FB">
        <w:rPr>
          <w:rFonts w:cs="Simplified Arabic"/>
          <w:sz w:val="28"/>
          <w:szCs w:val="28"/>
          <w:rtl/>
        </w:rPr>
        <w:t xml:space="preserve"> مرتبطة بالفعل الاجتماعي كمنظم وبان</w:t>
      </w:r>
      <w:r w:rsidR="00F15D44" w:rsidRPr="009C36FB">
        <w:rPr>
          <w:rFonts w:cs="Simplified Arabic" w:hint="cs"/>
          <w:sz w:val="28"/>
          <w:szCs w:val="28"/>
          <w:rtl/>
        </w:rPr>
        <w:t>ٍ</w:t>
      </w:r>
      <w:r w:rsidR="00790AE2" w:rsidRPr="009C36FB">
        <w:rPr>
          <w:rFonts w:cs="Simplified Arabic"/>
          <w:sz w:val="28"/>
          <w:szCs w:val="28"/>
          <w:rtl/>
        </w:rPr>
        <w:t xml:space="preserve"> تتعدى ما ع</w:t>
      </w:r>
      <w:r w:rsidR="00F15D44" w:rsidRPr="009C36FB">
        <w:rPr>
          <w:rFonts w:cs="Simplified Arabic" w:hint="cs"/>
          <w:sz w:val="28"/>
          <w:szCs w:val="28"/>
          <w:rtl/>
        </w:rPr>
        <w:t>ُ</w:t>
      </w:r>
      <w:r w:rsidR="00790AE2" w:rsidRPr="009C36FB">
        <w:rPr>
          <w:rFonts w:cs="Simplified Arabic"/>
          <w:sz w:val="28"/>
          <w:szCs w:val="28"/>
          <w:rtl/>
        </w:rPr>
        <w:t>رف عن الم</w:t>
      </w:r>
      <w:r w:rsidR="006824AD" w:rsidRPr="009C36FB">
        <w:rPr>
          <w:rFonts w:cs="Simplified Arabic"/>
          <w:sz w:val="28"/>
          <w:szCs w:val="28"/>
          <w:rtl/>
        </w:rPr>
        <w:t>ثقف العام</w:t>
      </w:r>
      <w:r w:rsidR="00F15D44" w:rsidRPr="009C36FB">
        <w:rPr>
          <w:rFonts w:cs="Simplified Arabic" w:hint="cs"/>
          <w:sz w:val="28"/>
          <w:szCs w:val="28"/>
          <w:rtl/>
        </w:rPr>
        <w:t>،</w:t>
      </w:r>
      <w:r w:rsidR="006824AD" w:rsidRPr="009C36FB">
        <w:rPr>
          <w:rFonts w:cs="Simplified Arabic"/>
          <w:sz w:val="28"/>
          <w:szCs w:val="28"/>
          <w:rtl/>
        </w:rPr>
        <w:t xml:space="preserve"> أ</w:t>
      </w:r>
      <w:r w:rsidR="00790AE2" w:rsidRPr="009C36FB">
        <w:rPr>
          <w:rFonts w:cs="Simplified Arabic"/>
          <w:sz w:val="28"/>
          <w:szCs w:val="28"/>
          <w:rtl/>
        </w:rPr>
        <w:t>و العضوي</w:t>
      </w:r>
      <w:r w:rsidR="00F15D44" w:rsidRPr="009C36FB">
        <w:rPr>
          <w:rFonts w:cs="Simplified Arabic" w:hint="cs"/>
          <w:sz w:val="28"/>
          <w:szCs w:val="28"/>
          <w:rtl/>
        </w:rPr>
        <w:t>،</w:t>
      </w:r>
      <w:r w:rsidR="00790AE2" w:rsidRPr="009C36FB">
        <w:rPr>
          <w:rFonts w:cs="Simplified Arabic"/>
          <w:sz w:val="28"/>
          <w:szCs w:val="28"/>
          <w:rtl/>
        </w:rPr>
        <w:t xml:space="preserve"> الذي يكتفي بالجانب النقدي للسلطة والتنويري داخل مجتمعه</w:t>
      </w:r>
      <w:r w:rsidR="00D05114" w:rsidRPr="009C36FB">
        <w:rPr>
          <w:rFonts w:cs="Simplified Arabic"/>
          <w:sz w:val="28"/>
          <w:szCs w:val="28"/>
          <w:rtl/>
        </w:rPr>
        <w:t xml:space="preserve">. </w:t>
      </w:r>
    </w:p>
    <w:p w14:paraId="0C019222" w14:textId="06F08E62" w:rsidR="00BB1B8B" w:rsidRPr="009C36FB" w:rsidRDefault="00F15D44" w:rsidP="004D001B">
      <w:pPr>
        <w:bidi/>
        <w:ind w:firstLine="720"/>
        <w:jc w:val="both"/>
        <w:rPr>
          <w:rFonts w:cs="Simplified Arabic"/>
          <w:sz w:val="28"/>
          <w:szCs w:val="28"/>
          <w:rtl/>
        </w:rPr>
      </w:pPr>
      <w:r w:rsidRPr="009C36FB">
        <w:rPr>
          <w:rFonts w:cs="Simplified Arabic"/>
          <w:sz w:val="28"/>
          <w:szCs w:val="28"/>
          <w:rtl/>
        </w:rPr>
        <w:t xml:space="preserve">تشرح جانيت كونوي </w:t>
      </w:r>
      <w:r w:rsidR="00315FD6" w:rsidRPr="009C36FB">
        <w:rPr>
          <w:rFonts w:cs="Simplified Arabic"/>
          <w:sz w:val="28"/>
          <w:szCs w:val="28"/>
          <w:rtl/>
        </w:rPr>
        <w:t xml:space="preserve">دور الأكاديمي الناشط في المجتمع حين </w:t>
      </w:r>
      <w:r w:rsidR="006D78AA" w:rsidRPr="009C36FB">
        <w:rPr>
          <w:rFonts w:cs="Simplified Arabic"/>
          <w:sz w:val="28"/>
          <w:szCs w:val="28"/>
          <w:rtl/>
        </w:rPr>
        <w:t>تقارنه</w:t>
      </w:r>
      <w:r w:rsidR="00315FD6" w:rsidRPr="009C36FB">
        <w:rPr>
          <w:rFonts w:cs="Simplified Arabic"/>
          <w:sz w:val="28"/>
          <w:szCs w:val="28"/>
          <w:rtl/>
        </w:rPr>
        <w:t xml:space="preserve"> </w:t>
      </w:r>
      <w:r w:rsidR="006D78AA" w:rsidRPr="009C36FB">
        <w:rPr>
          <w:rFonts w:cs="Simplified Arabic"/>
          <w:sz w:val="28"/>
          <w:szCs w:val="28"/>
          <w:rtl/>
        </w:rPr>
        <w:t>ب</w:t>
      </w:r>
      <w:r w:rsidRPr="009C36FB">
        <w:rPr>
          <w:rFonts w:cs="Simplified Arabic" w:hint="cs"/>
          <w:sz w:val="28"/>
          <w:szCs w:val="28"/>
          <w:rtl/>
        </w:rPr>
        <w:t>ـ</w:t>
      </w:r>
      <w:r w:rsidR="00315FD6" w:rsidRPr="009C36FB">
        <w:rPr>
          <w:rFonts w:cs="Simplified Arabic"/>
          <w:sz w:val="28"/>
          <w:szCs w:val="28"/>
          <w:rtl/>
        </w:rPr>
        <w:t xml:space="preserve"> "الأكاديمي السياسي" </w:t>
      </w:r>
      <w:r w:rsidR="00315FD6" w:rsidRPr="009C36FB">
        <w:rPr>
          <w:rFonts w:cs="Simplified Arabic"/>
          <w:sz w:val="28"/>
          <w:szCs w:val="28"/>
        </w:rPr>
        <w:t>(</w:t>
      </w:r>
      <w:r w:rsidRPr="009C36FB">
        <w:rPr>
          <w:rFonts w:cs="Simplified Arabic"/>
          <w:sz w:val="28"/>
          <w:szCs w:val="28"/>
        </w:rPr>
        <w:t>P</w:t>
      </w:r>
      <w:r w:rsidR="00315FD6" w:rsidRPr="009C36FB">
        <w:rPr>
          <w:rFonts w:cs="Simplified Arabic"/>
          <w:sz w:val="28"/>
          <w:szCs w:val="28"/>
        </w:rPr>
        <w:t xml:space="preserve">olitical </w:t>
      </w:r>
      <w:r w:rsidRPr="009C36FB">
        <w:rPr>
          <w:rFonts w:cs="Simplified Arabic"/>
          <w:sz w:val="28"/>
          <w:szCs w:val="28"/>
        </w:rPr>
        <w:t>S</w:t>
      </w:r>
      <w:r w:rsidR="00315FD6" w:rsidRPr="009C36FB">
        <w:rPr>
          <w:rFonts w:cs="Simplified Arabic"/>
          <w:sz w:val="28"/>
          <w:szCs w:val="28"/>
        </w:rPr>
        <w:t>cholar)</w:t>
      </w:r>
      <w:r w:rsidRPr="009C36FB">
        <w:rPr>
          <w:rFonts w:cs="Simplified Arabic" w:hint="cs"/>
          <w:sz w:val="28"/>
          <w:szCs w:val="28"/>
          <w:rtl/>
        </w:rPr>
        <w:t>،</w:t>
      </w:r>
      <w:r w:rsidR="00315FD6" w:rsidRPr="009C36FB">
        <w:rPr>
          <w:rFonts w:cs="Simplified Arabic"/>
          <w:sz w:val="28"/>
          <w:szCs w:val="28"/>
          <w:rtl/>
        </w:rPr>
        <w:t xml:space="preserve"> </w:t>
      </w:r>
      <w:r w:rsidR="006D78AA" w:rsidRPr="009C36FB">
        <w:rPr>
          <w:rFonts w:cs="Simplified Arabic"/>
          <w:sz w:val="28"/>
          <w:szCs w:val="28"/>
          <w:rtl/>
        </w:rPr>
        <w:t>وهي تسمية أخرى</w:t>
      </w:r>
      <w:r w:rsidR="00315FD6" w:rsidRPr="009C36FB">
        <w:rPr>
          <w:rFonts w:cs="Simplified Arabic"/>
          <w:sz w:val="28"/>
          <w:szCs w:val="28"/>
          <w:rtl/>
        </w:rPr>
        <w:t xml:space="preserve"> </w:t>
      </w:r>
      <w:r w:rsidR="006D78AA" w:rsidRPr="009C36FB">
        <w:rPr>
          <w:rFonts w:cs="Simplified Arabic"/>
          <w:sz w:val="28"/>
          <w:szCs w:val="28"/>
          <w:rtl/>
        </w:rPr>
        <w:t>ل</w:t>
      </w:r>
      <w:r w:rsidR="00962C60" w:rsidRPr="009C36FB">
        <w:rPr>
          <w:rFonts w:cs="Simplified Arabic"/>
          <w:sz w:val="28"/>
          <w:szCs w:val="28"/>
          <w:rtl/>
        </w:rPr>
        <w:t>لمثقف العام أ</w:t>
      </w:r>
      <w:r w:rsidR="00315FD6" w:rsidRPr="009C36FB">
        <w:rPr>
          <w:rFonts w:cs="Simplified Arabic"/>
          <w:sz w:val="28"/>
          <w:szCs w:val="28"/>
          <w:rtl/>
        </w:rPr>
        <w:t>و العضوي</w:t>
      </w:r>
      <w:r w:rsidR="006D78AA" w:rsidRPr="009C36FB">
        <w:rPr>
          <w:rFonts w:cs="Simplified Arabic"/>
          <w:sz w:val="28"/>
          <w:szCs w:val="28"/>
          <w:rtl/>
        </w:rPr>
        <w:t xml:space="preserve"> عند البعض</w:t>
      </w:r>
      <w:r w:rsidR="00AB1F86" w:rsidRPr="009C36FB">
        <w:rPr>
          <w:rFonts w:cs="Simplified Arabic"/>
          <w:sz w:val="28"/>
          <w:szCs w:val="28"/>
          <w:rtl/>
        </w:rPr>
        <w:t>،</w:t>
      </w:r>
      <w:r w:rsidR="00315FD6" w:rsidRPr="009C36FB">
        <w:rPr>
          <w:rFonts w:cs="Simplified Arabic"/>
          <w:sz w:val="28"/>
          <w:szCs w:val="28"/>
          <w:rtl/>
        </w:rPr>
        <w:t xml:space="preserve"> ف</w:t>
      </w:r>
      <w:r w:rsidR="006D78AA" w:rsidRPr="009C36FB">
        <w:rPr>
          <w:rFonts w:cs="Simplified Arabic"/>
          <w:sz w:val="28"/>
          <w:szCs w:val="28"/>
          <w:rtl/>
        </w:rPr>
        <w:t>ت</w:t>
      </w:r>
      <w:r w:rsidR="00962C60" w:rsidRPr="009C36FB">
        <w:rPr>
          <w:rFonts w:cs="Simplified Arabic"/>
          <w:sz w:val="28"/>
          <w:szCs w:val="28"/>
          <w:rtl/>
        </w:rPr>
        <w:t>قول "الأ</w:t>
      </w:r>
      <w:r w:rsidR="00315FD6" w:rsidRPr="009C36FB">
        <w:rPr>
          <w:rFonts w:cs="Simplified Arabic"/>
          <w:sz w:val="28"/>
          <w:szCs w:val="28"/>
          <w:rtl/>
        </w:rPr>
        <w:t>كاديمي السياسي يكون ملتزم</w:t>
      </w:r>
      <w:r w:rsidR="00A1076F" w:rsidRPr="009C36FB">
        <w:rPr>
          <w:rFonts w:cs="Simplified Arabic"/>
          <w:sz w:val="28"/>
          <w:szCs w:val="28"/>
          <w:rtl/>
        </w:rPr>
        <w:t>ًا</w:t>
      </w:r>
      <w:r w:rsidR="00315FD6" w:rsidRPr="009C36FB">
        <w:rPr>
          <w:rFonts w:cs="Simplified Arabic"/>
          <w:sz w:val="28"/>
          <w:szCs w:val="28"/>
          <w:rtl/>
        </w:rPr>
        <w:t xml:space="preserve"> بقيم وأفكار سياسية تقدمية</w:t>
      </w:r>
      <w:r w:rsidR="007A334E">
        <w:rPr>
          <w:rFonts w:cs="Simplified Arabic" w:hint="cs"/>
          <w:sz w:val="28"/>
          <w:szCs w:val="28"/>
          <w:rtl/>
          <w:lang w:bidi="ar-LB"/>
        </w:rPr>
        <w:t xml:space="preserve"> </w:t>
      </w:r>
      <w:r w:rsidR="007A334E">
        <w:rPr>
          <w:rFonts w:cs="Simplified Arabic"/>
          <w:sz w:val="28"/>
          <w:szCs w:val="28"/>
          <w:lang w:bidi="ar-LB"/>
        </w:rPr>
        <w:t>(Conway, 2004)</w:t>
      </w:r>
      <w:r w:rsidRPr="009C36FB">
        <w:rPr>
          <w:rFonts w:cs="Simplified Arabic" w:hint="cs"/>
          <w:sz w:val="28"/>
          <w:szCs w:val="28"/>
          <w:rtl/>
        </w:rPr>
        <w:t>،</w:t>
      </w:r>
      <w:r w:rsidR="00315FD6" w:rsidRPr="009C36FB">
        <w:rPr>
          <w:rFonts w:cs="Simplified Arabic"/>
          <w:sz w:val="28"/>
          <w:szCs w:val="28"/>
          <w:rtl/>
        </w:rPr>
        <w:t xml:space="preserve"> </w:t>
      </w:r>
      <w:r w:rsidR="00032DAF" w:rsidRPr="009C36FB">
        <w:rPr>
          <w:rFonts w:cs="Simplified Arabic"/>
          <w:sz w:val="28"/>
          <w:szCs w:val="28"/>
          <w:rtl/>
        </w:rPr>
        <w:t xml:space="preserve">وكذلك يمكن </w:t>
      </w:r>
      <w:r w:rsidR="0008267F" w:rsidRPr="009C36FB">
        <w:rPr>
          <w:rFonts w:cs="Simplified Arabic"/>
          <w:sz w:val="28"/>
          <w:szCs w:val="28"/>
          <w:rtl/>
        </w:rPr>
        <w:t>أ</w:t>
      </w:r>
      <w:r w:rsidR="00032DAF" w:rsidRPr="009C36FB">
        <w:rPr>
          <w:rFonts w:cs="Simplified Arabic"/>
          <w:sz w:val="28"/>
          <w:szCs w:val="28"/>
          <w:rtl/>
        </w:rPr>
        <w:t>ن يكون يميني</w:t>
      </w:r>
      <w:r w:rsidRPr="009C36FB">
        <w:rPr>
          <w:rFonts w:cs="Simplified Arabic" w:hint="cs"/>
          <w:sz w:val="28"/>
          <w:szCs w:val="28"/>
          <w:rtl/>
        </w:rPr>
        <w:t>ًا</w:t>
      </w:r>
      <w:r w:rsidR="00032DAF" w:rsidRPr="009C36FB">
        <w:rPr>
          <w:rFonts w:cs="Simplified Arabic"/>
          <w:sz w:val="28"/>
          <w:szCs w:val="28"/>
          <w:rtl/>
        </w:rPr>
        <w:t xml:space="preserve"> </w:t>
      </w:r>
      <w:r w:rsidR="0008267F" w:rsidRPr="009C36FB">
        <w:rPr>
          <w:rFonts w:cs="Simplified Arabic"/>
          <w:sz w:val="28"/>
          <w:szCs w:val="28"/>
          <w:rtl/>
        </w:rPr>
        <w:t>أ</w:t>
      </w:r>
      <w:r w:rsidR="00032DAF" w:rsidRPr="009C36FB">
        <w:rPr>
          <w:rFonts w:cs="Simplified Arabic"/>
          <w:sz w:val="28"/>
          <w:szCs w:val="28"/>
          <w:rtl/>
        </w:rPr>
        <w:t>و شعبوي</w:t>
      </w:r>
      <w:r w:rsidRPr="009C36FB">
        <w:rPr>
          <w:rFonts w:cs="Simplified Arabic" w:hint="cs"/>
          <w:sz w:val="28"/>
          <w:szCs w:val="28"/>
          <w:rtl/>
        </w:rPr>
        <w:t>ًّا</w:t>
      </w:r>
      <w:r w:rsidR="00032DAF" w:rsidRPr="009C36FB">
        <w:rPr>
          <w:rFonts w:cs="Simplified Arabic"/>
          <w:sz w:val="28"/>
          <w:szCs w:val="28"/>
          <w:rtl/>
        </w:rPr>
        <w:t xml:space="preserve"> </w:t>
      </w:r>
      <w:r w:rsidR="0008267F" w:rsidRPr="009C36FB">
        <w:rPr>
          <w:rFonts w:cs="Simplified Arabic"/>
          <w:sz w:val="28"/>
          <w:szCs w:val="28"/>
          <w:rtl/>
        </w:rPr>
        <w:t>أ</w:t>
      </w:r>
      <w:r w:rsidR="00032DAF" w:rsidRPr="009C36FB">
        <w:rPr>
          <w:rFonts w:cs="Simplified Arabic"/>
          <w:sz w:val="28"/>
          <w:szCs w:val="28"/>
          <w:rtl/>
        </w:rPr>
        <w:t>و محافظ</w:t>
      </w:r>
      <w:r w:rsidRPr="009C36FB">
        <w:rPr>
          <w:rFonts w:cs="Simplified Arabic" w:hint="cs"/>
          <w:sz w:val="28"/>
          <w:szCs w:val="28"/>
          <w:rtl/>
        </w:rPr>
        <w:t>ًا</w:t>
      </w:r>
      <w:r w:rsidR="00032DAF" w:rsidRPr="009C36FB">
        <w:rPr>
          <w:rFonts w:cs="Simplified Arabic"/>
          <w:sz w:val="28"/>
          <w:szCs w:val="28"/>
          <w:rtl/>
        </w:rPr>
        <w:t xml:space="preserve"> وغيره. </w:t>
      </w:r>
      <w:r w:rsidR="00315FD6" w:rsidRPr="009C36FB">
        <w:rPr>
          <w:rFonts w:cs="Simplified Arabic"/>
          <w:sz w:val="28"/>
          <w:szCs w:val="28"/>
          <w:rtl/>
        </w:rPr>
        <w:t>ورغم أن ال</w:t>
      </w:r>
      <w:r w:rsidR="002E6F3E" w:rsidRPr="009C36FB">
        <w:rPr>
          <w:rFonts w:cs="Simplified Arabic"/>
          <w:sz w:val="28"/>
          <w:szCs w:val="28"/>
          <w:rtl/>
        </w:rPr>
        <w:t xml:space="preserve">أكاديمي الناشط هو الآخر ملتزم </w:t>
      </w:r>
      <w:r w:rsidR="00962C60" w:rsidRPr="009C36FB">
        <w:rPr>
          <w:rFonts w:cs="Simplified Arabic"/>
          <w:sz w:val="28"/>
          <w:szCs w:val="28"/>
          <w:rtl/>
        </w:rPr>
        <w:t>سياسي</w:t>
      </w:r>
      <w:r w:rsidR="00A1076F" w:rsidRPr="009C36FB">
        <w:rPr>
          <w:rFonts w:cs="Simplified Arabic"/>
          <w:sz w:val="28"/>
          <w:szCs w:val="28"/>
          <w:rtl/>
        </w:rPr>
        <w:t>ًا</w:t>
      </w:r>
      <w:r w:rsidR="00962C60" w:rsidRPr="009C36FB">
        <w:rPr>
          <w:rFonts w:cs="Simplified Arabic"/>
          <w:sz w:val="28"/>
          <w:szCs w:val="28"/>
          <w:rtl/>
        </w:rPr>
        <w:t>، إلا أنه يختلف عن الأ</w:t>
      </w:r>
      <w:r w:rsidR="00C27BCE" w:rsidRPr="009C36FB">
        <w:rPr>
          <w:rFonts w:cs="Simplified Arabic"/>
          <w:sz w:val="28"/>
          <w:szCs w:val="28"/>
          <w:rtl/>
        </w:rPr>
        <w:t>كاديمي السياسي بأنه</w:t>
      </w:r>
      <w:r w:rsidR="006D78AA" w:rsidRPr="009C36FB">
        <w:rPr>
          <w:rFonts w:cs="Simplified Arabic"/>
          <w:sz w:val="28"/>
          <w:szCs w:val="28"/>
          <w:rtl/>
        </w:rPr>
        <w:t>م</w:t>
      </w:r>
      <w:r w:rsidR="00C27BCE" w:rsidRPr="009C36FB">
        <w:rPr>
          <w:rFonts w:cs="Simplified Arabic"/>
          <w:sz w:val="28"/>
          <w:szCs w:val="28"/>
          <w:rtl/>
        </w:rPr>
        <w:t xml:space="preserve"> يعملون كناشطين مع ناشطين آخرين في فضاءات غير أكاديمية</w:t>
      </w:r>
      <w:r w:rsidRPr="009C36FB">
        <w:rPr>
          <w:rFonts w:cs="Simplified Arabic" w:hint="cs"/>
          <w:sz w:val="28"/>
          <w:szCs w:val="28"/>
          <w:rtl/>
        </w:rPr>
        <w:t>؛</w:t>
      </w:r>
      <w:r w:rsidR="00C27BCE" w:rsidRPr="009C36FB">
        <w:rPr>
          <w:rFonts w:cs="Simplified Arabic"/>
          <w:sz w:val="28"/>
          <w:szCs w:val="28"/>
          <w:rtl/>
        </w:rPr>
        <w:t xml:space="preserve"> وعليه </w:t>
      </w:r>
      <w:r w:rsidR="0017093B" w:rsidRPr="009C36FB">
        <w:rPr>
          <w:rFonts w:cs="Simplified Arabic"/>
          <w:sz w:val="28"/>
          <w:szCs w:val="28"/>
          <w:rtl/>
        </w:rPr>
        <w:t xml:space="preserve">لا </w:t>
      </w:r>
      <w:r w:rsidR="00646C55" w:rsidRPr="009C36FB">
        <w:rPr>
          <w:rFonts w:cs="Simplified Arabic"/>
          <w:sz w:val="28"/>
          <w:szCs w:val="28"/>
          <w:rtl/>
        </w:rPr>
        <w:t>ي</w:t>
      </w:r>
      <w:r w:rsidR="006D78AA" w:rsidRPr="009C36FB">
        <w:rPr>
          <w:rFonts w:cs="Simplified Arabic"/>
          <w:sz w:val="28"/>
          <w:szCs w:val="28"/>
          <w:rtl/>
        </w:rPr>
        <w:t>ُ</w:t>
      </w:r>
      <w:r w:rsidR="00646C55" w:rsidRPr="009C36FB">
        <w:rPr>
          <w:rFonts w:cs="Simplified Arabic"/>
          <w:sz w:val="28"/>
          <w:szCs w:val="28"/>
          <w:rtl/>
        </w:rPr>
        <w:t xml:space="preserve">عرفون فقط كأكاديميين </w:t>
      </w:r>
      <w:r w:rsidR="0017093B" w:rsidRPr="009C36FB">
        <w:rPr>
          <w:rFonts w:cs="Simplified Arabic"/>
          <w:sz w:val="28"/>
          <w:szCs w:val="28"/>
          <w:rtl/>
        </w:rPr>
        <w:t>وإن</w:t>
      </w:r>
      <w:r w:rsidR="00AA65F4" w:rsidRPr="009C36FB">
        <w:rPr>
          <w:rFonts w:cs="Simplified Arabic"/>
          <w:sz w:val="28"/>
          <w:szCs w:val="28"/>
          <w:rtl/>
        </w:rPr>
        <w:t>ما</w:t>
      </w:r>
      <w:r w:rsidR="0017093B" w:rsidRPr="009C36FB">
        <w:rPr>
          <w:rFonts w:cs="Simplified Arabic"/>
          <w:sz w:val="28"/>
          <w:szCs w:val="28"/>
          <w:rtl/>
        </w:rPr>
        <w:t xml:space="preserve"> كجزء من المجتمع الأوسع للمفكرين والناشطين </w:t>
      </w:r>
      <w:r w:rsidR="006D78AA" w:rsidRPr="009C36FB">
        <w:rPr>
          <w:rFonts w:cs="Simplified Arabic"/>
          <w:sz w:val="28"/>
          <w:szCs w:val="28"/>
          <w:rtl/>
        </w:rPr>
        <w:t>يشاركونهم</w:t>
      </w:r>
      <w:r w:rsidR="0017093B" w:rsidRPr="009C36FB">
        <w:rPr>
          <w:rFonts w:cs="Simplified Arabic"/>
          <w:sz w:val="28"/>
          <w:szCs w:val="28"/>
          <w:rtl/>
        </w:rPr>
        <w:t xml:space="preserve"> </w:t>
      </w:r>
      <w:r w:rsidR="009167B5" w:rsidRPr="009C36FB">
        <w:rPr>
          <w:rFonts w:cs="Simplified Arabic"/>
          <w:sz w:val="28"/>
          <w:szCs w:val="28"/>
          <w:rtl/>
        </w:rPr>
        <w:t>ا</w:t>
      </w:r>
      <w:r w:rsidR="0017093B" w:rsidRPr="009C36FB">
        <w:rPr>
          <w:rFonts w:cs="Simplified Arabic"/>
          <w:sz w:val="28"/>
          <w:szCs w:val="28"/>
          <w:rtl/>
        </w:rPr>
        <w:t>لرؤية الجماعية والهدف وفكرة التغيير</w:t>
      </w:r>
      <w:r w:rsidR="00AA65F4" w:rsidRPr="009C36FB">
        <w:rPr>
          <w:rFonts w:cs="Simplified Arabic"/>
          <w:sz w:val="28"/>
          <w:szCs w:val="28"/>
          <w:rtl/>
        </w:rPr>
        <w:t xml:space="preserve"> أيض</w:t>
      </w:r>
      <w:r w:rsidR="00A1076F" w:rsidRPr="009C36FB">
        <w:rPr>
          <w:rFonts w:cs="Simplified Arabic"/>
          <w:sz w:val="28"/>
          <w:szCs w:val="28"/>
          <w:rtl/>
        </w:rPr>
        <w:t>ًا</w:t>
      </w:r>
      <w:r w:rsidR="0017093B" w:rsidRPr="009C36FB">
        <w:rPr>
          <w:rFonts w:cs="Simplified Arabic"/>
          <w:sz w:val="28"/>
          <w:szCs w:val="28"/>
          <w:rtl/>
        </w:rPr>
        <w:t xml:space="preserve">. </w:t>
      </w:r>
      <w:r w:rsidR="00962C60" w:rsidRPr="009C36FB">
        <w:rPr>
          <w:rFonts w:cs="Simplified Arabic"/>
          <w:sz w:val="28"/>
          <w:szCs w:val="28"/>
          <w:rtl/>
        </w:rPr>
        <w:t>أن تكون أ</w:t>
      </w:r>
      <w:r w:rsidR="00AA65F4" w:rsidRPr="009C36FB">
        <w:rPr>
          <w:rFonts w:cs="Simplified Arabic"/>
          <w:sz w:val="28"/>
          <w:szCs w:val="28"/>
          <w:rtl/>
        </w:rPr>
        <w:t>كاديمي</w:t>
      </w:r>
      <w:r w:rsidRPr="009C36FB">
        <w:rPr>
          <w:rFonts w:cs="Simplified Arabic" w:hint="cs"/>
          <w:sz w:val="28"/>
          <w:szCs w:val="28"/>
          <w:rtl/>
        </w:rPr>
        <w:t>ًّا</w:t>
      </w:r>
      <w:r w:rsidR="00AA65F4" w:rsidRPr="009C36FB">
        <w:rPr>
          <w:rFonts w:cs="Simplified Arabic"/>
          <w:sz w:val="28"/>
          <w:szCs w:val="28"/>
          <w:rtl/>
        </w:rPr>
        <w:t xml:space="preserve"> ناشط</w:t>
      </w:r>
      <w:r w:rsidRPr="009C36FB">
        <w:rPr>
          <w:rFonts w:cs="Simplified Arabic" w:hint="cs"/>
          <w:sz w:val="28"/>
          <w:szCs w:val="28"/>
          <w:rtl/>
        </w:rPr>
        <w:t>ًا</w:t>
      </w:r>
      <w:r w:rsidR="00AA65F4" w:rsidRPr="009C36FB">
        <w:rPr>
          <w:rFonts w:cs="Simplified Arabic"/>
          <w:sz w:val="28"/>
          <w:szCs w:val="28"/>
          <w:rtl/>
        </w:rPr>
        <w:t xml:space="preserve"> – تقترح كونوي –</w:t>
      </w:r>
      <w:r w:rsidR="00962C60" w:rsidRPr="009C36FB">
        <w:rPr>
          <w:rFonts w:cs="Simplified Arabic"/>
          <w:sz w:val="28"/>
          <w:szCs w:val="28"/>
          <w:rtl/>
        </w:rPr>
        <w:t xml:space="preserve"> يعني أ</w:t>
      </w:r>
      <w:r w:rsidR="00AA65F4" w:rsidRPr="009C36FB">
        <w:rPr>
          <w:rFonts w:cs="Simplified Arabic"/>
          <w:sz w:val="28"/>
          <w:szCs w:val="28"/>
          <w:rtl/>
        </w:rPr>
        <w:t xml:space="preserve">ن تشارك في العمل اليومي وفي اجتماعات لا نهاية لها، </w:t>
      </w:r>
      <w:r w:rsidR="008A749E" w:rsidRPr="009C36FB">
        <w:rPr>
          <w:rFonts w:cs="Simplified Arabic"/>
          <w:sz w:val="28"/>
          <w:szCs w:val="28"/>
          <w:rtl/>
        </w:rPr>
        <w:t>ويعني أيض</w:t>
      </w:r>
      <w:r w:rsidR="00A1076F" w:rsidRPr="009C36FB">
        <w:rPr>
          <w:rFonts w:cs="Simplified Arabic"/>
          <w:sz w:val="28"/>
          <w:szCs w:val="28"/>
          <w:rtl/>
        </w:rPr>
        <w:t>ًا</w:t>
      </w:r>
      <w:r w:rsidR="008A749E" w:rsidRPr="009C36FB">
        <w:rPr>
          <w:rFonts w:cs="Simplified Arabic"/>
          <w:sz w:val="28"/>
          <w:szCs w:val="28"/>
          <w:rtl/>
        </w:rPr>
        <w:t xml:space="preserve"> أن تقدر المساهمات </w:t>
      </w:r>
      <w:r w:rsidR="006D78AA" w:rsidRPr="009C36FB">
        <w:rPr>
          <w:rFonts w:cs="Simplified Arabic"/>
          <w:sz w:val="28"/>
          <w:szCs w:val="28"/>
          <w:rtl/>
        </w:rPr>
        <w:t>الأخرى</w:t>
      </w:r>
      <w:r w:rsidR="008A749E" w:rsidRPr="009C36FB">
        <w:rPr>
          <w:rFonts w:cs="Simplified Arabic"/>
          <w:sz w:val="28"/>
          <w:szCs w:val="28"/>
          <w:rtl/>
        </w:rPr>
        <w:t xml:space="preserve"> المقدمة للقضية</w:t>
      </w:r>
      <w:r w:rsidR="006D78AA" w:rsidRPr="009C36FB">
        <w:rPr>
          <w:rFonts w:cs="Simplified Arabic"/>
          <w:sz w:val="28"/>
          <w:szCs w:val="28"/>
          <w:rtl/>
        </w:rPr>
        <w:t xml:space="preserve"> (التي تؤمن بها)</w:t>
      </w:r>
      <w:r w:rsidR="008A749E" w:rsidRPr="009C36FB">
        <w:rPr>
          <w:rFonts w:cs="Simplified Arabic"/>
          <w:sz w:val="28"/>
          <w:szCs w:val="28"/>
          <w:rtl/>
        </w:rPr>
        <w:t>"</w:t>
      </w:r>
      <w:r w:rsidR="004D001B">
        <w:rPr>
          <w:rFonts w:cs="Simplified Arabic" w:hint="cs"/>
          <w:sz w:val="28"/>
          <w:szCs w:val="28"/>
          <w:rtl/>
        </w:rPr>
        <w:t xml:space="preserve"> </w:t>
      </w:r>
      <w:r w:rsidR="004D001B">
        <w:rPr>
          <w:rFonts w:cs="Simplified Arabic"/>
          <w:sz w:val="28"/>
          <w:szCs w:val="28"/>
        </w:rPr>
        <w:t>(Tilley and Taylor, 2014: 55)</w:t>
      </w:r>
      <w:r w:rsidRPr="009C36FB">
        <w:rPr>
          <w:rFonts w:cs="Simplified Arabic" w:hint="cs"/>
          <w:sz w:val="28"/>
          <w:szCs w:val="28"/>
          <w:rtl/>
        </w:rPr>
        <w:t>.</w:t>
      </w:r>
      <w:r w:rsidR="00AA65F4" w:rsidRPr="009C36FB">
        <w:rPr>
          <w:rFonts w:cs="Simplified Arabic"/>
          <w:sz w:val="28"/>
          <w:szCs w:val="28"/>
          <w:rtl/>
        </w:rPr>
        <w:t xml:space="preserve"> </w:t>
      </w:r>
    </w:p>
    <w:p w14:paraId="3239FAD7" w14:textId="77777777" w:rsidR="0062538E" w:rsidRPr="009C36FB" w:rsidRDefault="0062538E" w:rsidP="00243192">
      <w:pPr>
        <w:bidi/>
        <w:jc w:val="both"/>
        <w:rPr>
          <w:rFonts w:cs="Simplified Arabic"/>
          <w:b/>
          <w:bCs/>
          <w:sz w:val="28"/>
          <w:szCs w:val="28"/>
          <w:rtl/>
        </w:rPr>
      </w:pPr>
    </w:p>
    <w:p w14:paraId="27173300" w14:textId="22334F4A" w:rsidR="0068441D" w:rsidRPr="009C36FB" w:rsidRDefault="00F15D44" w:rsidP="00F15D44">
      <w:pPr>
        <w:bidi/>
        <w:jc w:val="center"/>
        <w:rPr>
          <w:rFonts w:cs="Simplified Arabic"/>
          <w:b/>
          <w:bCs/>
          <w:sz w:val="28"/>
          <w:szCs w:val="28"/>
          <w:rtl/>
        </w:rPr>
      </w:pPr>
      <w:r w:rsidRPr="009C36FB">
        <w:rPr>
          <w:rFonts w:cs="Simplified Arabic" w:hint="cs"/>
          <w:b/>
          <w:bCs/>
          <w:sz w:val="28"/>
          <w:szCs w:val="28"/>
          <w:rtl/>
        </w:rPr>
        <w:t xml:space="preserve">ثالثًا: </w:t>
      </w:r>
      <w:r w:rsidR="009561D2" w:rsidRPr="009C36FB">
        <w:rPr>
          <w:rFonts w:cs="Simplified Arabic"/>
          <w:b/>
          <w:bCs/>
          <w:sz w:val="28"/>
          <w:szCs w:val="28"/>
          <w:rtl/>
        </w:rPr>
        <w:t xml:space="preserve">دور </w:t>
      </w:r>
      <w:r w:rsidR="00962C60" w:rsidRPr="009C36FB">
        <w:rPr>
          <w:rFonts w:cs="Simplified Arabic"/>
          <w:b/>
          <w:bCs/>
          <w:sz w:val="28"/>
          <w:szCs w:val="28"/>
          <w:rtl/>
        </w:rPr>
        <w:t>الأ</w:t>
      </w:r>
      <w:r w:rsidR="0068441D" w:rsidRPr="009C36FB">
        <w:rPr>
          <w:rFonts w:cs="Simplified Arabic"/>
          <w:b/>
          <w:bCs/>
          <w:sz w:val="28"/>
          <w:szCs w:val="28"/>
          <w:rtl/>
        </w:rPr>
        <w:t xml:space="preserve">كاديمي </w:t>
      </w:r>
      <w:r w:rsidR="004801D1" w:rsidRPr="009C36FB">
        <w:rPr>
          <w:rFonts w:cs="Simplified Arabic"/>
          <w:b/>
          <w:bCs/>
          <w:sz w:val="28"/>
          <w:szCs w:val="28"/>
          <w:rtl/>
        </w:rPr>
        <w:t xml:space="preserve">المثقف </w:t>
      </w:r>
      <w:r w:rsidR="0068441D" w:rsidRPr="009C36FB">
        <w:rPr>
          <w:rFonts w:cs="Simplified Arabic"/>
          <w:b/>
          <w:bCs/>
          <w:sz w:val="28"/>
          <w:szCs w:val="28"/>
          <w:rtl/>
        </w:rPr>
        <w:t>الفلسطيني في المشروع الوطني</w:t>
      </w:r>
    </w:p>
    <w:p w14:paraId="07CE3116" w14:textId="77777777" w:rsidR="0068441D" w:rsidRPr="009C36FB" w:rsidRDefault="0068441D" w:rsidP="00243192">
      <w:pPr>
        <w:bidi/>
        <w:jc w:val="both"/>
        <w:rPr>
          <w:rFonts w:cs="Simplified Arabic"/>
          <w:sz w:val="28"/>
          <w:szCs w:val="28"/>
          <w:rtl/>
        </w:rPr>
      </w:pPr>
    </w:p>
    <w:p w14:paraId="036AA1A6" w14:textId="55E70ADC" w:rsidR="00A0327F" w:rsidRPr="009C36FB" w:rsidRDefault="003148E7" w:rsidP="00827C30">
      <w:pPr>
        <w:bidi/>
        <w:ind w:firstLine="720"/>
        <w:jc w:val="both"/>
        <w:rPr>
          <w:rFonts w:cs="Simplified Arabic"/>
          <w:sz w:val="28"/>
          <w:szCs w:val="28"/>
          <w:rtl/>
        </w:rPr>
      </w:pPr>
      <w:r w:rsidRPr="009C36FB">
        <w:rPr>
          <w:rFonts w:cs="Simplified Arabic"/>
          <w:sz w:val="28"/>
          <w:szCs w:val="28"/>
          <w:rtl/>
        </w:rPr>
        <w:t>ل</w:t>
      </w:r>
      <w:r w:rsidR="0068441D" w:rsidRPr="009C36FB">
        <w:rPr>
          <w:rFonts w:cs="Simplified Arabic"/>
          <w:sz w:val="28"/>
          <w:szCs w:val="28"/>
          <w:rtl/>
        </w:rPr>
        <w:t xml:space="preserve">لأكاديمي الفلسطيني </w:t>
      </w:r>
      <w:r w:rsidRPr="009C36FB">
        <w:rPr>
          <w:rFonts w:cs="Simplified Arabic"/>
          <w:sz w:val="28"/>
          <w:szCs w:val="28"/>
          <w:rtl/>
        </w:rPr>
        <w:t xml:space="preserve">دور تاريخي في الدفاع عن المشروع الوطني </w:t>
      </w:r>
      <w:r w:rsidR="001663D8" w:rsidRPr="009C36FB">
        <w:rPr>
          <w:rFonts w:cs="Simplified Arabic"/>
          <w:sz w:val="28"/>
          <w:szCs w:val="28"/>
          <w:rtl/>
        </w:rPr>
        <w:t>ومقاومة</w:t>
      </w:r>
      <w:r w:rsidRPr="009C36FB">
        <w:rPr>
          <w:rFonts w:cs="Simplified Arabic"/>
          <w:sz w:val="28"/>
          <w:szCs w:val="28"/>
          <w:rtl/>
        </w:rPr>
        <w:t xml:space="preserve"> </w:t>
      </w:r>
      <w:r w:rsidR="00D6653F" w:rsidRPr="009C36FB">
        <w:rPr>
          <w:rFonts w:cs="Simplified Arabic"/>
          <w:sz w:val="28"/>
          <w:szCs w:val="28"/>
          <w:rtl/>
        </w:rPr>
        <w:t>ا</w:t>
      </w:r>
      <w:r w:rsidR="00962C60" w:rsidRPr="009C36FB">
        <w:rPr>
          <w:rFonts w:cs="Simplified Arabic"/>
          <w:sz w:val="28"/>
          <w:szCs w:val="28"/>
          <w:rtl/>
        </w:rPr>
        <w:t>لا</w:t>
      </w:r>
      <w:r w:rsidR="0068441D" w:rsidRPr="009C36FB">
        <w:rPr>
          <w:rFonts w:cs="Simplified Arabic"/>
          <w:sz w:val="28"/>
          <w:szCs w:val="28"/>
          <w:rtl/>
        </w:rPr>
        <w:t xml:space="preserve">حتلال الإسرائيلي </w:t>
      </w:r>
      <w:r w:rsidRPr="009C36FB">
        <w:rPr>
          <w:rFonts w:cs="Simplified Arabic"/>
          <w:sz w:val="28"/>
          <w:szCs w:val="28"/>
          <w:rtl/>
        </w:rPr>
        <w:t>وتحديد</w:t>
      </w:r>
      <w:r w:rsidR="00A1076F" w:rsidRPr="009C36FB">
        <w:rPr>
          <w:rFonts w:cs="Simplified Arabic"/>
          <w:sz w:val="28"/>
          <w:szCs w:val="28"/>
          <w:rtl/>
        </w:rPr>
        <w:t>ًا</w:t>
      </w:r>
      <w:r w:rsidRPr="009C36FB">
        <w:rPr>
          <w:rFonts w:cs="Simplified Arabic"/>
          <w:sz w:val="28"/>
          <w:szCs w:val="28"/>
          <w:rtl/>
        </w:rPr>
        <w:t xml:space="preserve"> في أوقات عصيبة مر بها المجتمع الفلسطيني عندما كان</w:t>
      </w:r>
      <w:r w:rsidR="0026130C" w:rsidRPr="009C36FB">
        <w:rPr>
          <w:rFonts w:cs="Simplified Arabic"/>
          <w:sz w:val="28"/>
          <w:szCs w:val="28"/>
          <w:rtl/>
        </w:rPr>
        <w:t>ت قيادته الرسمية المتمثلة بمنظمة التحرير الفلسطينية خارج الوطن</w:t>
      </w:r>
      <w:r w:rsidR="00962C60" w:rsidRPr="009C36FB">
        <w:rPr>
          <w:rFonts w:cs="Simplified Arabic"/>
          <w:sz w:val="28"/>
          <w:szCs w:val="28"/>
          <w:rtl/>
        </w:rPr>
        <w:t>،</w:t>
      </w:r>
      <w:r w:rsidR="0026130C" w:rsidRPr="009C36FB">
        <w:rPr>
          <w:rFonts w:cs="Simplified Arabic"/>
          <w:sz w:val="28"/>
          <w:szCs w:val="28"/>
          <w:rtl/>
        </w:rPr>
        <w:t xml:space="preserve"> أي قبل اتفاق أوسلو عام ١٩٩٣</w:t>
      </w:r>
      <w:r w:rsidR="00962C60" w:rsidRPr="009C36FB">
        <w:rPr>
          <w:rFonts w:cs="Simplified Arabic"/>
          <w:sz w:val="28"/>
          <w:szCs w:val="28"/>
          <w:rtl/>
        </w:rPr>
        <w:t>،</w:t>
      </w:r>
      <w:r w:rsidR="0026130C" w:rsidRPr="009C36FB">
        <w:rPr>
          <w:rFonts w:cs="Simplified Arabic"/>
          <w:sz w:val="28"/>
          <w:szCs w:val="28"/>
          <w:rtl/>
        </w:rPr>
        <w:t xml:space="preserve"> وعندما كان</w:t>
      </w:r>
      <w:r w:rsidR="00F15D44" w:rsidRPr="009C36FB">
        <w:rPr>
          <w:rFonts w:cs="Simplified Arabic"/>
          <w:sz w:val="28"/>
          <w:szCs w:val="28"/>
          <w:rtl/>
        </w:rPr>
        <w:t xml:space="preserve"> الاحتلال</w:t>
      </w:r>
      <w:r w:rsidRPr="009C36FB">
        <w:rPr>
          <w:rFonts w:cs="Simplified Arabic"/>
          <w:sz w:val="28"/>
          <w:szCs w:val="28"/>
          <w:rtl/>
        </w:rPr>
        <w:t xml:space="preserve"> يط</w:t>
      </w:r>
      <w:r w:rsidR="00F15D44" w:rsidRPr="009C36FB">
        <w:rPr>
          <w:rFonts w:cs="Simplified Arabic" w:hint="cs"/>
          <w:sz w:val="28"/>
          <w:szCs w:val="28"/>
          <w:rtl/>
        </w:rPr>
        <w:t>ْ</w:t>
      </w:r>
      <w:r w:rsidRPr="009C36FB">
        <w:rPr>
          <w:rFonts w:cs="Simplified Arabic"/>
          <w:sz w:val="28"/>
          <w:szCs w:val="28"/>
          <w:rtl/>
        </w:rPr>
        <w:t>بق بقبضة حديد</w:t>
      </w:r>
      <w:r w:rsidR="00F15D44" w:rsidRPr="009C36FB">
        <w:rPr>
          <w:rFonts w:cs="Simplified Arabic" w:hint="cs"/>
          <w:sz w:val="28"/>
          <w:szCs w:val="28"/>
          <w:rtl/>
        </w:rPr>
        <w:t xml:space="preserve">ية </w:t>
      </w:r>
      <w:r w:rsidRPr="009C36FB">
        <w:rPr>
          <w:rFonts w:cs="Simplified Arabic"/>
          <w:sz w:val="28"/>
          <w:szCs w:val="28"/>
          <w:rtl/>
        </w:rPr>
        <w:t>على كل تفاصيل الحياة تحت الاحتلال</w:t>
      </w:r>
      <w:r w:rsidR="001663D8" w:rsidRPr="009C36FB">
        <w:rPr>
          <w:rFonts w:cs="Simplified Arabic"/>
          <w:sz w:val="28"/>
          <w:szCs w:val="28"/>
          <w:rtl/>
        </w:rPr>
        <w:t>.</w:t>
      </w:r>
      <w:r w:rsidR="00250308" w:rsidRPr="009C36FB">
        <w:rPr>
          <w:rFonts w:cs="Simplified Arabic"/>
          <w:sz w:val="28"/>
          <w:szCs w:val="28"/>
          <w:rtl/>
        </w:rPr>
        <w:t xml:space="preserve"> </w:t>
      </w:r>
      <w:r w:rsidR="00542665" w:rsidRPr="009C36FB">
        <w:rPr>
          <w:rFonts w:cs="Simplified Arabic"/>
          <w:sz w:val="28"/>
          <w:szCs w:val="28"/>
          <w:rtl/>
        </w:rPr>
        <w:t>اضطلع الأكاديميون الفلسطينيون بدورهم الوطني</w:t>
      </w:r>
      <w:r w:rsidR="00F15D44" w:rsidRPr="009C36FB">
        <w:rPr>
          <w:rFonts w:cs="Simplified Arabic" w:hint="cs"/>
          <w:sz w:val="28"/>
          <w:szCs w:val="28"/>
          <w:rtl/>
        </w:rPr>
        <w:t>،</w:t>
      </w:r>
      <w:r w:rsidR="00542665" w:rsidRPr="009C36FB">
        <w:rPr>
          <w:rFonts w:cs="Simplified Arabic"/>
          <w:sz w:val="28"/>
          <w:szCs w:val="28"/>
          <w:rtl/>
        </w:rPr>
        <w:t xml:space="preserve"> ليس فقط داخل صفوفهم الدراسية</w:t>
      </w:r>
      <w:r w:rsidR="00F15D44" w:rsidRPr="009C36FB">
        <w:rPr>
          <w:rFonts w:cs="Simplified Arabic" w:hint="cs"/>
          <w:sz w:val="28"/>
          <w:szCs w:val="28"/>
          <w:rtl/>
        </w:rPr>
        <w:t>،</w:t>
      </w:r>
      <w:r w:rsidR="00542665" w:rsidRPr="009C36FB">
        <w:rPr>
          <w:rFonts w:cs="Simplified Arabic"/>
          <w:sz w:val="28"/>
          <w:szCs w:val="28"/>
          <w:rtl/>
        </w:rPr>
        <w:t xml:space="preserve"> </w:t>
      </w:r>
      <w:r w:rsidR="00250308" w:rsidRPr="009C36FB">
        <w:rPr>
          <w:rFonts w:cs="Simplified Arabic"/>
          <w:sz w:val="28"/>
          <w:szCs w:val="28"/>
          <w:rtl/>
        </w:rPr>
        <w:t>و</w:t>
      </w:r>
      <w:r w:rsidR="00393A18" w:rsidRPr="009C36FB">
        <w:rPr>
          <w:rFonts w:cs="Simplified Arabic"/>
          <w:sz w:val="28"/>
          <w:szCs w:val="28"/>
          <w:rtl/>
          <w:lang w:bidi="ar-QA"/>
        </w:rPr>
        <w:t>إ</w:t>
      </w:r>
      <w:r w:rsidR="00250308" w:rsidRPr="009C36FB">
        <w:rPr>
          <w:rFonts w:cs="Simplified Arabic"/>
          <w:sz w:val="28"/>
          <w:szCs w:val="28"/>
          <w:rtl/>
        </w:rPr>
        <w:t xml:space="preserve">نما </w:t>
      </w:r>
      <w:r w:rsidR="00393A18" w:rsidRPr="009C36FB">
        <w:rPr>
          <w:rFonts w:cs="Simplified Arabic"/>
          <w:sz w:val="28"/>
          <w:szCs w:val="28"/>
          <w:rtl/>
        </w:rPr>
        <w:t>أ</w:t>
      </w:r>
      <w:r w:rsidR="00250308" w:rsidRPr="009C36FB">
        <w:rPr>
          <w:rFonts w:cs="Simplified Arabic"/>
          <w:sz w:val="28"/>
          <w:szCs w:val="28"/>
          <w:rtl/>
        </w:rPr>
        <w:t>يض</w:t>
      </w:r>
      <w:r w:rsidR="00F15D44" w:rsidRPr="009C36FB">
        <w:rPr>
          <w:rFonts w:cs="Simplified Arabic" w:hint="cs"/>
          <w:sz w:val="28"/>
          <w:szCs w:val="28"/>
          <w:rtl/>
        </w:rPr>
        <w:t>ً</w:t>
      </w:r>
      <w:r w:rsidR="00250308" w:rsidRPr="009C36FB">
        <w:rPr>
          <w:rFonts w:cs="Simplified Arabic"/>
          <w:sz w:val="28"/>
          <w:szCs w:val="28"/>
          <w:rtl/>
        </w:rPr>
        <w:t xml:space="preserve">ا في </w:t>
      </w:r>
      <w:r w:rsidR="00542665" w:rsidRPr="009C36FB">
        <w:rPr>
          <w:rFonts w:cs="Simplified Arabic"/>
          <w:sz w:val="28"/>
          <w:szCs w:val="28"/>
          <w:rtl/>
        </w:rPr>
        <w:t>مواقع قيادية للمشروع الوطني</w:t>
      </w:r>
      <w:r w:rsidR="00F15D44" w:rsidRPr="009C36FB">
        <w:rPr>
          <w:rFonts w:cs="Simplified Arabic" w:hint="cs"/>
          <w:sz w:val="28"/>
          <w:szCs w:val="28"/>
          <w:rtl/>
        </w:rPr>
        <w:t>،</w:t>
      </w:r>
      <w:r w:rsidR="00542665" w:rsidRPr="009C36FB">
        <w:rPr>
          <w:rFonts w:cs="Simplified Arabic"/>
          <w:sz w:val="28"/>
          <w:szCs w:val="28"/>
          <w:rtl/>
        </w:rPr>
        <w:t xml:space="preserve"> متجاوزين النقد التاريخي للأكاديميين ب</w:t>
      </w:r>
      <w:r w:rsidR="00F15D44" w:rsidRPr="009C36FB">
        <w:rPr>
          <w:rFonts w:cs="Simplified Arabic" w:hint="cs"/>
          <w:sz w:val="28"/>
          <w:szCs w:val="28"/>
          <w:rtl/>
        </w:rPr>
        <w:t>وجه</w:t>
      </w:r>
      <w:r w:rsidR="00542665" w:rsidRPr="009C36FB">
        <w:rPr>
          <w:rFonts w:cs="Simplified Arabic"/>
          <w:sz w:val="28"/>
          <w:szCs w:val="28"/>
          <w:rtl/>
        </w:rPr>
        <w:t xml:space="preserve"> عام حينما ينعزلون في بروجهم العاجية </w:t>
      </w:r>
      <w:r w:rsidR="001663D8" w:rsidRPr="009C36FB">
        <w:rPr>
          <w:rFonts w:cs="Simplified Arabic"/>
          <w:sz w:val="28"/>
          <w:szCs w:val="28"/>
          <w:rtl/>
        </w:rPr>
        <w:t xml:space="preserve">مبتعدين </w:t>
      </w:r>
      <w:r w:rsidR="009250B1" w:rsidRPr="009C36FB">
        <w:rPr>
          <w:rFonts w:cs="Simplified Arabic"/>
          <w:sz w:val="28"/>
          <w:szCs w:val="28"/>
          <w:rtl/>
        </w:rPr>
        <w:t xml:space="preserve">عن الواقع </w:t>
      </w:r>
      <w:r w:rsidR="001663D8" w:rsidRPr="009C36FB">
        <w:rPr>
          <w:rFonts w:cs="Simplified Arabic"/>
          <w:sz w:val="28"/>
          <w:szCs w:val="28"/>
          <w:rtl/>
        </w:rPr>
        <w:t>ومكتفين</w:t>
      </w:r>
      <w:r w:rsidR="00250308" w:rsidRPr="009C36FB">
        <w:rPr>
          <w:rFonts w:cs="Simplified Arabic"/>
          <w:sz w:val="28"/>
          <w:szCs w:val="28"/>
          <w:rtl/>
        </w:rPr>
        <w:t xml:space="preserve"> </w:t>
      </w:r>
      <w:r w:rsidR="00542665" w:rsidRPr="009C36FB">
        <w:rPr>
          <w:rFonts w:cs="Simplified Arabic"/>
          <w:sz w:val="28"/>
          <w:szCs w:val="28"/>
          <w:rtl/>
        </w:rPr>
        <w:t xml:space="preserve">بالنقد </w:t>
      </w:r>
      <w:r w:rsidR="00D35767" w:rsidRPr="009C36FB">
        <w:rPr>
          <w:rFonts w:cs="Simplified Arabic"/>
          <w:sz w:val="28"/>
          <w:szCs w:val="28"/>
          <w:rtl/>
        </w:rPr>
        <w:t>و</w:t>
      </w:r>
      <w:r w:rsidR="00E01CAA" w:rsidRPr="009C36FB">
        <w:rPr>
          <w:rFonts w:cs="Simplified Arabic"/>
          <w:sz w:val="28"/>
          <w:szCs w:val="28"/>
          <w:rtl/>
        </w:rPr>
        <w:t>التوجيه</w:t>
      </w:r>
      <w:r w:rsidR="009250B1" w:rsidRPr="009C36FB">
        <w:rPr>
          <w:rFonts w:cs="Simplified Arabic"/>
          <w:sz w:val="28"/>
          <w:szCs w:val="28"/>
          <w:rtl/>
        </w:rPr>
        <w:t xml:space="preserve"> والتنوير</w:t>
      </w:r>
      <w:r w:rsidR="00250D25" w:rsidRPr="009C36FB">
        <w:rPr>
          <w:rFonts w:cs="Simplified Arabic"/>
          <w:sz w:val="28"/>
          <w:szCs w:val="28"/>
          <w:rtl/>
        </w:rPr>
        <w:t>. وفي ذلك يقول جابي</w:t>
      </w:r>
      <w:r w:rsidR="00542665" w:rsidRPr="009C36FB">
        <w:rPr>
          <w:rFonts w:cs="Simplified Arabic"/>
          <w:sz w:val="28"/>
          <w:szCs w:val="28"/>
          <w:rtl/>
        </w:rPr>
        <w:t xml:space="preserve"> برامكي</w:t>
      </w:r>
      <w:r w:rsidR="00962C60" w:rsidRPr="009C36FB">
        <w:rPr>
          <w:rFonts w:cs="Simplified Arabic"/>
          <w:sz w:val="28"/>
          <w:szCs w:val="28"/>
          <w:rtl/>
        </w:rPr>
        <w:t>،</w:t>
      </w:r>
      <w:r w:rsidR="00542665" w:rsidRPr="009C36FB">
        <w:rPr>
          <w:rFonts w:cs="Simplified Arabic"/>
          <w:sz w:val="28"/>
          <w:szCs w:val="28"/>
          <w:rtl/>
        </w:rPr>
        <w:t xml:space="preserve"> نائب رئيس جامعة بيرزيت السابق</w:t>
      </w:r>
      <w:r w:rsidR="00962C60" w:rsidRPr="009C36FB">
        <w:rPr>
          <w:rFonts w:cs="Simplified Arabic"/>
          <w:sz w:val="28"/>
          <w:szCs w:val="28"/>
          <w:rtl/>
        </w:rPr>
        <w:t>،</w:t>
      </w:r>
      <w:r w:rsidR="00542665" w:rsidRPr="009C36FB">
        <w:rPr>
          <w:rFonts w:cs="Simplified Arabic"/>
          <w:sz w:val="28"/>
          <w:szCs w:val="28"/>
          <w:rtl/>
        </w:rPr>
        <w:t xml:space="preserve"> "لم تمنحنا السلطات العسكرية الإسرائيلية أبدًا </w:t>
      </w:r>
      <w:r w:rsidR="000D64D6" w:rsidRPr="009C36FB">
        <w:rPr>
          <w:rFonts w:cs="Simplified Arabic"/>
          <w:sz w:val="28"/>
          <w:szCs w:val="28"/>
          <w:rtl/>
        </w:rPr>
        <w:t xml:space="preserve">فرصة لإغلاق أنفسنا في برج عاجي. </w:t>
      </w:r>
      <w:r w:rsidR="00542665" w:rsidRPr="009C36FB">
        <w:rPr>
          <w:rFonts w:cs="Simplified Arabic"/>
          <w:sz w:val="28"/>
          <w:szCs w:val="28"/>
          <w:rtl/>
        </w:rPr>
        <w:t>لم نتخي</w:t>
      </w:r>
      <w:r w:rsidR="00F15D44" w:rsidRPr="009C36FB">
        <w:rPr>
          <w:rFonts w:cs="Simplified Arabic" w:hint="cs"/>
          <w:sz w:val="28"/>
          <w:szCs w:val="28"/>
          <w:rtl/>
        </w:rPr>
        <w:t>َّ</w:t>
      </w:r>
      <w:r w:rsidR="00542665" w:rsidRPr="009C36FB">
        <w:rPr>
          <w:rFonts w:cs="Simplified Arabic"/>
          <w:sz w:val="28"/>
          <w:szCs w:val="28"/>
          <w:rtl/>
        </w:rPr>
        <w:t xml:space="preserve">ل أبدًا أن الجامعة يمكن لها </w:t>
      </w:r>
      <w:r w:rsidR="00393A18" w:rsidRPr="009C36FB">
        <w:rPr>
          <w:rFonts w:cs="Simplified Arabic"/>
          <w:sz w:val="28"/>
          <w:szCs w:val="28"/>
          <w:rtl/>
        </w:rPr>
        <w:t>أ</w:t>
      </w:r>
      <w:r w:rsidR="00542665" w:rsidRPr="009C36FB">
        <w:rPr>
          <w:rFonts w:cs="Simplified Arabic"/>
          <w:sz w:val="28"/>
          <w:szCs w:val="28"/>
          <w:rtl/>
        </w:rPr>
        <w:t>ن تكون معزولة عن المجتمع المحيط بها"</w:t>
      </w:r>
      <w:r w:rsidR="004D001B">
        <w:rPr>
          <w:rFonts w:cs="Simplified Arabic" w:hint="cs"/>
          <w:sz w:val="28"/>
          <w:szCs w:val="28"/>
          <w:rtl/>
        </w:rPr>
        <w:t xml:space="preserve"> </w:t>
      </w:r>
      <w:r w:rsidR="004D001B">
        <w:rPr>
          <w:rFonts w:cs="Simplified Arabic"/>
          <w:sz w:val="28"/>
          <w:szCs w:val="28"/>
        </w:rPr>
        <w:t>(Johnson, 1988: 118)</w:t>
      </w:r>
      <w:r w:rsidR="00F15D44" w:rsidRPr="009C36FB">
        <w:rPr>
          <w:rFonts w:cs="Simplified Arabic" w:hint="cs"/>
          <w:sz w:val="28"/>
          <w:szCs w:val="28"/>
          <w:rtl/>
        </w:rPr>
        <w:t>.</w:t>
      </w:r>
      <w:r w:rsidR="00492598" w:rsidRPr="009C36FB">
        <w:rPr>
          <w:rFonts w:cs="Simplified Arabic"/>
          <w:sz w:val="28"/>
          <w:szCs w:val="28"/>
          <w:rtl/>
        </w:rPr>
        <w:t xml:space="preserve"> </w:t>
      </w:r>
      <w:r w:rsidR="00F15D44" w:rsidRPr="009C36FB">
        <w:rPr>
          <w:rFonts w:cs="Simplified Arabic"/>
          <w:sz w:val="28"/>
          <w:szCs w:val="28"/>
          <w:rtl/>
        </w:rPr>
        <w:t>تعد</w:t>
      </w:r>
      <w:r w:rsidR="00F15D44" w:rsidRPr="009C36FB">
        <w:rPr>
          <w:rFonts w:cs="Simplified Arabic" w:hint="cs"/>
          <w:sz w:val="28"/>
          <w:szCs w:val="28"/>
          <w:rtl/>
        </w:rPr>
        <w:t>ّ</w:t>
      </w:r>
      <w:r w:rsidR="00F15D44" w:rsidRPr="009C36FB">
        <w:rPr>
          <w:rFonts w:cs="Simplified Arabic"/>
          <w:sz w:val="28"/>
          <w:szCs w:val="28"/>
          <w:rtl/>
        </w:rPr>
        <w:t xml:space="preserve">ت </w:t>
      </w:r>
      <w:r w:rsidR="00E01CAA" w:rsidRPr="009C36FB">
        <w:rPr>
          <w:rFonts w:cs="Simplified Arabic"/>
          <w:sz w:val="28"/>
          <w:szCs w:val="28"/>
          <w:rtl/>
        </w:rPr>
        <w:t>الجامعات الفلسطينية</w:t>
      </w:r>
      <w:r w:rsidR="00F15D44" w:rsidRPr="009C36FB">
        <w:rPr>
          <w:rFonts w:cs="Simplified Arabic" w:hint="cs"/>
          <w:sz w:val="28"/>
          <w:szCs w:val="28"/>
          <w:rtl/>
        </w:rPr>
        <w:t>،</w:t>
      </w:r>
      <w:r w:rsidR="00E01CAA" w:rsidRPr="009C36FB">
        <w:rPr>
          <w:rFonts w:cs="Simplified Arabic"/>
          <w:sz w:val="28"/>
          <w:szCs w:val="28"/>
          <w:rtl/>
        </w:rPr>
        <w:t xml:space="preserve"> </w:t>
      </w:r>
      <w:r w:rsidR="009250B1" w:rsidRPr="009C36FB">
        <w:rPr>
          <w:rFonts w:cs="Simplified Arabic"/>
          <w:sz w:val="28"/>
          <w:szCs w:val="28"/>
          <w:rtl/>
        </w:rPr>
        <w:t>هي الأخرى</w:t>
      </w:r>
      <w:r w:rsidR="00F15D44" w:rsidRPr="009C36FB">
        <w:rPr>
          <w:rFonts w:cs="Simplified Arabic" w:hint="cs"/>
          <w:sz w:val="28"/>
          <w:szCs w:val="28"/>
          <w:rtl/>
        </w:rPr>
        <w:t>،</w:t>
      </w:r>
      <w:r w:rsidR="00E01CAA" w:rsidRPr="009C36FB">
        <w:rPr>
          <w:rFonts w:cs="Simplified Arabic"/>
          <w:sz w:val="28"/>
          <w:szCs w:val="28"/>
          <w:rtl/>
        </w:rPr>
        <w:t xml:space="preserve"> كونها جامعات مقتصرة على التعليم لتصبح مراكز</w:t>
      </w:r>
      <w:r w:rsidR="00F56CCF" w:rsidRPr="009C36FB">
        <w:rPr>
          <w:rFonts w:cs="Simplified Arabic"/>
          <w:sz w:val="28"/>
          <w:szCs w:val="28"/>
          <w:rtl/>
        </w:rPr>
        <w:t xml:space="preserve"> </w:t>
      </w:r>
      <w:r w:rsidR="00250308" w:rsidRPr="009C36FB">
        <w:rPr>
          <w:rFonts w:cs="Simplified Arabic"/>
          <w:sz w:val="28"/>
          <w:szCs w:val="28"/>
          <w:rtl/>
        </w:rPr>
        <w:t>قيادة ونشاط سياسي</w:t>
      </w:r>
      <w:r w:rsidR="00E01CAA" w:rsidRPr="009C36FB">
        <w:rPr>
          <w:rFonts w:cs="Simplified Arabic"/>
          <w:sz w:val="28"/>
          <w:szCs w:val="28"/>
          <w:rtl/>
        </w:rPr>
        <w:t xml:space="preserve"> </w:t>
      </w:r>
      <w:r w:rsidR="00861021" w:rsidRPr="009C36FB">
        <w:rPr>
          <w:rFonts w:cs="Simplified Arabic"/>
          <w:sz w:val="28"/>
          <w:szCs w:val="28"/>
          <w:rtl/>
        </w:rPr>
        <w:t xml:space="preserve">لتصبح </w:t>
      </w:r>
      <w:r w:rsidR="00E01CAA" w:rsidRPr="009C36FB">
        <w:rPr>
          <w:rFonts w:cs="Simplified Arabic"/>
          <w:sz w:val="28"/>
          <w:szCs w:val="28"/>
          <w:rtl/>
        </w:rPr>
        <w:t>"جزء</w:t>
      </w:r>
      <w:r w:rsidR="00A1076F" w:rsidRPr="009C36FB">
        <w:rPr>
          <w:rFonts w:cs="Simplified Arabic"/>
          <w:sz w:val="28"/>
          <w:szCs w:val="28"/>
          <w:rtl/>
        </w:rPr>
        <w:t>ًا</w:t>
      </w:r>
      <w:r w:rsidR="00E01CAA" w:rsidRPr="009C36FB">
        <w:rPr>
          <w:rFonts w:cs="Simplified Arabic"/>
          <w:sz w:val="28"/>
          <w:szCs w:val="28"/>
          <w:rtl/>
        </w:rPr>
        <w:t xml:space="preserve"> من البنية التحتية لمنظمة التحرير الفلسطينية"</w:t>
      </w:r>
      <w:r w:rsidR="004D001B">
        <w:rPr>
          <w:rFonts w:cs="Simplified Arabic" w:hint="cs"/>
          <w:sz w:val="28"/>
          <w:szCs w:val="28"/>
          <w:rtl/>
        </w:rPr>
        <w:t xml:space="preserve"> </w:t>
      </w:r>
      <w:r w:rsidR="004D001B">
        <w:rPr>
          <w:rFonts w:cs="Simplified Arabic"/>
          <w:sz w:val="28"/>
          <w:szCs w:val="28"/>
        </w:rPr>
        <w:t>(Sullivan, 1988: 54)</w:t>
      </w:r>
      <w:r w:rsidR="000D64D6" w:rsidRPr="009C36FB">
        <w:rPr>
          <w:rFonts w:cs="Simplified Arabic"/>
          <w:sz w:val="28"/>
          <w:szCs w:val="28"/>
          <w:rtl/>
        </w:rPr>
        <w:t xml:space="preserve">. </w:t>
      </w:r>
      <w:r w:rsidR="00E40F6C" w:rsidRPr="009C36FB">
        <w:rPr>
          <w:rFonts w:cs="Simplified Arabic"/>
          <w:sz w:val="28"/>
          <w:szCs w:val="28"/>
          <w:rtl/>
        </w:rPr>
        <w:t>حنا ناصر</w:t>
      </w:r>
      <w:r w:rsidR="000D64D6" w:rsidRPr="009C36FB">
        <w:rPr>
          <w:rFonts w:cs="Simplified Arabic"/>
          <w:sz w:val="28"/>
          <w:szCs w:val="28"/>
          <w:rtl/>
        </w:rPr>
        <w:t>،</w:t>
      </w:r>
      <w:r w:rsidR="00962C60" w:rsidRPr="009C36FB">
        <w:rPr>
          <w:rFonts w:cs="Simplified Arabic"/>
          <w:sz w:val="28"/>
          <w:szCs w:val="28"/>
          <w:rtl/>
        </w:rPr>
        <w:t xml:space="preserve"> </w:t>
      </w:r>
      <w:r w:rsidR="00E40F6C" w:rsidRPr="009C36FB">
        <w:rPr>
          <w:rFonts w:cs="Simplified Arabic"/>
          <w:sz w:val="28"/>
          <w:szCs w:val="28"/>
          <w:rtl/>
        </w:rPr>
        <w:t>رئيس جامعة بيرزيت</w:t>
      </w:r>
      <w:r w:rsidR="00E22430" w:rsidRPr="009C36FB">
        <w:rPr>
          <w:rFonts w:cs="Simplified Arabic" w:hint="cs"/>
          <w:sz w:val="28"/>
          <w:szCs w:val="28"/>
          <w:rtl/>
        </w:rPr>
        <w:t>،</w:t>
      </w:r>
      <w:r w:rsidR="00E40F6C" w:rsidRPr="009C36FB">
        <w:rPr>
          <w:rFonts w:cs="Simplified Arabic"/>
          <w:sz w:val="28"/>
          <w:szCs w:val="28"/>
          <w:rtl/>
        </w:rPr>
        <w:t xml:space="preserve"> والذي أبعدته سلطات الاحتلال عنها </w:t>
      </w:r>
      <w:r w:rsidR="00E22430" w:rsidRPr="009C36FB">
        <w:rPr>
          <w:rFonts w:cs="Simplified Arabic" w:hint="cs"/>
          <w:sz w:val="28"/>
          <w:szCs w:val="28"/>
          <w:rtl/>
        </w:rPr>
        <w:t>نحو</w:t>
      </w:r>
      <w:r w:rsidR="00E40F6C" w:rsidRPr="009C36FB">
        <w:rPr>
          <w:rFonts w:cs="Simplified Arabic"/>
          <w:sz w:val="28"/>
          <w:szCs w:val="28"/>
          <w:rtl/>
        </w:rPr>
        <w:t xml:space="preserve"> عشرين عام</w:t>
      </w:r>
      <w:r w:rsidR="00A1076F" w:rsidRPr="009C36FB">
        <w:rPr>
          <w:rFonts w:cs="Simplified Arabic"/>
          <w:sz w:val="28"/>
          <w:szCs w:val="28"/>
          <w:rtl/>
        </w:rPr>
        <w:t>ًا</w:t>
      </w:r>
      <w:r w:rsidR="00E40F6C" w:rsidRPr="009C36FB">
        <w:rPr>
          <w:rFonts w:cs="Simplified Arabic"/>
          <w:sz w:val="28"/>
          <w:szCs w:val="28"/>
          <w:rtl/>
        </w:rPr>
        <w:t xml:space="preserve"> بسبب نشاطه </w:t>
      </w:r>
      <w:r w:rsidR="00861021" w:rsidRPr="009C36FB">
        <w:rPr>
          <w:rFonts w:cs="Simplified Arabic"/>
          <w:sz w:val="28"/>
          <w:szCs w:val="28"/>
          <w:rtl/>
        </w:rPr>
        <w:t>السياسي</w:t>
      </w:r>
      <w:r w:rsidR="00E40F6C" w:rsidRPr="009C36FB">
        <w:rPr>
          <w:rFonts w:cs="Simplified Arabic"/>
          <w:sz w:val="28"/>
          <w:szCs w:val="28"/>
          <w:rtl/>
        </w:rPr>
        <w:t xml:space="preserve"> في فلسطين</w:t>
      </w:r>
      <w:r w:rsidR="000D64D6" w:rsidRPr="009C36FB">
        <w:rPr>
          <w:rFonts w:cs="Simplified Arabic"/>
          <w:sz w:val="28"/>
          <w:szCs w:val="28"/>
          <w:rtl/>
        </w:rPr>
        <w:t>،</w:t>
      </w:r>
      <w:r w:rsidR="00E40F6C" w:rsidRPr="009C36FB">
        <w:rPr>
          <w:rFonts w:cs="Simplified Arabic"/>
          <w:sz w:val="28"/>
          <w:szCs w:val="28"/>
          <w:rtl/>
        </w:rPr>
        <w:t xml:space="preserve"> </w:t>
      </w:r>
      <w:r w:rsidR="009D707E" w:rsidRPr="009C36FB">
        <w:rPr>
          <w:rFonts w:cs="Simplified Arabic"/>
          <w:sz w:val="28"/>
          <w:szCs w:val="28"/>
          <w:rtl/>
        </w:rPr>
        <w:t xml:space="preserve">خاطب جمهور الطلبة والموظفين في كلمته بعد العودة </w:t>
      </w:r>
      <w:r w:rsidR="00393A18" w:rsidRPr="009C36FB">
        <w:rPr>
          <w:rFonts w:cs="Simplified Arabic"/>
          <w:sz w:val="28"/>
          <w:szCs w:val="28"/>
          <w:rtl/>
        </w:rPr>
        <w:t>إ</w:t>
      </w:r>
      <w:r w:rsidR="009D707E" w:rsidRPr="009C36FB">
        <w:rPr>
          <w:rFonts w:cs="Simplified Arabic"/>
          <w:sz w:val="28"/>
          <w:szCs w:val="28"/>
          <w:rtl/>
        </w:rPr>
        <w:t>لى الجامعة عام ١٩٩٣ قائل</w:t>
      </w:r>
      <w:r w:rsidR="00A1076F" w:rsidRPr="009C36FB">
        <w:rPr>
          <w:rFonts w:cs="Simplified Arabic"/>
          <w:sz w:val="28"/>
          <w:szCs w:val="28"/>
          <w:rtl/>
        </w:rPr>
        <w:t>ًا</w:t>
      </w:r>
      <w:r w:rsidR="009D707E" w:rsidRPr="009C36FB">
        <w:rPr>
          <w:rFonts w:cs="Simplified Arabic"/>
          <w:sz w:val="28"/>
          <w:szCs w:val="28"/>
          <w:rtl/>
        </w:rPr>
        <w:t xml:space="preserve"> بهذا الصدد "</w:t>
      </w:r>
      <w:r w:rsidR="00A0327F" w:rsidRPr="009C36FB">
        <w:rPr>
          <w:rFonts w:cs="Simplified Arabic"/>
          <w:sz w:val="28"/>
          <w:szCs w:val="28"/>
          <w:rtl/>
        </w:rPr>
        <w:t xml:space="preserve">لقد كان اعتقادي الشخصي لسنوات عديدة أن مفتاح تحرير فلسطين يمكن العثور عليه في التعليم العالي ... بالنسبة لمجتمع يخضع للاحتلال </w:t>
      </w:r>
      <w:r w:rsidR="00353D6D" w:rsidRPr="009C36FB">
        <w:rPr>
          <w:rFonts w:cs="Simplified Arabic"/>
          <w:sz w:val="28"/>
          <w:szCs w:val="28"/>
          <w:rtl/>
        </w:rPr>
        <w:t>ويعمل</w:t>
      </w:r>
      <w:r w:rsidR="00A0327F" w:rsidRPr="009C36FB">
        <w:rPr>
          <w:rFonts w:cs="Simplified Arabic"/>
          <w:sz w:val="28"/>
          <w:szCs w:val="28"/>
          <w:rtl/>
        </w:rPr>
        <w:t xml:space="preserve"> </w:t>
      </w:r>
      <w:r w:rsidR="00353D6D" w:rsidRPr="009C36FB">
        <w:rPr>
          <w:rFonts w:cs="Simplified Arabic"/>
          <w:sz w:val="28"/>
          <w:szCs w:val="28"/>
          <w:rtl/>
        </w:rPr>
        <w:t>ل</w:t>
      </w:r>
      <w:r w:rsidR="00962C60" w:rsidRPr="009C36FB">
        <w:rPr>
          <w:rFonts w:cs="Simplified Arabic"/>
          <w:sz w:val="28"/>
          <w:szCs w:val="28"/>
          <w:rtl/>
        </w:rPr>
        <w:t>ل</w:t>
      </w:r>
      <w:r w:rsidR="00393A18" w:rsidRPr="009C36FB">
        <w:rPr>
          <w:rFonts w:cs="Simplified Arabic"/>
          <w:sz w:val="28"/>
          <w:szCs w:val="28"/>
          <w:rtl/>
        </w:rPr>
        <w:t>ا</w:t>
      </w:r>
      <w:r w:rsidR="000D64D6" w:rsidRPr="009C36FB">
        <w:rPr>
          <w:rFonts w:cs="Simplified Arabic"/>
          <w:sz w:val="28"/>
          <w:szCs w:val="28"/>
          <w:rtl/>
        </w:rPr>
        <w:t xml:space="preserve">نتقال </w:t>
      </w:r>
      <w:r w:rsidR="00393A18" w:rsidRPr="009C36FB">
        <w:rPr>
          <w:rFonts w:cs="Simplified Arabic"/>
          <w:sz w:val="28"/>
          <w:szCs w:val="28"/>
          <w:rtl/>
        </w:rPr>
        <w:lastRenderedPageBreak/>
        <w:t>إ</w:t>
      </w:r>
      <w:r w:rsidR="00A0327F" w:rsidRPr="009C36FB">
        <w:rPr>
          <w:rFonts w:cs="Simplified Arabic"/>
          <w:sz w:val="28"/>
          <w:szCs w:val="28"/>
          <w:rtl/>
        </w:rPr>
        <w:t>لى دولة مستقلة، فإن التعليم العالي</w:t>
      </w:r>
      <w:r w:rsidR="00353D6D" w:rsidRPr="009C36FB">
        <w:rPr>
          <w:rFonts w:cs="Simplified Arabic"/>
          <w:sz w:val="28"/>
          <w:szCs w:val="28"/>
          <w:rtl/>
        </w:rPr>
        <w:t xml:space="preserve"> كما </w:t>
      </w:r>
      <w:r w:rsidR="00861021" w:rsidRPr="009C36FB">
        <w:rPr>
          <w:rFonts w:cs="Simplified Arabic"/>
          <w:sz w:val="28"/>
          <w:szCs w:val="28"/>
          <w:rtl/>
        </w:rPr>
        <w:t>هو</w:t>
      </w:r>
      <w:r w:rsidR="00A0327F" w:rsidRPr="009C36FB">
        <w:rPr>
          <w:rFonts w:cs="Simplified Arabic"/>
          <w:sz w:val="28"/>
          <w:szCs w:val="28"/>
          <w:rtl/>
        </w:rPr>
        <w:t xml:space="preserve"> في جامعة بيرزيت</w:t>
      </w:r>
      <w:r w:rsidR="00353D6D" w:rsidRPr="009C36FB">
        <w:rPr>
          <w:rFonts w:cs="Simplified Arabic"/>
          <w:sz w:val="28"/>
          <w:szCs w:val="28"/>
          <w:rtl/>
        </w:rPr>
        <w:t>،</w:t>
      </w:r>
      <w:r w:rsidR="00A0327F" w:rsidRPr="009C36FB">
        <w:rPr>
          <w:rFonts w:cs="Simplified Arabic"/>
          <w:sz w:val="28"/>
          <w:szCs w:val="28"/>
          <w:rtl/>
        </w:rPr>
        <w:t xml:space="preserve"> </w:t>
      </w:r>
      <w:r w:rsidR="00353D6D" w:rsidRPr="009C36FB">
        <w:rPr>
          <w:rFonts w:cs="Simplified Arabic"/>
          <w:sz w:val="28"/>
          <w:szCs w:val="28"/>
          <w:rtl/>
        </w:rPr>
        <w:t xml:space="preserve">لهو </w:t>
      </w:r>
      <w:r w:rsidR="00A0327F" w:rsidRPr="009C36FB">
        <w:rPr>
          <w:rFonts w:cs="Simplified Arabic"/>
          <w:sz w:val="28"/>
          <w:szCs w:val="28"/>
          <w:rtl/>
        </w:rPr>
        <w:t xml:space="preserve">ضروري </w:t>
      </w:r>
      <w:r w:rsidR="000D64D6" w:rsidRPr="009C36FB">
        <w:rPr>
          <w:rFonts w:cs="Simplified Arabic"/>
          <w:sz w:val="28"/>
          <w:szCs w:val="28"/>
          <w:rtl/>
        </w:rPr>
        <w:t>ليك</w:t>
      </w:r>
      <w:r w:rsidR="00353D6D" w:rsidRPr="009C36FB">
        <w:rPr>
          <w:rFonts w:cs="Simplified Arabic"/>
          <w:sz w:val="28"/>
          <w:szCs w:val="28"/>
          <w:rtl/>
        </w:rPr>
        <w:t xml:space="preserve">ن </w:t>
      </w:r>
      <w:r w:rsidR="00A0327F" w:rsidRPr="009C36FB">
        <w:rPr>
          <w:rFonts w:cs="Simplified Arabic"/>
          <w:sz w:val="28"/>
          <w:szCs w:val="28"/>
          <w:rtl/>
        </w:rPr>
        <w:t>منتدى للتفكير النقدي والخبرة التقنية و</w:t>
      </w:r>
      <w:r w:rsidR="00353D6D" w:rsidRPr="009C36FB">
        <w:rPr>
          <w:rFonts w:cs="Simplified Arabic"/>
          <w:sz w:val="28"/>
          <w:szCs w:val="28"/>
          <w:rtl/>
        </w:rPr>
        <w:t>ال</w:t>
      </w:r>
      <w:r w:rsidR="00A0327F" w:rsidRPr="009C36FB">
        <w:rPr>
          <w:rFonts w:cs="Simplified Arabic"/>
          <w:sz w:val="28"/>
          <w:szCs w:val="28"/>
          <w:rtl/>
        </w:rPr>
        <w:t>قيادة المجتمع</w:t>
      </w:r>
      <w:r w:rsidR="00353D6D" w:rsidRPr="009C36FB">
        <w:rPr>
          <w:rFonts w:cs="Simplified Arabic"/>
          <w:sz w:val="28"/>
          <w:szCs w:val="28"/>
          <w:rtl/>
        </w:rPr>
        <w:t>ية"</w:t>
      </w:r>
      <w:r w:rsidR="00827C30">
        <w:rPr>
          <w:rFonts w:cs="Simplified Arabic" w:hint="cs"/>
          <w:sz w:val="28"/>
          <w:szCs w:val="28"/>
          <w:rtl/>
        </w:rPr>
        <w:t xml:space="preserve"> </w:t>
      </w:r>
      <w:r w:rsidR="00827C30">
        <w:rPr>
          <w:rFonts w:cs="Simplified Arabic"/>
          <w:sz w:val="28"/>
          <w:szCs w:val="28"/>
        </w:rPr>
        <w:t>(Hammond, 2007: 268)</w:t>
      </w:r>
      <w:r w:rsidR="00E22430" w:rsidRPr="009C36FB">
        <w:rPr>
          <w:rFonts w:cs="Simplified Arabic" w:hint="cs"/>
          <w:sz w:val="28"/>
          <w:szCs w:val="28"/>
          <w:rtl/>
        </w:rPr>
        <w:t>.</w:t>
      </w:r>
    </w:p>
    <w:p w14:paraId="5F5F13CD" w14:textId="24E3103D" w:rsidR="001759DE" w:rsidRPr="009C36FB" w:rsidRDefault="00E22430" w:rsidP="00827C30">
      <w:pPr>
        <w:bidi/>
        <w:ind w:firstLine="720"/>
        <w:jc w:val="both"/>
        <w:rPr>
          <w:rFonts w:cs="Simplified Arabic"/>
          <w:sz w:val="28"/>
          <w:szCs w:val="28"/>
          <w:rtl/>
        </w:rPr>
      </w:pPr>
      <w:r w:rsidRPr="009C36FB">
        <w:rPr>
          <w:rFonts w:cs="Simplified Arabic"/>
          <w:sz w:val="28"/>
          <w:szCs w:val="28"/>
          <w:rtl/>
        </w:rPr>
        <w:t xml:space="preserve">وصل </w:t>
      </w:r>
      <w:r w:rsidR="00861021" w:rsidRPr="009C36FB">
        <w:rPr>
          <w:rFonts w:cs="Simplified Arabic"/>
          <w:sz w:val="28"/>
          <w:szCs w:val="28"/>
          <w:rtl/>
        </w:rPr>
        <w:t>الدور القيادي</w:t>
      </w:r>
      <w:r w:rsidR="001759DE" w:rsidRPr="009C36FB">
        <w:rPr>
          <w:rFonts w:cs="Simplified Arabic"/>
          <w:sz w:val="28"/>
          <w:szCs w:val="28"/>
          <w:rtl/>
        </w:rPr>
        <w:t xml:space="preserve"> </w:t>
      </w:r>
      <w:r w:rsidR="00861021" w:rsidRPr="009C36FB">
        <w:rPr>
          <w:rFonts w:cs="Simplified Arabic"/>
          <w:sz w:val="28"/>
          <w:szCs w:val="28"/>
          <w:rtl/>
        </w:rPr>
        <w:t>للأ</w:t>
      </w:r>
      <w:r w:rsidR="001759DE" w:rsidRPr="009C36FB">
        <w:rPr>
          <w:rFonts w:cs="Simplified Arabic"/>
          <w:sz w:val="28"/>
          <w:szCs w:val="28"/>
          <w:rtl/>
        </w:rPr>
        <w:t xml:space="preserve">كاديميين </w:t>
      </w:r>
      <w:r w:rsidR="00861021" w:rsidRPr="009C36FB">
        <w:rPr>
          <w:rFonts w:cs="Simplified Arabic"/>
          <w:sz w:val="28"/>
          <w:szCs w:val="28"/>
          <w:rtl/>
        </w:rPr>
        <w:t>في ا</w:t>
      </w:r>
      <w:r w:rsidR="001759DE" w:rsidRPr="009C36FB">
        <w:rPr>
          <w:rFonts w:cs="Simplified Arabic"/>
          <w:sz w:val="28"/>
          <w:szCs w:val="28"/>
          <w:rtl/>
        </w:rPr>
        <w:t>لعمل الوطني في الداخل الفلسطيني</w:t>
      </w:r>
      <w:r w:rsidR="001D3B55" w:rsidRPr="009C36FB">
        <w:rPr>
          <w:rFonts w:cs="Simplified Arabic" w:hint="cs"/>
          <w:sz w:val="28"/>
          <w:szCs w:val="28"/>
          <w:rtl/>
        </w:rPr>
        <w:t xml:space="preserve"> -</w:t>
      </w:r>
      <w:r w:rsidR="001759DE" w:rsidRPr="009C36FB">
        <w:rPr>
          <w:rFonts w:cs="Simplified Arabic"/>
          <w:sz w:val="28"/>
          <w:szCs w:val="28"/>
          <w:rtl/>
        </w:rPr>
        <w:t xml:space="preserve"> </w:t>
      </w:r>
      <w:r w:rsidR="00B757FD" w:rsidRPr="009C36FB">
        <w:rPr>
          <w:rFonts w:cs="Simplified Arabic"/>
          <w:sz w:val="28"/>
          <w:szCs w:val="28"/>
          <w:rtl/>
        </w:rPr>
        <w:t xml:space="preserve">قبل اتفاق أوسلو ١٩٩٣ </w:t>
      </w:r>
      <w:r w:rsidR="001D3B55" w:rsidRPr="009C36FB">
        <w:rPr>
          <w:rFonts w:cs="Simplified Arabic" w:hint="cs"/>
          <w:sz w:val="28"/>
          <w:szCs w:val="28"/>
          <w:rtl/>
        </w:rPr>
        <w:t xml:space="preserve">- </w:t>
      </w:r>
      <w:r w:rsidR="00393A18" w:rsidRPr="009C36FB">
        <w:rPr>
          <w:rFonts w:cs="Simplified Arabic"/>
          <w:sz w:val="28"/>
          <w:szCs w:val="28"/>
          <w:rtl/>
        </w:rPr>
        <w:t>إ</w:t>
      </w:r>
      <w:r w:rsidR="00B757FD" w:rsidRPr="009C36FB">
        <w:rPr>
          <w:rFonts w:cs="Simplified Arabic"/>
          <w:sz w:val="28"/>
          <w:szCs w:val="28"/>
          <w:rtl/>
        </w:rPr>
        <w:t xml:space="preserve">لى مستويات متقدمة </w:t>
      </w:r>
      <w:r w:rsidR="00D460FA" w:rsidRPr="009C36FB">
        <w:rPr>
          <w:rFonts w:cs="Simplified Arabic"/>
          <w:sz w:val="28"/>
          <w:szCs w:val="28"/>
          <w:rtl/>
        </w:rPr>
        <w:t>رد</w:t>
      </w:r>
      <w:r w:rsidR="00B757FD" w:rsidRPr="009C36FB">
        <w:rPr>
          <w:rFonts w:cs="Simplified Arabic"/>
          <w:sz w:val="28"/>
          <w:szCs w:val="28"/>
          <w:rtl/>
        </w:rPr>
        <w:t xml:space="preserve"> </w:t>
      </w:r>
      <w:r w:rsidR="00D460FA" w:rsidRPr="009C36FB">
        <w:rPr>
          <w:rFonts w:cs="Simplified Arabic"/>
          <w:sz w:val="28"/>
          <w:szCs w:val="28"/>
          <w:rtl/>
        </w:rPr>
        <w:t>عليها</w:t>
      </w:r>
      <w:r w:rsidR="00B757FD" w:rsidRPr="009C36FB">
        <w:rPr>
          <w:rFonts w:cs="Simplified Arabic"/>
          <w:sz w:val="28"/>
          <w:szCs w:val="28"/>
          <w:rtl/>
        </w:rPr>
        <w:t xml:space="preserve"> الاحتلال </w:t>
      </w:r>
      <w:r w:rsidR="00D460FA" w:rsidRPr="009C36FB">
        <w:rPr>
          <w:rFonts w:cs="Simplified Arabic"/>
          <w:sz w:val="28"/>
          <w:szCs w:val="28"/>
          <w:rtl/>
        </w:rPr>
        <w:t>ب</w:t>
      </w:r>
      <w:r w:rsidR="00B757FD" w:rsidRPr="009C36FB">
        <w:rPr>
          <w:rFonts w:cs="Simplified Arabic"/>
          <w:sz w:val="28"/>
          <w:szCs w:val="28"/>
          <w:rtl/>
        </w:rPr>
        <w:t>اتخاذ إجراءات تعسفية واسعة</w:t>
      </w:r>
      <w:r w:rsidR="001D3B55" w:rsidRPr="009C36FB">
        <w:rPr>
          <w:rFonts w:cs="Simplified Arabic" w:hint="cs"/>
          <w:sz w:val="28"/>
          <w:szCs w:val="28"/>
          <w:rtl/>
        </w:rPr>
        <w:t>؛</w:t>
      </w:r>
      <w:r w:rsidR="00B757FD" w:rsidRPr="009C36FB">
        <w:rPr>
          <w:rFonts w:cs="Simplified Arabic"/>
          <w:sz w:val="28"/>
          <w:szCs w:val="28"/>
          <w:rtl/>
        </w:rPr>
        <w:t xml:space="preserve"> مثل تلك التي قام بها </w:t>
      </w:r>
      <w:r w:rsidR="00962C60" w:rsidRPr="009C36FB">
        <w:rPr>
          <w:rFonts w:cs="Simplified Arabic"/>
          <w:sz w:val="28"/>
          <w:szCs w:val="28"/>
          <w:rtl/>
        </w:rPr>
        <w:t>عام ١٩٨٢ بإ</w:t>
      </w:r>
      <w:r w:rsidR="00D460FA" w:rsidRPr="009C36FB">
        <w:rPr>
          <w:rFonts w:cs="Simplified Arabic"/>
          <w:sz w:val="28"/>
          <w:szCs w:val="28"/>
          <w:rtl/>
        </w:rPr>
        <w:t>بعاد رئيس جامعة النجاح الوطنية</w:t>
      </w:r>
      <w:r w:rsidR="000D64D6" w:rsidRPr="009C36FB">
        <w:rPr>
          <w:rFonts w:cs="Simplified Arabic"/>
          <w:sz w:val="28"/>
          <w:szCs w:val="28"/>
          <w:rtl/>
        </w:rPr>
        <w:t>،</w:t>
      </w:r>
      <w:r w:rsidR="00D460FA" w:rsidRPr="009C36FB">
        <w:rPr>
          <w:rFonts w:cs="Simplified Arabic"/>
          <w:sz w:val="28"/>
          <w:szCs w:val="28"/>
          <w:rtl/>
        </w:rPr>
        <w:t xml:space="preserve"> منذر صلاح</w:t>
      </w:r>
      <w:r w:rsidR="000D64D6" w:rsidRPr="009C36FB">
        <w:rPr>
          <w:rFonts w:cs="Simplified Arabic"/>
          <w:sz w:val="28"/>
          <w:szCs w:val="28"/>
          <w:rtl/>
        </w:rPr>
        <w:t>،</w:t>
      </w:r>
      <w:r w:rsidR="00D460FA" w:rsidRPr="009C36FB">
        <w:rPr>
          <w:rFonts w:cs="Simplified Arabic"/>
          <w:sz w:val="28"/>
          <w:szCs w:val="28"/>
          <w:rtl/>
        </w:rPr>
        <w:t xml:space="preserve"> ومعه </w:t>
      </w:r>
      <w:r w:rsidR="00983E8A" w:rsidRPr="009C36FB">
        <w:rPr>
          <w:rFonts w:cs="Simplified Arabic"/>
          <w:sz w:val="28"/>
          <w:szCs w:val="28"/>
          <w:rtl/>
        </w:rPr>
        <w:t>ثمانية عشر</w:t>
      </w:r>
      <w:r w:rsidR="00962C60" w:rsidRPr="009C36FB">
        <w:rPr>
          <w:rFonts w:cs="Simplified Arabic"/>
          <w:sz w:val="28"/>
          <w:szCs w:val="28"/>
          <w:rtl/>
        </w:rPr>
        <w:t xml:space="preserve"> أ</w:t>
      </w:r>
      <w:r w:rsidR="00D460FA" w:rsidRPr="009C36FB">
        <w:rPr>
          <w:rFonts w:cs="Simplified Arabic"/>
          <w:sz w:val="28"/>
          <w:szCs w:val="28"/>
          <w:rtl/>
        </w:rPr>
        <w:t>ستاذ</w:t>
      </w:r>
      <w:r w:rsidR="00A1076F" w:rsidRPr="009C36FB">
        <w:rPr>
          <w:rFonts w:cs="Simplified Arabic"/>
          <w:sz w:val="28"/>
          <w:szCs w:val="28"/>
          <w:rtl/>
        </w:rPr>
        <w:t>ًا</w:t>
      </w:r>
      <w:r w:rsidR="00D460FA" w:rsidRPr="009C36FB">
        <w:rPr>
          <w:rFonts w:cs="Simplified Arabic"/>
          <w:sz w:val="28"/>
          <w:szCs w:val="28"/>
          <w:rtl/>
        </w:rPr>
        <w:t xml:space="preserve"> من الجامعة</w:t>
      </w:r>
      <w:r w:rsidR="005273EA" w:rsidRPr="009C36FB">
        <w:rPr>
          <w:rFonts w:cs="Simplified Arabic"/>
          <w:sz w:val="28"/>
          <w:szCs w:val="28"/>
          <w:rtl/>
        </w:rPr>
        <w:t>،</w:t>
      </w:r>
      <w:r w:rsidR="00983E8A" w:rsidRPr="009C36FB">
        <w:rPr>
          <w:rFonts w:cs="Simplified Arabic"/>
          <w:sz w:val="28"/>
          <w:szCs w:val="28"/>
          <w:rtl/>
        </w:rPr>
        <w:t xml:space="preserve"> بينهم عميدان وأربعة رؤساء دوائر علمية</w:t>
      </w:r>
      <w:r w:rsidR="005273EA" w:rsidRPr="009C36FB">
        <w:rPr>
          <w:rFonts w:cs="Simplified Arabic"/>
          <w:sz w:val="28"/>
          <w:szCs w:val="28"/>
          <w:rtl/>
        </w:rPr>
        <w:t>،</w:t>
      </w:r>
      <w:r w:rsidR="00983E8A" w:rsidRPr="009C36FB">
        <w:rPr>
          <w:rFonts w:cs="Simplified Arabic"/>
          <w:sz w:val="28"/>
          <w:szCs w:val="28"/>
          <w:rtl/>
        </w:rPr>
        <w:t xml:space="preserve"> </w:t>
      </w:r>
      <w:r w:rsidR="00393A18" w:rsidRPr="009C36FB">
        <w:rPr>
          <w:rFonts w:cs="Simplified Arabic"/>
          <w:sz w:val="28"/>
          <w:szCs w:val="28"/>
          <w:rtl/>
        </w:rPr>
        <w:t>إ</w:t>
      </w:r>
      <w:r w:rsidR="00983E8A" w:rsidRPr="009C36FB">
        <w:rPr>
          <w:rFonts w:cs="Simplified Arabic"/>
          <w:sz w:val="28"/>
          <w:szCs w:val="28"/>
          <w:rtl/>
        </w:rPr>
        <w:t xml:space="preserve">لى خارج الوطن. كذلك </w:t>
      </w:r>
      <w:r w:rsidR="004A4257" w:rsidRPr="009C36FB">
        <w:rPr>
          <w:rFonts w:cs="Simplified Arabic"/>
          <w:sz w:val="28"/>
          <w:szCs w:val="28"/>
          <w:rtl/>
        </w:rPr>
        <w:t>منع</w:t>
      </w:r>
      <w:r w:rsidR="00983E8A" w:rsidRPr="009C36FB">
        <w:rPr>
          <w:rFonts w:cs="Simplified Arabic"/>
          <w:sz w:val="28"/>
          <w:szCs w:val="28"/>
          <w:rtl/>
        </w:rPr>
        <w:t xml:space="preserve"> عشرة من أساتذة جامعة بيت لحم </w:t>
      </w:r>
      <w:r w:rsidR="00573932" w:rsidRPr="009C36FB">
        <w:rPr>
          <w:rFonts w:cs="Simplified Arabic"/>
          <w:sz w:val="28"/>
          <w:szCs w:val="28"/>
          <w:rtl/>
        </w:rPr>
        <w:t>ب</w:t>
      </w:r>
      <w:r w:rsidR="00983E8A" w:rsidRPr="009C36FB">
        <w:rPr>
          <w:rFonts w:cs="Simplified Arabic"/>
          <w:sz w:val="28"/>
          <w:szCs w:val="28"/>
          <w:rtl/>
        </w:rPr>
        <w:t>التوقف عن التدريس</w:t>
      </w:r>
      <w:r w:rsidR="00827C30">
        <w:rPr>
          <w:rFonts w:cs="Simplified Arabic" w:hint="cs"/>
          <w:sz w:val="28"/>
          <w:szCs w:val="28"/>
          <w:rtl/>
        </w:rPr>
        <w:t xml:space="preserve"> (</w:t>
      </w:r>
      <w:r w:rsidR="00827C30" w:rsidRPr="00827C30">
        <w:rPr>
          <w:rFonts w:cs="Simplified Arabic"/>
          <w:sz w:val="28"/>
          <w:szCs w:val="28"/>
          <w:rtl/>
        </w:rPr>
        <w:t>وكالة الأنباء الفلسطينية وفا</w:t>
      </w:r>
      <w:r w:rsidR="00827C30">
        <w:rPr>
          <w:rFonts w:cs="Simplified Arabic" w:hint="cs"/>
          <w:sz w:val="28"/>
          <w:szCs w:val="28"/>
          <w:rtl/>
        </w:rPr>
        <w:t>، 2019)</w:t>
      </w:r>
      <w:r w:rsidR="001D3B55" w:rsidRPr="009C36FB">
        <w:rPr>
          <w:rFonts w:cs="Simplified Arabic" w:hint="cs"/>
          <w:sz w:val="28"/>
          <w:szCs w:val="28"/>
          <w:rtl/>
        </w:rPr>
        <w:t>.</w:t>
      </w:r>
    </w:p>
    <w:p w14:paraId="5AFF867B" w14:textId="5635BFA5" w:rsidR="00625851" w:rsidRPr="00827C30" w:rsidRDefault="00625851" w:rsidP="00827C30">
      <w:pPr>
        <w:bidi/>
        <w:ind w:firstLine="720"/>
        <w:jc w:val="both"/>
        <w:rPr>
          <w:rFonts w:cs="Simplified Arabic"/>
          <w:rtl/>
        </w:rPr>
      </w:pPr>
      <w:r w:rsidRPr="009C36FB">
        <w:rPr>
          <w:rFonts w:cs="Simplified Arabic"/>
          <w:sz w:val="28"/>
          <w:szCs w:val="28"/>
          <w:rtl/>
        </w:rPr>
        <w:t xml:space="preserve">الهجمة الإسرائيلية ضد الأكاديميا الفلسطينية وصلت في أحد مراحلها </w:t>
      </w:r>
      <w:r w:rsidR="00393A18" w:rsidRPr="009C36FB">
        <w:rPr>
          <w:rFonts w:cs="Simplified Arabic"/>
          <w:sz w:val="28"/>
          <w:szCs w:val="28"/>
          <w:rtl/>
        </w:rPr>
        <w:t>إ</w:t>
      </w:r>
      <w:r w:rsidRPr="009C36FB">
        <w:rPr>
          <w:rFonts w:cs="Simplified Arabic"/>
          <w:sz w:val="28"/>
          <w:szCs w:val="28"/>
          <w:rtl/>
        </w:rPr>
        <w:t>لى الانتقال من استهداف الأشخاص</w:t>
      </w:r>
      <w:r w:rsidR="005273EA" w:rsidRPr="009C36FB">
        <w:rPr>
          <w:rFonts w:cs="Simplified Arabic"/>
          <w:sz w:val="28"/>
          <w:szCs w:val="28"/>
          <w:rtl/>
        </w:rPr>
        <w:t>، أي الأكاديميين أ</w:t>
      </w:r>
      <w:r w:rsidRPr="009C36FB">
        <w:rPr>
          <w:rFonts w:cs="Simplified Arabic"/>
          <w:sz w:val="28"/>
          <w:szCs w:val="28"/>
          <w:rtl/>
        </w:rPr>
        <w:t>نفسهم</w:t>
      </w:r>
      <w:r w:rsidR="005273EA" w:rsidRPr="009C36FB">
        <w:rPr>
          <w:rFonts w:cs="Simplified Arabic"/>
          <w:sz w:val="28"/>
          <w:szCs w:val="28"/>
          <w:rtl/>
        </w:rPr>
        <w:t>،</w:t>
      </w:r>
      <w:r w:rsidRPr="009C36FB">
        <w:rPr>
          <w:rFonts w:cs="Simplified Arabic"/>
          <w:sz w:val="28"/>
          <w:szCs w:val="28"/>
          <w:rtl/>
        </w:rPr>
        <w:t xml:space="preserve"> </w:t>
      </w:r>
      <w:r w:rsidR="00900585" w:rsidRPr="009C36FB">
        <w:rPr>
          <w:rFonts w:cs="Simplified Arabic"/>
          <w:sz w:val="28"/>
          <w:szCs w:val="28"/>
          <w:rtl/>
        </w:rPr>
        <w:t>إ</w:t>
      </w:r>
      <w:r w:rsidRPr="009C36FB">
        <w:rPr>
          <w:rFonts w:cs="Simplified Arabic"/>
          <w:sz w:val="28"/>
          <w:szCs w:val="28"/>
          <w:rtl/>
        </w:rPr>
        <w:t xml:space="preserve">لى استهداف مؤسساتهم ككل حين توصلت </w:t>
      </w:r>
      <w:r w:rsidR="00842C0D" w:rsidRPr="009C36FB">
        <w:rPr>
          <w:rFonts w:cs="Simplified Arabic"/>
          <w:sz w:val="28"/>
          <w:szCs w:val="28"/>
          <w:rtl/>
        </w:rPr>
        <w:t>إ</w:t>
      </w:r>
      <w:r w:rsidRPr="009C36FB">
        <w:rPr>
          <w:rFonts w:cs="Simplified Arabic"/>
          <w:sz w:val="28"/>
          <w:szCs w:val="28"/>
          <w:rtl/>
        </w:rPr>
        <w:t>لى قناعة بأن الجامعات قد</w:t>
      </w:r>
      <w:r w:rsidR="003D13FA" w:rsidRPr="009C36FB">
        <w:rPr>
          <w:rFonts w:cs="Simplified Arabic"/>
          <w:sz w:val="28"/>
          <w:szCs w:val="28"/>
          <w:rtl/>
        </w:rPr>
        <w:t xml:space="preserve"> أصبحت مراكز للمقاومة الوطنية الفلسطينية</w:t>
      </w:r>
      <w:r w:rsidR="00827C30">
        <w:rPr>
          <w:rFonts w:cs="Simplified Arabic" w:hint="cs"/>
          <w:sz w:val="28"/>
          <w:szCs w:val="28"/>
          <w:rtl/>
        </w:rPr>
        <w:t xml:space="preserve"> </w:t>
      </w:r>
      <w:r w:rsidR="00827C30">
        <w:rPr>
          <w:rFonts w:cs="Simplified Arabic"/>
          <w:sz w:val="28"/>
          <w:szCs w:val="28"/>
        </w:rPr>
        <w:t>(Hammond, 2007: 267)</w:t>
      </w:r>
      <w:r w:rsidR="001D3B55" w:rsidRPr="009C36FB">
        <w:rPr>
          <w:rFonts w:cs="Simplified Arabic" w:hint="cs"/>
          <w:sz w:val="28"/>
          <w:szCs w:val="28"/>
          <w:rtl/>
        </w:rPr>
        <w:t>،</w:t>
      </w:r>
      <w:r w:rsidR="003D13FA" w:rsidRPr="009C36FB">
        <w:rPr>
          <w:rFonts w:cs="Simplified Arabic"/>
          <w:sz w:val="28"/>
          <w:szCs w:val="28"/>
          <w:rtl/>
        </w:rPr>
        <w:t xml:space="preserve"> وأيض</w:t>
      </w:r>
      <w:r w:rsidR="00A1076F" w:rsidRPr="009C36FB">
        <w:rPr>
          <w:rFonts w:cs="Simplified Arabic"/>
          <w:sz w:val="28"/>
          <w:szCs w:val="28"/>
          <w:rtl/>
        </w:rPr>
        <w:t>ًا</w:t>
      </w:r>
      <w:r w:rsidRPr="009C36FB">
        <w:rPr>
          <w:rFonts w:cs="Simplified Arabic"/>
          <w:sz w:val="28"/>
          <w:szCs w:val="28"/>
          <w:rtl/>
        </w:rPr>
        <w:t xml:space="preserve"> "يسرت </w:t>
      </w:r>
      <w:r w:rsidRPr="009C36FB">
        <w:rPr>
          <w:rFonts w:cs="Simplified Arabic"/>
          <w:sz w:val="28"/>
          <w:szCs w:val="28"/>
        </w:rPr>
        <w:t>(</w:t>
      </w:r>
      <w:r w:rsidR="003E149E" w:rsidRPr="009C36FB">
        <w:rPr>
          <w:rFonts w:cs="Simplified Arabic"/>
          <w:sz w:val="28"/>
          <w:szCs w:val="28"/>
        </w:rPr>
        <w:t>F</w:t>
      </w:r>
      <w:r w:rsidRPr="009C36FB">
        <w:rPr>
          <w:rFonts w:cs="Simplified Arabic"/>
          <w:sz w:val="28"/>
          <w:szCs w:val="28"/>
        </w:rPr>
        <w:t>acilitated)</w:t>
      </w:r>
      <w:r w:rsidRPr="009C36FB">
        <w:rPr>
          <w:rFonts w:cs="Simplified Arabic"/>
          <w:sz w:val="28"/>
          <w:szCs w:val="28"/>
          <w:rtl/>
        </w:rPr>
        <w:t xml:space="preserve"> التطور السياسي للحركة الوطنية الفلسطينية"</w:t>
      </w:r>
      <w:r w:rsidR="00827C30">
        <w:rPr>
          <w:rFonts w:cs="Simplified Arabic" w:hint="cs"/>
          <w:sz w:val="28"/>
          <w:szCs w:val="28"/>
          <w:rtl/>
          <w:lang w:bidi="ar-LB"/>
        </w:rPr>
        <w:t xml:space="preserve"> </w:t>
      </w:r>
      <w:r w:rsidR="00827C30">
        <w:rPr>
          <w:rFonts w:cs="Simplified Arabic"/>
          <w:sz w:val="28"/>
          <w:szCs w:val="28"/>
        </w:rPr>
        <w:t>(</w:t>
      </w:r>
      <w:r w:rsidR="00827C30" w:rsidRPr="00827C30">
        <w:rPr>
          <w:rFonts w:cs="Simplified Arabic"/>
          <w:sz w:val="28"/>
          <w:szCs w:val="28"/>
        </w:rPr>
        <w:t>Zelkovitz, 2014: 387-407)</w:t>
      </w:r>
      <w:r w:rsidR="005273EA" w:rsidRPr="009C36FB">
        <w:rPr>
          <w:rFonts w:cs="Simplified Arabic"/>
          <w:sz w:val="28"/>
          <w:szCs w:val="28"/>
          <w:rtl/>
        </w:rPr>
        <w:t>،</w:t>
      </w:r>
      <w:r w:rsidRPr="009C36FB">
        <w:rPr>
          <w:rFonts w:cs="Simplified Arabic"/>
          <w:sz w:val="28"/>
          <w:szCs w:val="28"/>
          <w:rtl/>
        </w:rPr>
        <w:t xml:space="preserve"> ف</w:t>
      </w:r>
      <w:r w:rsidR="00D624CE" w:rsidRPr="009C36FB">
        <w:rPr>
          <w:rFonts w:cs="Simplified Arabic"/>
          <w:sz w:val="28"/>
          <w:szCs w:val="28"/>
          <w:rtl/>
        </w:rPr>
        <w:t xml:space="preserve">لجأت </w:t>
      </w:r>
      <w:r w:rsidR="00842C0D" w:rsidRPr="009C36FB">
        <w:rPr>
          <w:rFonts w:cs="Simplified Arabic"/>
          <w:sz w:val="28"/>
          <w:szCs w:val="28"/>
          <w:rtl/>
        </w:rPr>
        <w:t>إ</w:t>
      </w:r>
      <w:r w:rsidR="00D624CE" w:rsidRPr="009C36FB">
        <w:rPr>
          <w:rFonts w:cs="Simplified Arabic"/>
          <w:sz w:val="28"/>
          <w:szCs w:val="28"/>
          <w:rtl/>
        </w:rPr>
        <w:t xml:space="preserve">لى </w:t>
      </w:r>
      <w:r w:rsidR="00E9778A" w:rsidRPr="009C36FB">
        <w:rPr>
          <w:rFonts w:cs="Simplified Arabic"/>
          <w:sz w:val="28"/>
          <w:szCs w:val="28"/>
          <w:rtl/>
        </w:rPr>
        <w:t>إ</w:t>
      </w:r>
      <w:r w:rsidRPr="009C36FB">
        <w:rPr>
          <w:rFonts w:cs="Simplified Arabic"/>
          <w:sz w:val="28"/>
          <w:szCs w:val="28"/>
          <w:rtl/>
        </w:rPr>
        <w:t>صد</w:t>
      </w:r>
      <w:r w:rsidR="00D624CE" w:rsidRPr="009C36FB">
        <w:rPr>
          <w:rFonts w:cs="Simplified Arabic"/>
          <w:sz w:val="28"/>
          <w:szCs w:val="28"/>
          <w:rtl/>
        </w:rPr>
        <w:t xml:space="preserve">ار </w:t>
      </w:r>
      <w:r w:rsidRPr="009C36FB">
        <w:rPr>
          <w:rFonts w:cs="Simplified Arabic"/>
          <w:sz w:val="28"/>
          <w:szCs w:val="28"/>
          <w:rtl/>
        </w:rPr>
        <w:t>قانون</w:t>
      </w:r>
      <w:r w:rsidR="005273EA" w:rsidRPr="009C36FB">
        <w:rPr>
          <w:rFonts w:cs="Simplified Arabic"/>
          <w:sz w:val="28"/>
          <w:szCs w:val="28"/>
          <w:rtl/>
        </w:rPr>
        <w:t xml:space="preserve"> رقم</w:t>
      </w:r>
      <w:r w:rsidR="003E149E" w:rsidRPr="009C36FB">
        <w:rPr>
          <w:rFonts w:cs="Simplified Arabic" w:hint="cs"/>
          <w:sz w:val="28"/>
          <w:szCs w:val="28"/>
          <w:rtl/>
        </w:rPr>
        <w:t>ه</w:t>
      </w:r>
      <w:r w:rsidRPr="009C36FB">
        <w:rPr>
          <w:rFonts w:cs="Simplified Arabic"/>
          <w:sz w:val="28"/>
          <w:szCs w:val="28"/>
          <w:rtl/>
        </w:rPr>
        <w:t xml:space="preserve"> </w:t>
      </w:r>
      <w:r w:rsidR="005273EA" w:rsidRPr="009C36FB">
        <w:rPr>
          <w:rFonts w:cs="Simplified Arabic"/>
          <w:sz w:val="28"/>
          <w:szCs w:val="28"/>
          <w:rtl/>
        </w:rPr>
        <w:t>(</w:t>
      </w:r>
      <w:r w:rsidRPr="009C36FB">
        <w:rPr>
          <w:rFonts w:cs="Simplified Arabic"/>
          <w:sz w:val="28"/>
          <w:szCs w:val="28"/>
          <w:rtl/>
        </w:rPr>
        <w:t>٨٥٤</w:t>
      </w:r>
      <w:r w:rsidR="005273EA" w:rsidRPr="009C36FB">
        <w:rPr>
          <w:rFonts w:cs="Simplified Arabic"/>
          <w:sz w:val="28"/>
          <w:szCs w:val="28"/>
          <w:rtl/>
        </w:rPr>
        <w:t>)</w:t>
      </w:r>
      <w:r w:rsidRPr="009C36FB">
        <w:rPr>
          <w:rFonts w:cs="Simplified Arabic"/>
          <w:sz w:val="28"/>
          <w:szCs w:val="28"/>
          <w:rtl/>
        </w:rPr>
        <w:t xml:space="preserve"> لعام</w:t>
      </w:r>
      <w:r w:rsidR="005273EA" w:rsidRPr="009C36FB">
        <w:rPr>
          <w:rFonts w:cs="Simplified Arabic"/>
          <w:sz w:val="28"/>
          <w:szCs w:val="28"/>
          <w:rtl/>
        </w:rPr>
        <w:t xml:space="preserve"> ١٩٨٠</w:t>
      </w:r>
      <w:r w:rsidR="005273EA" w:rsidRPr="009C36FB">
        <w:rPr>
          <w:rStyle w:val="FootnoteReference"/>
          <w:rFonts w:cs="Simplified Arabic"/>
          <w:sz w:val="28"/>
          <w:szCs w:val="28"/>
          <w:rtl/>
        </w:rPr>
        <w:footnoteReference w:id="4"/>
      </w:r>
      <w:r w:rsidR="003E149E" w:rsidRPr="009C36FB">
        <w:rPr>
          <w:rFonts w:cs="Simplified Arabic" w:hint="cs"/>
          <w:sz w:val="28"/>
          <w:szCs w:val="28"/>
          <w:rtl/>
        </w:rPr>
        <w:t>،</w:t>
      </w:r>
      <w:r w:rsidR="005273EA" w:rsidRPr="009C36FB">
        <w:rPr>
          <w:rFonts w:cs="Simplified Arabic"/>
          <w:sz w:val="28"/>
          <w:szCs w:val="28"/>
          <w:rtl/>
        </w:rPr>
        <w:t xml:space="preserve"> والذي هدف </w:t>
      </w:r>
      <w:r w:rsidR="00842C0D" w:rsidRPr="009C36FB">
        <w:rPr>
          <w:rFonts w:cs="Simplified Arabic"/>
          <w:sz w:val="28"/>
          <w:szCs w:val="28"/>
          <w:rtl/>
        </w:rPr>
        <w:t>إ</w:t>
      </w:r>
      <w:r w:rsidR="005273EA" w:rsidRPr="009C36FB">
        <w:rPr>
          <w:rFonts w:cs="Simplified Arabic"/>
          <w:sz w:val="28"/>
          <w:szCs w:val="28"/>
          <w:rtl/>
        </w:rPr>
        <w:t>لى تقييد الحريات الأ</w:t>
      </w:r>
      <w:r w:rsidR="00D624CE" w:rsidRPr="009C36FB">
        <w:rPr>
          <w:rFonts w:cs="Simplified Arabic"/>
          <w:sz w:val="28"/>
          <w:szCs w:val="28"/>
          <w:rtl/>
        </w:rPr>
        <w:t xml:space="preserve">كاديمية ووضع الجامعات الفلسطينية تحت السلطة العسكرية، وهي خطوة أثارت ردود فعل دولية حادة تجاه محاولة إسرائيل فرض السيطرة العسكرية على مؤسسات أكاديمية فلسطينية. </w:t>
      </w:r>
    </w:p>
    <w:p w14:paraId="53598DD2" w14:textId="307C88A0" w:rsidR="003A1C5E" w:rsidRPr="009C36FB" w:rsidRDefault="003A1C5E" w:rsidP="00827C30">
      <w:pPr>
        <w:bidi/>
        <w:ind w:firstLine="720"/>
        <w:jc w:val="both"/>
        <w:rPr>
          <w:rFonts w:cs="Simplified Arabic"/>
          <w:sz w:val="28"/>
          <w:szCs w:val="28"/>
          <w:rtl/>
        </w:rPr>
      </w:pPr>
      <w:r w:rsidRPr="009C36FB">
        <w:rPr>
          <w:rFonts w:cs="Simplified Arabic"/>
          <w:sz w:val="28"/>
          <w:szCs w:val="28"/>
          <w:rtl/>
        </w:rPr>
        <w:t>أبعد من ذلك</w:t>
      </w:r>
      <w:r w:rsidR="003E149E" w:rsidRPr="009C36FB">
        <w:rPr>
          <w:rFonts w:cs="Simplified Arabic" w:hint="cs"/>
          <w:sz w:val="28"/>
          <w:szCs w:val="28"/>
          <w:rtl/>
        </w:rPr>
        <w:t>،</w:t>
      </w:r>
      <w:r w:rsidRPr="009C36FB">
        <w:rPr>
          <w:rFonts w:cs="Simplified Arabic"/>
          <w:sz w:val="28"/>
          <w:szCs w:val="28"/>
          <w:rtl/>
        </w:rPr>
        <w:t xml:space="preserve"> فقد قامت السلطات العسكرية الإسرائيلية </w:t>
      </w:r>
      <w:r w:rsidR="00B400EA" w:rsidRPr="009C36FB">
        <w:rPr>
          <w:rFonts w:cs="Simplified Arabic"/>
          <w:sz w:val="28"/>
          <w:szCs w:val="28"/>
          <w:rtl/>
        </w:rPr>
        <w:t>باستخدام</w:t>
      </w:r>
      <w:r w:rsidR="005273EA" w:rsidRPr="009C36FB">
        <w:rPr>
          <w:rFonts w:cs="Simplified Arabic"/>
          <w:sz w:val="28"/>
          <w:szCs w:val="28"/>
          <w:rtl/>
        </w:rPr>
        <w:t xml:space="preserve"> سياسة إ</w:t>
      </w:r>
      <w:r w:rsidRPr="009C36FB">
        <w:rPr>
          <w:rFonts w:cs="Simplified Arabic"/>
          <w:sz w:val="28"/>
          <w:szCs w:val="28"/>
          <w:rtl/>
        </w:rPr>
        <w:t xml:space="preserve">غلاق الجامعات الفلسطينية </w:t>
      </w:r>
      <w:r w:rsidR="00B400EA" w:rsidRPr="009C36FB">
        <w:rPr>
          <w:rFonts w:cs="Simplified Arabic"/>
          <w:sz w:val="28"/>
          <w:szCs w:val="28"/>
          <w:rtl/>
        </w:rPr>
        <w:t>لإسكات</w:t>
      </w:r>
      <w:r w:rsidRPr="009C36FB">
        <w:rPr>
          <w:rFonts w:cs="Simplified Arabic"/>
          <w:sz w:val="28"/>
          <w:szCs w:val="28"/>
          <w:rtl/>
        </w:rPr>
        <w:t xml:space="preserve"> أصوات</w:t>
      </w:r>
      <w:r w:rsidR="00B400EA" w:rsidRPr="009C36FB">
        <w:rPr>
          <w:rFonts w:cs="Simplified Arabic"/>
          <w:sz w:val="28"/>
          <w:szCs w:val="28"/>
          <w:rtl/>
        </w:rPr>
        <w:t xml:space="preserve"> أساتذتها وطلبتها</w:t>
      </w:r>
      <w:r w:rsidR="003E149E" w:rsidRPr="009C36FB">
        <w:rPr>
          <w:rFonts w:cs="Simplified Arabic" w:hint="cs"/>
          <w:sz w:val="28"/>
          <w:szCs w:val="28"/>
          <w:rtl/>
        </w:rPr>
        <w:t>،</w:t>
      </w:r>
      <w:r w:rsidR="00B400EA" w:rsidRPr="009C36FB">
        <w:rPr>
          <w:rFonts w:cs="Simplified Arabic"/>
          <w:sz w:val="28"/>
          <w:szCs w:val="28"/>
          <w:rtl/>
        </w:rPr>
        <w:t xml:space="preserve"> وح</w:t>
      </w:r>
      <w:r w:rsidR="003E149E" w:rsidRPr="009C36FB">
        <w:rPr>
          <w:rFonts w:cs="Simplified Arabic" w:hint="cs"/>
          <w:sz w:val="28"/>
          <w:szCs w:val="28"/>
          <w:rtl/>
        </w:rPr>
        <w:t>َ</w:t>
      </w:r>
      <w:r w:rsidR="00B400EA" w:rsidRPr="009C36FB">
        <w:rPr>
          <w:rFonts w:cs="Simplified Arabic"/>
          <w:sz w:val="28"/>
          <w:szCs w:val="28"/>
          <w:rtl/>
        </w:rPr>
        <w:t>ي</w:t>
      </w:r>
      <w:r w:rsidR="003E149E" w:rsidRPr="009C36FB">
        <w:rPr>
          <w:rFonts w:cs="Simplified Arabic" w:hint="cs"/>
          <w:sz w:val="28"/>
          <w:szCs w:val="28"/>
          <w:rtl/>
        </w:rPr>
        <w:t>ْ</w:t>
      </w:r>
      <w:r w:rsidR="00B400EA" w:rsidRPr="009C36FB">
        <w:rPr>
          <w:rFonts w:cs="Simplified Arabic"/>
          <w:sz w:val="28"/>
          <w:szCs w:val="28"/>
          <w:rtl/>
        </w:rPr>
        <w:t xml:space="preserve">د دورهم المشارك في قيادة الحركة الوطنية الفلسطينية في الداخل. </w:t>
      </w:r>
      <w:r w:rsidR="00250D25" w:rsidRPr="009C36FB">
        <w:rPr>
          <w:rFonts w:cs="Simplified Arabic"/>
          <w:sz w:val="28"/>
          <w:szCs w:val="28"/>
          <w:rtl/>
        </w:rPr>
        <w:t>فعلى سبيل</w:t>
      </w:r>
      <w:r w:rsidR="007139E6" w:rsidRPr="009C36FB">
        <w:rPr>
          <w:rFonts w:cs="Simplified Arabic"/>
          <w:sz w:val="28"/>
          <w:szCs w:val="28"/>
          <w:rtl/>
        </w:rPr>
        <w:t xml:space="preserve"> المثال</w:t>
      </w:r>
      <w:r w:rsidR="004B530C" w:rsidRPr="009C36FB">
        <w:rPr>
          <w:rFonts w:cs="Simplified Arabic"/>
          <w:sz w:val="28"/>
          <w:szCs w:val="28"/>
          <w:rtl/>
        </w:rPr>
        <w:t>،</w:t>
      </w:r>
      <w:r w:rsidR="007139E6" w:rsidRPr="009C36FB">
        <w:rPr>
          <w:rFonts w:cs="Simplified Arabic"/>
          <w:sz w:val="28"/>
          <w:szCs w:val="28"/>
          <w:rtl/>
        </w:rPr>
        <w:t xml:space="preserve"> لا الحصر</w:t>
      </w:r>
      <w:r w:rsidR="005273EA" w:rsidRPr="009C36FB">
        <w:rPr>
          <w:rFonts w:cs="Simplified Arabic"/>
          <w:sz w:val="28"/>
          <w:szCs w:val="28"/>
          <w:rtl/>
        </w:rPr>
        <w:t xml:space="preserve">، </w:t>
      </w:r>
      <w:r w:rsidR="003E149E" w:rsidRPr="009C36FB">
        <w:rPr>
          <w:rFonts w:cs="Simplified Arabic" w:hint="cs"/>
          <w:sz w:val="28"/>
          <w:szCs w:val="28"/>
          <w:rtl/>
        </w:rPr>
        <w:t>أغلق</w:t>
      </w:r>
      <w:r w:rsidR="005273EA" w:rsidRPr="009C36FB">
        <w:rPr>
          <w:rFonts w:cs="Simplified Arabic"/>
          <w:sz w:val="28"/>
          <w:szCs w:val="28"/>
          <w:rtl/>
        </w:rPr>
        <w:t xml:space="preserve">ت السلطات الإسرائيلية </w:t>
      </w:r>
      <w:r w:rsidR="007139E6" w:rsidRPr="009C36FB">
        <w:rPr>
          <w:rFonts w:cs="Simplified Arabic"/>
          <w:sz w:val="28"/>
          <w:szCs w:val="28"/>
          <w:rtl/>
        </w:rPr>
        <w:t xml:space="preserve">جامعة بيرزيت </w:t>
      </w:r>
      <w:r w:rsidR="00250D25" w:rsidRPr="009C36FB">
        <w:rPr>
          <w:rFonts w:cs="Simplified Arabic"/>
          <w:sz w:val="28"/>
          <w:szCs w:val="28"/>
          <w:rtl/>
        </w:rPr>
        <w:t>خمس</w:t>
      </w:r>
      <w:r w:rsidR="005B010D" w:rsidRPr="009C36FB">
        <w:rPr>
          <w:rFonts w:cs="Simplified Arabic"/>
          <w:sz w:val="28"/>
          <w:szCs w:val="28"/>
          <w:rtl/>
        </w:rPr>
        <w:t xml:space="preserve"> عشر</w:t>
      </w:r>
      <w:r w:rsidR="00250D25" w:rsidRPr="009C36FB">
        <w:rPr>
          <w:rFonts w:cs="Simplified Arabic"/>
          <w:sz w:val="28"/>
          <w:szCs w:val="28"/>
          <w:rtl/>
        </w:rPr>
        <w:t>ة</w:t>
      </w:r>
      <w:r w:rsidR="005B010D" w:rsidRPr="009C36FB">
        <w:rPr>
          <w:rFonts w:cs="Simplified Arabic"/>
          <w:sz w:val="28"/>
          <w:szCs w:val="28"/>
          <w:rtl/>
        </w:rPr>
        <w:t xml:space="preserve"> مرة بين عامي ١٩٧٣ و١٩٨٨</w:t>
      </w:r>
      <w:r w:rsidR="004B530C" w:rsidRPr="009C36FB">
        <w:rPr>
          <w:rFonts w:cs="Simplified Arabic"/>
          <w:sz w:val="28"/>
          <w:szCs w:val="28"/>
          <w:rtl/>
        </w:rPr>
        <w:t>،</w:t>
      </w:r>
      <w:r w:rsidR="007F020F" w:rsidRPr="009C36FB">
        <w:rPr>
          <w:rFonts w:cs="Simplified Arabic"/>
          <w:sz w:val="28"/>
          <w:szCs w:val="28"/>
          <w:rtl/>
        </w:rPr>
        <w:t xml:space="preserve"> أطول فترة بهذه الإ</w:t>
      </w:r>
      <w:r w:rsidR="005B010D" w:rsidRPr="009C36FB">
        <w:rPr>
          <w:rFonts w:cs="Simplified Arabic"/>
          <w:sz w:val="28"/>
          <w:szCs w:val="28"/>
          <w:rtl/>
        </w:rPr>
        <w:t xml:space="preserve">غلاقات كانت </w:t>
      </w:r>
      <w:r w:rsidR="004B530C" w:rsidRPr="009C36FB">
        <w:rPr>
          <w:rFonts w:cs="Simplified Arabic"/>
          <w:sz w:val="28"/>
          <w:szCs w:val="28"/>
          <w:rtl/>
        </w:rPr>
        <w:t xml:space="preserve">بدايتها </w:t>
      </w:r>
      <w:r w:rsidR="007F020F" w:rsidRPr="009C36FB">
        <w:rPr>
          <w:rFonts w:cs="Simplified Arabic"/>
          <w:sz w:val="28"/>
          <w:szCs w:val="28"/>
          <w:rtl/>
        </w:rPr>
        <w:t>عام ١٩٨٨ حيث استمر الإ</w:t>
      </w:r>
      <w:r w:rsidR="005B010D" w:rsidRPr="009C36FB">
        <w:rPr>
          <w:rFonts w:cs="Simplified Arabic"/>
          <w:sz w:val="28"/>
          <w:szCs w:val="28"/>
          <w:rtl/>
        </w:rPr>
        <w:t>غلاق لمدة ١٥٧١ يوم</w:t>
      </w:r>
      <w:r w:rsidR="00A1076F" w:rsidRPr="009C36FB">
        <w:rPr>
          <w:rFonts w:cs="Simplified Arabic"/>
          <w:sz w:val="28"/>
          <w:szCs w:val="28"/>
          <w:rtl/>
        </w:rPr>
        <w:t>ًا</w:t>
      </w:r>
      <w:r w:rsidR="005B010D" w:rsidRPr="009C36FB">
        <w:rPr>
          <w:rFonts w:cs="Simplified Arabic"/>
          <w:sz w:val="28"/>
          <w:szCs w:val="28"/>
          <w:rtl/>
        </w:rPr>
        <w:t xml:space="preserve"> (١٩٨٨-١٩٩٢)</w:t>
      </w:r>
      <w:r w:rsidR="00827C30">
        <w:rPr>
          <w:rFonts w:cs="Simplified Arabic" w:hint="cs"/>
          <w:sz w:val="28"/>
          <w:szCs w:val="28"/>
          <w:rtl/>
          <w:lang w:bidi="ar-LB"/>
        </w:rPr>
        <w:t xml:space="preserve"> </w:t>
      </w:r>
      <w:r w:rsidR="00827C30">
        <w:rPr>
          <w:rFonts w:cs="Simplified Arabic"/>
          <w:sz w:val="28"/>
          <w:szCs w:val="28"/>
        </w:rPr>
        <w:t>(</w:t>
      </w:r>
      <w:r w:rsidR="00827C30" w:rsidRPr="00827C30">
        <w:rPr>
          <w:rFonts w:cs="Simplified Arabic"/>
          <w:sz w:val="28"/>
          <w:szCs w:val="28"/>
        </w:rPr>
        <w:t>Birzeit University, 2019)</w:t>
      </w:r>
      <w:r w:rsidR="003E149E" w:rsidRPr="009C36FB">
        <w:rPr>
          <w:rFonts w:cs="Simplified Arabic" w:hint="cs"/>
          <w:sz w:val="28"/>
          <w:szCs w:val="28"/>
          <w:rtl/>
        </w:rPr>
        <w:t>.</w:t>
      </w:r>
    </w:p>
    <w:p w14:paraId="63926310" w14:textId="5CA7F48A" w:rsidR="007C5642" w:rsidRPr="009C36FB" w:rsidRDefault="003E149E" w:rsidP="00827C30">
      <w:pPr>
        <w:bidi/>
        <w:ind w:firstLine="720"/>
        <w:jc w:val="both"/>
        <w:rPr>
          <w:rFonts w:cs="Simplified Arabic"/>
          <w:sz w:val="28"/>
          <w:szCs w:val="28"/>
          <w:rtl/>
        </w:rPr>
      </w:pPr>
      <w:r w:rsidRPr="009C36FB">
        <w:rPr>
          <w:rFonts w:cs="Simplified Arabic"/>
          <w:sz w:val="28"/>
          <w:szCs w:val="28"/>
          <w:rtl/>
        </w:rPr>
        <w:t xml:space="preserve">لم يقتصر </w:t>
      </w:r>
      <w:r w:rsidR="004B530C" w:rsidRPr="009C36FB">
        <w:rPr>
          <w:rFonts w:cs="Simplified Arabic"/>
          <w:sz w:val="28"/>
          <w:szCs w:val="28"/>
          <w:rtl/>
        </w:rPr>
        <w:t>الدور القيادي للأ</w:t>
      </w:r>
      <w:r w:rsidR="0041730B" w:rsidRPr="009C36FB">
        <w:rPr>
          <w:rFonts w:cs="Simplified Arabic"/>
          <w:sz w:val="28"/>
          <w:szCs w:val="28"/>
          <w:rtl/>
        </w:rPr>
        <w:t xml:space="preserve">كاديميين في فلسطين المحتلة </w:t>
      </w:r>
      <w:r w:rsidR="004B530C" w:rsidRPr="009C36FB">
        <w:rPr>
          <w:rFonts w:cs="Simplified Arabic"/>
          <w:sz w:val="28"/>
          <w:szCs w:val="28"/>
          <w:rtl/>
        </w:rPr>
        <w:t>على مقاومة الاحتلال</w:t>
      </w:r>
      <w:r w:rsidRPr="009C36FB">
        <w:rPr>
          <w:rFonts w:cs="Simplified Arabic" w:hint="cs"/>
          <w:sz w:val="28"/>
          <w:szCs w:val="28"/>
          <w:rtl/>
        </w:rPr>
        <w:t>،</w:t>
      </w:r>
      <w:r w:rsidR="004B530C" w:rsidRPr="009C36FB">
        <w:rPr>
          <w:rFonts w:cs="Simplified Arabic"/>
          <w:sz w:val="28"/>
          <w:szCs w:val="28"/>
          <w:rtl/>
        </w:rPr>
        <w:t xml:space="preserve"> بل أ</w:t>
      </w:r>
      <w:r w:rsidR="0041730B" w:rsidRPr="009C36FB">
        <w:rPr>
          <w:rFonts w:cs="Simplified Arabic"/>
          <w:sz w:val="28"/>
          <w:szCs w:val="28"/>
          <w:rtl/>
        </w:rPr>
        <w:t>بعد من ذلك</w:t>
      </w:r>
      <w:r w:rsidR="004B530C" w:rsidRPr="009C36FB">
        <w:rPr>
          <w:rFonts w:cs="Simplified Arabic"/>
          <w:sz w:val="28"/>
          <w:szCs w:val="28"/>
          <w:rtl/>
        </w:rPr>
        <w:t>،</w:t>
      </w:r>
      <w:r w:rsidR="0041730B" w:rsidRPr="009C36FB">
        <w:rPr>
          <w:rFonts w:cs="Simplified Arabic"/>
          <w:sz w:val="28"/>
          <w:szCs w:val="28"/>
          <w:rtl/>
        </w:rPr>
        <w:t xml:space="preserve"> فقد منحت القيادة الرسمية للشعب الفلسطيني المتمثلة بمنظمة التحرير</w:t>
      </w:r>
      <w:r w:rsidR="00002E59" w:rsidRPr="009C36FB">
        <w:rPr>
          <w:rFonts w:cs="Simplified Arabic" w:hint="cs"/>
          <w:sz w:val="28"/>
          <w:szCs w:val="28"/>
          <w:rtl/>
        </w:rPr>
        <w:t>،</w:t>
      </w:r>
      <w:r w:rsidR="0041730B" w:rsidRPr="009C36FB">
        <w:rPr>
          <w:rFonts w:cs="Simplified Arabic"/>
          <w:sz w:val="28"/>
          <w:szCs w:val="28"/>
          <w:rtl/>
        </w:rPr>
        <w:t xml:space="preserve"> وبفصيلها الأكبر آنذاك </w:t>
      </w:r>
      <w:r w:rsidR="004B530C" w:rsidRPr="009C36FB">
        <w:rPr>
          <w:rFonts w:cs="Simplified Arabic"/>
          <w:sz w:val="28"/>
          <w:szCs w:val="28"/>
          <w:rtl/>
        </w:rPr>
        <w:t>"</w:t>
      </w:r>
      <w:r w:rsidR="0041730B" w:rsidRPr="009C36FB">
        <w:rPr>
          <w:rFonts w:cs="Simplified Arabic"/>
          <w:sz w:val="28"/>
          <w:szCs w:val="28"/>
          <w:rtl/>
        </w:rPr>
        <w:t>حركة فتح</w:t>
      </w:r>
      <w:r w:rsidR="004B530C" w:rsidRPr="009C36FB">
        <w:rPr>
          <w:rFonts w:cs="Simplified Arabic"/>
          <w:sz w:val="28"/>
          <w:szCs w:val="28"/>
          <w:rtl/>
        </w:rPr>
        <w:t>"</w:t>
      </w:r>
      <w:r w:rsidR="00002E59" w:rsidRPr="009C36FB">
        <w:rPr>
          <w:rFonts w:cs="Simplified Arabic" w:hint="cs"/>
          <w:sz w:val="28"/>
          <w:szCs w:val="28"/>
          <w:rtl/>
        </w:rPr>
        <w:t>،</w:t>
      </w:r>
      <w:r w:rsidR="0041730B" w:rsidRPr="009C36FB">
        <w:rPr>
          <w:rFonts w:cs="Simplified Arabic"/>
          <w:sz w:val="28"/>
          <w:szCs w:val="28"/>
          <w:rtl/>
        </w:rPr>
        <w:t xml:space="preserve"> والتي كانت تقيم خارج الوطن قدر</w:t>
      </w:r>
      <w:r w:rsidR="00A1076F" w:rsidRPr="009C36FB">
        <w:rPr>
          <w:rFonts w:cs="Simplified Arabic"/>
          <w:sz w:val="28"/>
          <w:szCs w:val="28"/>
          <w:rtl/>
        </w:rPr>
        <w:t>ًا</w:t>
      </w:r>
      <w:r w:rsidR="0041730B" w:rsidRPr="009C36FB">
        <w:rPr>
          <w:rFonts w:cs="Simplified Arabic"/>
          <w:sz w:val="28"/>
          <w:szCs w:val="28"/>
          <w:rtl/>
        </w:rPr>
        <w:t xml:space="preserve"> من المساندة والدعم عندما احتاجت </w:t>
      </w:r>
      <w:r w:rsidR="00002E59" w:rsidRPr="009C36FB">
        <w:rPr>
          <w:rFonts w:cs="Simplified Arabic" w:hint="cs"/>
          <w:sz w:val="28"/>
          <w:szCs w:val="28"/>
          <w:rtl/>
        </w:rPr>
        <w:t>إ</w:t>
      </w:r>
      <w:r w:rsidR="0041730B" w:rsidRPr="009C36FB">
        <w:rPr>
          <w:rFonts w:cs="Simplified Arabic"/>
          <w:sz w:val="28"/>
          <w:szCs w:val="28"/>
          <w:rtl/>
        </w:rPr>
        <w:t>ل</w:t>
      </w:r>
      <w:r w:rsidR="00002E59" w:rsidRPr="009C36FB">
        <w:rPr>
          <w:rFonts w:cs="Simplified Arabic" w:hint="cs"/>
          <w:sz w:val="28"/>
          <w:szCs w:val="28"/>
          <w:rtl/>
        </w:rPr>
        <w:t xml:space="preserve">ى </w:t>
      </w:r>
      <w:r w:rsidR="0041730B" w:rsidRPr="009C36FB">
        <w:rPr>
          <w:rFonts w:cs="Simplified Arabic"/>
          <w:sz w:val="28"/>
          <w:szCs w:val="28"/>
          <w:rtl/>
        </w:rPr>
        <w:t>ذلك من داخل الوط</w:t>
      </w:r>
      <w:r w:rsidR="004B530C" w:rsidRPr="009C36FB">
        <w:rPr>
          <w:rFonts w:cs="Simplified Arabic"/>
          <w:sz w:val="28"/>
          <w:szCs w:val="28"/>
          <w:rtl/>
        </w:rPr>
        <w:t>ن المحتل</w:t>
      </w:r>
      <w:r w:rsidR="0041730B" w:rsidRPr="009C36FB">
        <w:rPr>
          <w:rFonts w:cs="Simplified Arabic"/>
          <w:sz w:val="28"/>
          <w:szCs w:val="28"/>
          <w:rtl/>
        </w:rPr>
        <w:t xml:space="preserve">. فعلى سبيل المثال، لا الحصر، </w:t>
      </w:r>
      <w:r w:rsidR="00E45E11" w:rsidRPr="009C36FB">
        <w:rPr>
          <w:rFonts w:cs="Simplified Arabic"/>
          <w:sz w:val="28"/>
          <w:szCs w:val="28"/>
          <w:rtl/>
        </w:rPr>
        <w:t xml:space="preserve">وفي </w:t>
      </w:r>
      <w:r w:rsidR="009845F9" w:rsidRPr="009C36FB">
        <w:rPr>
          <w:rFonts w:cs="Simplified Arabic"/>
          <w:sz w:val="28"/>
          <w:szCs w:val="28"/>
          <w:rtl/>
        </w:rPr>
        <w:t xml:space="preserve">قمة الأزمة التي عايشتها حركة فتح عام ١٩٨٣ </w:t>
      </w:r>
      <w:r w:rsidR="009845F9" w:rsidRPr="009C36FB">
        <w:rPr>
          <w:rFonts w:cs="Simplified Arabic"/>
          <w:sz w:val="28"/>
          <w:szCs w:val="28"/>
          <w:highlight w:val="yellow"/>
          <w:rtl/>
        </w:rPr>
        <w:t>وتمر</w:t>
      </w:r>
      <w:r w:rsidR="00002E59" w:rsidRPr="009C36FB">
        <w:rPr>
          <w:rFonts w:cs="Simplified Arabic" w:hint="cs"/>
          <w:sz w:val="28"/>
          <w:szCs w:val="28"/>
          <w:highlight w:val="yellow"/>
          <w:rtl/>
        </w:rPr>
        <w:t>ُّ</w:t>
      </w:r>
      <w:r w:rsidR="009845F9" w:rsidRPr="009C36FB">
        <w:rPr>
          <w:rFonts w:cs="Simplified Arabic"/>
          <w:sz w:val="28"/>
          <w:szCs w:val="28"/>
          <w:highlight w:val="yellow"/>
          <w:rtl/>
        </w:rPr>
        <w:t>د</w:t>
      </w:r>
      <w:r w:rsidR="009845F9" w:rsidRPr="009C36FB">
        <w:rPr>
          <w:rFonts w:cs="Simplified Arabic"/>
          <w:sz w:val="28"/>
          <w:szCs w:val="28"/>
          <w:rtl/>
        </w:rPr>
        <w:t xml:space="preserve"> تيار "فتح ال</w:t>
      </w:r>
      <w:r w:rsidR="000D64D6" w:rsidRPr="009C36FB">
        <w:rPr>
          <w:rFonts w:cs="Simplified Arabic"/>
          <w:sz w:val="28"/>
          <w:szCs w:val="28"/>
          <w:rtl/>
        </w:rPr>
        <w:t>انتفاضة" الذي كان يقوده العقيد "أ</w:t>
      </w:r>
      <w:r w:rsidR="009845F9" w:rsidRPr="009C36FB">
        <w:rPr>
          <w:rFonts w:cs="Simplified Arabic"/>
          <w:sz w:val="28"/>
          <w:szCs w:val="28"/>
          <w:rtl/>
        </w:rPr>
        <w:t>بو</w:t>
      </w:r>
      <w:r w:rsidR="000D64D6" w:rsidRPr="009C36FB">
        <w:rPr>
          <w:rFonts w:cs="Simplified Arabic"/>
          <w:sz w:val="28"/>
          <w:szCs w:val="28"/>
          <w:rtl/>
        </w:rPr>
        <w:t xml:space="preserve"> </w:t>
      </w:r>
      <w:r w:rsidR="009845F9" w:rsidRPr="009C36FB">
        <w:rPr>
          <w:rFonts w:cs="Simplified Arabic"/>
          <w:sz w:val="28"/>
          <w:szCs w:val="28"/>
          <w:rtl/>
        </w:rPr>
        <w:t>موسى</w:t>
      </w:r>
      <w:r w:rsidR="000D64D6" w:rsidRPr="009C36FB">
        <w:rPr>
          <w:rFonts w:cs="Simplified Arabic"/>
          <w:sz w:val="28"/>
          <w:szCs w:val="28"/>
          <w:rtl/>
        </w:rPr>
        <w:t>"</w:t>
      </w:r>
      <w:r w:rsidR="009845F9" w:rsidRPr="009C36FB">
        <w:rPr>
          <w:rFonts w:cs="Simplified Arabic"/>
          <w:sz w:val="28"/>
          <w:szCs w:val="28"/>
          <w:rtl/>
        </w:rPr>
        <w:t xml:space="preserve"> على القيادة الرسمية لحركة فتح الممثلة بياسر عرفات</w:t>
      </w:r>
      <w:r w:rsidR="00E2204F" w:rsidRPr="009C36FB">
        <w:rPr>
          <w:rFonts w:cs="Simplified Arabic" w:hint="cs"/>
          <w:sz w:val="28"/>
          <w:szCs w:val="28"/>
          <w:rtl/>
        </w:rPr>
        <w:t>،</w:t>
      </w:r>
      <w:r w:rsidR="009845F9" w:rsidRPr="009C36FB">
        <w:rPr>
          <w:rFonts w:cs="Simplified Arabic"/>
          <w:sz w:val="28"/>
          <w:szCs w:val="28"/>
          <w:rtl/>
        </w:rPr>
        <w:t xml:space="preserve"> وعندما كان </w:t>
      </w:r>
      <w:r w:rsidR="00E45E11" w:rsidRPr="009C36FB">
        <w:rPr>
          <w:rFonts w:cs="Simplified Arabic"/>
          <w:sz w:val="28"/>
          <w:szCs w:val="28"/>
          <w:rtl/>
        </w:rPr>
        <w:t xml:space="preserve">الأخير يخسر </w:t>
      </w:r>
      <w:r w:rsidR="00E2204F" w:rsidRPr="009C36FB">
        <w:rPr>
          <w:rFonts w:cs="Simplified Arabic" w:hint="cs"/>
          <w:sz w:val="28"/>
          <w:szCs w:val="28"/>
          <w:rtl/>
        </w:rPr>
        <w:t xml:space="preserve">- </w:t>
      </w:r>
      <w:r w:rsidR="009845F9" w:rsidRPr="009C36FB">
        <w:rPr>
          <w:rFonts w:cs="Simplified Arabic"/>
          <w:sz w:val="28"/>
          <w:szCs w:val="28"/>
          <w:rtl/>
        </w:rPr>
        <w:t>تحديد</w:t>
      </w:r>
      <w:r w:rsidR="00A1076F" w:rsidRPr="009C36FB">
        <w:rPr>
          <w:rFonts w:cs="Simplified Arabic"/>
          <w:sz w:val="28"/>
          <w:szCs w:val="28"/>
          <w:rtl/>
        </w:rPr>
        <w:t>ًا</w:t>
      </w:r>
      <w:r w:rsidR="009845F9" w:rsidRPr="009C36FB">
        <w:rPr>
          <w:rFonts w:cs="Simplified Arabic"/>
          <w:sz w:val="28"/>
          <w:szCs w:val="28"/>
          <w:rtl/>
        </w:rPr>
        <w:t xml:space="preserve"> في داخل الوطن المحتل وفي القواعد العريضة لحركة فتح وأصبحت قيادة عرفات تمر ربما بأصعب اختبار لها منذ تأسيس حركة فتح</w:t>
      </w:r>
      <w:r w:rsidR="00E2204F" w:rsidRPr="009C36FB">
        <w:rPr>
          <w:rFonts w:cs="Simplified Arabic" w:hint="cs"/>
          <w:sz w:val="28"/>
          <w:szCs w:val="28"/>
          <w:rtl/>
        </w:rPr>
        <w:t xml:space="preserve"> -</w:t>
      </w:r>
      <w:r w:rsidR="009845F9" w:rsidRPr="009C36FB">
        <w:rPr>
          <w:rFonts w:cs="Simplified Arabic"/>
          <w:sz w:val="28"/>
          <w:szCs w:val="28"/>
          <w:rtl/>
        </w:rPr>
        <w:t xml:space="preserve"> </w:t>
      </w:r>
      <w:r w:rsidR="00E2204F" w:rsidRPr="009C36FB">
        <w:rPr>
          <w:rFonts w:cs="Simplified Arabic" w:hint="cs"/>
          <w:sz w:val="28"/>
          <w:szCs w:val="28"/>
          <w:rtl/>
        </w:rPr>
        <w:t>عقد</w:t>
      </w:r>
      <w:r w:rsidR="009845F9" w:rsidRPr="009C36FB">
        <w:rPr>
          <w:rFonts w:cs="Simplified Arabic"/>
          <w:sz w:val="28"/>
          <w:szCs w:val="28"/>
          <w:rtl/>
        </w:rPr>
        <w:t xml:space="preserve"> نائب رئيس جامعة بيرزيت جابي برامكي مؤتمر</w:t>
      </w:r>
      <w:r w:rsidR="00E2204F" w:rsidRPr="009C36FB">
        <w:rPr>
          <w:rFonts w:cs="Simplified Arabic" w:hint="cs"/>
          <w:sz w:val="28"/>
          <w:szCs w:val="28"/>
          <w:rtl/>
        </w:rPr>
        <w:t>ًا</w:t>
      </w:r>
      <w:r w:rsidR="009845F9" w:rsidRPr="009C36FB">
        <w:rPr>
          <w:rFonts w:cs="Simplified Arabic"/>
          <w:sz w:val="28"/>
          <w:szCs w:val="28"/>
          <w:rtl/>
        </w:rPr>
        <w:t xml:space="preserve"> صح</w:t>
      </w:r>
      <w:r w:rsidR="00E2204F" w:rsidRPr="009C36FB">
        <w:rPr>
          <w:rFonts w:cs="Simplified Arabic" w:hint="cs"/>
          <w:sz w:val="28"/>
          <w:szCs w:val="28"/>
          <w:rtl/>
        </w:rPr>
        <w:t>ا</w:t>
      </w:r>
      <w:r w:rsidR="009845F9" w:rsidRPr="009C36FB">
        <w:rPr>
          <w:rFonts w:cs="Simplified Arabic"/>
          <w:sz w:val="28"/>
          <w:szCs w:val="28"/>
          <w:rtl/>
        </w:rPr>
        <w:t>في</w:t>
      </w:r>
      <w:r w:rsidR="00E2204F" w:rsidRPr="009C36FB">
        <w:rPr>
          <w:rFonts w:cs="Simplified Arabic" w:hint="cs"/>
          <w:sz w:val="28"/>
          <w:szCs w:val="28"/>
          <w:rtl/>
        </w:rPr>
        <w:t>ًّا</w:t>
      </w:r>
      <w:r w:rsidR="009845F9" w:rsidRPr="009C36FB">
        <w:rPr>
          <w:rFonts w:cs="Simplified Arabic"/>
          <w:sz w:val="28"/>
          <w:szCs w:val="28"/>
          <w:rtl/>
        </w:rPr>
        <w:t xml:space="preserve"> في الجامعة معلن</w:t>
      </w:r>
      <w:r w:rsidR="00A1076F" w:rsidRPr="009C36FB">
        <w:rPr>
          <w:rFonts w:cs="Simplified Arabic"/>
          <w:sz w:val="28"/>
          <w:szCs w:val="28"/>
          <w:rtl/>
        </w:rPr>
        <w:t>ًا</w:t>
      </w:r>
      <w:r w:rsidR="009845F9" w:rsidRPr="009C36FB">
        <w:rPr>
          <w:rFonts w:cs="Simplified Arabic"/>
          <w:sz w:val="28"/>
          <w:szCs w:val="28"/>
          <w:rtl/>
        </w:rPr>
        <w:t xml:space="preserve"> تأييده الواضح للرئيس عرفات</w:t>
      </w:r>
      <w:r w:rsidR="00827C30">
        <w:rPr>
          <w:rFonts w:cs="Simplified Arabic" w:hint="cs"/>
          <w:sz w:val="28"/>
          <w:szCs w:val="28"/>
          <w:rtl/>
          <w:lang w:bidi="ar-LB"/>
        </w:rPr>
        <w:t xml:space="preserve"> </w:t>
      </w:r>
      <w:r w:rsidR="00827C30">
        <w:rPr>
          <w:rFonts w:cs="Simplified Arabic"/>
          <w:sz w:val="28"/>
          <w:szCs w:val="28"/>
        </w:rPr>
        <w:t>(</w:t>
      </w:r>
      <w:r w:rsidR="00827C30" w:rsidRPr="00827C30">
        <w:rPr>
          <w:rFonts w:cs="Simplified Arabic"/>
          <w:sz w:val="28"/>
          <w:szCs w:val="28"/>
        </w:rPr>
        <w:t>Zelkovitz, 2014</w:t>
      </w:r>
      <w:r w:rsidR="00827C30">
        <w:rPr>
          <w:rFonts w:cs="Simplified Arabic"/>
          <w:sz w:val="28"/>
          <w:szCs w:val="28"/>
        </w:rPr>
        <w:t>)</w:t>
      </w:r>
      <w:r w:rsidR="00E2204F" w:rsidRPr="009C36FB">
        <w:rPr>
          <w:rFonts w:cs="Simplified Arabic" w:hint="cs"/>
          <w:sz w:val="28"/>
          <w:szCs w:val="28"/>
          <w:rtl/>
        </w:rPr>
        <w:t>.</w:t>
      </w:r>
      <w:r w:rsidR="009845F9" w:rsidRPr="009C36FB">
        <w:rPr>
          <w:rFonts w:cs="Simplified Arabic"/>
          <w:sz w:val="28"/>
          <w:szCs w:val="28"/>
          <w:rtl/>
        </w:rPr>
        <w:t xml:space="preserve"> لقد عقد</w:t>
      </w:r>
      <w:r w:rsidR="004B530C" w:rsidRPr="009C36FB">
        <w:rPr>
          <w:rFonts w:cs="Simplified Arabic"/>
          <w:sz w:val="28"/>
          <w:szCs w:val="28"/>
          <w:rtl/>
        </w:rPr>
        <w:t xml:space="preserve"> </w:t>
      </w:r>
      <w:r w:rsidR="004B530C" w:rsidRPr="009C36FB">
        <w:rPr>
          <w:rFonts w:cs="Simplified Arabic"/>
          <w:sz w:val="28"/>
          <w:szCs w:val="28"/>
          <w:rtl/>
        </w:rPr>
        <w:lastRenderedPageBreak/>
        <w:t>برامكي مؤتمره الصح</w:t>
      </w:r>
      <w:r w:rsidR="00E2204F" w:rsidRPr="009C36FB">
        <w:rPr>
          <w:rFonts w:cs="Simplified Arabic" w:hint="cs"/>
          <w:sz w:val="28"/>
          <w:szCs w:val="28"/>
          <w:rtl/>
        </w:rPr>
        <w:t>ا</w:t>
      </w:r>
      <w:r w:rsidR="004B530C" w:rsidRPr="009C36FB">
        <w:rPr>
          <w:rFonts w:cs="Simplified Arabic"/>
          <w:sz w:val="28"/>
          <w:szCs w:val="28"/>
          <w:rtl/>
        </w:rPr>
        <w:t>في</w:t>
      </w:r>
      <w:r w:rsidR="00E2204F" w:rsidRPr="009C36FB">
        <w:rPr>
          <w:rFonts w:cs="Simplified Arabic" w:hint="cs"/>
          <w:sz w:val="28"/>
          <w:szCs w:val="28"/>
          <w:rtl/>
        </w:rPr>
        <w:t>،</w:t>
      </w:r>
      <w:r w:rsidR="004B530C" w:rsidRPr="009C36FB">
        <w:rPr>
          <w:rFonts w:cs="Simplified Arabic"/>
          <w:sz w:val="28"/>
          <w:szCs w:val="28"/>
          <w:rtl/>
        </w:rPr>
        <w:t xml:space="preserve"> رافع</w:t>
      </w:r>
      <w:r w:rsidR="00A1076F" w:rsidRPr="009C36FB">
        <w:rPr>
          <w:rFonts w:cs="Simplified Arabic"/>
          <w:sz w:val="28"/>
          <w:szCs w:val="28"/>
          <w:rtl/>
        </w:rPr>
        <w:t>ًا</w:t>
      </w:r>
      <w:r w:rsidR="004B530C" w:rsidRPr="009C36FB">
        <w:rPr>
          <w:rFonts w:cs="Simplified Arabic"/>
          <w:sz w:val="28"/>
          <w:szCs w:val="28"/>
          <w:rtl/>
        </w:rPr>
        <w:t xml:space="preserve"> الأ</w:t>
      </w:r>
      <w:r w:rsidR="009845F9" w:rsidRPr="009C36FB">
        <w:rPr>
          <w:rFonts w:cs="Simplified Arabic"/>
          <w:sz w:val="28"/>
          <w:szCs w:val="28"/>
          <w:rtl/>
        </w:rPr>
        <w:t>علام الفلسطينية وصور ياسر عرفات والتي كان يعاقب عليها قانون الاحتلال الإسرائيلي بالسجن آنذاك</w:t>
      </w:r>
      <w:r w:rsidR="00E2204F" w:rsidRPr="009C36FB">
        <w:rPr>
          <w:rFonts w:cs="Simplified Arabic" w:hint="cs"/>
          <w:sz w:val="28"/>
          <w:szCs w:val="28"/>
          <w:rtl/>
        </w:rPr>
        <w:t>،</w:t>
      </w:r>
      <w:r w:rsidR="009845F9" w:rsidRPr="009C36FB">
        <w:rPr>
          <w:rFonts w:cs="Simplified Arabic"/>
          <w:sz w:val="28"/>
          <w:szCs w:val="28"/>
          <w:rtl/>
        </w:rPr>
        <w:t xml:space="preserve"> متحد</w:t>
      </w:r>
      <w:r w:rsidR="00E2204F" w:rsidRPr="009C36FB">
        <w:rPr>
          <w:rFonts w:cs="Simplified Arabic" w:hint="cs"/>
          <w:sz w:val="28"/>
          <w:szCs w:val="28"/>
          <w:rtl/>
        </w:rPr>
        <w:t>ّ</w:t>
      </w:r>
      <w:r w:rsidR="009845F9" w:rsidRPr="009C36FB">
        <w:rPr>
          <w:rFonts w:cs="Simplified Arabic"/>
          <w:sz w:val="28"/>
          <w:szCs w:val="28"/>
          <w:rtl/>
        </w:rPr>
        <w:t>ي</w:t>
      </w:r>
      <w:r w:rsidR="00A1076F" w:rsidRPr="009C36FB">
        <w:rPr>
          <w:rFonts w:cs="Simplified Arabic"/>
          <w:sz w:val="28"/>
          <w:szCs w:val="28"/>
          <w:rtl/>
        </w:rPr>
        <w:t>ًا</w:t>
      </w:r>
      <w:r w:rsidR="009845F9" w:rsidRPr="009C36FB">
        <w:rPr>
          <w:rFonts w:cs="Simplified Arabic"/>
          <w:sz w:val="28"/>
          <w:szCs w:val="28"/>
          <w:rtl/>
        </w:rPr>
        <w:t xml:space="preserve"> السياسات العسكرية الإسرائيلية وال</w:t>
      </w:r>
      <w:r w:rsidR="00840914" w:rsidRPr="009C36FB">
        <w:rPr>
          <w:rFonts w:cs="Simplified Arabic"/>
          <w:sz w:val="28"/>
          <w:szCs w:val="28"/>
          <w:rtl/>
        </w:rPr>
        <w:t xml:space="preserve">تي </w:t>
      </w:r>
      <w:r w:rsidR="00E2204F" w:rsidRPr="009C36FB">
        <w:rPr>
          <w:rFonts w:cs="Simplified Arabic" w:hint="cs"/>
          <w:sz w:val="28"/>
          <w:szCs w:val="28"/>
          <w:rtl/>
        </w:rPr>
        <w:t>أغلق</w:t>
      </w:r>
      <w:r w:rsidR="00840914" w:rsidRPr="009C36FB">
        <w:rPr>
          <w:rFonts w:cs="Simplified Arabic"/>
          <w:sz w:val="28"/>
          <w:szCs w:val="28"/>
          <w:rtl/>
        </w:rPr>
        <w:t>ت على إ</w:t>
      </w:r>
      <w:r w:rsidR="009845F9" w:rsidRPr="009C36FB">
        <w:rPr>
          <w:rFonts w:cs="Simplified Arabic"/>
          <w:sz w:val="28"/>
          <w:szCs w:val="28"/>
          <w:rtl/>
        </w:rPr>
        <w:t xml:space="preserve">ثر ذلك جامعة بيرزيت لمدة شهرين متتاليين. </w:t>
      </w:r>
    </w:p>
    <w:p w14:paraId="0F626159" w14:textId="478A2325" w:rsidR="002608EE" w:rsidRPr="009C36FB" w:rsidRDefault="00774845" w:rsidP="00243192">
      <w:pPr>
        <w:bidi/>
        <w:ind w:firstLine="720"/>
        <w:jc w:val="both"/>
        <w:rPr>
          <w:rFonts w:cs="Simplified Arabic"/>
          <w:sz w:val="28"/>
          <w:szCs w:val="28"/>
          <w:rtl/>
        </w:rPr>
      </w:pPr>
      <w:r w:rsidRPr="009C36FB">
        <w:rPr>
          <w:rFonts w:cs="Simplified Arabic"/>
          <w:sz w:val="28"/>
          <w:szCs w:val="28"/>
          <w:rtl/>
        </w:rPr>
        <w:t xml:space="preserve">وعندما جاء اتفاق أوسلو وعادت القيادة الفلسطينية من الخارج </w:t>
      </w:r>
      <w:r w:rsidR="00077DA3" w:rsidRPr="009C36FB">
        <w:rPr>
          <w:rFonts w:cs="Simplified Arabic"/>
          <w:sz w:val="28"/>
          <w:szCs w:val="28"/>
          <w:rtl/>
        </w:rPr>
        <w:t>إ</w:t>
      </w:r>
      <w:r w:rsidRPr="009C36FB">
        <w:rPr>
          <w:rFonts w:cs="Simplified Arabic"/>
          <w:sz w:val="28"/>
          <w:szCs w:val="28"/>
          <w:rtl/>
        </w:rPr>
        <w:t xml:space="preserve">لى الداخل الفلسطيني، </w:t>
      </w:r>
      <w:r w:rsidR="002608EE" w:rsidRPr="009C36FB">
        <w:rPr>
          <w:rFonts w:cs="Simplified Arabic"/>
          <w:sz w:val="28"/>
          <w:szCs w:val="28"/>
          <w:rtl/>
        </w:rPr>
        <w:t>شارك الكثير من الأكاديميين</w:t>
      </w:r>
      <w:r w:rsidRPr="009C36FB">
        <w:rPr>
          <w:rFonts w:cs="Simplified Arabic"/>
          <w:sz w:val="28"/>
          <w:szCs w:val="28"/>
          <w:rtl/>
        </w:rPr>
        <w:t>، حسب ما يروي نبيل قسيس</w:t>
      </w:r>
      <w:r w:rsidR="00983469" w:rsidRPr="009C36FB">
        <w:rPr>
          <w:rFonts w:cs="Simplified Arabic"/>
          <w:sz w:val="28"/>
          <w:szCs w:val="28"/>
          <w:rtl/>
        </w:rPr>
        <w:t>،</w:t>
      </w:r>
      <w:r w:rsidRPr="009C36FB">
        <w:rPr>
          <w:rFonts w:cs="Simplified Arabic"/>
          <w:sz w:val="28"/>
          <w:szCs w:val="28"/>
          <w:rtl/>
        </w:rPr>
        <w:t xml:space="preserve"> رئيس جامعة بيرزيت السابق،</w:t>
      </w:r>
      <w:r w:rsidR="00840914" w:rsidRPr="009C36FB">
        <w:rPr>
          <w:rFonts w:cs="Simplified Arabic"/>
          <w:sz w:val="28"/>
          <w:szCs w:val="28"/>
          <w:rtl/>
        </w:rPr>
        <w:t xml:space="preserve"> في ترتيبات الا</w:t>
      </w:r>
      <w:r w:rsidR="002608EE" w:rsidRPr="009C36FB">
        <w:rPr>
          <w:rFonts w:cs="Simplified Arabic"/>
          <w:sz w:val="28"/>
          <w:szCs w:val="28"/>
          <w:rtl/>
        </w:rPr>
        <w:t>نتقال من الح</w:t>
      </w:r>
      <w:r w:rsidR="00684245" w:rsidRPr="009C36FB">
        <w:rPr>
          <w:rFonts w:cs="Simplified Arabic"/>
          <w:sz w:val="28"/>
          <w:szCs w:val="28"/>
          <w:rtl/>
        </w:rPr>
        <w:t xml:space="preserve">كم المباشر للاحتلال الإسرائيلي </w:t>
      </w:r>
      <w:r w:rsidR="00077DA3" w:rsidRPr="009C36FB">
        <w:rPr>
          <w:rFonts w:cs="Simplified Arabic"/>
          <w:sz w:val="28"/>
          <w:szCs w:val="28"/>
          <w:rtl/>
        </w:rPr>
        <w:t>إ</w:t>
      </w:r>
      <w:r w:rsidR="002608EE" w:rsidRPr="009C36FB">
        <w:rPr>
          <w:rFonts w:cs="Simplified Arabic"/>
          <w:sz w:val="28"/>
          <w:szCs w:val="28"/>
          <w:rtl/>
        </w:rPr>
        <w:t>لى ما سمي "ترتيبات الحكم الذاتي الانتقالي"</w:t>
      </w:r>
      <w:r w:rsidR="00E2204F" w:rsidRPr="009C36FB">
        <w:rPr>
          <w:rFonts w:cs="Simplified Arabic" w:hint="cs"/>
          <w:sz w:val="28"/>
          <w:szCs w:val="28"/>
          <w:rtl/>
        </w:rPr>
        <w:t>،</w:t>
      </w:r>
      <w:r w:rsidR="002608EE" w:rsidRPr="009C36FB">
        <w:rPr>
          <w:rFonts w:cs="Simplified Arabic"/>
          <w:sz w:val="28"/>
          <w:szCs w:val="28"/>
          <w:rtl/>
        </w:rPr>
        <w:t xml:space="preserve"> وذلك من خلال عملهم في الأطقم الفنية والاستشارية الملحقة بفريق المفاوضات في بيت الشرق في القدس</w:t>
      </w:r>
      <w:r w:rsidR="00C14AED" w:rsidRPr="009C36FB">
        <w:rPr>
          <w:rFonts w:cs="Simplified Arabic"/>
          <w:sz w:val="28"/>
          <w:szCs w:val="28"/>
          <w:rtl/>
        </w:rPr>
        <w:t>،</w:t>
      </w:r>
      <w:r w:rsidR="002608EE" w:rsidRPr="009C36FB">
        <w:rPr>
          <w:rFonts w:cs="Simplified Arabic"/>
          <w:sz w:val="28"/>
          <w:szCs w:val="28"/>
          <w:rtl/>
        </w:rPr>
        <w:t xml:space="preserve"> والتي جهّزت الكوادر اللازمة لإدارة أجهزة السلطة الوطنية اللاحقة</w:t>
      </w:r>
      <w:r w:rsidR="00E2204F" w:rsidRPr="009C36FB">
        <w:rPr>
          <w:rFonts w:cs="Simplified Arabic" w:hint="cs"/>
          <w:sz w:val="28"/>
          <w:szCs w:val="28"/>
          <w:rtl/>
        </w:rPr>
        <w:t>،</w:t>
      </w:r>
      <w:r w:rsidR="002608EE" w:rsidRPr="009C36FB">
        <w:rPr>
          <w:rFonts w:cs="Simplified Arabic"/>
          <w:sz w:val="28"/>
          <w:szCs w:val="28"/>
          <w:rtl/>
        </w:rPr>
        <w:t xml:space="preserve"> ونظمت عملها</w:t>
      </w:r>
      <w:r w:rsidR="00E2204F" w:rsidRPr="009C36FB">
        <w:rPr>
          <w:rFonts w:cs="Simplified Arabic" w:hint="cs"/>
          <w:sz w:val="28"/>
          <w:szCs w:val="28"/>
          <w:rtl/>
        </w:rPr>
        <w:t>،</w:t>
      </w:r>
      <w:r w:rsidR="002608EE" w:rsidRPr="009C36FB">
        <w:rPr>
          <w:rFonts w:cs="Simplified Arabic"/>
          <w:sz w:val="28"/>
          <w:szCs w:val="28"/>
          <w:rtl/>
        </w:rPr>
        <w:t xml:space="preserve"> ووضعت الخطط</w:t>
      </w:r>
      <w:r w:rsidR="00684245" w:rsidRPr="009C36FB">
        <w:rPr>
          <w:rFonts w:cs="Simplified Arabic"/>
          <w:sz w:val="28"/>
          <w:szCs w:val="28"/>
          <w:rtl/>
        </w:rPr>
        <w:t xml:space="preserve"> لانتقال المسؤوليات والصلاحيات </w:t>
      </w:r>
      <w:r w:rsidR="001F7D6B" w:rsidRPr="009C36FB">
        <w:rPr>
          <w:rFonts w:cs="Simplified Arabic"/>
          <w:sz w:val="28"/>
          <w:szCs w:val="28"/>
          <w:rtl/>
        </w:rPr>
        <w:t>إ</w:t>
      </w:r>
      <w:r w:rsidR="002608EE" w:rsidRPr="009C36FB">
        <w:rPr>
          <w:rFonts w:cs="Simplified Arabic"/>
          <w:sz w:val="28"/>
          <w:szCs w:val="28"/>
          <w:rtl/>
        </w:rPr>
        <w:t>لى أجهزة السلطة</w:t>
      </w:r>
      <w:r w:rsidR="00E2204F" w:rsidRPr="009C36FB">
        <w:rPr>
          <w:rFonts w:cs="Simplified Arabic" w:hint="cs"/>
          <w:sz w:val="28"/>
          <w:szCs w:val="28"/>
          <w:rtl/>
        </w:rPr>
        <w:t>.</w:t>
      </w:r>
      <w:r w:rsidRPr="009C36FB">
        <w:rPr>
          <w:rFonts w:cs="Simplified Arabic"/>
          <w:sz w:val="28"/>
          <w:szCs w:val="28"/>
          <w:rtl/>
        </w:rPr>
        <w:t xml:space="preserve"> وقد </w:t>
      </w:r>
      <w:r w:rsidR="00E2204F" w:rsidRPr="009C36FB">
        <w:rPr>
          <w:rFonts w:cs="Simplified Arabic" w:hint="cs"/>
          <w:sz w:val="28"/>
          <w:szCs w:val="28"/>
          <w:rtl/>
        </w:rPr>
        <w:t>أ</w:t>
      </w:r>
      <w:r w:rsidRPr="009C36FB">
        <w:rPr>
          <w:rFonts w:cs="Simplified Arabic"/>
          <w:sz w:val="28"/>
          <w:szCs w:val="28"/>
          <w:rtl/>
        </w:rPr>
        <w:t xml:space="preserve">سهم ذلك </w:t>
      </w:r>
      <w:r w:rsidR="00E2204F" w:rsidRPr="009C36FB">
        <w:rPr>
          <w:rFonts w:cs="Simplified Arabic" w:hint="cs"/>
          <w:sz w:val="28"/>
          <w:szCs w:val="28"/>
          <w:rtl/>
        </w:rPr>
        <w:t xml:space="preserve">في </w:t>
      </w:r>
      <w:r w:rsidRPr="009C36FB">
        <w:rPr>
          <w:rFonts w:cs="Simplified Arabic"/>
          <w:sz w:val="28"/>
          <w:szCs w:val="28"/>
          <w:rtl/>
        </w:rPr>
        <w:t>دخول عدد كبير منهم في</w:t>
      </w:r>
      <w:r w:rsidR="00250D25" w:rsidRPr="009C36FB">
        <w:rPr>
          <w:rFonts w:cs="Simplified Arabic"/>
          <w:sz w:val="28"/>
          <w:szCs w:val="28"/>
          <w:rtl/>
        </w:rPr>
        <w:t xml:space="preserve"> مؤسسات السلطة الفلسطينية </w:t>
      </w:r>
      <w:r w:rsidR="00E2204F" w:rsidRPr="009C36FB">
        <w:rPr>
          <w:rFonts w:cs="Simplified Arabic" w:hint="cs"/>
          <w:sz w:val="28"/>
          <w:szCs w:val="28"/>
          <w:rtl/>
        </w:rPr>
        <w:t>ك</w:t>
      </w:r>
      <w:r w:rsidRPr="009C36FB">
        <w:rPr>
          <w:rFonts w:cs="Simplified Arabic"/>
          <w:sz w:val="28"/>
          <w:szCs w:val="28"/>
          <w:rtl/>
        </w:rPr>
        <w:t>وزراء ووكلاء وزارات ومستشارين وغير ذلك</w:t>
      </w:r>
      <w:r w:rsidR="00CA0F4F" w:rsidRPr="009C36FB">
        <w:rPr>
          <w:rStyle w:val="FootnoteReference"/>
          <w:rFonts w:cs="Simplified Arabic"/>
          <w:sz w:val="28"/>
          <w:szCs w:val="28"/>
          <w:rtl/>
        </w:rPr>
        <w:footnoteReference w:id="5"/>
      </w:r>
      <w:r w:rsidR="00E2204F" w:rsidRPr="009C36FB">
        <w:rPr>
          <w:rFonts w:cs="Simplified Arabic" w:hint="cs"/>
          <w:sz w:val="28"/>
          <w:szCs w:val="28"/>
          <w:rtl/>
        </w:rPr>
        <w:t>.</w:t>
      </w:r>
      <w:r w:rsidRPr="009C36FB">
        <w:rPr>
          <w:rFonts w:cs="Simplified Arabic"/>
          <w:sz w:val="28"/>
          <w:szCs w:val="28"/>
          <w:rtl/>
        </w:rPr>
        <w:t xml:space="preserve"> </w:t>
      </w:r>
    </w:p>
    <w:p w14:paraId="22484120" w14:textId="07DAD119" w:rsidR="00586FD3" w:rsidRPr="009C36FB" w:rsidRDefault="00E2204F" w:rsidP="000E0560">
      <w:pPr>
        <w:bidi/>
        <w:ind w:firstLine="720"/>
        <w:jc w:val="both"/>
        <w:rPr>
          <w:rFonts w:cs="Simplified Arabic"/>
          <w:sz w:val="28"/>
          <w:szCs w:val="28"/>
        </w:rPr>
      </w:pPr>
      <w:r w:rsidRPr="009C36FB">
        <w:rPr>
          <w:rFonts w:cs="Simplified Arabic"/>
          <w:sz w:val="28"/>
          <w:szCs w:val="28"/>
          <w:rtl/>
        </w:rPr>
        <w:t xml:space="preserve">لم تتوقف </w:t>
      </w:r>
      <w:r w:rsidR="00082A95" w:rsidRPr="009C36FB">
        <w:rPr>
          <w:rFonts w:cs="Simplified Arabic"/>
          <w:sz w:val="28"/>
          <w:szCs w:val="28"/>
          <w:rtl/>
        </w:rPr>
        <w:t>السي</w:t>
      </w:r>
      <w:r w:rsidR="00840914" w:rsidRPr="009C36FB">
        <w:rPr>
          <w:rFonts w:cs="Simplified Arabic"/>
          <w:sz w:val="28"/>
          <w:szCs w:val="28"/>
          <w:rtl/>
        </w:rPr>
        <w:t>اسات الإسرائيلية التي تستهدف الأ</w:t>
      </w:r>
      <w:r w:rsidR="00082A95" w:rsidRPr="009C36FB">
        <w:rPr>
          <w:rFonts w:cs="Simplified Arabic"/>
          <w:sz w:val="28"/>
          <w:szCs w:val="28"/>
          <w:rtl/>
        </w:rPr>
        <w:t>كاديميي</w:t>
      </w:r>
      <w:r w:rsidR="00A320DF" w:rsidRPr="009C36FB">
        <w:rPr>
          <w:rFonts w:cs="Simplified Arabic"/>
          <w:sz w:val="28"/>
          <w:szCs w:val="28"/>
          <w:rtl/>
        </w:rPr>
        <w:t>ن الفلسطينيين</w:t>
      </w:r>
      <w:r w:rsidRPr="009C36FB">
        <w:rPr>
          <w:rFonts w:cs="Simplified Arabic" w:hint="cs"/>
          <w:sz w:val="28"/>
          <w:szCs w:val="28"/>
          <w:rtl/>
        </w:rPr>
        <w:t>،</w:t>
      </w:r>
      <w:r w:rsidR="00A320DF" w:rsidRPr="009C36FB">
        <w:rPr>
          <w:rFonts w:cs="Simplified Arabic"/>
          <w:sz w:val="28"/>
          <w:szCs w:val="28"/>
          <w:rtl/>
        </w:rPr>
        <w:t xml:space="preserve"> حتى بعد ا</w:t>
      </w:r>
      <w:r w:rsidR="00840914" w:rsidRPr="009C36FB">
        <w:rPr>
          <w:rFonts w:cs="Simplified Arabic"/>
          <w:sz w:val="28"/>
          <w:szCs w:val="28"/>
          <w:rtl/>
        </w:rPr>
        <w:t>تفاق أوسلو والبدء</w:t>
      </w:r>
      <w:r w:rsidR="00082A95" w:rsidRPr="009C36FB">
        <w:rPr>
          <w:rFonts w:cs="Simplified Arabic"/>
          <w:sz w:val="28"/>
          <w:szCs w:val="28"/>
          <w:rtl/>
        </w:rPr>
        <w:t xml:space="preserve"> بعملية السلام مع القيادة الرسمية لمنظمة التحرير الفلسطينية. فقد وجدت دراسة ميدانية صا</w:t>
      </w:r>
      <w:r w:rsidR="00840914" w:rsidRPr="009C36FB">
        <w:rPr>
          <w:rFonts w:cs="Simplified Arabic"/>
          <w:sz w:val="28"/>
          <w:szCs w:val="28"/>
          <w:rtl/>
        </w:rPr>
        <w:t>درة عن المرصد الأوروبي لحقوق الإ</w:t>
      </w:r>
      <w:r w:rsidR="00082A95" w:rsidRPr="009C36FB">
        <w:rPr>
          <w:rFonts w:cs="Simplified Arabic"/>
          <w:sz w:val="28"/>
          <w:szCs w:val="28"/>
          <w:rtl/>
        </w:rPr>
        <w:t>نسان عام ٢٠١</w:t>
      </w:r>
      <w:r w:rsidR="00A74E90" w:rsidRPr="009C36FB">
        <w:rPr>
          <w:rFonts w:cs="Simplified Arabic"/>
          <w:sz w:val="28"/>
          <w:szCs w:val="28"/>
          <w:rtl/>
        </w:rPr>
        <w:t>٢</w:t>
      </w:r>
      <w:r w:rsidR="00840914" w:rsidRPr="009C36FB">
        <w:rPr>
          <w:rFonts w:cs="Simplified Arabic"/>
          <w:sz w:val="28"/>
          <w:szCs w:val="28"/>
          <w:rtl/>
        </w:rPr>
        <w:t xml:space="preserve">، أن السلطات الإسرائيلية </w:t>
      </w:r>
      <w:r w:rsidRPr="009C36FB">
        <w:rPr>
          <w:rFonts w:cs="Simplified Arabic" w:hint="cs"/>
          <w:sz w:val="28"/>
          <w:szCs w:val="28"/>
          <w:rtl/>
        </w:rPr>
        <w:t>اعتقل</w:t>
      </w:r>
      <w:r w:rsidR="00840914" w:rsidRPr="009C36FB">
        <w:rPr>
          <w:rFonts w:cs="Simplified Arabic"/>
          <w:sz w:val="28"/>
          <w:szCs w:val="28"/>
          <w:rtl/>
        </w:rPr>
        <w:t xml:space="preserve">ت </w:t>
      </w:r>
      <w:r w:rsidR="00082A95" w:rsidRPr="009C36FB">
        <w:rPr>
          <w:rFonts w:cs="Simplified Arabic"/>
          <w:sz w:val="28"/>
          <w:szCs w:val="28"/>
          <w:rtl/>
        </w:rPr>
        <w:t>ما يزيد ع</w:t>
      </w:r>
      <w:r w:rsidR="00C57B0C" w:rsidRPr="009C36FB">
        <w:rPr>
          <w:rFonts w:cs="Simplified Arabic" w:hint="cs"/>
          <w:sz w:val="28"/>
          <w:szCs w:val="28"/>
          <w:rtl/>
        </w:rPr>
        <w:t>لى</w:t>
      </w:r>
      <w:r w:rsidR="00082A95" w:rsidRPr="009C36FB">
        <w:rPr>
          <w:rFonts w:cs="Simplified Arabic"/>
          <w:sz w:val="28"/>
          <w:szCs w:val="28"/>
          <w:rtl/>
        </w:rPr>
        <w:t xml:space="preserve"> ٤٣٠ أكاديمي</w:t>
      </w:r>
      <w:r w:rsidR="00A1076F" w:rsidRPr="009C36FB">
        <w:rPr>
          <w:rFonts w:cs="Simplified Arabic"/>
          <w:sz w:val="28"/>
          <w:szCs w:val="28"/>
          <w:rtl/>
        </w:rPr>
        <w:t>ًا</w:t>
      </w:r>
      <w:r w:rsidR="00082A95" w:rsidRPr="009C36FB">
        <w:rPr>
          <w:rFonts w:cs="Simplified Arabic"/>
          <w:sz w:val="28"/>
          <w:szCs w:val="28"/>
          <w:rtl/>
        </w:rPr>
        <w:t xml:space="preserve"> فلسطيني</w:t>
      </w:r>
      <w:r w:rsidR="00A1076F" w:rsidRPr="009C36FB">
        <w:rPr>
          <w:rFonts w:cs="Simplified Arabic"/>
          <w:sz w:val="28"/>
          <w:szCs w:val="28"/>
          <w:rtl/>
        </w:rPr>
        <w:t>ًا</w:t>
      </w:r>
      <w:r w:rsidR="00082A95" w:rsidRPr="009C36FB">
        <w:rPr>
          <w:rFonts w:cs="Simplified Arabic"/>
          <w:sz w:val="28"/>
          <w:szCs w:val="28"/>
          <w:rtl/>
        </w:rPr>
        <w:t xml:space="preserve"> خلال العشر سنوات التي سبقت الدراسة، وأن معظم هذه الاعتقالات قد تمت</w:t>
      </w:r>
      <w:r w:rsidR="00840914" w:rsidRPr="009C36FB">
        <w:rPr>
          <w:rFonts w:cs="Simplified Arabic"/>
          <w:sz w:val="28"/>
          <w:szCs w:val="28"/>
          <w:rtl/>
        </w:rPr>
        <w:t xml:space="preserve"> ضمن ما تسميه "الا</w:t>
      </w:r>
      <w:r w:rsidR="00082A95" w:rsidRPr="009C36FB">
        <w:rPr>
          <w:rFonts w:cs="Simplified Arabic"/>
          <w:sz w:val="28"/>
          <w:szCs w:val="28"/>
          <w:rtl/>
        </w:rPr>
        <w:t xml:space="preserve">عتقال الإداري" الذي يعطي الحاكم العسكري الإداري الصلاحيات لتوقيع قرار الاعتقال </w:t>
      </w:r>
      <w:r w:rsidR="00C57B0C" w:rsidRPr="009C36FB">
        <w:rPr>
          <w:rFonts w:cs="Simplified Arabic" w:hint="cs"/>
          <w:sz w:val="28"/>
          <w:szCs w:val="28"/>
          <w:rtl/>
        </w:rPr>
        <w:t xml:space="preserve">حتى من </w:t>
      </w:r>
      <w:r w:rsidR="00082A95" w:rsidRPr="009C36FB">
        <w:rPr>
          <w:rFonts w:cs="Simplified Arabic"/>
          <w:sz w:val="28"/>
          <w:szCs w:val="28"/>
          <w:rtl/>
        </w:rPr>
        <w:t>دون توجيه أي تهم ضد المعتقل</w:t>
      </w:r>
      <w:r w:rsidR="00827C30">
        <w:rPr>
          <w:rFonts w:cs="Simplified Arabic" w:hint="cs"/>
          <w:sz w:val="28"/>
          <w:szCs w:val="28"/>
          <w:rtl/>
        </w:rPr>
        <w:t xml:space="preserve"> </w:t>
      </w:r>
      <w:r w:rsidR="00827C30" w:rsidRPr="00827C30">
        <w:rPr>
          <w:rFonts w:cs="Simplified Arabic"/>
          <w:sz w:val="28"/>
          <w:szCs w:val="28"/>
        </w:rPr>
        <w:t>(</w:t>
      </w:r>
      <w:r w:rsidR="00827C30" w:rsidRPr="00827C30">
        <w:rPr>
          <w:rFonts w:cs="Simplified Arabic"/>
          <w:color w:val="010100"/>
          <w:sz w:val="28"/>
          <w:szCs w:val="28"/>
        </w:rPr>
        <w:t>Euro-Med Human Rights Monitor, 2012)</w:t>
      </w:r>
      <w:r w:rsidR="00C57B0C" w:rsidRPr="009C36FB">
        <w:rPr>
          <w:rFonts w:cs="Simplified Arabic" w:hint="cs"/>
          <w:sz w:val="28"/>
          <w:szCs w:val="28"/>
          <w:rtl/>
        </w:rPr>
        <w:t>.</w:t>
      </w:r>
      <w:r w:rsidR="00082A95" w:rsidRPr="009C36FB">
        <w:rPr>
          <w:rFonts w:cs="Simplified Arabic"/>
          <w:sz w:val="28"/>
          <w:szCs w:val="28"/>
          <w:rtl/>
        </w:rPr>
        <w:t xml:space="preserve"> </w:t>
      </w:r>
      <w:r w:rsidR="000210A6" w:rsidRPr="009C36FB">
        <w:rPr>
          <w:rFonts w:cs="Simplified Arabic"/>
          <w:sz w:val="28"/>
          <w:szCs w:val="28"/>
          <w:rtl/>
        </w:rPr>
        <w:t xml:space="preserve">حتى على مستوى الوصول </w:t>
      </w:r>
      <w:r w:rsidR="001F7D6B" w:rsidRPr="009C36FB">
        <w:rPr>
          <w:rFonts w:cs="Simplified Arabic"/>
          <w:sz w:val="28"/>
          <w:szCs w:val="28"/>
          <w:rtl/>
        </w:rPr>
        <w:t>إ</w:t>
      </w:r>
      <w:r w:rsidR="000210A6" w:rsidRPr="009C36FB">
        <w:rPr>
          <w:rFonts w:cs="Simplified Arabic"/>
          <w:sz w:val="28"/>
          <w:szCs w:val="28"/>
          <w:rtl/>
        </w:rPr>
        <w:t>لى أماكن التدريس</w:t>
      </w:r>
      <w:r w:rsidR="00AE4A82" w:rsidRPr="009C36FB">
        <w:rPr>
          <w:rFonts w:cs="Simplified Arabic"/>
          <w:sz w:val="28"/>
          <w:szCs w:val="28"/>
          <w:rtl/>
        </w:rPr>
        <w:t>،</w:t>
      </w:r>
      <w:r w:rsidR="00284701" w:rsidRPr="009C36FB">
        <w:rPr>
          <w:rFonts w:cs="Simplified Arabic"/>
          <w:sz w:val="28"/>
          <w:szCs w:val="28"/>
          <w:rtl/>
        </w:rPr>
        <w:t xml:space="preserve"> فقد واجه</w:t>
      </w:r>
      <w:r w:rsidR="000210A6" w:rsidRPr="009C36FB">
        <w:rPr>
          <w:rFonts w:cs="Simplified Arabic"/>
          <w:sz w:val="28"/>
          <w:szCs w:val="28"/>
          <w:rtl/>
        </w:rPr>
        <w:t xml:space="preserve"> ال</w:t>
      </w:r>
      <w:r w:rsidR="001F7D6B" w:rsidRPr="009C36FB">
        <w:rPr>
          <w:rFonts w:cs="Simplified Arabic"/>
          <w:sz w:val="28"/>
          <w:szCs w:val="28"/>
          <w:rtl/>
        </w:rPr>
        <w:t>أ</w:t>
      </w:r>
      <w:r w:rsidR="000210A6" w:rsidRPr="009C36FB">
        <w:rPr>
          <w:rFonts w:cs="Simplified Arabic"/>
          <w:sz w:val="28"/>
          <w:szCs w:val="28"/>
          <w:rtl/>
        </w:rPr>
        <w:t>كاديميون الفلسطينيو</w:t>
      </w:r>
      <w:r w:rsidR="00840914" w:rsidRPr="009C36FB">
        <w:rPr>
          <w:rFonts w:cs="Simplified Arabic"/>
          <w:sz w:val="28"/>
          <w:szCs w:val="28"/>
          <w:rtl/>
        </w:rPr>
        <w:t>ن مضايقات إسرائيلية مستمرة</w:t>
      </w:r>
      <w:r w:rsidR="00C6490F" w:rsidRPr="009C36FB">
        <w:rPr>
          <w:rFonts w:cs="Simplified Arabic" w:hint="cs"/>
          <w:sz w:val="28"/>
          <w:szCs w:val="28"/>
          <w:rtl/>
        </w:rPr>
        <w:t>؛</w:t>
      </w:r>
      <w:r w:rsidR="00840914" w:rsidRPr="009C36FB">
        <w:rPr>
          <w:rFonts w:cs="Simplified Arabic"/>
          <w:sz w:val="28"/>
          <w:szCs w:val="28"/>
          <w:rtl/>
        </w:rPr>
        <w:t xml:space="preserve"> مثل إجبارهم على إ</w:t>
      </w:r>
      <w:r w:rsidR="000210A6" w:rsidRPr="009C36FB">
        <w:rPr>
          <w:rFonts w:cs="Simplified Arabic"/>
          <w:sz w:val="28"/>
          <w:szCs w:val="28"/>
          <w:rtl/>
        </w:rPr>
        <w:t>ظهار بطاقات هوية والتع</w:t>
      </w:r>
      <w:r w:rsidR="00840914" w:rsidRPr="009C36FB">
        <w:rPr>
          <w:rFonts w:cs="Simplified Arabic"/>
          <w:sz w:val="28"/>
          <w:szCs w:val="28"/>
          <w:rtl/>
        </w:rPr>
        <w:t>ريف بأنفسهم كلما أرادوا الدخول أ</w:t>
      </w:r>
      <w:r w:rsidR="000210A6" w:rsidRPr="009C36FB">
        <w:rPr>
          <w:rFonts w:cs="Simplified Arabic"/>
          <w:sz w:val="28"/>
          <w:szCs w:val="28"/>
          <w:rtl/>
        </w:rPr>
        <w:t>و الخروج من بعض المدن الجامعية</w:t>
      </w:r>
      <w:r w:rsidR="00827C30">
        <w:rPr>
          <w:rFonts w:cs="Simplified Arabic" w:hint="cs"/>
          <w:sz w:val="28"/>
          <w:szCs w:val="28"/>
          <w:rtl/>
          <w:lang w:bidi="ar-LB"/>
        </w:rPr>
        <w:t xml:space="preserve"> </w:t>
      </w:r>
      <w:r w:rsidR="00827C30">
        <w:rPr>
          <w:rFonts w:cs="Simplified Arabic"/>
          <w:sz w:val="28"/>
          <w:szCs w:val="28"/>
        </w:rPr>
        <w:t>(Hammond, 2007: 266)</w:t>
      </w:r>
      <w:r w:rsidR="00C6490F" w:rsidRPr="009C36FB">
        <w:rPr>
          <w:rFonts w:cs="Simplified Arabic" w:hint="cs"/>
          <w:sz w:val="28"/>
          <w:szCs w:val="28"/>
          <w:rtl/>
        </w:rPr>
        <w:t>،</w:t>
      </w:r>
      <w:r w:rsidR="000210A6" w:rsidRPr="009C36FB">
        <w:rPr>
          <w:rFonts w:cs="Simplified Arabic"/>
          <w:sz w:val="28"/>
          <w:szCs w:val="28"/>
          <w:rtl/>
        </w:rPr>
        <w:t xml:space="preserve"> </w:t>
      </w:r>
      <w:r w:rsidR="00ED5BF6" w:rsidRPr="009C36FB">
        <w:rPr>
          <w:rFonts w:cs="Simplified Arabic"/>
          <w:sz w:val="28"/>
          <w:szCs w:val="28"/>
          <w:rtl/>
        </w:rPr>
        <w:t xml:space="preserve">ناهيك </w:t>
      </w:r>
      <w:r w:rsidR="00C6490F" w:rsidRPr="009C36FB">
        <w:rPr>
          <w:rFonts w:cs="Simplified Arabic" w:hint="cs"/>
          <w:sz w:val="28"/>
          <w:szCs w:val="28"/>
          <w:rtl/>
        </w:rPr>
        <w:t>ب</w:t>
      </w:r>
      <w:r w:rsidR="00ED5BF6" w:rsidRPr="009C36FB">
        <w:rPr>
          <w:rFonts w:cs="Simplified Arabic"/>
          <w:sz w:val="28"/>
          <w:szCs w:val="28"/>
          <w:rtl/>
        </w:rPr>
        <w:t xml:space="preserve">المداهمات </w:t>
      </w:r>
      <w:r w:rsidR="007E2D99" w:rsidRPr="009C36FB">
        <w:rPr>
          <w:rFonts w:cs="Simplified Arabic"/>
          <w:sz w:val="28"/>
          <w:szCs w:val="28"/>
          <w:rtl/>
        </w:rPr>
        <w:t>الفظ</w:t>
      </w:r>
      <w:r w:rsidR="00840914" w:rsidRPr="009C36FB">
        <w:rPr>
          <w:rFonts w:cs="Simplified Arabic"/>
          <w:sz w:val="28"/>
          <w:szCs w:val="28"/>
          <w:rtl/>
        </w:rPr>
        <w:t>ّ</w:t>
      </w:r>
      <w:r w:rsidR="007E2D99" w:rsidRPr="009C36FB">
        <w:rPr>
          <w:rFonts w:cs="Simplified Arabic"/>
          <w:sz w:val="28"/>
          <w:szCs w:val="28"/>
          <w:rtl/>
        </w:rPr>
        <w:t>ة</w:t>
      </w:r>
      <w:r w:rsidR="000E0560">
        <w:rPr>
          <w:rFonts w:cs="Simplified Arabic" w:hint="cs"/>
          <w:sz w:val="28"/>
          <w:szCs w:val="28"/>
          <w:rtl/>
        </w:rPr>
        <w:t xml:space="preserve"> </w:t>
      </w:r>
      <w:r w:rsidR="000E0560">
        <w:rPr>
          <w:rFonts w:cs="Simplified Arabic"/>
          <w:sz w:val="28"/>
          <w:szCs w:val="28"/>
        </w:rPr>
        <w:t>(</w:t>
      </w:r>
      <w:r w:rsidR="000E0560" w:rsidRPr="000E0560">
        <w:rPr>
          <w:rFonts w:cs="Simplified Arabic"/>
          <w:sz w:val="28"/>
          <w:szCs w:val="28"/>
        </w:rPr>
        <w:t>Ma’an News Agency, 2014)</w:t>
      </w:r>
      <w:r w:rsidR="000E0560">
        <w:rPr>
          <w:rFonts w:cs="Simplified Arabic" w:hint="cs"/>
          <w:sz w:val="28"/>
          <w:szCs w:val="28"/>
          <w:rtl/>
        </w:rPr>
        <w:t xml:space="preserve"> </w:t>
      </w:r>
      <w:r w:rsidR="00ED5BF6" w:rsidRPr="009C36FB">
        <w:rPr>
          <w:rFonts w:cs="Simplified Arabic"/>
          <w:sz w:val="28"/>
          <w:szCs w:val="28"/>
          <w:rtl/>
        </w:rPr>
        <w:t>لبيوت الأساتذة والطل</w:t>
      </w:r>
      <w:r w:rsidR="00840914" w:rsidRPr="009C36FB">
        <w:rPr>
          <w:rFonts w:cs="Simplified Arabic"/>
          <w:sz w:val="28"/>
          <w:szCs w:val="28"/>
          <w:rtl/>
        </w:rPr>
        <w:t>بة في الضفة الغربية والتي تقود أ</w:t>
      </w:r>
      <w:r w:rsidR="00ED5BF6" w:rsidRPr="009C36FB">
        <w:rPr>
          <w:rFonts w:cs="Simplified Arabic"/>
          <w:sz w:val="28"/>
          <w:szCs w:val="28"/>
          <w:rtl/>
        </w:rPr>
        <w:t>حيان</w:t>
      </w:r>
      <w:r w:rsidR="00A1076F" w:rsidRPr="009C36FB">
        <w:rPr>
          <w:rFonts w:cs="Simplified Arabic"/>
          <w:sz w:val="28"/>
          <w:szCs w:val="28"/>
          <w:rtl/>
        </w:rPr>
        <w:t>ًا</w:t>
      </w:r>
      <w:r w:rsidR="00ED5BF6" w:rsidRPr="009C36FB">
        <w:rPr>
          <w:rFonts w:cs="Simplified Arabic"/>
          <w:sz w:val="28"/>
          <w:szCs w:val="28"/>
          <w:rtl/>
        </w:rPr>
        <w:t xml:space="preserve"> </w:t>
      </w:r>
      <w:r w:rsidR="001F7D6B" w:rsidRPr="009C36FB">
        <w:rPr>
          <w:rFonts w:cs="Simplified Arabic"/>
          <w:sz w:val="28"/>
          <w:szCs w:val="28"/>
          <w:rtl/>
        </w:rPr>
        <w:t>إ</w:t>
      </w:r>
      <w:r w:rsidR="00ED5BF6" w:rsidRPr="009C36FB">
        <w:rPr>
          <w:rFonts w:cs="Simplified Arabic"/>
          <w:sz w:val="28"/>
          <w:szCs w:val="28"/>
          <w:rtl/>
        </w:rPr>
        <w:t>لى الاعتقال</w:t>
      </w:r>
      <w:r w:rsidR="000E0560">
        <w:rPr>
          <w:rFonts w:cs="Simplified Arabic" w:hint="cs"/>
          <w:sz w:val="28"/>
          <w:szCs w:val="28"/>
          <w:rtl/>
        </w:rPr>
        <w:t xml:space="preserve"> </w:t>
      </w:r>
      <w:r w:rsidR="000E0560">
        <w:rPr>
          <w:rFonts w:cs="Simplified Arabic"/>
          <w:sz w:val="28"/>
          <w:szCs w:val="28"/>
        </w:rPr>
        <w:t>(</w:t>
      </w:r>
      <w:r w:rsidR="000E0560" w:rsidRPr="000E0560">
        <w:rPr>
          <w:rFonts w:cs="Simplified Arabic"/>
          <w:sz w:val="28"/>
          <w:szCs w:val="28"/>
        </w:rPr>
        <w:t>Institute for Middle East Understanding, 2014)</w:t>
      </w:r>
      <w:r w:rsidR="00C6490F" w:rsidRPr="009C36FB">
        <w:rPr>
          <w:rFonts w:cs="Simplified Arabic" w:hint="cs"/>
          <w:sz w:val="28"/>
          <w:szCs w:val="28"/>
          <w:rtl/>
        </w:rPr>
        <w:t>.</w:t>
      </w:r>
      <w:r w:rsidR="00A3749B" w:rsidRPr="009C36FB">
        <w:rPr>
          <w:rFonts w:cs="Simplified Arabic"/>
          <w:sz w:val="28"/>
          <w:szCs w:val="28"/>
        </w:rPr>
        <w:t xml:space="preserve"> </w:t>
      </w:r>
      <w:r w:rsidR="00840914" w:rsidRPr="009C36FB">
        <w:rPr>
          <w:rFonts w:cs="Simplified Arabic"/>
          <w:sz w:val="28"/>
          <w:szCs w:val="28"/>
          <w:rtl/>
        </w:rPr>
        <w:t xml:space="preserve"> </w:t>
      </w:r>
    </w:p>
    <w:p w14:paraId="7EAAF3EC" w14:textId="7AC23466" w:rsidR="00F80995" w:rsidRPr="009C36FB" w:rsidRDefault="00C473D2" w:rsidP="000E0560">
      <w:pPr>
        <w:tabs>
          <w:tab w:val="left" w:pos="3208"/>
        </w:tabs>
        <w:bidi/>
        <w:ind w:firstLine="720"/>
        <w:jc w:val="both"/>
        <w:rPr>
          <w:rFonts w:cs="Simplified Arabic"/>
          <w:sz w:val="28"/>
          <w:szCs w:val="28"/>
          <w:rtl/>
        </w:rPr>
      </w:pPr>
      <w:r w:rsidRPr="009C36FB">
        <w:rPr>
          <w:rFonts w:cs="Simplified Arabic"/>
          <w:sz w:val="28"/>
          <w:szCs w:val="28"/>
          <w:rtl/>
        </w:rPr>
        <w:t>من جهة أخرى</w:t>
      </w:r>
      <w:r w:rsidR="002E5FBB" w:rsidRPr="009C36FB">
        <w:rPr>
          <w:rFonts w:cs="Simplified Arabic"/>
          <w:sz w:val="28"/>
          <w:szCs w:val="28"/>
          <w:rtl/>
        </w:rPr>
        <w:t>،</w:t>
      </w:r>
      <w:r w:rsidRPr="009C36FB">
        <w:rPr>
          <w:rFonts w:cs="Simplified Arabic"/>
          <w:sz w:val="28"/>
          <w:szCs w:val="28"/>
          <w:rtl/>
        </w:rPr>
        <w:t xml:space="preserve"> فقد </w:t>
      </w:r>
      <w:r w:rsidR="00753A07" w:rsidRPr="009C36FB">
        <w:rPr>
          <w:rFonts w:cs="Simplified Arabic"/>
          <w:sz w:val="28"/>
          <w:szCs w:val="28"/>
          <w:rtl/>
        </w:rPr>
        <w:t>صعدت</w:t>
      </w:r>
      <w:r w:rsidRPr="009C36FB">
        <w:rPr>
          <w:rFonts w:cs="Simplified Arabic"/>
          <w:sz w:val="28"/>
          <w:szCs w:val="28"/>
          <w:rtl/>
        </w:rPr>
        <w:t xml:space="preserve"> </w:t>
      </w:r>
      <w:r w:rsidR="00FE44FB" w:rsidRPr="009C36FB">
        <w:rPr>
          <w:rFonts w:cs="Simplified Arabic"/>
          <w:sz w:val="28"/>
          <w:szCs w:val="28"/>
          <w:rtl/>
        </w:rPr>
        <w:t>السلطات</w:t>
      </w:r>
      <w:r w:rsidRPr="009C36FB">
        <w:rPr>
          <w:rFonts w:cs="Simplified Arabic"/>
          <w:sz w:val="28"/>
          <w:szCs w:val="28"/>
          <w:rtl/>
        </w:rPr>
        <w:t xml:space="preserve"> الإسرائيلية </w:t>
      </w:r>
      <w:r w:rsidR="00FE44FB" w:rsidRPr="009C36FB">
        <w:rPr>
          <w:rFonts w:cs="Simplified Arabic"/>
          <w:sz w:val="28"/>
          <w:szCs w:val="28"/>
          <w:rtl/>
        </w:rPr>
        <w:t xml:space="preserve">إجراءاتها </w:t>
      </w:r>
      <w:r w:rsidRPr="009C36FB">
        <w:rPr>
          <w:rFonts w:cs="Simplified Arabic"/>
          <w:sz w:val="28"/>
          <w:szCs w:val="28"/>
          <w:rtl/>
        </w:rPr>
        <w:t>ضد العمل الأكاديمي في الأراضي الفلسطيني</w:t>
      </w:r>
      <w:r w:rsidR="002E5FBB" w:rsidRPr="009C36FB">
        <w:rPr>
          <w:rFonts w:cs="Simplified Arabic"/>
          <w:sz w:val="28"/>
          <w:szCs w:val="28"/>
          <w:rtl/>
        </w:rPr>
        <w:t>ة</w:t>
      </w:r>
      <w:r w:rsidRPr="009C36FB">
        <w:rPr>
          <w:rFonts w:cs="Simplified Arabic"/>
          <w:sz w:val="28"/>
          <w:szCs w:val="28"/>
          <w:rtl/>
        </w:rPr>
        <w:t xml:space="preserve"> المحتلة </w:t>
      </w:r>
      <w:r w:rsidR="00FE44FB" w:rsidRPr="009C36FB">
        <w:rPr>
          <w:rFonts w:cs="Simplified Arabic"/>
          <w:sz w:val="28"/>
          <w:szCs w:val="28"/>
          <w:rtl/>
        </w:rPr>
        <w:t>أكثر من أي وقت مضى في السنوات الأخيرة</w:t>
      </w:r>
      <w:r w:rsidR="002E5FBB" w:rsidRPr="009C36FB">
        <w:rPr>
          <w:rFonts w:cs="Simplified Arabic"/>
          <w:sz w:val="28"/>
          <w:szCs w:val="28"/>
          <w:rtl/>
        </w:rPr>
        <w:t>،</w:t>
      </w:r>
      <w:r w:rsidR="00FE44FB" w:rsidRPr="009C36FB">
        <w:rPr>
          <w:rFonts w:cs="Simplified Arabic"/>
          <w:sz w:val="28"/>
          <w:szCs w:val="28"/>
          <w:rtl/>
        </w:rPr>
        <w:t xml:space="preserve"> </w:t>
      </w:r>
      <w:r w:rsidRPr="009C36FB">
        <w:rPr>
          <w:rFonts w:cs="Simplified Arabic"/>
          <w:sz w:val="28"/>
          <w:szCs w:val="28"/>
          <w:rtl/>
        </w:rPr>
        <w:t xml:space="preserve">حيث </w:t>
      </w:r>
      <w:r w:rsidR="00C6490F" w:rsidRPr="009C36FB">
        <w:rPr>
          <w:rFonts w:cs="Simplified Arabic" w:hint="cs"/>
          <w:sz w:val="28"/>
          <w:szCs w:val="28"/>
          <w:rtl/>
        </w:rPr>
        <w:t>منع</w:t>
      </w:r>
      <w:r w:rsidRPr="009C36FB">
        <w:rPr>
          <w:rFonts w:cs="Simplified Arabic"/>
          <w:sz w:val="28"/>
          <w:szCs w:val="28"/>
          <w:rtl/>
        </w:rPr>
        <w:t xml:space="preserve">ت العديد من الأكاديميين الأجانب من الوصول </w:t>
      </w:r>
      <w:r w:rsidR="001F7D6B" w:rsidRPr="009C36FB">
        <w:rPr>
          <w:rFonts w:cs="Simplified Arabic"/>
          <w:sz w:val="28"/>
          <w:szCs w:val="28"/>
          <w:rtl/>
        </w:rPr>
        <w:t>إ</w:t>
      </w:r>
      <w:r w:rsidRPr="009C36FB">
        <w:rPr>
          <w:rFonts w:cs="Simplified Arabic"/>
          <w:sz w:val="28"/>
          <w:szCs w:val="28"/>
          <w:rtl/>
        </w:rPr>
        <w:t>لى الجامعات الفلسطينية</w:t>
      </w:r>
      <w:r w:rsidR="00C6490F" w:rsidRPr="009C36FB">
        <w:rPr>
          <w:rFonts w:cs="Simplified Arabic" w:hint="cs"/>
          <w:sz w:val="28"/>
          <w:szCs w:val="28"/>
          <w:rtl/>
        </w:rPr>
        <w:t>،</w:t>
      </w:r>
      <w:r w:rsidRPr="009C36FB">
        <w:rPr>
          <w:rFonts w:cs="Simplified Arabic"/>
          <w:sz w:val="28"/>
          <w:szCs w:val="28"/>
          <w:rtl/>
        </w:rPr>
        <w:t xml:space="preserve"> في محاولة </w:t>
      </w:r>
      <w:r w:rsidR="00B0618B" w:rsidRPr="009C36FB">
        <w:rPr>
          <w:rFonts w:cs="Simplified Arabic"/>
          <w:sz w:val="28"/>
          <w:szCs w:val="28"/>
          <w:rtl/>
        </w:rPr>
        <w:t>للحد من قدرتها على إ</w:t>
      </w:r>
      <w:r w:rsidR="00D80738" w:rsidRPr="009C36FB">
        <w:rPr>
          <w:rFonts w:cs="Simplified Arabic"/>
          <w:sz w:val="28"/>
          <w:szCs w:val="28"/>
          <w:rtl/>
        </w:rPr>
        <w:t xml:space="preserve">حداث تأثير فلسطيني </w:t>
      </w:r>
      <w:r w:rsidR="00C6490F" w:rsidRPr="009C36FB">
        <w:rPr>
          <w:rFonts w:cs="Simplified Arabic" w:hint="cs"/>
          <w:sz w:val="28"/>
          <w:szCs w:val="28"/>
          <w:rtl/>
        </w:rPr>
        <w:t>في</w:t>
      </w:r>
      <w:r w:rsidR="00D80738" w:rsidRPr="009C36FB">
        <w:rPr>
          <w:rFonts w:cs="Simplified Arabic"/>
          <w:sz w:val="28"/>
          <w:szCs w:val="28"/>
          <w:rtl/>
        </w:rPr>
        <w:t xml:space="preserve"> الساحة الدولية</w:t>
      </w:r>
      <w:r w:rsidR="00C6490F" w:rsidRPr="009C36FB">
        <w:rPr>
          <w:rFonts w:cs="Simplified Arabic" w:hint="cs"/>
          <w:sz w:val="28"/>
          <w:szCs w:val="28"/>
          <w:rtl/>
        </w:rPr>
        <w:t>.</w:t>
      </w:r>
      <w:r w:rsidR="00C0225A" w:rsidRPr="009C36FB">
        <w:rPr>
          <w:rFonts w:cs="Simplified Arabic"/>
          <w:sz w:val="28"/>
          <w:szCs w:val="28"/>
          <w:rtl/>
        </w:rPr>
        <w:t xml:space="preserve"> </w:t>
      </w:r>
      <w:r w:rsidR="007152E5" w:rsidRPr="009C36FB">
        <w:rPr>
          <w:rFonts w:cs="Simplified Arabic"/>
          <w:sz w:val="28"/>
          <w:szCs w:val="28"/>
          <w:rtl/>
        </w:rPr>
        <w:t xml:space="preserve">فعلى </w:t>
      </w:r>
      <w:r w:rsidR="002E5FBB" w:rsidRPr="009C36FB">
        <w:rPr>
          <w:rFonts w:cs="Simplified Arabic"/>
          <w:sz w:val="28"/>
          <w:szCs w:val="28"/>
          <w:rtl/>
        </w:rPr>
        <w:t xml:space="preserve">سبيل </w:t>
      </w:r>
      <w:r w:rsidR="007152E5" w:rsidRPr="009C36FB">
        <w:rPr>
          <w:rFonts w:cs="Simplified Arabic"/>
          <w:sz w:val="28"/>
          <w:szCs w:val="28"/>
          <w:rtl/>
        </w:rPr>
        <w:t>المثال، لا الحصر،</w:t>
      </w:r>
      <w:r w:rsidR="00F32F97" w:rsidRPr="009C36FB">
        <w:rPr>
          <w:rFonts w:cs="Simplified Arabic"/>
          <w:sz w:val="28"/>
          <w:szCs w:val="28"/>
          <w:rtl/>
        </w:rPr>
        <w:t xml:space="preserve"> </w:t>
      </w:r>
      <w:r w:rsidR="00C06B46" w:rsidRPr="009C36FB">
        <w:rPr>
          <w:rFonts w:cs="Simplified Arabic"/>
          <w:sz w:val="28"/>
          <w:szCs w:val="28"/>
          <w:rtl/>
        </w:rPr>
        <w:t xml:space="preserve">منعت السلطات الإسرائيلية أستاذ اللغويات العالمي المشهور </w:t>
      </w:r>
      <w:r w:rsidR="006E2FD4" w:rsidRPr="009C36FB">
        <w:rPr>
          <w:rFonts w:cs="Simplified Arabic"/>
          <w:sz w:val="28"/>
          <w:szCs w:val="28"/>
          <w:rtl/>
        </w:rPr>
        <w:t>في معهد ماس</w:t>
      </w:r>
      <w:r w:rsidR="00C6490F" w:rsidRPr="009C36FB">
        <w:rPr>
          <w:rFonts w:cs="Simplified Arabic" w:hint="cs"/>
          <w:sz w:val="28"/>
          <w:szCs w:val="28"/>
          <w:rtl/>
        </w:rPr>
        <w:t>ا</w:t>
      </w:r>
      <w:r w:rsidR="006E2FD4" w:rsidRPr="009C36FB">
        <w:rPr>
          <w:rFonts w:cs="Simplified Arabic"/>
          <w:sz w:val="28"/>
          <w:szCs w:val="28"/>
          <w:rtl/>
        </w:rPr>
        <w:t>ش</w:t>
      </w:r>
      <w:r w:rsidR="00C6490F" w:rsidRPr="009C36FB">
        <w:rPr>
          <w:rFonts w:cs="Simplified Arabic" w:hint="cs"/>
          <w:sz w:val="28"/>
          <w:szCs w:val="28"/>
          <w:rtl/>
        </w:rPr>
        <w:t>و</w:t>
      </w:r>
      <w:r w:rsidR="006E2FD4" w:rsidRPr="009C36FB">
        <w:rPr>
          <w:rFonts w:cs="Simplified Arabic"/>
          <w:sz w:val="28"/>
          <w:szCs w:val="28"/>
          <w:rtl/>
        </w:rPr>
        <w:t>س</w:t>
      </w:r>
      <w:r w:rsidR="00C6490F" w:rsidRPr="009C36FB">
        <w:rPr>
          <w:rFonts w:cs="Simplified Arabic" w:hint="cs"/>
          <w:sz w:val="28"/>
          <w:szCs w:val="28"/>
          <w:rtl/>
        </w:rPr>
        <w:t>ي</w:t>
      </w:r>
      <w:r w:rsidR="006E2FD4" w:rsidRPr="009C36FB">
        <w:rPr>
          <w:rFonts w:cs="Simplified Arabic"/>
          <w:sz w:val="28"/>
          <w:szCs w:val="28"/>
          <w:rtl/>
        </w:rPr>
        <w:t xml:space="preserve">تس </w:t>
      </w:r>
      <w:r w:rsidR="006E2FD4" w:rsidRPr="009C36FB">
        <w:rPr>
          <w:rFonts w:cs="Simplified Arabic"/>
          <w:sz w:val="28"/>
          <w:szCs w:val="28"/>
        </w:rPr>
        <w:t>(MIT)</w:t>
      </w:r>
      <w:r w:rsidR="002E5FBB" w:rsidRPr="009C36FB">
        <w:rPr>
          <w:rFonts w:cs="Simplified Arabic"/>
          <w:sz w:val="28"/>
          <w:szCs w:val="28"/>
          <w:rtl/>
        </w:rPr>
        <w:t xml:space="preserve">، </w:t>
      </w:r>
      <w:r w:rsidR="00C06B46" w:rsidRPr="009C36FB">
        <w:rPr>
          <w:rFonts w:cs="Simplified Arabic"/>
          <w:sz w:val="28"/>
          <w:szCs w:val="28"/>
          <w:rtl/>
        </w:rPr>
        <w:t>نعوم تشومسكي</w:t>
      </w:r>
      <w:r w:rsidR="002E5FBB" w:rsidRPr="009C36FB">
        <w:rPr>
          <w:rFonts w:cs="Simplified Arabic"/>
          <w:sz w:val="28"/>
          <w:szCs w:val="28"/>
          <w:rtl/>
        </w:rPr>
        <w:t>،</w:t>
      </w:r>
      <w:r w:rsidR="00C06B46" w:rsidRPr="009C36FB">
        <w:rPr>
          <w:rFonts w:cs="Simplified Arabic"/>
          <w:sz w:val="28"/>
          <w:szCs w:val="28"/>
          <w:rtl/>
        </w:rPr>
        <w:t xml:space="preserve"> من دخول الأراضي الفلسطينية المحتلة عام ٢٠١٠ لإلقاء محاضرتين في جامعة بيرزيت</w:t>
      </w:r>
      <w:r w:rsidR="000E0560">
        <w:rPr>
          <w:rFonts w:cs="Simplified Arabic" w:hint="cs"/>
          <w:sz w:val="28"/>
          <w:szCs w:val="28"/>
          <w:rtl/>
          <w:lang w:bidi="ar-LB"/>
        </w:rPr>
        <w:t xml:space="preserve"> </w:t>
      </w:r>
      <w:r w:rsidR="000E0560">
        <w:rPr>
          <w:rFonts w:cs="Simplified Arabic"/>
          <w:sz w:val="28"/>
          <w:szCs w:val="28"/>
          <w:lang w:bidi="ar-LB"/>
        </w:rPr>
        <w:t>(Hass, 2010)</w:t>
      </w:r>
      <w:r w:rsidR="00C6490F" w:rsidRPr="009C36FB">
        <w:rPr>
          <w:rFonts w:cs="Simplified Arabic" w:hint="cs"/>
          <w:sz w:val="28"/>
          <w:szCs w:val="28"/>
          <w:rtl/>
        </w:rPr>
        <w:t>.</w:t>
      </w:r>
      <w:r w:rsidR="00F94F3D" w:rsidRPr="009C36FB">
        <w:rPr>
          <w:rFonts w:cs="Simplified Arabic"/>
          <w:sz w:val="28"/>
          <w:szCs w:val="28"/>
          <w:rtl/>
        </w:rPr>
        <w:t xml:space="preserve"> </w:t>
      </w:r>
      <w:r w:rsidR="00AF2CF4" w:rsidRPr="009C36FB">
        <w:rPr>
          <w:rFonts w:cs="Simplified Arabic"/>
          <w:sz w:val="28"/>
          <w:szCs w:val="28"/>
          <w:rtl/>
        </w:rPr>
        <w:t>وللغرض</w:t>
      </w:r>
      <w:r w:rsidR="00F94F3D" w:rsidRPr="009C36FB">
        <w:rPr>
          <w:rFonts w:cs="Simplified Arabic"/>
          <w:sz w:val="28"/>
          <w:szCs w:val="28"/>
          <w:rtl/>
        </w:rPr>
        <w:t xml:space="preserve"> </w:t>
      </w:r>
      <w:r w:rsidR="00C6490F" w:rsidRPr="009C36FB">
        <w:rPr>
          <w:rFonts w:cs="Simplified Arabic"/>
          <w:sz w:val="28"/>
          <w:szCs w:val="28"/>
          <w:rtl/>
        </w:rPr>
        <w:t>نفس</w:t>
      </w:r>
      <w:r w:rsidR="00C6490F" w:rsidRPr="009C36FB">
        <w:rPr>
          <w:rFonts w:cs="Simplified Arabic" w:hint="cs"/>
          <w:sz w:val="28"/>
          <w:szCs w:val="28"/>
          <w:rtl/>
        </w:rPr>
        <w:t xml:space="preserve">ه، </w:t>
      </w:r>
      <w:r w:rsidR="00F94F3D" w:rsidRPr="009C36FB">
        <w:rPr>
          <w:rFonts w:cs="Simplified Arabic"/>
          <w:sz w:val="28"/>
          <w:szCs w:val="28"/>
          <w:rtl/>
        </w:rPr>
        <w:t xml:space="preserve">رفضت </w:t>
      </w:r>
      <w:r w:rsidR="00944136" w:rsidRPr="009C36FB">
        <w:rPr>
          <w:rFonts w:cs="Simplified Arabic"/>
          <w:sz w:val="28"/>
          <w:szCs w:val="28"/>
          <w:rtl/>
        </w:rPr>
        <w:t xml:space="preserve">السلطات الإسرائيلية </w:t>
      </w:r>
      <w:r w:rsidR="002E5FBB" w:rsidRPr="009C36FB">
        <w:rPr>
          <w:rFonts w:cs="Simplified Arabic"/>
          <w:sz w:val="28"/>
          <w:szCs w:val="28"/>
          <w:rtl/>
        </w:rPr>
        <w:t>تجديد إ</w:t>
      </w:r>
      <w:r w:rsidR="007152E5" w:rsidRPr="009C36FB">
        <w:rPr>
          <w:rFonts w:cs="Simplified Arabic"/>
          <w:sz w:val="28"/>
          <w:szCs w:val="28"/>
          <w:rtl/>
        </w:rPr>
        <w:t>قامات أكاديميين دوليين عاملين في الجامعات الفلسطينية</w:t>
      </w:r>
      <w:r w:rsidR="00B0618B" w:rsidRPr="009C36FB">
        <w:rPr>
          <w:rFonts w:cs="Simplified Arabic"/>
          <w:sz w:val="28"/>
          <w:szCs w:val="28"/>
          <w:rtl/>
        </w:rPr>
        <w:t>،</w:t>
      </w:r>
      <w:r w:rsidR="007152E5" w:rsidRPr="009C36FB">
        <w:rPr>
          <w:rFonts w:cs="Simplified Arabic"/>
          <w:sz w:val="28"/>
          <w:szCs w:val="28"/>
          <w:rtl/>
        </w:rPr>
        <w:t xml:space="preserve"> بعض منهم كان يعمل لفترات زمنية </w:t>
      </w:r>
      <w:r w:rsidR="007152E5" w:rsidRPr="009C36FB">
        <w:rPr>
          <w:rFonts w:cs="Simplified Arabic"/>
          <w:sz w:val="28"/>
          <w:szCs w:val="28"/>
          <w:rtl/>
        </w:rPr>
        <w:lastRenderedPageBreak/>
        <w:t>طويلة</w:t>
      </w:r>
      <w:r w:rsidR="00C6490F" w:rsidRPr="009C36FB">
        <w:rPr>
          <w:rFonts w:cs="Simplified Arabic" w:hint="cs"/>
          <w:sz w:val="28"/>
          <w:szCs w:val="28"/>
          <w:rtl/>
        </w:rPr>
        <w:t>،</w:t>
      </w:r>
      <w:r w:rsidR="007152E5" w:rsidRPr="009C36FB">
        <w:rPr>
          <w:rFonts w:cs="Simplified Arabic"/>
          <w:sz w:val="28"/>
          <w:szCs w:val="28"/>
          <w:rtl/>
        </w:rPr>
        <w:t xml:space="preserve"> </w:t>
      </w:r>
      <w:r w:rsidR="00AF2CF4" w:rsidRPr="009C36FB">
        <w:rPr>
          <w:rFonts w:cs="Simplified Arabic"/>
          <w:sz w:val="28"/>
          <w:szCs w:val="28"/>
          <w:rtl/>
        </w:rPr>
        <w:t>مثل أستاذ التاريخ في جامعة بيرزيت</w:t>
      </w:r>
      <w:r w:rsidR="002E5FBB" w:rsidRPr="009C36FB">
        <w:rPr>
          <w:rFonts w:cs="Simplified Arabic"/>
          <w:sz w:val="28"/>
          <w:szCs w:val="28"/>
          <w:rtl/>
        </w:rPr>
        <w:t xml:space="preserve"> الأمريكي الجنسية </w:t>
      </w:r>
      <w:r w:rsidR="007152E5" w:rsidRPr="009C36FB">
        <w:rPr>
          <w:rFonts w:cs="Simplified Arabic"/>
          <w:sz w:val="28"/>
          <w:szCs w:val="28"/>
          <w:rtl/>
        </w:rPr>
        <w:t>روجر هيكوك</w:t>
      </w:r>
      <w:r w:rsidR="002E5FBB" w:rsidRPr="009C36FB">
        <w:rPr>
          <w:rFonts w:cs="Simplified Arabic"/>
          <w:sz w:val="28"/>
          <w:szCs w:val="28"/>
          <w:rtl/>
        </w:rPr>
        <w:t>،</w:t>
      </w:r>
      <w:r w:rsidR="00AF2CF4" w:rsidRPr="009C36FB">
        <w:rPr>
          <w:rFonts w:cs="Simplified Arabic"/>
          <w:sz w:val="28"/>
          <w:szCs w:val="28"/>
          <w:rtl/>
        </w:rPr>
        <w:t xml:space="preserve"> بعد </w:t>
      </w:r>
      <w:r w:rsidR="00C6490F" w:rsidRPr="009C36FB">
        <w:rPr>
          <w:rFonts w:cs="Simplified Arabic" w:hint="cs"/>
          <w:sz w:val="28"/>
          <w:szCs w:val="28"/>
          <w:rtl/>
        </w:rPr>
        <w:t>ن</w:t>
      </w:r>
      <w:r w:rsidR="00AF2CF4" w:rsidRPr="009C36FB">
        <w:rPr>
          <w:rFonts w:cs="Simplified Arabic"/>
          <w:sz w:val="28"/>
          <w:szCs w:val="28"/>
          <w:rtl/>
        </w:rPr>
        <w:t>حو خمسة وثلاثين عام</w:t>
      </w:r>
      <w:r w:rsidR="00A1076F" w:rsidRPr="009C36FB">
        <w:rPr>
          <w:rFonts w:cs="Simplified Arabic"/>
          <w:sz w:val="28"/>
          <w:szCs w:val="28"/>
          <w:rtl/>
        </w:rPr>
        <w:t>ًا</w:t>
      </w:r>
      <w:r w:rsidR="00AF2CF4" w:rsidRPr="009C36FB">
        <w:rPr>
          <w:rFonts w:cs="Simplified Arabic"/>
          <w:sz w:val="28"/>
          <w:szCs w:val="28"/>
          <w:rtl/>
        </w:rPr>
        <w:t xml:space="preserve"> من التدريس في الجامعة. </w:t>
      </w:r>
      <w:r w:rsidR="00586FD3" w:rsidRPr="009C36FB">
        <w:rPr>
          <w:rFonts w:cs="Simplified Arabic"/>
          <w:sz w:val="28"/>
          <w:szCs w:val="28"/>
          <w:rtl/>
        </w:rPr>
        <w:t xml:space="preserve">وفي عام </w:t>
      </w:r>
      <w:r w:rsidR="002E5FBB" w:rsidRPr="009C36FB">
        <w:rPr>
          <w:rFonts w:cs="Simplified Arabic"/>
          <w:sz w:val="28"/>
          <w:szCs w:val="28"/>
          <w:rtl/>
        </w:rPr>
        <w:t xml:space="preserve">٢٠١٨، </w:t>
      </w:r>
      <w:r w:rsidR="00586FD3" w:rsidRPr="009C36FB">
        <w:rPr>
          <w:rFonts w:cs="Simplified Arabic"/>
          <w:sz w:val="28"/>
          <w:szCs w:val="28"/>
          <w:rtl/>
        </w:rPr>
        <w:t>كان هناك ١٥ حالة لأساتذة دوليين</w:t>
      </w:r>
      <w:r w:rsidR="00C6490F" w:rsidRPr="009C36FB">
        <w:rPr>
          <w:rFonts w:cs="Simplified Arabic" w:hint="cs"/>
          <w:sz w:val="28"/>
          <w:szCs w:val="28"/>
          <w:rtl/>
        </w:rPr>
        <w:t>،</w:t>
      </w:r>
      <w:r w:rsidR="00586FD3" w:rsidRPr="009C36FB">
        <w:rPr>
          <w:rFonts w:cs="Simplified Arabic"/>
          <w:sz w:val="28"/>
          <w:szCs w:val="28"/>
          <w:rtl/>
        </w:rPr>
        <w:t xml:space="preserve"> في جامعة بيرزيت لوحدها</w:t>
      </w:r>
      <w:r w:rsidR="00C6490F" w:rsidRPr="009C36FB">
        <w:rPr>
          <w:rFonts w:cs="Simplified Arabic" w:hint="cs"/>
          <w:sz w:val="28"/>
          <w:szCs w:val="28"/>
          <w:rtl/>
        </w:rPr>
        <w:t>،</w:t>
      </w:r>
      <w:r w:rsidR="00586FD3" w:rsidRPr="009C36FB">
        <w:rPr>
          <w:rFonts w:cs="Simplified Arabic"/>
          <w:sz w:val="28"/>
          <w:szCs w:val="28"/>
          <w:rtl/>
        </w:rPr>
        <w:t xml:space="preserve"> </w:t>
      </w:r>
      <w:r w:rsidR="0000015D" w:rsidRPr="009C36FB">
        <w:rPr>
          <w:rFonts w:cs="Simplified Arabic"/>
          <w:sz w:val="28"/>
          <w:szCs w:val="28"/>
          <w:rtl/>
        </w:rPr>
        <w:t>واجهوا المصير</w:t>
      </w:r>
      <w:r w:rsidR="00C6490F" w:rsidRPr="009C36FB">
        <w:rPr>
          <w:rFonts w:cs="Simplified Arabic"/>
          <w:sz w:val="28"/>
          <w:szCs w:val="28"/>
          <w:rtl/>
        </w:rPr>
        <w:t xml:space="preserve"> نفس</w:t>
      </w:r>
      <w:r w:rsidR="00C6490F" w:rsidRPr="009C36FB">
        <w:rPr>
          <w:rFonts w:cs="Simplified Arabic" w:hint="cs"/>
          <w:sz w:val="28"/>
          <w:szCs w:val="28"/>
          <w:rtl/>
        </w:rPr>
        <w:t>ه،</w:t>
      </w:r>
      <w:r w:rsidR="00B0618B" w:rsidRPr="009C36FB">
        <w:rPr>
          <w:rFonts w:cs="Simplified Arabic"/>
          <w:sz w:val="28"/>
          <w:szCs w:val="28"/>
          <w:rtl/>
        </w:rPr>
        <w:t xml:space="preserve"> فمنهم مَن </w:t>
      </w:r>
      <w:r w:rsidR="002E5FBB" w:rsidRPr="009C36FB">
        <w:rPr>
          <w:rFonts w:cs="Simplified Arabic"/>
          <w:sz w:val="28"/>
          <w:szCs w:val="28"/>
          <w:rtl/>
        </w:rPr>
        <w:t>رفضت السلطات الإسرائيلية تجديد إ</w:t>
      </w:r>
      <w:r w:rsidR="00586FD3" w:rsidRPr="009C36FB">
        <w:rPr>
          <w:rFonts w:cs="Simplified Arabic"/>
          <w:sz w:val="28"/>
          <w:szCs w:val="28"/>
          <w:rtl/>
        </w:rPr>
        <w:t>قاماتهم ف</w:t>
      </w:r>
      <w:r w:rsidR="00B0618B" w:rsidRPr="009C36FB">
        <w:rPr>
          <w:rFonts w:cs="Simplified Arabic"/>
          <w:sz w:val="28"/>
          <w:szCs w:val="28"/>
          <w:rtl/>
        </w:rPr>
        <w:t xml:space="preserve">اضطروا </w:t>
      </w:r>
      <w:r w:rsidR="00C6490F" w:rsidRPr="009C36FB">
        <w:rPr>
          <w:rFonts w:cs="Simplified Arabic" w:hint="cs"/>
          <w:sz w:val="28"/>
          <w:szCs w:val="28"/>
          <w:rtl/>
        </w:rPr>
        <w:t>إ</w:t>
      </w:r>
      <w:r w:rsidR="00B0618B" w:rsidRPr="009C36FB">
        <w:rPr>
          <w:rFonts w:cs="Simplified Arabic"/>
          <w:sz w:val="28"/>
          <w:szCs w:val="28"/>
          <w:rtl/>
        </w:rPr>
        <w:t>ل</w:t>
      </w:r>
      <w:r w:rsidR="00C6490F" w:rsidRPr="009C36FB">
        <w:rPr>
          <w:rFonts w:cs="Simplified Arabic" w:hint="cs"/>
          <w:sz w:val="28"/>
          <w:szCs w:val="28"/>
          <w:rtl/>
        </w:rPr>
        <w:t xml:space="preserve">ى </w:t>
      </w:r>
      <w:r w:rsidR="00B0618B" w:rsidRPr="009C36FB">
        <w:rPr>
          <w:rFonts w:cs="Simplified Arabic"/>
          <w:sz w:val="28"/>
          <w:szCs w:val="28"/>
          <w:rtl/>
        </w:rPr>
        <w:t>مغادرة البلاد</w:t>
      </w:r>
      <w:r w:rsidR="002E5FBB" w:rsidRPr="009C36FB">
        <w:rPr>
          <w:rFonts w:cs="Simplified Arabic"/>
          <w:sz w:val="28"/>
          <w:szCs w:val="28"/>
          <w:rtl/>
        </w:rPr>
        <w:t>،</w:t>
      </w:r>
      <w:r w:rsidR="00B0618B" w:rsidRPr="009C36FB">
        <w:rPr>
          <w:rFonts w:cs="Simplified Arabic"/>
          <w:sz w:val="28"/>
          <w:szCs w:val="28"/>
          <w:rtl/>
        </w:rPr>
        <w:t xml:space="preserve"> </w:t>
      </w:r>
      <w:r w:rsidR="00586FD3" w:rsidRPr="009C36FB">
        <w:rPr>
          <w:rFonts w:cs="Simplified Arabic"/>
          <w:sz w:val="28"/>
          <w:szCs w:val="28"/>
          <w:rtl/>
        </w:rPr>
        <w:t>و</w:t>
      </w:r>
      <w:r w:rsidR="002E5FBB" w:rsidRPr="009C36FB">
        <w:rPr>
          <w:rFonts w:cs="Simplified Arabic"/>
          <w:sz w:val="28"/>
          <w:szCs w:val="28"/>
          <w:rtl/>
        </w:rPr>
        <w:t xml:space="preserve">منهم </w:t>
      </w:r>
      <w:r w:rsidR="00B0618B" w:rsidRPr="009C36FB">
        <w:rPr>
          <w:rFonts w:cs="Simplified Arabic"/>
          <w:sz w:val="28"/>
          <w:szCs w:val="28"/>
          <w:rtl/>
        </w:rPr>
        <w:t>مَن</w:t>
      </w:r>
      <w:r w:rsidR="00586FD3" w:rsidRPr="009C36FB">
        <w:rPr>
          <w:rFonts w:cs="Simplified Arabic"/>
          <w:sz w:val="28"/>
          <w:szCs w:val="28"/>
          <w:rtl/>
        </w:rPr>
        <w:t xml:space="preserve"> أخ</w:t>
      </w:r>
      <w:r w:rsidR="00C6490F" w:rsidRPr="009C36FB">
        <w:rPr>
          <w:rFonts w:cs="Simplified Arabic" w:hint="cs"/>
          <w:sz w:val="28"/>
          <w:szCs w:val="28"/>
          <w:rtl/>
        </w:rPr>
        <w:t>ّ</w:t>
      </w:r>
      <w:r w:rsidR="00586FD3" w:rsidRPr="009C36FB">
        <w:rPr>
          <w:rFonts w:cs="Simplified Arabic"/>
          <w:sz w:val="28"/>
          <w:szCs w:val="28"/>
          <w:rtl/>
        </w:rPr>
        <w:t>ر</w:t>
      </w:r>
      <w:r w:rsidR="00C6490F" w:rsidRPr="009C36FB">
        <w:rPr>
          <w:rFonts w:cs="Simplified Arabic" w:hint="cs"/>
          <w:sz w:val="28"/>
          <w:szCs w:val="28"/>
          <w:rtl/>
        </w:rPr>
        <w:t>وا</w:t>
      </w:r>
      <w:r w:rsidR="00586FD3" w:rsidRPr="009C36FB">
        <w:rPr>
          <w:rFonts w:cs="Simplified Arabic"/>
          <w:sz w:val="28"/>
          <w:szCs w:val="28"/>
          <w:rtl/>
        </w:rPr>
        <w:t xml:space="preserve"> </w:t>
      </w:r>
      <w:r w:rsidR="002E5FBB" w:rsidRPr="009C36FB">
        <w:rPr>
          <w:rFonts w:cs="Simplified Arabic"/>
          <w:sz w:val="28"/>
          <w:szCs w:val="28"/>
          <w:rtl/>
        </w:rPr>
        <w:t>تجديد إ</w:t>
      </w:r>
      <w:r w:rsidR="00586FD3" w:rsidRPr="009C36FB">
        <w:rPr>
          <w:rFonts w:cs="Simplified Arabic"/>
          <w:sz w:val="28"/>
          <w:szCs w:val="28"/>
          <w:rtl/>
        </w:rPr>
        <w:t>قاماتهم لمدد طويلة</w:t>
      </w:r>
      <w:r w:rsidR="000E0560">
        <w:rPr>
          <w:rStyle w:val="FootnoteReference"/>
          <w:rFonts w:cs="Simplified Arabic"/>
          <w:sz w:val="28"/>
          <w:szCs w:val="28"/>
          <w:rtl/>
        </w:rPr>
        <w:footnoteReference w:id="6"/>
      </w:r>
      <w:r w:rsidR="00C6490F" w:rsidRPr="009C36FB">
        <w:rPr>
          <w:rFonts w:cs="Simplified Arabic" w:hint="cs"/>
          <w:sz w:val="28"/>
          <w:szCs w:val="28"/>
          <w:rtl/>
        </w:rPr>
        <w:t>.</w:t>
      </w:r>
    </w:p>
    <w:p w14:paraId="5E570B3A" w14:textId="4C56990B" w:rsidR="00AC2020" w:rsidRPr="009C36FB" w:rsidRDefault="00AC2020" w:rsidP="00243192">
      <w:pPr>
        <w:bidi/>
        <w:jc w:val="both"/>
        <w:rPr>
          <w:rFonts w:cs="Simplified Arabic"/>
          <w:sz w:val="28"/>
          <w:szCs w:val="28"/>
          <w:rtl/>
        </w:rPr>
      </w:pPr>
    </w:p>
    <w:p w14:paraId="5A8C3F95" w14:textId="38D98255" w:rsidR="00600CFC" w:rsidRPr="009C36FB" w:rsidRDefault="00C6490F" w:rsidP="00243192">
      <w:pPr>
        <w:bidi/>
        <w:jc w:val="both"/>
        <w:rPr>
          <w:rFonts w:cs="Simplified Arabic"/>
          <w:b/>
          <w:bCs/>
          <w:sz w:val="28"/>
          <w:szCs w:val="28"/>
          <w:rtl/>
        </w:rPr>
      </w:pPr>
      <w:r w:rsidRPr="009C36FB">
        <w:rPr>
          <w:rFonts w:cs="Simplified Arabic" w:hint="cs"/>
          <w:b/>
          <w:bCs/>
          <w:sz w:val="28"/>
          <w:szCs w:val="28"/>
          <w:rtl/>
        </w:rPr>
        <w:t xml:space="preserve">رابعًا: </w:t>
      </w:r>
      <w:r w:rsidR="00ED30A6" w:rsidRPr="009C36FB">
        <w:rPr>
          <w:rFonts w:cs="Simplified Arabic"/>
          <w:b/>
          <w:bCs/>
          <w:sz w:val="28"/>
          <w:szCs w:val="28"/>
          <w:rtl/>
        </w:rPr>
        <w:t>د</w:t>
      </w:r>
      <w:r w:rsidR="00A320DF" w:rsidRPr="009C36FB">
        <w:rPr>
          <w:rFonts w:cs="Simplified Arabic"/>
          <w:b/>
          <w:bCs/>
          <w:sz w:val="28"/>
          <w:szCs w:val="28"/>
          <w:rtl/>
        </w:rPr>
        <w:t>ور الأ</w:t>
      </w:r>
      <w:r w:rsidR="00ED30A6" w:rsidRPr="009C36FB">
        <w:rPr>
          <w:rFonts w:cs="Simplified Arabic"/>
          <w:b/>
          <w:bCs/>
          <w:sz w:val="28"/>
          <w:szCs w:val="28"/>
          <w:rtl/>
        </w:rPr>
        <w:t>كاديميين في المشروع الوطني الفلسطيني بعد اتفاق أوسلو ١٩٩٣</w:t>
      </w:r>
      <w:r w:rsidR="00987D45" w:rsidRPr="009C36FB">
        <w:rPr>
          <w:rFonts w:cs="Simplified Arabic"/>
          <w:b/>
          <w:bCs/>
          <w:sz w:val="28"/>
          <w:szCs w:val="28"/>
          <w:rtl/>
        </w:rPr>
        <w:t xml:space="preserve"> ونشوء السلطة الفلسطينية</w:t>
      </w:r>
    </w:p>
    <w:p w14:paraId="0C69FA33" w14:textId="19781AAF" w:rsidR="00987D45" w:rsidRPr="009C36FB" w:rsidRDefault="00987D45" w:rsidP="00243192">
      <w:pPr>
        <w:bidi/>
        <w:jc w:val="both"/>
        <w:rPr>
          <w:rFonts w:cs="Simplified Arabic"/>
          <w:sz w:val="28"/>
          <w:szCs w:val="28"/>
          <w:rtl/>
        </w:rPr>
      </w:pPr>
    </w:p>
    <w:p w14:paraId="2FA46100" w14:textId="29EAF5BE" w:rsidR="005650B3" w:rsidRPr="009C36FB" w:rsidRDefault="005650B3" w:rsidP="00243192">
      <w:pPr>
        <w:bidi/>
        <w:ind w:firstLine="656"/>
        <w:jc w:val="both"/>
        <w:rPr>
          <w:rFonts w:cs="Simplified Arabic"/>
          <w:sz w:val="28"/>
          <w:szCs w:val="28"/>
          <w:rtl/>
        </w:rPr>
      </w:pPr>
      <w:r w:rsidRPr="009C36FB">
        <w:rPr>
          <w:rFonts w:cs="Simplified Arabic"/>
          <w:sz w:val="28"/>
          <w:szCs w:val="28"/>
          <w:rtl/>
        </w:rPr>
        <w:t>يرى كثير من المراقبين للمشهد السياسي أن دور الأكاديميين في النهوض في المشروع الوطني الفلسطيني</w:t>
      </w:r>
      <w:r w:rsidR="00C6490F" w:rsidRPr="009C36FB">
        <w:rPr>
          <w:rFonts w:cs="Simplified Arabic" w:hint="cs"/>
          <w:sz w:val="28"/>
          <w:szCs w:val="28"/>
          <w:rtl/>
        </w:rPr>
        <w:t>،</w:t>
      </w:r>
      <w:r w:rsidRPr="009C36FB">
        <w:rPr>
          <w:rFonts w:cs="Simplified Arabic"/>
          <w:sz w:val="28"/>
          <w:szCs w:val="28"/>
          <w:rtl/>
        </w:rPr>
        <w:t xml:space="preserve"> </w:t>
      </w:r>
      <w:r w:rsidR="00A8324D" w:rsidRPr="009C36FB">
        <w:rPr>
          <w:rFonts w:cs="Simplified Arabic"/>
          <w:sz w:val="28"/>
          <w:szCs w:val="28"/>
          <w:rtl/>
        </w:rPr>
        <w:t>سواء</w:t>
      </w:r>
      <w:r w:rsidR="00C6490F" w:rsidRPr="009C36FB">
        <w:rPr>
          <w:rFonts w:cs="Simplified Arabic" w:hint="cs"/>
          <w:sz w:val="28"/>
          <w:szCs w:val="28"/>
          <w:rtl/>
        </w:rPr>
        <w:t>ٌ</w:t>
      </w:r>
      <w:r w:rsidR="00A8324D" w:rsidRPr="009C36FB">
        <w:rPr>
          <w:rFonts w:cs="Simplified Arabic"/>
          <w:sz w:val="28"/>
          <w:szCs w:val="28"/>
          <w:rtl/>
        </w:rPr>
        <w:t xml:space="preserve"> كان في مقاومة الاحتلال الإسرائيلي أو في الدفاع عن الحريات العامة</w:t>
      </w:r>
      <w:r w:rsidR="008226B9" w:rsidRPr="009C36FB">
        <w:rPr>
          <w:rFonts w:cs="Simplified Arabic"/>
          <w:sz w:val="28"/>
          <w:szCs w:val="28"/>
          <w:rtl/>
        </w:rPr>
        <w:t>،</w:t>
      </w:r>
      <w:r w:rsidR="00A8324D" w:rsidRPr="009C36FB">
        <w:rPr>
          <w:rFonts w:cs="Simplified Arabic"/>
          <w:sz w:val="28"/>
          <w:szCs w:val="28"/>
          <w:rtl/>
        </w:rPr>
        <w:t xml:space="preserve"> </w:t>
      </w:r>
      <w:r w:rsidRPr="009C36FB">
        <w:rPr>
          <w:rFonts w:cs="Simplified Arabic"/>
          <w:sz w:val="28"/>
          <w:szCs w:val="28"/>
          <w:rtl/>
        </w:rPr>
        <w:t>قد تراجع ب</w:t>
      </w:r>
      <w:r w:rsidR="00C6490F" w:rsidRPr="009C36FB">
        <w:rPr>
          <w:rFonts w:cs="Simplified Arabic" w:hint="cs"/>
          <w:sz w:val="28"/>
          <w:szCs w:val="28"/>
          <w:rtl/>
        </w:rPr>
        <w:t>صورة</w:t>
      </w:r>
      <w:r w:rsidRPr="009C36FB">
        <w:rPr>
          <w:rFonts w:cs="Simplified Arabic"/>
          <w:sz w:val="28"/>
          <w:szCs w:val="28"/>
          <w:rtl/>
        </w:rPr>
        <w:t xml:space="preserve"> ملحوظ</w:t>
      </w:r>
      <w:r w:rsidR="00C6490F" w:rsidRPr="009C36FB">
        <w:rPr>
          <w:rFonts w:cs="Simplified Arabic" w:hint="cs"/>
          <w:sz w:val="28"/>
          <w:szCs w:val="28"/>
          <w:rtl/>
        </w:rPr>
        <w:t>ة</w:t>
      </w:r>
      <w:r w:rsidRPr="009C36FB">
        <w:rPr>
          <w:rFonts w:cs="Simplified Arabic"/>
          <w:sz w:val="28"/>
          <w:szCs w:val="28"/>
          <w:rtl/>
        </w:rPr>
        <w:t xml:space="preserve"> بعد </w:t>
      </w:r>
      <w:r w:rsidR="00A8324D" w:rsidRPr="009C36FB">
        <w:rPr>
          <w:rFonts w:cs="Simplified Arabic"/>
          <w:sz w:val="28"/>
          <w:szCs w:val="28"/>
          <w:rtl/>
        </w:rPr>
        <w:t>قيام</w:t>
      </w:r>
      <w:r w:rsidRPr="009C36FB">
        <w:rPr>
          <w:rFonts w:cs="Simplified Arabic"/>
          <w:sz w:val="28"/>
          <w:szCs w:val="28"/>
          <w:rtl/>
        </w:rPr>
        <w:t xml:space="preserve"> السلطة الفلسطينية</w:t>
      </w:r>
      <w:r w:rsidR="00A8324D" w:rsidRPr="009C36FB">
        <w:rPr>
          <w:rFonts w:cs="Simplified Arabic"/>
          <w:sz w:val="28"/>
          <w:szCs w:val="28"/>
          <w:rtl/>
        </w:rPr>
        <w:t xml:space="preserve">. </w:t>
      </w:r>
      <w:r w:rsidR="00AA3A51" w:rsidRPr="009C36FB">
        <w:rPr>
          <w:rFonts w:cs="Simplified Arabic"/>
          <w:sz w:val="28"/>
          <w:szCs w:val="28"/>
          <w:rtl/>
        </w:rPr>
        <w:t>فالباحث عن دور أكاديمي وطني لشريحة الأكاديميين الفلسطينيين سيلاحظ أن الكثير م</w:t>
      </w:r>
      <w:r w:rsidR="00250D25" w:rsidRPr="009C36FB">
        <w:rPr>
          <w:rFonts w:cs="Simplified Arabic"/>
          <w:sz w:val="28"/>
          <w:szCs w:val="28"/>
          <w:rtl/>
        </w:rPr>
        <w:t>ن النشاطات التي قام بها أكاديميون فلسطينيو</w:t>
      </w:r>
      <w:r w:rsidR="00AA3A51" w:rsidRPr="009C36FB">
        <w:rPr>
          <w:rFonts w:cs="Simplified Arabic"/>
          <w:sz w:val="28"/>
          <w:szCs w:val="28"/>
          <w:rtl/>
        </w:rPr>
        <w:t>ن خل</w:t>
      </w:r>
      <w:r w:rsidR="008226B9" w:rsidRPr="009C36FB">
        <w:rPr>
          <w:rFonts w:cs="Simplified Arabic"/>
          <w:sz w:val="28"/>
          <w:szCs w:val="28"/>
          <w:rtl/>
        </w:rPr>
        <w:t>ال هذه الحقبة الزمنية</w:t>
      </w:r>
      <w:r w:rsidR="00C6490F" w:rsidRPr="009C36FB">
        <w:rPr>
          <w:rFonts w:cs="Simplified Arabic" w:hint="cs"/>
          <w:sz w:val="28"/>
          <w:szCs w:val="28"/>
          <w:rtl/>
        </w:rPr>
        <w:t>،</w:t>
      </w:r>
      <w:r w:rsidR="008226B9" w:rsidRPr="009C36FB">
        <w:rPr>
          <w:rFonts w:cs="Simplified Arabic"/>
          <w:sz w:val="28"/>
          <w:szCs w:val="28"/>
          <w:rtl/>
        </w:rPr>
        <w:t xml:space="preserve"> سواء كانت على </w:t>
      </w:r>
      <w:r w:rsidR="00AA3A51" w:rsidRPr="009C36FB">
        <w:rPr>
          <w:rFonts w:cs="Simplified Arabic"/>
          <w:sz w:val="28"/>
          <w:szCs w:val="28"/>
          <w:rtl/>
        </w:rPr>
        <w:t>شكل أ</w:t>
      </w:r>
      <w:r w:rsidR="00C53CFD" w:rsidRPr="009C36FB">
        <w:rPr>
          <w:rFonts w:cs="Simplified Arabic"/>
          <w:sz w:val="28"/>
          <w:szCs w:val="28"/>
          <w:rtl/>
        </w:rPr>
        <w:t>ف</w:t>
      </w:r>
      <w:r w:rsidR="00AA3A51" w:rsidRPr="009C36FB">
        <w:rPr>
          <w:rFonts w:cs="Simplified Arabic"/>
          <w:sz w:val="28"/>
          <w:szCs w:val="28"/>
          <w:rtl/>
        </w:rPr>
        <w:t>راد أو جماعات</w:t>
      </w:r>
      <w:r w:rsidR="00C6490F" w:rsidRPr="009C36FB">
        <w:rPr>
          <w:rFonts w:cs="Simplified Arabic" w:hint="cs"/>
          <w:sz w:val="28"/>
          <w:szCs w:val="28"/>
          <w:rtl/>
        </w:rPr>
        <w:t>،</w:t>
      </w:r>
      <w:r w:rsidR="00AA3A51" w:rsidRPr="009C36FB">
        <w:rPr>
          <w:rFonts w:cs="Simplified Arabic"/>
          <w:sz w:val="28"/>
          <w:szCs w:val="28"/>
          <w:rtl/>
        </w:rPr>
        <w:t xml:space="preserve"> هي </w:t>
      </w:r>
      <w:r w:rsidR="004E3F95" w:rsidRPr="009C36FB">
        <w:rPr>
          <w:rFonts w:cs="Simplified Arabic"/>
          <w:sz w:val="28"/>
          <w:szCs w:val="28"/>
          <w:rtl/>
        </w:rPr>
        <w:t>مهمة من حيث المبدأ</w:t>
      </w:r>
      <w:r w:rsidR="00C6490F" w:rsidRPr="009C36FB">
        <w:rPr>
          <w:rFonts w:cs="Simplified Arabic" w:hint="cs"/>
          <w:sz w:val="28"/>
          <w:szCs w:val="28"/>
          <w:rtl/>
        </w:rPr>
        <w:t>،</w:t>
      </w:r>
      <w:r w:rsidR="004E3F95" w:rsidRPr="009C36FB">
        <w:rPr>
          <w:rFonts w:cs="Simplified Arabic"/>
          <w:sz w:val="28"/>
          <w:szCs w:val="28"/>
          <w:rtl/>
        </w:rPr>
        <w:t xml:space="preserve"> ولكنها متواضعة بعض الشيء</w:t>
      </w:r>
      <w:r w:rsidR="00C6490F" w:rsidRPr="009C36FB">
        <w:rPr>
          <w:rFonts w:cs="Simplified Arabic" w:hint="cs"/>
          <w:sz w:val="28"/>
          <w:szCs w:val="28"/>
          <w:rtl/>
        </w:rPr>
        <w:t>،</w:t>
      </w:r>
      <w:r w:rsidR="004E3F95" w:rsidRPr="009C36FB">
        <w:rPr>
          <w:rFonts w:cs="Simplified Arabic"/>
          <w:sz w:val="28"/>
          <w:szCs w:val="28"/>
          <w:rtl/>
        </w:rPr>
        <w:t xml:space="preserve"> ومحدودة من حيث قدرتها على التأثير </w:t>
      </w:r>
      <w:r w:rsidR="00C6490F" w:rsidRPr="009C36FB">
        <w:rPr>
          <w:rFonts w:cs="Simplified Arabic" w:hint="cs"/>
          <w:sz w:val="28"/>
          <w:szCs w:val="28"/>
          <w:rtl/>
        </w:rPr>
        <w:t>في</w:t>
      </w:r>
      <w:r w:rsidR="004E3F95" w:rsidRPr="009C36FB">
        <w:rPr>
          <w:rFonts w:cs="Simplified Arabic"/>
          <w:sz w:val="28"/>
          <w:szCs w:val="28"/>
          <w:rtl/>
        </w:rPr>
        <w:t xml:space="preserve"> المشهد الوطني ككل.</w:t>
      </w:r>
      <w:r w:rsidR="00AA3A51" w:rsidRPr="009C36FB">
        <w:rPr>
          <w:rFonts w:cs="Simplified Arabic"/>
          <w:sz w:val="28"/>
          <w:szCs w:val="28"/>
          <w:rtl/>
        </w:rPr>
        <w:t xml:space="preserve"> </w:t>
      </w:r>
      <w:r w:rsidR="004E3F95" w:rsidRPr="009C36FB">
        <w:rPr>
          <w:rFonts w:cs="Simplified Arabic"/>
          <w:sz w:val="28"/>
          <w:szCs w:val="28"/>
          <w:rtl/>
        </w:rPr>
        <w:t>لقد</w:t>
      </w:r>
      <w:r w:rsidR="00AA3A51" w:rsidRPr="009C36FB">
        <w:rPr>
          <w:rFonts w:cs="Simplified Arabic"/>
          <w:sz w:val="28"/>
          <w:szCs w:val="28"/>
          <w:rtl/>
        </w:rPr>
        <w:t xml:space="preserve"> فقد</w:t>
      </w:r>
      <w:r w:rsidR="004E3F95" w:rsidRPr="009C36FB">
        <w:rPr>
          <w:rFonts w:cs="Simplified Arabic"/>
          <w:sz w:val="28"/>
          <w:szCs w:val="28"/>
          <w:rtl/>
        </w:rPr>
        <w:t xml:space="preserve"> الأكاديميون</w:t>
      </w:r>
      <w:r w:rsidR="00C6490F" w:rsidRPr="009C36FB">
        <w:rPr>
          <w:rFonts w:cs="Simplified Arabic" w:hint="cs"/>
          <w:sz w:val="28"/>
          <w:szCs w:val="28"/>
          <w:rtl/>
        </w:rPr>
        <w:t>،</w:t>
      </w:r>
      <w:r w:rsidR="00AA3A51" w:rsidRPr="009C36FB">
        <w:rPr>
          <w:rFonts w:cs="Simplified Arabic"/>
          <w:sz w:val="28"/>
          <w:szCs w:val="28"/>
          <w:rtl/>
        </w:rPr>
        <w:t xml:space="preserve"> كشريحة مجتمعية متعلمة</w:t>
      </w:r>
      <w:r w:rsidR="00C6490F" w:rsidRPr="009C36FB">
        <w:rPr>
          <w:rFonts w:cs="Simplified Arabic" w:hint="cs"/>
          <w:sz w:val="28"/>
          <w:szCs w:val="28"/>
          <w:rtl/>
        </w:rPr>
        <w:t>،</w:t>
      </w:r>
      <w:r w:rsidR="00AA3A51" w:rsidRPr="009C36FB">
        <w:rPr>
          <w:rFonts w:cs="Simplified Arabic"/>
          <w:sz w:val="28"/>
          <w:szCs w:val="28"/>
          <w:rtl/>
        </w:rPr>
        <w:t xml:space="preserve"> </w:t>
      </w:r>
      <w:r w:rsidR="004E3F95" w:rsidRPr="009C36FB">
        <w:rPr>
          <w:rFonts w:cs="Simplified Arabic"/>
          <w:sz w:val="28"/>
          <w:szCs w:val="28"/>
          <w:rtl/>
        </w:rPr>
        <w:t xml:space="preserve">الكثير </w:t>
      </w:r>
      <w:r w:rsidR="00C53CFD" w:rsidRPr="009C36FB">
        <w:rPr>
          <w:rFonts w:cs="Simplified Arabic"/>
          <w:sz w:val="28"/>
          <w:szCs w:val="28"/>
          <w:rtl/>
        </w:rPr>
        <w:t xml:space="preserve">من دورهم القيادي الذي </w:t>
      </w:r>
      <w:r w:rsidR="00AA3A51" w:rsidRPr="009C36FB">
        <w:rPr>
          <w:rFonts w:cs="Simplified Arabic"/>
          <w:sz w:val="28"/>
          <w:szCs w:val="28"/>
          <w:rtl/>
        </w:rPr>
        <w:t xml:space="preserve">كانوا قد </w:t>
      </w:r>
      <w:r w:rsidR="00C6490F" w:rsidRPr="009C36FB">
        <w:rPr>
          <w:rFonts w:cs="Simplified Arabic" w:hint="cs"/>
          <w:sz w:val="28"/>
          <w:szCs w:val="28"/>
          <w:rtl/>
        </w:rPr>
        <w:t>مارس</w:t>
      </w:r>
      <w:r w:rsidR="00AA3A51" w:rsidRPr="009C36FB">
        <w:rPr>
          <w:rFonts w:cs="Simplified Arabic"/>
          <w:sz w:val="28"/>
          <w:szCs w:val="28"/>
          <w:rtl/>
        </w:rPr>
        <w:t>وه تاريخي</w:t>
      </w:r>
      <w:r w:rsidR="00A1076F" w:rsidRPr="009C36FB">
        <w:rPr>
          <w:rFonts w:cs="Simplified Arabic"/>
          <w:sz w:val="28"/>
          <w:szCs w:val="28"/>
          <w:rtl/>
        </w:rPr>
        <w:t>ًا</w:t>
      </w:r>
      <w:r w:rsidR="00AA3A51" w:rsidRPr="009C36FB">
        <w:rPr>
          <w:rFonts w:cs="Simplified Arabic"/>
          <w:sz w:val="28"/>
          <w:szCs w:val="28"/>
          <w:rtl/>
        </w:rPr>
        <w:t xml:space="preserve"> في التصدي لسياسات الاحتلال </w:t>
      </w:r>
      <w:r w:rsidR="00796928" w:rsidRPr="009C36FB">
        <w:rPr>
          <w:rFonts w:cs="Simplified Arabic"/>
          <w:sz w:val="28"/>
          <w:szCs w:val="28"/>
          <w:rtl/>
        </w:rPr>
        <w:t>الإسرائيلي</w:t>
      </w:r>
      <w:r w:rsidR="00AA3A51" w:rsidRPr="009C36FB">
        <w:rPr>
          <w:rFonts w:cs="Simplified Arabic"/>
          <w:sz w:val="28"/>
          <w:szCs w:val="28"/>
          <w:rtl/>
        </w:rPr>
        <w:t xml:space="preserve"> و</w:t>
      </w:r>
      <w:r w:rsidR="00796928" w:rsidRPr="009C36FB">
        <w:rPr>
          <w:rFonts w:cs="Simplified Arabic"/>
          <w:sz w:val="28"/>
          <w:szCs w:val="28"/>
          <w:rtl/>
        </w:rPr>
        <w:t>المساهمة في حمل المشروع الوطني في الحرية وتقرير المصير.</w:t>
      </w:r>
      <w:r w:rsidR="0044365E" w:rsidRPr="009C36FB">
        <w:rPr>
          <w:rFonts w:cs="Simplified Arabic"/>
          <w:sz w:val="28"/>
          <w:szCs w:val="28"/>
          <w:rtl/>
        </w:rPr>
        <w:t xml:space="preserve"> </w:t>
      </w:r>
    </w:p>
    <w:p w14:paraId="6C9B65BE" w14:textId="25447FB4" w:rsidR="00585BF7" w:rsidRPr="009C36FB" w:rsidRDefault="00E4679E" w:rsidP="000E0560">
      <w:pPr>
        <w:bidi/>
        <w:ind w:firstLine="656"/>
        <w:jc w:val="both"/>
        <w:rPr>
          <w:rFonts w:cs="Simplified Arabic"/>
          <w:sz w:val="28"/>
          <w:szCs w:val="28"/>
          <w:rtl/>
        </w:rPr>
      </w:pPr>
      <w:r w:rsidRPr="009C36FB">
        <w:rPr>
          <w:rFonts w:cs="Simplified Arabic"/>
          <w:sz w:val="28"/>
          <w:szCs w:val="28"/>
          <w:rtl/>
        </w:rPr>
        <w:t>من الأمثلة على المبادرات – المتواضعة –</w:t>
      </w:r>
      <w:r w:rsidR="00250D25" w:rsidRPr="009C36FB">
        <w:rPr>
          <w:rFonts w:cs="Simplified Arabic"/>
          <w:sz w:val="28"/>
          <w:szCs w:val="28"/>
          <w:rtl/>
        </w:rPr>
        <w:t xml:space="preserve"> التي قام </w:t>
      </w:r>
      <w:r w:rsidR="008226B9" w:rsidRPr="009C36FB">
        <w:rPr>
          <w:rFonts w:cs="Simplified Arabic"/>
          <w:sz w:val="28"/>
          <w:szCs w:val="28"/>
          <w:rtl/>
        </w:rPr>
        <w:t xml:space="preserve">بها </w:t>
      </w:r>
      <w:r w:rsidR="00250D25" w:rsidRPr="009C36FB">
        <w:rPr>
          <w:rFonts w:cs="Simplified Arabic"/>
          <w:sz w:val="28"/>
          <w:szCs w:val="28"/>
          <w:rtl/>
        </w:rPr>
        <w:t>أكاديميون فلسطينيو</w:t>
      </w:r>
      <w:r w:rsidRPr="009C36FB">
        <w:rPr>
          <w:rFonts w:cs="Simplified Arabic"/>
          <w:sz w:val="28"/>
          <w:szCs w:val="28"/>
          <w:rtl/>
        </w:rPr>
        <w:t xml:space="preserve">ن </w:t>
      </w:r>
      <w:r w:rsidR="0010360D" w:rsidRPr="009C36FB">
        <w:rPr>
          <w:rFonts w:cs="Simplified Arabic"/>
          <w:sz w:val="28"/>
          <w:szCs w:val="28"/>
          <w:rtl/>
        </w:rPr>
        <w:t xml:space="preserve">للتأثير </w:t>
      </w:r>
      <w:r w:rsidR="006174E5" w:rsidRPr="009C36FB">
        <w:rPr>
          <w:rFonts w:cs="Simplified Arabic" w:hint="cs"/>
          <w:sz w:val="28"/>
          <w:szCs w:val="28"/>
          <w:rtl/>
        </w:rPr>
        <w:t xml:space="preserve">في </w:t>
      </w:r>
      <w:r w:rsidR="0010360D" w:rsidRPr="009C36FB">
        <w:rPr>
          <w:rFonts w:cs="Simplified Arabic"/>
          <w:sz w:val="28"/>
          <w:szCs w:val="28"/>
          <w:rtl/>
        </w:rPr>
        <w:t>المشهد</w:t>
      </w:r>
      <w:r w:rsidRPr="009C36FB">
        <w:rPr>
          <w:rFonts w:cs="Simplified Arabic"/>
          <w:sz w:val="28"/>
          <w:szCs w:val="28"/>
          <w:rtl/>
        </w:rPr>
        <w:t xml:space="preserve"> الوطني </w:t>
      </w:r>
      <w:r w:rsidR="002A2F11" w:rsidRPr="009C36FB">
        <w:rPr>
          <w:rFonts w:cs="Simplified Arabic"/>
          <w:sz w:val="28"/>
          <w:szCs w:val="28"/>
          <w:rtl/>
        </w:rPr>
        <w:t>قيام</w:t>
      </w:r>
      <w:r w:rsidRPr="009C36FB">
        <w:rPr>
          <w:rFonts w:cs="Simplified Arabic"/>
          <w:sz w:val="28"/>
          <w:szCs w:val="28"/>
          <w:rtl/>
        </w:rPr>
        <w:t xml:space="preserve"> مجموعة</w:t>
      </w:r>
      <w:r w:rsidR="008226B9" w:rsidRPr="009C36FB">
        <w:rPr>
          <w:rFonts w:cs="Simplified Arabic"/>
          <w:sz w:val="28"/>
          <w:szCs w:val="28"/>
          <w:rtl/>
        </w:rPr>
        <w:t>،</w:t>
      </w:r>
      <w:r w:rsidRPr="009C36FB">
        <w:rPr>
          <w:rFonts w:cs="Simplified Arabic"/>
          <w:sz w:val="28"/>
          <w:szCs w:val="28"/>
          <w:rtl/>
        </w:rPr>
        <w:t xml:space="preserve"> سم</w:t>
      </w:r>
      <w:r w:rsidR="008226B9" w:rsidRPr="009C36FB">
        <w:rPr>
          <w:rFonts w:cs="Simplified Arabic"/>
          <w:sz w:val="28"/>
          <w:szCs w:val="28"/>
          <w:rtl/>
        </w:rPr>
        <w:t>ّوا أ</w:t>
      </w:r>
      <w:r w:rsidRPr="009C36FB">
        <w:rPr>
          <w:rFonts w:cs="Simplified Arabic"/>
          <w:sz w:val="28"/>
          <w:szCs w:val="28"/>
          <w:rtl/>
        </w:rPr>
        <w:t xml:space="preserve">نفسهم </w:t>
      </w:r>
      <w:r w:rsidR="00585BF7" w:rsidRPr="009C36FB">
        <w:rPr>
          <w:rFonts w:cs="Simplified Arabic"/>
          <w:sz w:val="28"/>
          <w:szCs w:val="28"/>
          <w:rtl/>
        </w:rPr>
        <w:t xml:space="preserve">"مجموعة الحوار الوطني الفلسطيني من المثقفين والأكاديميين" </w:t>
      </w:r>
      <w:r w:rsidR="00D41189" w:rsidRPr="009C36FB">
        <w:rPr>
          <w:rFonts w:cs="Simplified Arabic"/>
          <w:sz w:val="28"/>
          <w:szCs w:val="28"/>
          <w:rtl/>
        </w:rPr>
        <w:t>عام ٢٠٠٧</w:t>
      </w:r>
      <w:r w:rsidR="008226B9" w:rsidRPr="009C36FB">
        <w:rPr>
          <w:rFonts w:cs="Simplified Arabic"/>
          <w:sz w:val="28"/>
          <w:szCs w:val="28"/>
          <w:rtl/>
        </w:rPr>
        <w:t>،</w:t>
      </w:r>
      <w:r w:rsidR="00D41189" w:rsidRPr="009C36FB">
        <w:rPr>
          <w:rFonts w:cs="Simplified Arabic"/>
          <w:sz w:val="28"/>
          <w:szCs w:val="28"/>
          <w:rtl/>
        </w:rPr>
        <w:t xml:space="preserve"> وبعد الانقسام الفلسطيني بين حركتي فتح وحماس</w:t>
      </w:r>
      <w:r w:rsidR="008226B9" w:rsidRPr="009C36FB">
        <w:rPr>
          <w:rFonts w:cs="Simplified Arabic"/>
          <w:sz w:val="28"/>
          <w:szCs w:val="28"/>
          <w:rtl/>
        </w:rPr>
        <w:t>،</w:t>
      </w:r>
      <w:r w:rsidR="00D41189" w:rsidRPr="009C36FB">
        <w:rPr>
          <w:rFonts w:cs="Simplified Arabic"/>
          <w:sz w:val="28"/>
          <w:szCs w:val="28"/>
          <w:rtl/>
        </w:rPr>
        <w:t xml:space="preserve"> </w:t>
      </w:r>
      <w:r w:rsidR="002A2F11" w:rsidRPr="009C36FB">
        <w:rPr>
          <w:rFonts w:cs="Simplified Arabic"/>
          <w:sz w:val="28"/>
          <w:szCs w:val="28"/>
          <w:rtl/>
        </w:rPr>
        <w:t xml:space="preserve">بإصدار </w:t>
      </w:r>
      <w:r w:rsidR="00585BF7" w:rsidRPr="009C36FB">
        <w:rPr>
          <w:rFonts w:cs="Simplified Arabic"/>
          <w:sz w:val="28"/>
          <w:szCs w:val="28"/>
          <w:rtl/>
        </w:rPr>
        <w:t>بيان</w:t>
      </w:r>
      <w:r w:rsidR="002A2F11" w:rsidRPr="009C36FB">
        <w:rPr>
          <w:rFonts w:cs="Simplified Arabic"/>
          <w:sz w:val="28"/>
          <w:szCs w:val="28"/>
          <w:rtl/>
        </w:rPr>
        <w:t>ات</w:t>
      </w:r>
      <w:r w:rsidR="00585BF7" w:rsidRPr="009C36FB">
        <w:rPr>
          <w:rFonts w:cs="Simplified Arabic"/>
          <w:sz w:val="28"/>
          <w:szCs w:val="28"/>
          <w:rtl/>
        </w:rPr>
        <w:t xml:space="preserve"> </w:t>
      </w:r>
      <w:r w:rsidR="002A2F11" w:rsidRPr="009C36FB">
        <w:rPr>
          <w:rFonts w:cs="Simplified Arabic"/>
          <w:sz w:val="28"/>
          <w:szCs w:val="28"/>
          <w:rtl/>
        </w:rPr>
        <w:t>ت</w:t>
      </w:r>
      <w:r w:rsidR="00585BF7" w:rsidRPr="009C36FB">
        <w:rPr>
          <w:rFonts w:cs="Simplified Arabic"/>
          <w:sz w:val="28"/>
          <w:szCs w:val="28"/>
          <w:rtl/>
        </w:rPr>
        <w:t>وضح رؤيتهم للحل و</w:t>
      </w:r>
      <w:r w:rsidR="002A2F11" w:rsidRPr="009C36FB">
        <w:rPr>
          <w:rFonts w:cs="Simplified Arabic"/>
          <w:sz w:val="28"/>
          <w:szCs w:val="28"/>
          <w:rtl/>
        </w:rPr>
        <w:t>ت</w:t>
      </w:r>
      <w:r w:rsidR="00585BF7" w:rsidRPr="009C36FB">
        <w:rPr>
          <w:rFonts w:cs="Simplified Arabic"/>
          <w:sz w:val="28"/>
          <w:szCs w:val="28"/>
          <w:rtl/>
        </w:rPr>
        <w:t>ؤكد جاهزي</w:t>
      </w:r>
      <w:r w:rsidR="002A2F11" w:rsidRPr="009C36FB">
        <w:rPr>
          <w:rFonts w:cs="Simplified Arabic"/>
          <w:sz w:val="28"/>
          <w:szCs w:val="28"/>
          <w:rtl/>
        </w:rPr>
        <w:t>تهم كأكاديميين</w:t>
      </w:r>
      <w:r w:rsidR="008226B9" w:rsidRPr="009C36FB">
        <w:rPr>
          <w:rFonts w:cs="Simplified Arabic"/>
          <w:sz w:val="28"/>
          <w:szCs w:val="28"/>
          <w:rtl/>
        </w:rPr>
        <w:t>،</w:t>
      </w:r>
      <w:r w:rsidR="00585BF7" w:rsidRPr="009C36FB">
        <w:rPr>
          <w:rFonts w:cs="Simplified Arabic"/>
          <w:sz w:val="28"/>
          <w:szCs w:val="28"/>
          <w:rtl/>
        </w:rPr>
        <w:t xml:space="preserve"> موق</w:t>
      </w:r>
      <w:r w:rsidR="006174E5" w:rsidRPr="009C36FB">
        <w:rPr>
          <w:rFonts w:cs="Simplified Arabic" w:hint="cs"/>
          <w:sz w:val="28"/>
          <w:szCs w:val="28"/>
          <w:rtl/>
        </w:rPr>
        <w:t>ّ</w:t>
      </w:r>
      <w:r w:rsidR="00585BF7" w:rsidRPr="009C36FB">
        <w:rPr>
          <w:rFonts w:cs="Simplified Arabic"/>
          <w:sz w:val="28"/>
          <w:szCs w:val="28"/>
          <w:rtl/>
        </w:rPr>
        <w:t xml:space="preserve">عين </w:t>
      </w:r>
      <w:r w:rsidR="002A2F11" w:rsidRPr="009C36FB">
        <w:rPr>
          <w:rFonts w:cs="Simplified Arabic"/>
          <w:sz w:val="28"/>
          <w:szCs w:val="28"/>
          <w:rtl/>
        </w:rPr>
        <w:t>على هذه البيانات</w:t>
      </w:r>
      <w:r w:rsidR="008226B9" w:rsidRPr="009C36FB">
        <w:rPr>
          <w:rFonts w:cs="Simplified Arabic"/>
          <w:sz w:val="28"/>
          <w:szCs w:val="28"/>
          <w:rtl/>
        </w:rPr>
        <w:t>،</w:t>
      </w:r>
      <w:r w:rsidR="002A2F11" w:rsidRPr="009C36FB">
        <w:rPr>
          <w:rFonts w:cs="Simplified Arabic"/>
          <w:sz w:val="28"/>
          <w:szCs w:val="28"/>
          <w:rtl/>
        </w:rPr>
        <w:t xml:space="preserve"> أن</w:t>
      </w:r>
      <w:r w:rsidR="00585BF7" w:rsidRPr="009C36FB">
        <w:rPr>
          <w:rFonts w:cs="Simplified Arabic"/>
          <w:sz w:val="28"/>
          <w:szCs w:val="28"/>
          <w:rtl/>
        </w:rPr>
        <w:t xml:space="preserve"> "نضع أنفسنا وما نملك في خدمة الهدف الأسمى الذي تعبر عنه مبادرتنا هذه، وهو الوحدة الوطنية الفلسطينية عبر بوابة الحوار الوطني الذي يحقق الوفاق والاتفاق على الهدف المشترك وصوب المستقبل الفلسطيني الواعد"</w:t>
      </w:r>
      <w:r w:rsidR="000E0560">
        <w:rPr>
          <w:rFonts w:cs="Simplified Arabic" w:hint="cs"/>
          <w:sz w:val="28"/>
          <w:szCs w:val="28"/>
          <w:rtl/>
        </w:rPr>
        <w:t xml:space="preserve"> </w:t>
      </w:r>
      <w:r w:rsidR="000E0560" w:rsidRPr="000E0560">
        <w:rPr>
          <w:rFonts w:cs="Simplified Arabic" w:hint="cs"/>
          <w:sz w:val="28"/>
          <w:szCs w:val="28"/>
          <w:rtl/>
        </w:rPr>
        <w:t>(</w:t>
      </w:r>
      <w:r w:rsidR="000E0560" w:rsidRPr="000E0560">
        <w:rPr>
          <w:rFonts w:cs="Simplified Arabic"/>
          <w:sz w:val="28"/>
          <w:szCs w:val="28"/>
          <w:rtl/>
        </w:rPr>
        <w:t>مجموعة الحوار الوطني</w:t>
      </w:r>
      <w:r w:rsidR="000E0560" w:rsidRPr="000E0560">
        <w:rPr>
          <w:rFonts w:hint="cs"/>
          <w:sz w:val="28"/>
          <w:szCs w:val="28"/>
          <w:rtl/>
        </w:rPr>
        <w:t>،</w:t>
      </w:r>
      <w:r w:rsidR="000E0560" w:rsidRPr="000E0560">
        <w:rPr>
          <w:rFonts w:cs="Simplified Arabic" w:hint="cs"/>
          <w:sz w:val="28"/>
          <w:szCs w:val="28"/>
          <w:rtl/>
        </w:rPr>
        <w:t xml:space="preserve"> 2007)</w:t>
      </w:r>
      <w:r w:rsidR="000E0560">
        <w:rPr>
          <w:rFonts w:cs="Simplified Arabic" w:hint="cs"/>
          <w:sz w:val="28"/>
          <w:szCs w:val="28"/>
          <w:rtl/>
        </w:rPr>
        <w:t>.</w:t>
      </w:r>
      <w:r w:rsidR="00585BF7" w:rsidRPr="009C36FB">
        <w:rPr>
          <w:rFonts w:cs="Simplified Arabic"/>
          <w:sz w:val="28"/>
          <w:szCs w:val="28"/>
          <w:rtl/>
        </w:rPr>
        <w:t xml:space="preserve"> </w:t>
      </w:r>
    </w:p>
    <w:p w14:paraId="6506C568" w14:textId="6EBA2D17" w:rsidR="00120217" w:rsidRPr="009C36FB" w:rsidRDefault="00120217" w:rsidP="00F413D2">
      <w:pPr>
        <w:bidi/>
        <w:ind w:firstLine="656"/>
        <w:jc w:val="both"/>
        <w:rPr>
          <w:rFonts w:cs="Simplified Arabic"/>
          <w:sz w:val="28"/>
          <w:szCs w:val="28"/>
          <w:rtl/>
        </w:rPr>
      </w:pPr>
      <w:r w:rsidRPr="009C36FB">
        <w:rPr>
          <w:rFonts w:cs="Simplified Arabic"/>
          <w:sz w:val="28"/>
          <w:szCs w:val="28"/>
          <w:rtl/>
        </w:rPr>
        <w:t xml:space="preserve">كذلك عقدت ورشة </w:t>
      </w:r>
      <w:r w:rsidR="008226B9" w:rsidRPr="009C36FB">
        <w:rPr>
          <w:rFonts w:cs="Simplified Arabic"/>
          <w:sz w:val="28"/>
          <w:szCs w:val="28"/>
          <w:rtl/>
        </w:rPr>
        <w:t>في غزة عام ٢٠١٧ حول "دور الأ</w:t>
      </w:r>
      <w:r w:rsidRPr="009C36FB">
        <w:rPr>
          <w:rFonts w:cs="Simplified Arabic"/>
          <w:sz w:val="28"/>
          <w:szCs w:val="28"/>
          <w:rtl/>
        </w:rPr>
        <w:t>كاديميين في المصالحة</w:t>
      </w:r>
      <w:r w:rsidR="008226B9" w:rsidRPr="009C36FB">
        <w:rPr>
          <w:rFonts w:cs="Simplified Arabic"/>
          <w:sz w:val="28"/>
          <w:szCs w:val="28"/>
          <w:rtl/>
        </w:rPr>
        <w:t xml:space="preserve"> الوطنية الفلسطينية" تحدث فيها أ</w:t>
      </w:r>
      <w:r w:rsidRPr="009C36FB">
        <w:rPr>
          <w:rFonts w:cs="Simplified Arabic"/>
          <w:sz w:val="28"/>
          <w:szCs w:val="28"/>
          <w:rtl/>
        </w:rPr>
        <w:t>حمد جميل عزم</w:t>
      </w:r>
      <w:r w:rsidR="008226B9" w:rsidRPr="009C36FB">
        <w:rPr>
          <w:rFonts w:cs="Simplified Arabic"/>
          <w:sz w:val="28"/>
          <w:szCs w:val="28"/>
          <w:rtl/>
        </w:rPr>
        <w:t>،</w:t>
      </w:r>
      <w:r w:rsidRPr="009C36FB">
        <w:rPr>
          <w:rFonts w:cs="Simplified Arabic"/>
          <w:sz w:val="28"/>
          <w:szCs w:val="28"/>
          <w:rtl/>
        </w:rPr>
        <w:t xml:space="preserve"> مدير برنامج ماجستير الدراسات الدولية في جامعة بيرزيت</w:t>
      </w:r>
      <w:r w:rsidR="008226B9" w:rsidRPr="009C36FB">
        <w:rPr>
          <w:rFonts w:cs="Simplified Arabic"/>
          <w:sz w:val="28"/>
          <w:szCs w:val="28"/>
          <w:rtl/>
        </w:rPr>
        <w:t>،</w:t>
      </w:r>
      <w:r w:rsidRPr="009C36FB">
        <w:rPr>
          <w:rFonts w:cs="Simplified Arabic"/>
          <w:sz w:val="28"/>
          <w:szCs w:val="28"/>
          <w:rtl/>
        </w:rPr>
        <w:t xml:space="preserve"> عن </w:t>
      </w:r>
      <w:r w:rsidR="008226B9" w:rsidRPr="009C36FB">
        <w:rPr>
          <w:rFonts w:cs="Simplified Arabic"/>
          <w:sz w:val="28"/>
          <w:szCs w:val="28"/>
          <w:rtl/>
        </w:rPr>
        <w:t>أهمية ودور الأكاديميا</w:t>
      </w:r>
      <w:r w:rsidRPr="009C36FB">
        <w:rPr>
          <w:rFonts w:cs="Simplified Arabic"/>
          <w:sz w:val="28"/>
          <w:szCs w:val="28"/>
          <w:rtl/>
        </w:rPr>
        <w:t xml:space="preserve"> في المصالحة الوطنية الفلسطينية قائل</w:t>
      </w:r>
      <w:r w:rsidR="00A1076F" w:rsidRPr="009C36FB">
        <w:rPr>
          <w:rFonts w:cs="Simplified Arabic"/>
          <w:sz w:val="28"/>
          <w:szCs w:val="28"/>
          <w:rtl/>
        </w:rPr>
        <w:t>ًا</w:t>
      </w:r>
      <w:r w:rsidRPr="009C36FB">
        <w:rPr>
          <w:rFonts w:cs="Simplified Arabic"/>
          <w:sz w:val="28"/>
          <w:szCs w:val="28"/>
          <w:rtl/>
        </w:rPr>
        <w:t xml:space="preserve"> "</w:t>
      </w:r>
      <w:r w:rsidR="008226B9" w:rsidRPr="009C36FB">
        <w:rPr>
          <w:rFonts w:cs="Simplified Arabic"/>
          <w:sz w:val="28"/>
          <w:szCs w:val="28"/>
          <w:rtl/>
        </w:rPr>
        <w:t xml:space="preserve">يجب علينا </w:t>
      </w:r>
      <w:r w:rsidR="00F67369" w:rsidRPr="009C36FB">
        <w:rPr>
          <w:rFonts w:cs="Simplified Arabic"/>
          <w:sz w:val="28"/>
          <w:szCs w:val="28"/>
          <w:rtl/>
        </w:rPr>
        <w:t>أ</w:t>
      </w:r>
      <w:r w:rsidR="008226B9" w:rsidRPr="009C36FB">
        <w:rPr>
          <w:rFonts w:cs="Simplified Arabic"/>
          <w:sz w:val="28"/>
          <w:szCs w:val="28"/>
          <w:rtl/>
        </w:rPr>
        <w:t>ن نفكر بت</w:t>
      </w:r>
      <w:r w:rsidRPr="009C36FB">
        <w:rPr>
          <w:rFonts w:cs="Simplified Arabic"/>
          <w:sz w:val="28"/>
          <w:szCs w:val="28"/>
          <w:rtl/>
        </w:rPr>
        <w:t>أن</w:t>
      </w:r>
      <w:r w:rsidR="008226B9" w:rsidRPr="009C36FB">
        <w:rPr>
          <w:rFonts w:cs="Simplified Arabic"/>
          <w:sz w:val="28"/>
          <w:szCs w:val="28"/>
          <w:rtl/>
        </w:rPr>
        <w:t>ٍ</w:t>
      </w:r>
      <w:r w:rsidR="006174E5" w:rsidRPr="009C36FB">
        <w:rPr>
          <w:rFonts w:cs="Simplified Arabic" w:hint="cs"/>
          <w:sz w:val="28"/>
          <w:szCs w:val="28"/>
          <w:rtl/>
        </w:rPr>
        <w:t>ّ</w:t>
      </w:r>
      <w:r w:rsidRPr="009C36FB">
        <w:rPr>
          <w:rFonts w:cs="Simplified Arabic"/>
          <w:sz w:val="28"/>
          <w:szCs w:val="28"/>
          <w:rtl/>
        </w:rPr>
        <w:t xml:space="preserve"> لإعادة البنية التحتية للعمل </w:t>
      </w:r>
      <w:r w:rsidRPr="009C36FB">
        <w:rPr>
          <w:rFonts w:cs="Simplified Arabic"/>
          <w:sz w:val="28"/>
          <w:szCs w:val="28"/>
          <w:rtl/>
        </w:rPr>
        <w:lastRenderedPageBreak/>
        <w:t>الأكاديمي ...</w:t>
      </w:r>
      <w:r w:rsidR="008226B9" w:rsidRPr="009C36FB">
        <w:rPr>
          <w:rFonts w:cs="Simplified Arabic"/>
          <w:sz w:val="28"/>
          <w:szCs w:val="28"/>
          <w:rtl/>
        </w:rPr>
        <w:t xml:space="preserve"> إ</w:t>
      </w:r>
      <w:r w:rsidRPr="009C36FB">
        <w:rPr>
          <w:rFonts w:cs="Simplified Arabic"/>
          <w:sz w:val="28"/>
          <w:szCs w:val="28"/>
          <w:rtl/>
        </w:rPr>
        <w:t>ننا نمر بحالة من الترهل والعجز منذ أكثر من 30 عام</w:t>
      </w:r>
      <w:r w:rsidR="006174E5" w:rsidRPr="009C36FB">
        <w:rPr>
          <w:rFonts w:cs="Simplified Arabic" w:hint="cs"/>
          <w:sz w:val="28"/>
          <w:szCs w:val="28"/>
          <w:rtl/>
        </w:rPr>
        <w:t>ً</w:t>
      </w:r>
      <w:r w:rsidRPr="009C36FB">
        <w:rPr>
          <w:rFonts w:cs="Simplified Arabic"/>
          <w:sz w:val="28"/>
          <w:szCs w:val="28"/>
          <w:rtl/>
        </w:rPr>
        <w:t>ا...</w:t>
      </w:r>
      <w:r w:rsidR="008226B9" w:rsidRPr="009C36FB">
        <w:rPr>
          <w:rFonts w:cs="Simplified Arabic"/>
          <w:sz w:val="28"/>
          <w:szCs w:val="28"/>
          <w:rtl/>
        </w:rPr>
        <w:t>إ</w:t>
      </w:r>
      <w:r w:rsidRPr="009C36FB">
        <w:rPr>
          <w:rFonts w:cs="Simplified Arabic"/>
          <w:sz w:val="28"/>
          <w:szCs w:val="28"/>
          <w:rtl/>
        </w:rPr>
        <w:t>ننا نملك أدوات لخلق رأي عام في الشتات وأراضي 48</w:t>
      </w:r>
      <w:r w:rsidR="00F37114" w:rsidRPr="009C36FB">
        <w:rPr>
          <w:rFonts w:cs="Simplified Arabic"/>
          <w:sz w:val="28"/>
          <w:szCs w:val="28"/>
          <w:rtl/>
        </w:rPr>
        <w:t>"</w:t>
      </w:r>
      <w:r w:rsidR="00F413D2">
        <w:rPr>
          <w:rFonts w:cs="Simplified Arabic" w:hint="cs"/>
          <w:sz w:val="28"/>
          <w:szCs w:val="28"/>
          <w:rtl/>
          <w:lang w:bidi="ar-LB"/>
        </w:rPr>
        <w:t xml:space="preserve"> </w:t>
      </w:r>
      <w:r w:rsidR="00F413D2">
        <w:rPr>
          <w:rFonts w:cs="Simplified Arabic" w:hint="cs"/>
          <w:sz w:val="28"/>
          <w:szCs w:val="28"/>
          <w:rtl/>
        </w:rPr>
        <w:t>(</w:t>
      </w:r>
      <w:r w:rsidR="00F413D2" w:rsidRPr="00F413D2">
        <w:rPr>
          <w:rFonts w:cs="Simplified Arabic"/>
          <w:sz w:val="28"/>
          <w:szCs w:val="28"/>
          <w:rtl/>
        </w:rPr>
        <w:t>منظمة التحرير الفلسطينية</w:t>
      </w:r>
      <w:r w:rsidR="00F413D2" w:rsidRPr="00F413D2">
        <w:rPr>
          <w:rFonts w:cs="Simplified Arabic" w:hint="cs"/>
          <w:sz w:val="28"/>
          <w:szCs w:val="28"/>
          <w:rtl/>
        </w:rPr>
        <w:t>، 2017)</w:t>
      </w:r>
      <w:r w:rsidR="006174E5" w:rsidRPr="009C36FB">
        <w:rPr>
          <w:rFonts w:cs="Simplified Arabic" w:hint="cs"/>
          <w:sz w:val="28"/>
          <w:szCs w:val="28"/>
          <w:rtl/>
        </w:rPr>
        <w:t>.</w:t>
      </w:r>
      <w:r w:rsidR="008B08B2" w:rsidRPr="009C36FB">
        <w:rPr>
          <w:rFonts w:cs="Simplified Arabic"/>
          <w:sz w:val="28"/>
          <w:szCs w:val="28"/>
          <w:rtl/>
        </w:rPr>
        <w:t xml:space="preserve"> وأضاف وليد المدلل</w:t>
      </w:r>
      <w:r w:rsidR="008226B9" w:rsidRPr="009C36FB">
        <w:rPr>
          <w:rFonts w:cs="Simplified Arabic"/>
          <w:sz w:val="28"/>
          <w:szCs w:val="28"/>
          <w:rtl/>
        </w:rPr>
        <w:t>،</w:t>
      </w:r>
      <w:r w:rsidR="008B08B2" w:rsidRPr="009C36FB">
        <w:rPr>
          <w:rFonts w:cs="Simplified Arabic"/>
          <w:sz w:val="28"/>
          <w:szCs w:val="28"/>
          <w:rtl/>
        </w:rPr>
        <w:t xml:space="preserve"> رئيس قس</w:t>
      </w:r>
      <w:r w:rsidR="008226B9" w:rsidRPr="009C36FB">
        <w:rPr>
          <w:rFonts w:cs="Simplified Arabic"/>
          <w:sz w:val="28"/>
          <w:szCs w:val="28"/>
          <w:rtl/>
        </w:rPr>
        <w:t>م العلوم السياسية في الجامعة الإ</w:t>
      </w:r>
      <w:r w:rsidR="008B08B2" w:rsidRPr="009C36FB">
        <w:rPr>
          <w:rFonts w:cs="Simplified Arabic"/>
          <w:sz w:val="28"/>
          <w:szCs w:val="28"/>
          <w:rtl/>
        </w:rPr>
        <w:t>سلامية</w:t>
      </w:r>
      <w:r w:rsidR="008226B9" w:rsidRPr="009C36FB">
        <w:rPr>
          <w:rFonts w:cs="Simplified Arabic"/>
          <w:sz w:val="28"/>
          <w:szCs w:val="28"/>
          <w:rtl/>
        </w:rPr>
        <w:t>،</w:t>
      </w:r>
      <w:r w:rsidR="008B08B2" w:rsidRPr="009C36FB">
        <w:rPr>
          <w:rFonts w:cs="Simplified Arabic"/>
          <w:sz w:val="28"/>
          <w:szCs w:val="28"/>
          <w:rtl/>
        </w:rPr>
        <w:t xml:space="preserve"> أن </w:t>
      </w:r>
      <w:r w:rsidR="008226B9" w:rsidRPr="009C36FB">
        <w:rPr>
          <w:rFonts w:cs="Simplified Arabic"/>
          <w:sz w:val="28"/>
          <w:szCs w:val="28"/>
          <w:rtl/>
        </w:rPr>
        <w:t>الأكاديميا</w:t>
      </w:r>
      <w:r w:rsidR="008B08B2" w:rsidRPr="009C36FB">
        <w:rPr>
          <w:rFonts w:cs="Simplified Arabic"/>
          <w:sz w:val="28"/>
          <w:szCs w:val="28"/>
          <w:rtl/>
        </w:rPr>
        <w:t xml:space="preserve"> لم تس</w:t>
      </w:r>
      <w:r w:rsidR="006174E5" w:rsidRPr="009C36FB">
        <w:rPr>
          <w:rFonts w:cs="Simplified Arabic" w:hint="cs"/>
          <w:sz w:val="28"/>
          <w:szCs w:val="28"/>
          <w:rtl/>
        </w:rPr>
        <w:t>ْ</w:t>
      </w:r>
      <w:r w:rsidR="008B08B2" w:rsidRPr="009C36FB">
        <w:rPr>
          <w:rFonts w:cs="Simplified Arabic"/>
          <w:sz w:val="28"/>
          <w:szCs w:val="28"/>
          <w:rtl/>
        </w:rPr>
        <w:t>لم من الانقسام ب</w:t>
      </w:r>
      <w:r w:rsidR="006174E5" w:rsidRPr="009C36FB">
        <w:rPr>
          <w:rFonts w:cs="Simplified Arabic" w:hint="cs"/>
          <w:sz w:val="28"/>
          <w:szCs w:val="28"/>
          <w:rtl/>
        </w:rPr>
        <w:t>صورة</w:t>
      </w:r>
      <w:r w:rsidR="008B08B2" w:rsidRPr="009C36FB">
        <w:rPr>
          <w:rFonts w:cs="Simplified Arabic"/>
          <w:sz w:val="28"/>
          <w:szCs w:val="28"/>
          <w:rtl/>
        </w:rPr>
        <w:t xml:space="preserve"> رأس</w:t>
      </w:r>
      <w:r w:rsidR="00AF6E65" w:rsidRPr="009C36FB">
        <w:rPr>
          <w:rFonts w:cs="Simplified Arabic"/>
          <w:sz w:val="28"/>
          <w:szCs w:val="28"/>
          <w:rtl/>
        </w:rPr>
        <w:t>ي</w:t>
      </w:r>
      <w:r w:rsidR="006174E5" w:rsidRPr="009C36FB">
        <w:rPr>
          <w:rFonts w:cs="Simplified Arabic" w:hint="cs"/>
          <w:sz w:val="28"/>
          <w:szCs w:val="28"/>
          <w:rtl/>
        </w:rPr>
        <w:t>ة</w:t>
      </w:r>
      <w:r w:rsidR="00AF6E65" w:rsidRPr="009C36FB">
        <w:rPr>
          <w:rFonts w:cs="Simplified Arabic"/>
          <w:sz w:val="28"/>
          <w:szCs w:val="28"/>
          <w:rtl/>
        </w:rPr>
        <w:t xml:space="preserve"> وأفقي</w:t>
      </w:r>
      <w:r w:rsidR="006174E5" w:rsidRPr="009C36FB">
        <w:rPr>
          <w:rFonts w:cs="Simplified Arabic" w:hint="cs"/>
          <w:sz w:val="28"/>
          <w:szCs w:val="28"/>
          <w:rtl/>
        </w:rPr>
        <w:t>ة</w:t>
      </w:r>
      <w:r w:rsidR="00AF6E65" w:rsidRPr="009C36FB">
        <w:rPr>
          <w:rFonts w:cs="Simplified Arabic"/>
          <w:sz w:val="28"/>
          <w:szCs w:val="28"/>
          <w:rtl/>
        </w:rPr>
        <w:t xml:space="preserve"> وتضرر الجميع منه</w:t>
      </w:r>
      <w:r w:rsidR="00F413D2">
        <w:rPr>
          <w:rFonts w:cs="Simplified Arabic" w:hint="cs"/>
          <w:sz w:val="28"/>
          <w:szCs w:val="28"/>
          <w:rtl/>
        </w:rPr>
        <w:t xml:space="preserve"> (</w:t>
      </w:r>
      <w:r w:rsidR="00F413D2" w:rsidRPr="00F413D2">
        <w:rPr>
          <w:rFonts w:cs="Simplified Arabic"/>
          <w:sz w:val="28"/>
          <w:szCs w:val="28"/>
          <w:rtl/>
        </w:rPr>
        <w:t>منظمة التحرير الفلسطينية</w:t>
      </w:r>
      <w:r w:rsidR="00F413D2" w:rsidRPr="00F413D2">
        <w:rPr>
          <w:rFonts w:cs="Simplified Arabic" w:hint="cs"/>
          <w:sz w:val="28"/>
          <w:szCs w:val="28"/>
          <w:rtl/>
        </w:rPr>
        <w:t>، 2017)</w:t>
      </w:r>
      <w:r w:rsidR="00F413D2" w:rsidRPr="009C36FB">
        <w:rPr>
          <w:rFonts w:cs="Simplified Arabic" w:hint="cs"/>
          <w:sz w:val="28"/>
          <w:szCs w:val="28"/>
          <w:rtl/>
        </w:rPr>
        <w:t>.</w:t>
      </w:r>
      <w:r w:rsidR="00CF1E4E" w:rsidRPr="009C36FB">
        <w:rPr>
          <w:rFonts w:cs="Simplified Arabic"/>
          <w:sz w:val="28"/>
          <w:szCs w:val="28"/>
          <w:rtl/>
        </w:rPr>
        <w:t xml:space="preserve"> من جهة أخرى</w:t>
      </w:r>
      <w:r w:rsidR="00AF6E65" w:rsidRPr="009C36FB">
        <w:rPr>
          <w:rFonts w:cs="Simplified Arabic"/>
          <w:sz w:val="28"/>
          <w:szCs w:val="28"/>
          <w:rtl/>
        </w:rPr>
        <w:t>،</w:t>
      </w:r>
      <w:r w:rsidR="00CF1E4E" w:rsidRPr="009C36FB">
        <w:rPr>
          <w:rFonts w:cs="Simplified Arabic"/>
          <w:sz w:val="28"/>
          <w:szCs w:val="28"/>
          <w:rtl/>
        </w:rPr>
        <w:t xml:space="preserve"> أطلقت مجموعة من الكتاب والأكاديميين والمفكرين بيان "ملتقى فلسطين" للتوحد في وجه الاحتلال</w:t>
      </w:r>
      <w:r w:rsidR="0059106F" w:rsidRPr="009C36FB">
        <w:rPr>
          <w:rFonts w:cs="Simplified Arabic" w:hint="cs"/>
          <w:sz w:val="28"/>
          <w:szCs w:val="28"/>
          <w:rtl/>
        </w:rPr>
        <w:t>،</w:t>
      </w:r>
      <w:r w:rsidR="00CF1E4E" w:rsidRPr="009C36FB">
        <w:rPr>
          <w:rFonts w:cs="Simplified Arabic"/>
          <w:sz w:val="28"/>
          <w:szCs w:val="28"/>
          <w:rtl/>
        </w:rPr>
        <w:t xml:space="preserve"> وق</w:t>
      </w:r>
      <w:r w:rsidR="0059106F" w:rsidRPr="009C36FB">
        <w:rPr>
          <w:rFonts w:cs="Simplified Arabic" w:hint="cs"/>
          <w:sz w:val="28"/>
          <w:szCs w:val="28"/>
          <w:rtl/>
        </w:rPr>
        <w:t>ّ</w:t>
      </w:r>
      <w:r w:rsidR="00CF1E4E" w:rsidRPr="009C36FB">
        <w:rPr>
          <w:rFonts w:cs="Simplified Arabic"/>
          <w:sz w:val="28"/>
          <w:szCs w:val="28"/>
          <w:rtl/>
        </w:rPr>
        <w:t>ع</w:t>
      </w:r>
      <w:r w:rsidR="0059106F" w:rsidRPr="009C36FB">
        <w:rPr>
          <w:rFonts w:cs="Simplified Arabic" w:hint="cs"/>
          <w:sz w:val="28"/>
          <w:szCs w:val="28"/>
          <w:rtl/>
        </w:rPr>
        <w:t>ت</w:t>
      </w:r>
      <w:r w:rsidR="00CF1E4E" w:rsidRPr="009C36FB">
        <w:rPr>
          <w:rFonts w:cs="Simplified Arabic"/>
          <w:sz w:val="28"/>
          <w:szCs w:val="28"/>
          <w:rtl/>
        </w:rPr>
        <w:t>ه مجموعة منهم</w:t>
      </w:r>
      <w:r w:rsidR="0059106F" w:rsidRPr="009C36FB">
        <w:rPr>
          <w:rFonts w:cs="Simplified Arabic" w:hint="cs"/>
          <w:sz w:val="28"/>
          <w:szCs w:val="28"/>
          <w:rtl/>
        </w:rPr>
        <w:t>،</w:t>
      </w:r>
      <w:r w:rsidR="00CF1E4E" w:rsidRPr="009C36FB">
        <w:rPr>
          <w:rFonts w:cs="Simplified Arabic"/>
          <w:sz w:val="28"/>
          <w:szCs w:val="28"/>
          <w:rtl/>
        </w:rPr>
        <w:t xml:space="preserve"> </w:t>
      </w:r>
      <w:r w:rsidR="00006B39" w:rsidRPr="009C36FB">
        <w:rPr>
          <w:rFonts w:cs="Simplified Arabic"/>
          <w:sz w:val="28"/>
          <w:szCs w:val="28"/>
          <w:rtl/>
        </w:rPr>
        <w:t xml:space="preserve"> يدعون </w:t>
      </w:r>
      <w:r w:rsidR="00CF1E4E" w:rsidRPr="009C36FB">
        <w:rPr>
          <w:rFonts w:cs="Simplified Arabic"/>
          <w:sz w:val="28"/>
          <w:szCs w:val="28"/>
          <w:rtl/>
        </w:rPr>
        <w:t xml:space="preserve">فيه </w:t>
      </w:r>
      <w:r w:rsidR="00F67369" w:rsidRPr="009C36FB">
        <w:rPr>
          <w:rFonts w:cs="Simplified Arabic"/>
          <w:sz w:val="28"/>
          <w:szCs w:val="28"/>
          <w:rtl/>
        </w:rPr>
        <w:t>إ</w:t>
      </w:r>
      <w:r w:rsidR="00CF1E4E" w:rsidRPr="009C36FB">
        <w:rPr>
          <w:rFonts w:cs="Simplified Arabic"/>
          <w:sz w:val="28"/>
          <w:szCs w:val="28"/>
          <w:rtl/>
        </w:rPr>
        <w:t>لى "توحيد كافة الكيانات والفصائل الفلسطينية لمواجهة الاحتلال الإسرائيلي، وإنهاء الانقسام وملء ال</w:t>
      </w:r>
      <w:r w:rsidR="00684245" w:rsidRPr="009C36FB">
        <w:rPr>
          <w:rFonts w:cs="Simplified Arabic"/>
          <w:sz w:val="28"/>
          <w:szCs w:val="28"/>
          <w:rtl/>
        </w:rPr>
        <w:t xml:space="preserve">فراغ السياسي الكبير، والذي أدى </w:t>
      </w:r>
      <w:r w:rsidR="00F67369" w:rsidRPr="009C36FB">
        <w:rPr>
          <w:rFonts w:cs="Simplified Arabic"/>
          <w:sz w:val="28"/>
          <w:szCs w:val="28"/>
          <w:rtl/>
        </w:rPr>
        <w:t>إ</w:t>
      </w:r>
      <w:r w:rsidR="00CF1E4E" w:rsidRPr="009C36FB">
        <w:rPr>
          <w:rFonts w:cs="Simplified Arabic"/>
          <w:sz w:val="28"/>
          <w:szCs w:val="28"/>
          <w:rtl/>
        </w:rPr>
        <w:t>لى تغول سلطة الاحتلال"</w:t>
      </w:r>
      <w:r w:rsidR="00625377" w:rsidRPr="009C36FB">
        <w:rPr>
          <w:rStyle w:val="FootnoteReference"/>
          <w:rFonts w:cs="Simplified Arabic"/>
          <w:sz w:val="28"/>
          <w:szCs w:val="28"/>
          <w:rtl/>
        </w:rPr>
        <w:footnoteReference w:id="7"/>
      </w:r>
      <w:r w:rsidR="0059106F" w:rsidRPr="009C36FB">
        <w:rPr>
          <w:rFonts w:cs="Simplified Arabic" w:hint="cs"/>
          <w:sz w:val="28"/>
          <w:szCs w:val="28"/>
          <w:rtl/>
        </w:rPr>
        <w:t>.</w:t>
      </w:r>
      <w:r w:rsidR="00F9293D" w:rsidRPr="009C36FB">
        <w:rPr>
          <w:rFonts w:cs="Simplified Arabic"/>
          <w:sz w:val="28"/>
          <w:szCs w:val="28"/>
          <w:rtl/>
        </w:rPr>
        <w:t xml:space="preserve"> وهناك أيض</w:t>
      </w:r>
      <w:r w:rsidR="00A1076F" w:rsidRPr="009C36FB">
        <w:rPr>
          <w:rFonts w:cs="Simplified Arabic"/>
          <w:sz w:val="28"/>
          <w:szCs w:val="28"/>
          <w:rtl/>
        </w:rPr>
        <w:t>ًا</w:t>
      </w:r>
      <w:r w:rsidR="00F9293D" w:rsidRPr="009C36FB">
        <w:rPr>
          <w:rFonts w:cs="Simplified Arabic"/>
          <w:sz w:val="28"/>
          <w:szCs w:val="28"/>
          <w:rtl/>
        </w:rPr>
        <w:t xml:space="preserve"> "المجموعة الأكاديمية لفلسطين" </w:t>
      </w:r>
      <w:r w:rsidR="00BE2CF7" w:rsidRPr="009C36FB">
        <w:rPr>
          <w:rFonts w:cs="Simplified Arabic"/>
          <w:sz w:val="28"/>
          <w:szCs w:val="28"/>
        </w:rPr>
        <w:t>(Palestine Academic Group – PalAc)</w:t>
      </w:r>
      <w:r w:rsidR="00BE2CF7" w:rsidRPr="009C36FB">
        <w:rPr>
          <w:rFonts w:cs="Simplified Arabic"/>
          <w:sz w:val="28"/>
          <w:szCs w:val="28"/>
          <w:rtl/>
        </w:rPr>
        <w:t xml:space="preserve"> </w:t>
      </w:r>
      <w:r w:rsidR="00F9293D" w:rsidRPr="009C36FB">
        <w:rPr>
          <w:rFonts w:cs="Simplified Arabic"/>
          <w:sz w:val="28"/>
          <w:szCs w:val="28"/>
          <w:rtl/>
        </w:rPr>
        <w:t>وهي مبادرة من عدد من أساتذة جامعات فلسطينيين في جامعات عربية ودولية للدفاع عن القضية الفلسطينية في محافل دولية مختلفة ومن مواق</w:t>
      </w:r>
      <w:r w:rsidR="0059106F" w:rsidRPr="009C36FB">
        <w:rPr>
          <w:rFonts w:cs="Simplified Arabic" w:hint="cs"/>
          <w:sz w:val="28"/>
          <w:szCs w:val="28"/>
          <w:rtl/>
        </w:rPr>
        <w:t>ع</w:t>
      </w:r>
      <w:r w:rsidR="00F9293D" w:rsidRPr="009C36FB">
        <w:rPr>
          <w:rFonts w:cs="Simplified Arabic"/>
          <w:sz w:val="28"/>
          <w:szCs w:val="28"/>
          <w:rtl/>
        </w:rPr>
        <w:t xml:space="preserve">هم الأكاديمية، كما تهدف </w:t>
      </w:r>
      <w:r w:rsidR="0059106F" w:rsidRPr="009C36FB">
        <w:rPr>
          <w:rFonts w:cs="Simplified Arabic" w:hint="cs"/>
          <w:sz w:val="28"/>
          <w:szCs w:val="28"/>
          <w:rtl/>
        </w:rPr>
        <w:t>إ</w:t>
      </w:r>
      <w:r w:rsidR="00F9293D" w:rsidRPr="009C36FB">
        <w:rPr>
          <w:rFonts w:cs="Simplified Arabic"/>
          <w:sz w:val="28"/>
          <w:szCs w:val="28"/>
          <w:rtl/>
        </w:rPr>
        <w:t xml:space="preserve">لى تشجيع العمل الأكاديمي الفلسطيني </w:t>
      </w:r>
      <w:r w:rsidR="004E3F95" w:rsidRPr="009C36FB">
        <w:rPr>
          <w:rFonts w:cs="Simplified Arabic"/>
          <w:sz w:val="28"/>
          <w:szCs w:val="28"/>
          <w:rtl/>
        </w:rPr>
        <w:t>على ا</w:t>
      </w:r>
      <w:r w:rsidR="00F9293D" w:rsidRPr="009C36FB">
        <w:rPr>
          <w:rFonts w:cs="Simplified Arabic"/>
          <w:sz w:val="28"/>
          <w:szCs w:val="28"/>
          <w:rtl/>
        </w:rPr>
        <w:t>لانخراط ب</w:t>
      </w:r>
      <w:r w:rsidR="0059106F" w:rsidRPr="009C36FB">
        <w:rPr>
          <w:rFonts w:cs="Simplified Arabic" w:hint="cs"/>
          <w:sz w:val="28"/>
          <w:szCs w:val="28"/>
          <w:rtl/>
        </w:rPr>
        <w:t>صورة</w:t>
      </w:r>
      <w:r w:rsidR="00F9293D" w:rsidRPr="009C36FB">
        <w:rPr>
          <w:rFonts w:cs="Simplified Arabic"/>
          <w:sz w:val="28"/>
          <w:szCs w:val="28"/>
          <w:rtl/>
        </w:rPr>
        <w:t xml:space="preserve"> أوسع وأكثر فاعلية في العمل الوطني والسياسي في فلسطين</w:t>
      </w:r>
      <w:r w:rsidR="00F9293D" w:rsidRPr="009C36FB">
        <w:rPr>
          <w:rStyle w:val="FootnoteReference"/>
          <w:rFonts w:cs="Simplified Arabic"/>
          <w:sz w:val="28"/>
          <w:szCs w:val="28"/>
          <w:rtl/>
        </w:rPr>
        <w:footnoteReference w:id="8"/>
      </w:r>
      <w:r w:rsidR="0059106F" w:rsidRPr="009C36FB">
        <w:rPr>
          <w:rFonts w:cs="Simplified Arabic" w:hint="cs"/>
          <w:sz w:val="28"/>
          <w:szCs w:val="28"/>
          <w:rtl/>
        </w:rPr>
        <w:t>.</w:t>
      </w:r>
    </w:p>
    <w:p w14:paraId="3F90BC49" w14:textId="3FD833C0" w:rsidR="00F55A54" w:rsidRPr="009C36FB" w:rsidRDefault="00AF6E65" w:rsidP="00F413D2">
      <w:pPr>
        <w:bidi/>
        <w:ind w:firstLine="656"/>
        <w:jc w:val="both"/>
        <w:rPr>
          <w:rFonts w:cs="Simplified Arabic"/>
          <w:sz w:val="28"/>
          <w:szCs w:val="28"/>
          <w:rtl/>
        </w:rPr>
      </w:pPr>
      <w:r w:rsidRPr="009C36FB">
        <w:rPr>
          <w:rFonts w:cs="Simplified Arabic"/>
          <w:sz w:val="28"/>
          <w:szCs w:val="28"/>
          <w:rtl/>
        </w:rPr>
        <w:t>هناك أيض</w:t>
      </w:r>
      <w:r w:rsidR="00A1076F" w:rsidRPr="009C36FB">
        <w:rPr>
          <w:rFonts w:cs="Simplified Arabic"/>
          <w:sz w:val="28"/>
          <w:szCs w:val="28"/>
          <w:rtl/>
        </w:rPr>
        <w:t>ًا</w:t>
      </w:r>
      <w:r w:rsidRPr="009C36FB">
        <w:rPr>
          <w:rFonts w:cs="Simplified Arabic"/>
          <w:sz w:val="28"/>
          <w:szCs w:val="28"/>
          <w:rtl/>
        </w:rPr>
        <w:t xml:space="preserve"> "إ</w:t>
      </w:r>
      <w:r w:rsidR="00BD768B" w:rsidRPr="009C36FB">
        <w:rPr>
          <w:rFonts w:cs="Simplified Arabic"/>
          <w:sz w:val="28"/>
          <w:szCs w:val="28"/>
          <w:rtl/>
        </w:rPr>
        <w:t>علان القدس" للحريات الأكاديمية وحرية التعبير في الجامعات الفلسطينية الصادر عن مؤتمر عقد لهذا الخصوص في جامعة النجاح الوطنية في نابلس في ٢٠١٥</w:t>
      </w:r>
      <w:r w:rsidRPr="009C36FB">
        <w:rPr>
          <w:rFonts w:cs="Simplified Arabic"/>
          <w:sz w:val="28"/>
          <w:szCs w:val="28"/>
          <w:rtl/>
        </w:rPr>
        <w:t>،</w:t>
      </w:r>
      <w:r w:rsidR="00BD768B" w:rsidRPr="009C36FB">
        <w:rPr>
          <w:rFonts w:cs="Simplified Arabic"/>
          <w:sz w:val="28"/>
          <w:szCs w:val="28"/>
          <w:rtl/>
        </w:rPr>
        <w:t xml:space="preserve"> والذي أعاد الت</w:t>
      </w:r>
      <w:r w:rsidR="0059106F" w:rsidRPr="009C36FB">
        <w:rPr>
          <w:rFonts w:cs="Simplified Arabic" w:hint="cs"/>
          <w:sz w:val="28"/>
          <w:szCs w:val="28"/>
          <w:rtl/>
        </w:rPr>
        <w:t>شد</w:t>
      </w:r>
      <w:r w:rsidR="00BD768B" w:rsidRPr="009C36FB">
        <w:rPr>
          <w:rFonts w:cs="Simplified Arabic"/>
          <w:sz w:val="28"/>
          <w:szCs w:val="28"/>
          <w:rtl/>
        </w:rPr>
        <w:t xml:space="preserve">يد على القانون الفلسطيني </w:t>
      </w:r>
      <w:r w:rsidR="0059106F" w:rsidRPr="009C36FB">
        <w:rPr>
          <w:rFonts w:cs="Simplified Arabic" w:hint="cs"/>
          <w:sz w:val="28"/>
          <w:szCs w:val="28"/>
          <w:rtl/>
        </w:rPr>
        <w:t>ال</w:t>
      </w:r>
      <w:r w:rsidR="00BD768B" w:rsidRPr="009C36FB">
        <w:rPr>
          <w:rFonts w:cs="Simplified Arabic"/>
          <w:sz w:val="28"/>
          <w:szCs w:val="28"/>
          <w:rtl/>
        </w:rPr>
        <w:t xml:space="preserve">رقم </w:t>
      </w:r>
      <w:r w:rsidR="00516171" w:rsidRPr="009C36FB">
        <w:rPr>
          <w:rFonts w:cs="Simplified Arabic"/>
          <w:sz w:val="28"/>
          <w:szCs w:val="28"/>
          <w:rtl/>
        </w:rPr>
        <w:t>(١١)</w:t>
      </w:r>
      <w:r w:rsidR="00BD768B" w:rsidRPr="009C36FB">
        <w:rPr>
          <w:rFonts w:cs="Simplified Arabic"/>
          <w:sz w:val="28"/>
          <w:szCs w:val="28"/>
          <w:rtl/>
        </w:rPr>
        <w:t xml:space="preserve"> لعام</w:t>
      </w:r>
      <w:r w:rsidR="00405E47" w:rsidRPr="009C36FB">
        <w:rPr>
          <w:rFonts w:cs="Simplified Arabic"/>
          <w:sz w:val="28"/>
          <w:szCs w:val="28"/>
          <w:rtl/>
        </w:rPr>
        <w:t xml:space="preserve"> </w:t>
      </w:r>
      <w:r w:rsidR="00BD768B" w:rsidRPr="009C36FB">
        <w:rPr>
          <w:rFonts w:cs="Simplified Arabic"/>
          <w:sz w:val="28"/>
          <w:szCs w:val="28"/>
          <w:rtl/>
        </w:rPr>
        <w:t>١٩٩٨</w:t>
      </w:r>
      <w:r w:rsidR="00405E47" w:rsidRPr="009C36FB">
        <w:rPr>
          <w:rFonts w:cs="Simplified Arabic"/>
          <w:sz w:val="28"/>
          <w:szCs w:val="28"/>
          <w:rtl/>
        </w:rPr>
        <w:t xml:space="preserve"> بشأن التعليم العالي،</w:t>
      </w:r>
      <w:r w:rsidR="00516171" w:rsidRPr="009C36FB">
        <w:rPr>
          <w:rFonts w:cs="Simplified Arabic"/>
          <w:sz w:val="28"/>
          <w:szCs w:val="28"/>
          <w:rtl/>
        </w:rPr>
        <w:t xml:space="preserve"> والذي يؤكد "استقلالية مؤسسات التعل</w:t>
      </w:r>
      <w:r w:rsidRPr="009C36FB">
        <w:rPr>
          <w:rFonts w:cs="Simplified Arabic"/>
          <w:sz w:val="28"/>
          <w:szCs w:val="28"/>
          <w:rtl/>
        </w:rPr>
        <w:t>ي</w:t>
      </w:r>
      <w:r w:rsidR="00516171" w:rsidRPr="009C36FB">
        <w:rPr>
          <w:rFonts w:cs="Simplified Arabic"/>
          <w:sz w:val="28"/>
          <w:szCs w:val="28"/>
          <w:rtl/>
        </w:rPr>
        <w:t>م العالي وشخصيتها الاعتبارية وحصانة حرمها"</w:t>
      </w:r>
      <w:r w:rsidR="00516171" w:rsidRPr="009C36FB">
        <w:rPr>
          <w:rStyle w:val="FootnoteReference"/>
          <w:rFonts w:cs="Simplified Arabic"/>
          <w:sz w:val="28"/>
          <w:szCs w:val="28"/>
          <w:rtl/>
        </w:rPr>
        <w:footnoteReference w:id="9"/>
      </w:r>
      <w:r w:rsidR="0059106F" w:rsidRPr="009C36FB">
        <w:rPr>
          <w:rFonts w:cs="Simplified Arabic" w:hint="cs"/>
          <w:sz w:val="28"/>
          <w:szCs w:val="28"/>
          <w:rtl/>
        </w:rPr>
        <w:t>.</w:t>
      </w:r>
      <w:r w:rsidR="00516171" w:rsidRPr="009C36FB">
        <w:rPr>
          <w:rFonts w:cs="Simplified Arabic"/>
          <w:sz w:val="28"/>
          <w:szCs w:val="28"/>
          <w:rtl/>
        </w:rPr>
        <w:t xml:space="preserve"> </w:t>
      </w:r>
      <w:r w:rsidR="00405E47" w:rsidRPr="009C36FB">
        <w:rPr>
          <w:rFonts w:cs="Simplified Arabic"/>
          <w:sz w:val="28"/>
          <w:szCs w:val="28"/>
          <w:rtl/>
        </w:rPr>
        <w:t xml:space="preserve">وفي جامعة النجاح الوطنية  في </w:t>
      </w:r>
      <w:r w:rsidR="00EB41A6" w:rsidRPr="009C36FB">
        <w:rPr>
          <w:rFonts w:cs="Simplified Arabic"/>
          <w:sz w:val="28"/>
          <w:szCs w:val="28"/>
          <w:rtl/>
        </w:rPr>
        <w:t>نابلس</w:t>
      </w:r>
      <w:r w:rsidR="00405E47" w:rsidRPr="009C36FB">
        <w:rPr>
          <w:rFonts w:cs="Simplified Arabic"/>
          <w:sz w:val="28"/>
          <w:szCs w:val="28"/>
          <w:rtl/>
        </w:rPr>
        <w:t>،</w:t>
      </w:r>
      <w:r w:rsidR="00EB41A6" w:rsidRPr="009C36FB">
        <w:rPr>
          <w:rFonts w:cs="Simplified Arabic"/>
          <w:sz w:val="28"/>
          <w:szCs w:val="28"/>
          <w:rtl/>
        </w:rPr>
        <w:t xml:space="preserve"> عقد </w:t>
      </w:r>
      <w:r w:rsidR="00F55A54" w:rsidRPr="009C36FB">
        <w:rPr>
          <w:rFonts w:cs="Simplified Arabic"/>
          <w:sz w:val="28"/>
          <w:szCs w:val="28"/>
          <w:rtl/>
        </w:rPr>
        <w:t>المؤتمر العالمي الأول للأكاديميين الفلسطينيين في المهجر عام ٢٠١٣</w:t>
      </w:r>
      <w:r w:rsidR="0059106F" w:rsidRPr="009C36FB">
        <w:rPr>
          <w:rFonts w:cs="Simplified Arabic" w:hint="cs"/>
          <w:sz w:val="28"/>
          <w:szCs w:val="28"/>
          <w:rtl/>
        </w:rPr>
        <w:t>،</w:t>
      </w:r>
      <w:r w:rsidR="00F55A54" w:rsidRPr="009C36FB">
        <w:rPr>
          <w:rFonts w:cs="Simplified Arabic"/>
          <w:sz w:val="28"/>
          <w:szCs w:val="28"/>
          <w:rtl/>
        </w:rPr>
        <w:t xml:space="preserve"> بتنظيم من دائرة شؤون المغتربين في منظمة التحرير وجامعة النجاح نفسها</w:t>
      </w:r>
      <w:r w:rsidRPr="009C36FB">
        <w:rPr>
          <w:rFonts w:cs="Simplified Arabic"/>
          <w:sz w:val="28"/>
          <w:szCs w:val="28"/>
          <w:rtl/>
        </w:rPr>
        <w:t>،</w:t>
      </w:r>
      <w:r w:rsidR="00F55A54" w:rsidRPr="009C36FB">
        <w:rPr>
          <w:rFonts w:cs="Simplified Arabic"/>
          <w:sz w:val="28"/>
          <w:szCs w:val="28"/>
          <w:rtl/>
        </w:rPr>
        <w:t xml:space="preserve"> </w:t>
      </w:r>
      <w:r w:rsidR="0059106F" w:rsidRPr="009C36FB">
        <w:rPr>
          <w:rFonts w:cs="Simplified Arabic" w:hint="cs"/>
          <w:sz w:val="28"/>
          <w:szCs w:val="28"/>
          <w:rtl/>
        </w:rPr>
        <w:t>ب</w:t>
      </w:r>
      <w:r w:rsidR="00F55A54" w:rsidRPr="009C36FB">
        <w:rPr>
          <w:rFonts w:cs="Simplified Arabic"/>
          <w:sz w:val="28"/>
          <w:szCs w:val="28"/>
          <w:rtl/>
        </w:rPr>
        <w:t>هدف "بناء ائتلاف ينتظم فيه الأكاديميون الفلسطينيون في بلاد الاغتراب، ينظمون من خلاله أمورهم، ويوحدون كلمتهم، ويرفعون اسم بلدهم وقضيتهم عالي</w:t>
      </w:r>
      <w:r w:rsidR="00A1076F" w:rsidRPr="009C36FB">
        <w:rPr>
          <w:rFonts w:cs="Simplified Arabic"/>
          <w:sz w:val="28"/>
          <w:szCs w:val="28"/>
          <w:rtl/>
        </w:rPr>
        <w:t>ًا</w:t>
      </w:r>
      <w:r w:rsidR="00F55A54" w:rsidRPr="009C36FB">
        <w:rPr>
          <w:rFonts w:cs="Simplified Arabic"/>
          <w:sz w:val="28"/>
          <w:szCs w:val="28"/>
          <w:rtl/>
        </w:rPr>
        <w:t xml:space="preserve"> في كل مكان، الأمر الذي ينسجم مع المتغيرات على صع</w:t>
      </w:r>
      <w:r w:rsidRPr="009C36FB">
        <w:rPr>
          <w:rFonts w:cs="Simplified Arabic"/>
          <w:sz w:val="28"/>
          <w:szCs w:val="28"/>
          <w:rtl/>
        </w:rPr>
        <w:t>ي</w:t>
      </w:r>
      <w:r w:rsidR="00F55A54" w:rsidRPr="009C36FB">
        <w:rPr>
          <w:rFonts w:cs="Simplified Arabic"/>
          <w:sz w:val="28"/>
          <w:szCs w:val="28"/>
          <w:rtl/>
        </w:rPr>
        <w:t>د العولمة وثورة المعرفة والاتصال؛ وكذلك إزالة العقبات التي تحول دون التعاون بين الأكاديميين الفلسطينيين، والإفادة من تجارب الشعوب الأخرى"</w:t>
      </w:r>
      <w:r w:rsidR="00F413D2">
        <w:rPr>
          <w:rFonts w:cs="Simplified Arabic" w:hint="cs"/>
          <w:sz w:val="28"/>
          <w:szCs w:val="28"/>
          <w:rtl/>
        </w:rPr>
        <w:t xml:space="preserve"> (</w:t>
      </w:r>
      <w:r w:rsidR="00F413D2" w:rsidRPr="00F413D2">
        <w:rPr>
          <w:rFonts w:cs="Simplified Arabic"/>
          <w:sz w:val="28"/>
          <w:szCs w:val="28"/>
          <w:rtl/>
        </w:rPr>
        <w:t>جامعة النجاح الوطنية</w:t>
      </w:r>
      <w:r w:rsidR="00F413D2" w:rsidRPr="00F413D2">
        <w:rPr>
          <w:rFonts w:cs="Simplified Arabic" w:hint="cs"/>
          <w:sz w:val="28"/>
          <w:szCs w:val="28"/>
          <w:rtl/>
        </w:rPr>
        <w:t>، 2013)</w:t>
      </w:r>
      <w:r w:rsidR="0059106F" w:rsidRPr="009C36FB">
        <w:rPr>
          <w:rFonts w:cs="Simplified Arabic" w:hint="cs"/>
          <w:sz w:val="28"/>
          <w:szCs w:val="28"/>
          <w:rtl/>
        </w:rPr>
        <w:t>.</w:t>
      </w:r>
    </w:p>
    <w:p w14:paraId="05B42C8C" w14:textId="63D748EE" w:rsidR="004806D6" w:rsidRPr="009C36FB" w:rsidRDefault="00273CE6" w:rsidP="00243192">
      <w:pPr>
        <w:bidi/>
        <w:ind w:firstLine="656"/>
        <w:jc w:val="both"/>
        <w:rPr>
          <w:rFonts w:cs="Simplified Arabic"/>
          <w:sz w:val="28"/>
          <w:szCs w:val="28"/>
          <w:rtl/>
        </w:rPr>
      </w:pPr>
      <w:r w:rsidRPr="009C36FB">
        <w:rPr>
          <w:rFonts w:cs="Simplified Arabic"/>
          <w:sz w:val="28"/>
          <w:szCs w:val="28"/>
          <w:rtl/>
        </w:rPr>
        <w:t>لقد بات واضح</w:t>
      </w:r>
      <w:r w:rsidR="00A1076F" w:rsidRPr="009C36FB">
        <w:rPr>
          <w:rFonts w:cs="Simplified Arabic"/>
          <w:sz w:val="28"/>
          <w:szCs w:val="28"/>
          <w:rtl/>
        </w:rPr>
        <w:t>ًا</w:t>
      </w:r>
      <w:r w:rsidRPr="009C36FB">
        <w:rPr>
          <w:rFonts w:cs="Simplified Arabic"/>
          <w:sz w:val="28"/>
          <w:szCs w:val="28"/>
          <w:rtl/>
        </w:rPr>
        <w:t xml:space="preserve"> أن قسم</w:t>
      </w:r>
      <w:r w:rsidR="00082690" w:rsidRPr="009C36FB">
        <w:rPr>
          <w:rFonts w:cs="Simplified Arabic" w:hint="cs"/>
          <w:sz w:val="28"/>
          <w:szCs w:val="28"/>
          <w:rtl/>
        </w:rPr>
        <w:t>ًا</w:t>
      </w:r>
      <w:r w:rsidRPr="009C36FB">
        <w:rPr>
          <w:rFonts w:cs="Simplified Arabic"/>
          <w:sz w:val="28"/>
          <w:szCs w:val="28"/>
          <w:rtl/>
        </w:rPr>
        <w:t xml:space="preserve"> لا بأس به من </w:t>
      </w:r>
      <w:r w:rsidR="00F67369" w:rsidRPr="009C36FB">
        <w:rPr>
          <w:rFonts w:cs="Simplified Arabic"/>
          <w:sz w:val="28"/>
          <w:szCs w:val="28"/>
          <w:rtl/>
        </w:rPr>
        <w:t>أ</w:t>
      </w:r>
      <w:r w:rsidRPr="009C36FB">
        <w:rPr>
          <w:rFonts w:cs="Simplified Arabic"/>
          <w:sz w:val="28"/>
          <w:szCs w:val="28"/>
          <w:rtl/>
        </w:rPr>
        <w:t>كاديميي فلسطين قد توجه نحو الاندماج بالسلطة الوطنية الفلسطينية ما بعد أوسلو ١٩٩٣ متخلي</w:t>
      </w:r>
      <w:r w:rsidR="00A1076F" w:rsidRPr="009C36FB">
        <w:rPr>
          <w:rFonts w:cs="Simplified Arabic"/>
          <w:sz w:val="28"/>
          <w:szCs w:val="28"/>
          <w:rtl/>
        </w:rPr>
        <w:t>ً</w:t>
      </w:r>
      <w:r w:rsidR="00082690" w:rsidRPr="009C36FB">
        <w:rPr>
          <w:rFonts w:cs="Simplified Arabic" w:hint="cs"/>
          <w:sz w:val="28"/>
          <w:szCs w:val="28"/>
          <w:rtl/>
        </w:rPr>
        <w:t>ّ</w:t>
      </w:r>
      <w:r w:rsidR="00A1076F" w:rsidRPr="009C36FB">
        <w:rPr>
          <w:rFonts w:cs="Simplified Arabic"/>
          <w:sz w:val="28"/>
          <w:szCs w:val="28"/>
          <w:rtl/>
        </w:rPr>
        <w:t>ا</w:t>
      </w:r>
      <w:r w:rsidRPr="009C36FB">
        <w:rPr>
          <w:rFonts w:cs="Simplified Arabic"/>
          <w:sz w:val="28"/>
          <w:szCs w:val="28"/>
          <w:rtl/>
        </w:rPr>
        <w:t xml:space="preserve"> </w:t>
      </w:r>
      <w:r w:rsidR="00DC3573" w:rsidRPr="009C36FB">
        <w:rPr>
          <w:rFonts w:cs="Simplified Arabic"/>
          <w:sz w:val="28"/>
          <w:szCs w:val="28"/>
          <w:rtl/>
          <w:lang w:bidi="ar-JO"/>
        </w:rPr>
        <w:t xml:space="preserve">عن </w:t>
      </w:r>
      <w:r w:rsidRPr="009C36FB">
        <w:rPr>
          <w:rFonts w:cs="Simplified Arabic"/>
          <w:sz w:val="28"/>
          <w:szCs w:val="28"/>
          <w:rtl/>
        </w:rPr>
        <w:t xml:space="preserve">الدور التقليدي الذي </w:t>
      </w:r>
      <w:r w:rsidR="00F67369" w:rsidRPr="009C36FB">
        <w:rPr>
          <w:rFonts w:cs="Simplified Arabic"/>
          <w:sz w:val="28"/>
          <w:szCs w:val="28"/>
          <w:rtl/>
        </w:rPr>
        <w:t>أ</w:t>
      </w:r>
      <w:r w:rsidRPr="009C36FB">
        <w:rPr>
          <w:rFonts w:cs="Simplified Arabic"/>
          <w:sz w:val="28"/>
          <w:szCs w:val="28"/>
          <w:rtl/>
        </w:rPr>
        <w:t>نيط بهذه الشريحة</w:t>
      </w:r>
      <w:r w:rsidR="00082690" w:rsidRPr="009C36FB">
        <w:rPr>
          <w:rFonts w:cs="Simplified Arabic" w:hint="cs"/>
          <w:sz w:val="28"/>
          <w:szCs w:val="28"/>
          <w:rtl/>
        </w:rPr>
        <w:t>،</w:t>
      </w:r>
      <w:r w:rsidRPr="009C36FB">
        <w:rPr>
          <w:rFonts w:cs="Simplified Arabic"/>
          <w:sz w:val="28"/>
          <w:szCs w:val="28"/>
          <w:rtl/>
        </w:rPr>
        <w:t xml:space="preserve"> والمتمثل بمقاومة الاحتلال</w:t>
      </w:r>
      <w:r w:rsidR="00082690" w:rsidRPr="009C36FB">
        <w:rPr>
          <w:rFonts w:cs="Simplified Arabic" w:hint="cs"/>
          <w:sz w:val="28"/>
          <w:szCs w:val="28"/>
          <w:rtl/>
        </w:rPr>
        <w:t>،</w:t>
      </w:r>
      <w:r w:rsidRPr="009C36FB">
        <w:rPr>
          <w:rFonts w:cs="Simplified Arabic"/>
          <w:sz w:val="28"/>
          <w:szCs w:val="28"/>
          <w:rtl/>
        </w:rPr>
        <w:t xml:space="preserve"> وعازف</w:t>
      </w:r>
      <w:r w:rsidR="00A1076F" w:rsidRPr="009C36FB">
        <w:rPr>
          <w:rFonts w:cs="Simplified Arabic"/>
          <w:sz w:val="28"/>
          <w:szCs w:val="28"/>
          <w:rtl/>
        </w:rPr>
        <w:t>ًا</w:t>
      </w:r>
      <w:r w:rsidRPr="009C36FB">
        <w:rPr>
          <w:rFonts w:cs="Simplified Arabic"/>
          <w:sz w:val="28"/>
          <w:szCs w:val="28"/>
          <w:rtl/>
        </w:rPr>
        <w:t xml:space="preserve"> أيض</w:t>
      </w:r>
      <w:r w:rsidR="00A1076F" w:rsidRPr="009C36FB">
        <w:rPr>
          <w:rFonts w:cs="Simplified Arabic"/>
          <w:sz w:val="28"/>
          <w:szCs w:val="28"/>
          <w:rtl/>
        </w:rPr>
        <w:t>ًا</w:t>
      </w:r>
      <w:r w:rsidRPr="009C36FB">
        <w:rPr>
          <w:rFonts w:cs="Simplified Arabic"/>
          <w:sz w:val="28"/>
          <w:szCs w:val="28"/>
          <w:rtl/>
        </w:rPr>
        <w:t xml:space="preserve"> عن دور الرقيب على </w:t>
      </w:r>
      <w:r w:rsidR="00434433" w:rsidRPr="009C36FB">
        <w:rPr>
          <w:rFonts w:cs="Simplified Arabic"/>
          <w:sz w:val="28"/>
          <w:szCs w:val="28"/>
          <w:rtl/>
        </w:rPr>
        <w:t>السلطة والمتحالف مع القاعدة المجتمعية</w:t>
      </w:r>
      <w:r w:rsidR="00082690" w:rsidRPr="009C36FB">
        <w:rPr>
          <w:rFonts w:cs="Simplified Arabic" w:hint="cs"/>
          <w:sz w:val="28"/>
          <w:szCs w:val="28"/>
          <w:rtl/>
        </w:rPr>
        <w:t>؛</w:t>
      </w:r>
      <w:r w:rsidR="00434433" w:rsidRPr="009C36FB">
        <w:rPr>
          <w:rFonts w:cs="Simplified Arabic"/>
          <w:sz w:val="28"/>
          <w:szCs w:val="28"/>
          <w:rtl/>
        </w:rPr>
        <w:t xml:space="preserve"> وهو الدور الذي نصت عليه الكثير من أدبيات العلاقة ما بين المثقف والسلطة والتي تم التطرق </w:t>
      </w:r>
      <w:r w:rsidR="00082690" w:rsidRPr="009C36FB">
        <w:rPr>
          <w:rFonts w:cs="Simplified Arabic" w:hint="cs"/>
          <w:sz w:val="28"/>
          <w:szCs w:val="28"/>
          <w:rtl/>
        </w:rPr>
        <w:t>إ</w:t>
      </w:r>
      <w:r w:rsidR="00434433" w:rsidRPr="009C36FB">
        <w:rPr>
          <w:rFonts w:cs="Simplified Arabic"/>
          <w:sz w:val="28"/>
          <w:szCs w:val="28"/>
          <w:rtl/>
        </w:rPr>
        <w:t>ل</w:t>
      </w:r>
      <w:r w:rsidR="00082690" w:rsidRPr="009C36FB">
        <w:rPr>
          <w:rFonts w:cs="Simplified Arabic" w:hint="cs"/>
          <w:sz w:val="28"/>
          <w:szCs w:val="28"/>
          <w:rtl/>
        </w:rPr>
        <w:t>ي</w:t>
      </w:r>
      <w:r w:rsidR="00434433" w:rsidRPr="009C36FB">
        <w:rPr>
          <w:rFonts w:cs="Simplified Arabic"/>
          <w:sz w:val="28"/>
          <w:szCs w:val="28"/>
          <w:rtl/>
        </w:rPr>
        <w:t>ها سابق</w:t>
      </w:r>
      <w:r w:rsidR="00A1076F" w:rsidRPr="009C36FB">
        <w:rPr>
          <w:rFonts w:cs="Simplified Arabic"/>
          <w:sz w:val="28"/>
          <w:szCs w:val="28"/>
          <w:rtl/>
        </w:rPr>
        <w:t>ًا</w:t>
      </w:r>
      <w:r w:rsidR="00434433" w:rsidRPr="009C36FB">
        <w:rPr>
          <w:rFonts w:cs="Simplified Arabic"/>
          <w:sz w:val="28"/>
          <w:szCs w:val="28"/>
          <w:rtl/>
        </w:rPr>
        <w:t xml:space="preserve"> بهذه الدراسة. </w:t>
      </w:r>
      <w:r w:rsidR="00082690" w:rsidRPr="009C36FB">
        <w:rPr>
          <w:rFonts w:cs="Simplified Arabic"/>
          <w:sz w:val="28"/>
          <w:szCs w:val="28"/>
          <w:rtl/>
        </w:rPr>
        <w:lastRenderedPageBreak/>
        <w:t>رحبت السلطة</w:t>
      </w:r>
      <w:r w:rsidR="00082690" w:rsidRPr="009C36FB">
        <w:rPr>
          <w:rFonts w:cs="Simplified Arabic" w:hint="cs"/>
          <w:sz w:val="28"/>
          <w:szCs w:val="28"/>
          <w:rtl/>
        </w:rPr>
        <w:t>،</w:t>
      </w:r>
      <w:r w:rsidR="00082690" w:rsidRPr="009C36FB">
        <w:rPr>
          <w:rFonts w:cs="Simplified Arabic"/>
          <w:sz w:val="28"/>
          <w:szCs w:val="28"/>
          <w:rtl/>
        </w:rPr>
        <w:t xml:space="preserve"> </w:t>
      </w:r>
      <w:r w:rsidR="00434433" w:rsidRPr="009C36FB">
        <w:rPr>
          <w:rFonts w:cs="Simplified Arabic"/>
          <w:sz w:val="28"/>
          <w:szCs w:val="28"/>
          <w:rtl/>
        </w:rPr>
        <w:t xml:space="preserve">من جهتها، </w:t>
      </w:r>
      <w:r w:rsidR="00246D0D" w:rsidRPr="009C36FB">
        <w:rPr>
          <w:rFonts w:cs="Simplified Arabic"/>
          <w:sz w:val="28"/>
          <w:szCs w:val="28"/>
          <w:rtl/>
        </w:rPr>
        <w:t>ب</w:t>
      </w:r>
      <w:r w:rsidR="00434433" w:rsidRPr="009C36FB">
        <w:rPr>
          <w:rFonts w:cs="Simplified Arabic"/>
          <w:sz w:val="28"/>
          <w:szCs w:val="28"/>
          <w:rtl/>
        </w:rPr>
        <w:t>هذا التوجه</w:t>
      </w:r>
      <w:r w:rsidR="00082690" w:rsidRPr="009C36FB">
        <w:rPr>
          <w:rFonts w:cs="Simplified Arabic" w:hint="cs"/>
          <w:sz w:val="28"/>
          <w:szCs w:val="28"/>
          <w:rtl/>
        </w:rPr>
        <w:t>،</w:t>
      </w:r>
      <w:r w:rsidR="00434433" w:rsidRPr="009C36FB">
        <w:rPr>
          <w:rFonts w:cs="Simplified Arabic"/>
          <w:sz w:val="28"/>
          <w:szCs w:val="28"/>
          <w:rtl/>
        </w:rPr>
        <w:t xml:space="preserve"> </w:t>
      </w:r>
      <w:r w:rsidR="008E3369" w:rsidRPr="009C36FB">
        <w:rPr>
          <w:rFonts w:cs="Simplified Arabic"/>
          <w:sz w:val="28"/>
          <w:szCs w:val="28"/>
          <w:rtl/>
        </w:rPr>
        <w:t>فاتحةً الطريق أمام</w:t>
      </w:r>
      <w:r w:rsidR="00434433" w:rsidRPr="009C36FB">
        <w:rPr>
          <w:rFonts w:cs="Simplified Arabic"/>
          <w:sz w:val="28"/>
          <w:szCs w:val="28"/>
          <w:rtl/>
        </w:rPr>
        <w:t xml:space="preserve"> عملية ترويض واسعة لشريحة الأكاديميين التي بدأت تمارس دورها من </w:t>
      </w:r>
      <w:r w:rsidR="008E3369" w:rsidRPr="009C36FB">
        <w:rPr>
          <w:rFonts w:cs="Simplified Arabic"/>
          <w:sz w:val="28"/>
          <w:szCs w:val="28"/>
          <w:rtl/>
        </w:rPr>
        <w:t>داخل</w:t>
      </w:r>
      <w:r w:rsidR="00434433" w:rsidRPr="009C36FB">
        <w:rPr>
          <w:rFonts w:cs="Simplified Arabic"/>
          <w:sz w:val="28"/>
          <w:szCs w:val="28"/>
          <w:rtl/>
        </w:rPr>
        <w:t xml:space="preserve"> أجهزة السلطة </w:t>
      </w:r>
      <w:r w:rsidR="008E3369" w:rsidRPr="009C36FB">
        <w:rPr>
          <w:rFonts w:cs="Simplified Arabic"/>
          <w:sz w:val="28"/>
          <w:szCs w:val="28"/>
          <w:rtl/>
        </w:rPr>
        <w:t>ب</w:t>
      </w:r>
      <w:r w:rsidR="00082690" w:rsidRPr="009C36FB">
        <w:rPr>
          <w:rFonts w:cs="Simplified Arabic" w:hint="cs"/>
          <w:sz w:val="28"/>
          <w:szCs w:val="28"/>
          <w:rtl/>
        </w:rPr>
        <w:t>وصف</w:t>
      </w:r>
      <w:r w:rsidR="008E3369" w:rsidRPr="009C36FB">
        <w:rPr>
          <w:rFonts w:cs="Simplified Arabic"/>
          <w:sz w:val="28"/>
          <w:szCs w:val="28"/>
          <w:rtl/>
        </w:rPr>
        <w:t>ها جزءً</w:t>
      </w:r>
      <w:r w:rsidR="00F67369" w:rsidRPr="009C36FB">
        <w:rPr>
          <w:rFonts w:cs="Simplified Arabic"/>
          <w:sz w:val="28"/>
          <w:szCs w:val="28"/>
          <w:rtl/>
        </w:rPr>
        <w:t>ا</w:t>
      </w:r>
      <w:r w:rsidR="008E3369" w:rsidRPr="009C36FB">
        <w:rPr>
          <w:rFonts w:cs="Simplified Arabic"/>
          <w:sz w:val="28"/>
          <w:szCs w:val="28"/>
          <w:rtl/>
        </w:rPr>
        <w:t xml:space="preserve"> منها لا من خارجها</w:t>
      </w:r>
      <w:r w:rsidR="00082690" w:rsidRPr="009C36FB">
        <w:rPr>
          <w:rFonts w:cs="Simplified Arabic" w:hint="cs"/>
          <w:sz w:val="28"/>
          <w:szCs w:val="28"/>
          <w:rtl/>
        </w:rPr>
        <w:t>،</w:t>
      </w:r>
      <w:r w:rsidR="008E3369" w:rsidRPr="009C36FB">
        <w:rPr>
          <w:rFonts w:cs="Simplified Arabic"/>
          <w:sz w:val="28"/>
          <w:szCs w:val="28"/>
          <w:rtl/>
        </w:rPr>
        <w:t xml:space="preserve"> </w:t>
      </w:r>
      <w:r w:rsidR="00082690" w:rsidRPr="009C36FB">
        <w:rPr>
          <w:rFonts w:cs="Simplified Arabic" w:hint="cs"/>
          <w:sz w:val="28"/>
          <w:szCs w:val="28"/>
          <w:rtl/>
        </w:rPr>
        <w:t>و</w:t>
      </w:r>
      <w:r w:rsidR="008E3369" w:rsidRPr="009C36FB">
        <w:rPr>
          <w:rFonts w:cs="Simplified Arabic"/>
          <w:sz w:val="28"/>
          <w:szCs w:val="28"/>
          <w:rtl/>
        </w:rPr>
        <w:t>ب</w:t>
      </w:r>
      <w:r w:rsidR="00082690" w:rsidRPr="009C36FB">
        <w:rPr>
          <w:rFonts w:cs="Simplified Arabic" w:hint="cs"/>
          <w:sz w:val="28"/>
          <w:szCs w:val="28"/>
          <w:rtl/>
        </w:rPr>
        <w:t>كون</w:t>
      </w:r>
      <w:r w:rsidR="008E3369" w:rsidRPr="009C36FB">
        <w:rPr>
          <w:rFonts w:cs="Simplified Arabic"/>
          <w:sz w:val="28"/>
          <w:szCs w:val="28"/>
          <w:rtl/>
        </w:rPr>
        <w:t xml:space="preserve">ها الرقيب والمحاسب لها. </w:t>
      </w:r>
    </w:p>
    <w:p w14:paraId="79C02717" w14:textId="3E42D1CF" w:rsidR="008E3369" w:rsidRPr="009C36FB" w:rsidRDefault="008E3369" w:rsidP="00243192">
      <w:pPr>
        <w:bidi/>
        <w:ind w:firstLine="656"/>
        <w:jc w:val="both"/>
        <w:rPr>
          <w:rFonts w:cs="Simplified Arabic"/>
          <w:sz w:val="28"/>
          <w:szCs w:val="28"/>
          <w:rtl/>
        </w:rPr>
      </w:pPr>
      <w:r w:rsidRPr="009C36FB">
        <w:rPr>
          <w:rFonts w:cs="Simplified Arabic"/>
          <w:sz w:val="28"/>
          <w:szCs w:val="28"/>
          <w:rtl/>
        </w:rPr>
        <w:t xml:space="preserve">للتعرف </w:t>
      </w:r>
      <w:r w:rsidR="00082690" w:rsidRPr="009C36FB">
        <w:rPr>
          <w:rFonts w:cs="Simplified Arabic" w:hint="cs"/>
          <w:sz w:val="28"/>
          <w:szCs w:val="28"/>
          <w:rtl/>
        </w:rPr>
        <w:t>إ</w:t>
      </w:r>
      <w:r w:rsidRPr="009C36FB">
        <w:rPr>
          <w:rFonts w:cs="Simplified Arabic"/>
          <w:sz w:val="28"/>
          <w:szCs w:val="28"/>
          <w:rtl/>
        </w:rPr>
        <w:t xml:space="preserve">لى </w:t>
      </w:r>
      <w:r w:rsidR="00246D0D" w:rsidRPr="009C36FB">
        <w:rPr>
          <w:rFonts w:cs="Simplified Arabic"/>
          <w:sz w:val="28"/>
          <w:szCs w:val="28"/>
          <w:rtl/>
        </w:rPr>
        <w:t xml:space="preserve">مدى </w:t>
      </w:r>
      <w:r w:rsidR="00241ED1" w:rsidRPr="009C36FB">
        <w:rPr>
          <w:rFonts w:cs="Simplified Arabic"/>
          <w:sz w:val="28"/>
          <w:szCs w:val="28"/>
          <w:rtl/>
        </w:rPr>
        <w:t>انخراط</w:t>
      </w:r>
      <w:r w:rsidR="00246D0D" w:rsidRPr="009C36FB">
        <w:rPr>
          <w:rFonts w:cs="Simplified Arabic"/>
          <w:sz w:val="28"/>
          <w:szCs w:val="28"/>
          <w:rtl/>
        </w:rPr>
        <w:t xml:space="preserve"> الأكاديميين بالسلطة </w:t>
      </w:r>
      <w:r w:rsidR="00082690" w:rsidRPr="009C36FB">
        <w:rPr>
          <w:rFonts w:cs="Simplified Arabic" w:hint="cs"/>
          <w:sz w:val="28"/>
          <w:szCs w:val="28"/>
          <w:rtl/>
        </w:rPr>
        <w:t>راجع</w:t>
      </w:r>
      <w:r w:rsidR="00241ED1" w:rsidRPr="009C36FB">
        <w:rPr>
          <w:rFonts w:cs="Simplified Arabic"/>
          <w:sz w:val="28"/>
          <w:szCs w:val="28"/>
          <w:rtl/>
        </w:rPr>
        <w:t>ت هذه الدراسة</w:t>
      </w:r>
      <w:r w:rsidR="00246D0D" w:rsidRPr="009C36FB">
        <w:rPr>
          <w:rFonts w:cs="Simplified Arabic"/>
          <w:sz w:val="28"/>
          <w:szCs w:val="28"/>
          <w:rtl/>
        </w:rPr>
        <w:t xml:space="preserve"> الإحصا</w:t>
      </w:r>
      <w:r w:rsidR="00082690" w:rsidRPr="009C36FB">
        <w:rPr>
          <w:rFonts w:cs="Simplified Arabic" w:hint="cs"/>
          <w:sz w:val="28"/>
          <w:szCs w:val="28"/>
          <w:rtl/>
        </w:rPr>
        <w:t>ء</w:t>
      </w:r>
      <w:r w:rsidR="00246D0D" w:rsidRPr="009C36FB">
        <w:rPr>
          <w:rFonts w:cs="Simplified Arabic"/>
          <w:sz w:val="28"/>
          <w:szCs w:val="28"/>
          <w:rtl/>
        </w:rPr>
        <w:t>ات المتعلقة بحضورهم في قمة هرم جهازها البير</w:t>
      </w:r>
      <w:r w:rsidR="00941CA3" w:rsidRPr="009C36FB">
        <w:rPr>
          <w:rFonts w:cs="Simplified Arabic"/>
          <w:sz w:val="28"/>
          <w:szCs w:val="28"/>
          <w:rtl/>
        </w:rPr>
        <w:t>و</w:t>
      </w:r>
      <w:r w:rsidR="00246D0D" w:rsidRPr="009C36FB">
        <w:rPr>
          <w:rFonts w:cs="Simplified Arabic"/>
          <w:sz w:val="28"/>
          <w:szCs w:val="28"/>
          <w:rtl/>
        </w:rPr>
        <w:t>قراط</w:t>
      </w:r>
      <w:r w:rsidR="00941CA3" w:rsidRPr="009C36FB">
        <w:rPr>
          <w:rFonts w:cs="Simplified Arabic"/>
          <w:sz w:val="28"/>
          <w:szCs w:val="28"/>
          <w:rtl/>
        </w:rPr>
        <w:t>ي،</w:t>
      </w:r>
      <w:r w:rsidR="00246D0D" w:rsidRPr="009C36FB">
        <w:rPr>
          <w:rFonts w:cs="Simplified Arabic"/>
          <w:sz w:val="28"/>
          <w:szCs w:val="28"/>
          <w:rtl/>
        </w:rPr>
        <w:t xml:space="preserve"> أي مجلس الوزراء</w:t>
      </w:r>
      <w:r w:rsidR="00082690" w:rsidRPr="009C36FB">
        <w:rPr>
          <w:rFonts w:cs="Simplified Arabic" w:hint="cs"/>
          <w:sz w:val="28"/>
          <w:szCs w:val="28"/>
          <w:rtl/>
        </w:rPr>
        <w:t>،</w:t>
      </w:r>
      <w:r w:rsidR="00246D0D" w:rsidRPr="009C36FB">
        <w:rPr>
          <w:rFonts w:cs="Simplified Arabic"/>
          <w:sz w:val="28"/>
          <w:szCs w:val="28"/>
          <w:rtl/>
        </w:rPr>
        <w:t xml:space="preserve"> للحكومات الفلسطينية الثمانية عشرة والتي </w:t>
      </w:r>
      <w:r w:rsidR="00082690" w:rsidRPr="009C36FB">
        <w:rPr>
          <w:rFonts w:cs="Simplified Arabic" w:hint="cs"/>
          <w:sz w:val="28"/>
          <w:szCs w:val="28"/>
          <w:rtl/>
        </w:rPr>
        <w:t>تألفت</w:t>
      </w:r>
      <w:r w:rsidR="00246D0D" w:rsidRPr="009C36FB">
        <w:rPr>
          <w:rFonts w:cs="Simplified Arabic"/>
          <w:sz w:val="28"/>
          <w:szCs w:val="28"/>
          <w:rtl/>
        </w:rPr>
        <w:t xml:space="preserve"> منذ تأسيس السلطة الفلسطينية عام ١٩٩٤</w:t>
      </w:r>
      <w:r w:rsidR="007027A1" w:rsidRPr="009C36FB">
        <w:rPr>
          <w:rFonts w:cs="Simplified Arabic"/>
          <w:sz w:val="28"/>
          <w:szCs w:val="28"/>
          <w:rtl/>
        </w:rPr>
        <w:t xml:space="preserve"> وحتى عام ٢٠١٩، </w:t>
      </w:r>
      <w:r w:rsidR="00941CA3" w:rsidRPr="009C36FB">
        <w:rPr>
          <w:rFonts w:cs="Simplified Arabic"/>
          <w:sz w:val="28"/>
          <w:szCs w:val="28"/>
          <w:rtl/>
        </w:rPr>
        <w:t xml:space="preserve">حيث تم </w:t>
      </w:r>
      <w:r w:rsidR="00DC3573" w:rsidRPr="009C36FB">
        <w:rPr>
          <w:rFonts w:cs="Simplified Arabic"/>
          <w:sz w:val="28"/>
          <w:szCs w:val="28"/>
          <w:rtl/>
        </w:rPr>
        <w:t xml:space="preserve">تناول </w:t>
      </w:r>
      <w:r w:rsidR="00941CA3" w:rsidRPr="009C36FB">
        <w:rPr>
          <w:rFonts w:cs="Simplified Arabic"/>
          <w:sz w:val="28"/>
          <w:szCs w:val="28"/>
          <w:rtl/>
        </w:rPr>
        <w:t>أربع</w:t>
      </w:r>
      <w:r w:rsidR="00D77FA8" w:rsidRPr="009C36FB">
        <w:rPr>
          <w:rFonts w:cs="Simplified Arabic"/>
          <w:sz w:val="28"/>
          <w:szCs w:val="28"/>
          <w:rtl/>
        </w:rPr>
        <w:t>ة</w:t>
      </w:r>
      <w:r w:rsidR="00941CA3" w:rsidRPr="009C36FB">
        <w:rPr>
          <w:rFonts w:cs="Simplified Arabic"/>
          <w:sz w:val="28"/>
          <w:szCs w:val="28"/>
          <w:rtl/>
        </w:rPr>
        <w:t xml:space="preserve"> مؤشرات رئيسية: ١- مستوى تمثيل الأكاديميين في هذه الحكومات</w:t>
      </w:r>
      <w:r w:rsidR="00082690" w:rsidRPr="009C36FB">
        <w:rPr>
          <w:rFonts w:cs="Simplified Arabic" w:hint="cs"/>
          <w:sz w:val="28"/>
          <w:szCs w:val="28"/>
          <w:rtl/>
        </w:rPr>
        <w:t>؛</w:t>
      </w:r>
      <w:r w:rsidR="00941CA3" w:rsidRPr="009C36FB">
        <w:rPr>
          <w:rFonts w:cs="Simplified Arabic"/>
          <w:sz w:val="28"/>
          <w:szCs w:val="28"/>
          <w:rtl/>
        </w:rPr>
        <w:t xml:space="preserve"> ٢- الجامعات التي قدموا منها</w:t>
      </w:r>
      <w:r w:rsidR="00082690" w:rsidRPr="009C36FB">
        <w:rPr>
          <w:rFonts w:cs="Simplified Arabic" w:hint="cs"/>
          <w:sz w:val="28"/>
          <w:szCs w:val="28"/>
          <w:rtl/>
        </w:rPr>
        <w:t>؛</w:t>
      </w:r>
      <w:r w:rsidR="00941CA3" w:rsidRPr="009C36FB">
        <w:rPr>
          <w:rFonts w:cs="Simplified Arabic"/>
          <w:sz w:val="28"/>
          <w:szCs w:val="28"/>
          <w:rtl/>
        </w:rPr>
        <w:t xml:space="preserve"> ٣- تخصصاتهم</w:t>
      </w:r>
      <w:r w:rsidR="00082690" w:rsidRPr="009C36FB">
        <w:rPr>
          <w:rFonts w:cs="Simplified Arabic" w:hint="cs"/>
          <w:sz w:val="28"/>
          <w:szCs w:val="28"/>
          <w:rtl/>
        </w:rPr>
        <w:t>؛</w:t>
      </w:r>
      <w:r w:rsidR="00941CA3" w:rsidRPr="009C36FB">
        <w:rPr>
          <w:rFonts w:cs="Simplified Arabic"/>
          <w:sz w:val="28"/>
          <w:szCs w:val="28"/>
          <w:rtl/>
        </w:rPr>
        <w:t xml:space="preserve"> ٤- النوع الاجتماعي (الجندر) لهم.</w:t>
      </w:r>
    </w:p>
    <w:p w14:paraId="64C6864D" w14:textId="25A22D2B" w:rsidR="00BC1019" w:rsidRPr="009C36FB" w:rsidRDefault="00736C1D" w:rsidP="00243192">
      <w:pPr>
        <w:bidi/>
        <w:jc w:val="both"/>
        <w:rPr>
          <w:rFonts w:cs="Simplified Arabic"/>
          <w:sz w:val="28"/>
          <w:szCs w:val="28"/>
          <w:rtl/>
        </w:rPr>
      </w:pPr>
      <w:r w:rsidRPr="009C36FB">
        <w:rPr>
          <w:rFonts w:cs="Simplified Arabic"/>
          <w:sz w:val="28"/>
          <w:szCs w:val="28"/>
          <w:rtl/>
        </w:rPr>
        <w:tab/>
      </w:r>
      <w:r w:rsidR="003B35A9" w:rsidRPr="009C36FB">
        <w:rPr>
          <w:rFonts w:cs="Simplified Arabic"/>
          <w:sz w:val="28"/>
          <w:szCs w:val="28"/>
          <w:rtl/>
        </w:rPr>
        <w:t xml:space="preserve"> </w:t>
      </w:r>
    </w:p>
    <w:p w14:paraId="474DCA34" w14:textId="3FDBF854" w:rsidR="00BC1019" w:rsidRPr="009C36FB" w:rsidRDefault="00082690" w:rsidP="00243192">
      <w:pPr>
        <w:bidi/>
        <w:ind w:firstLine="720"/>
        <w:jc w:val="both"/>
        <w:rPr>
          <w:rFonts w:cs="Simplified Arabic"/>
          <w:b/>
          <w:bCs/>
          <w:sz w:val="28"/>
          <w:szCs w:val="28"/>
          <w:rtl/>
        </w:rPr>
      </w:pPr>
      <w:r w:rsidRPr="009C36FB">
        <w:rPr>
          <w:rFonts w:cs="Simplified Arabic" w:hint="cs"/>
          <w:b/>
          <w:bCs/>
          <w:sz w:val="28"/>
          <w:szCs w:val="28"/>
          <w:rtl/>
        </w:rPr>
        <w:t>1-</w:t>
      </w:r>
      <w:r w:rsidR="003B35A9" w:rsidRPr="009C36FB">
        <w:rPr>
          <w:rFonts w:cs="Simplified Arabic"/>
          <w:b/>
          <w:bCs/>
          <w:sz w:val="28"/>
          <w:szCs w:val="28"/>
          <w:rtl/>
        </w:rPr>
        <w:t xml:space="preserve"> </w:t>
      </w:r>
      <w:r w:rsidR="009A17B4" w:rsidRPr="009C36FB">
        <w:rPr>
          <w:rFonts w:cs="Simplified Arabic"/>
          <w:b/>
          <w:bCs/>
          <w:sz w:val="28"/>
          <w:szCs w:val="28"/>
          <w:rtl/>
        </w:rPr>
        <w:t xml:space="preserve">مستوى </w:t>
      </w:r>
      <w:r w:rsidR="003B35A9" w:rsidRPr="009C36FB">
        <w:rPr>
          <w:rFonts w:cs="Simplified Arabic"/>
          <w:b/>
          <w:bCs/>
          <w:sz w:val="28"/>
          <w:szCs w:val="28"/>
          <w:rtl/>
        </w:rPr>
        <w:t xml:space="preserve">التمثيل </w:t>
      </w:r>
    </w:p>
    <w:p w14:paraId="7C3C2F97" w14:textId="287BC92E" w:rsidR="00BA3EB3" w:rsidRDefault="00BA3EB3" w:rsidP="00243192">
      <w:pPr>
        <w:bidi/>
        <w:ind w:firstLine="720"/>
        <w:jc w:val="both"/>
        <w:rPr>
          <w:rFonts w:cs="Simplified Arabic"/>
          <w:sz w:val="28"/>
          <w:szCs w:val="28"/>
          <w:rtl/>
        </w:rPr>
      </w:pPr>
    </w:p>
    <w:p w14:paraId="7490ABF8" w14:textId="77777777" w:rsidR="00F413D2" w:rsidRPr="009C36FB" w:rsidRDefault="00F413D2" w:rsidP="00F413D2">
      <w:pPr>
        <w:bidi/>
        <w:jc w:val="center"/>
        <w:rPr>
          <w:rFonts w:cs="Simplified Arabic"/>
          <w:b/>
          <w:bCs/>
          <w:sz w:val="28"/>
          <w:szCs w:val="28"/>
          <w:rtl/>
        </w:rPr>
      </w:pPr>
      <w:r w:rsidRPr="009C36FB">
        <w:rPr>
          <w:rFonts w:cs="Simplified Arabic" w:hint="cs"/>
          <w:b/>
          <w:bCs/>
          <w:sz w:val="28"/>
          <w:szCs w:val="28"/>
          <w:rtl/>
        </w:rPr>
        <w:t>ال</w:t>
      </w:r>
      <w:r w:rsidRPr="009C36FB">
        <w:rPr>
          <w:rFonts w:cs="Simplified Arabic"/>
          <w:b/>
          <w:bCs/>
          <w:sz w:val="28"/>
          <w:szCs w:val="28"/>
          <w:rtl/>
        </w:rPr>
        <w:t>شكل</w:t>
      </w:r>
      <w:r w:rsidRPr="009C36FB">
        <w:rPr>
          <w:rFonts w:cs="Simplified Arabic" w:hint="cs"/>
          <w:b/>
          <w:bCs/>
          <w:sz w:val="28"/>
          <w:szCs w:val="28"/>
          <w:rtl/>
        </w:rPr>
        <w:t xml:space="preserve"> الرقم</w:t>
      </w:r>
      <w:r w:rsidRPr="009C36FB">
        <w:rPr>
          <w:rFonts w:cs="Simplified Arabic"/>
          <w:b/>
          <w:bCs/>
          <w:sz w:val="28"/>
          <w:szCs w:val="28"/>
          <w:rtl/>
        </w:rPr>
        <w:t xml:space="preserve"> </w:t>
      </w:r>
      <w:r>
        <w:rPr>
          <w:rFonts w:cs="Simplified Arabic" w:hint="cs"/>
          <w:b/>
          <w:bCs/>
          <w:sz w:val="28"/>
          <w:szCs w:val="28"/>
          <w:rtl/>
        </w:rPr>
        <w:t>(1)</w:t>
      </w:r>
    </w:p>
    <w:p w14:paraId="5175919F" w14:textId="290AB0E0" w:rsidR="003C5E0D" w:rsidRPr="009C36FB" w:rsidRDefault="00F413D2" w:rsidP="00F413D2">
      <w:pPr>
        <w:bidi/>
        <w:ind w:firstLine="720"/>
        <w:jc w:val="both"/>
        <w:rPr>
          <w:rFonts w:cs="Simplified Arabic"/>
          <w:sz w:val="28"/>
          <w:szCs w:val="28"/>
          <w:rtl/>
        </w:rPr>
      </w:pPr>
      <w:r w:rsidRPr="009C36FB">
        <w:rPr>
          <w:rFonts w:cs="Simplified Arabic"/>
          <w:b/>
          <w:bCs/>
          <w:sz w:val="28"/>
          <w:szCs w:val="28"/>
          <w:rtl/>
        </w:rPr>
        <w:t>نسبة تمثيل الأكاديميين في الحكومات الفلسطينية الثمانية عشرة (١٩٩٤ – ٢٠١٩)</w:t>
      </w:r>
      <w:r w:rsidRPr="00F413D2">
        <w:rPr>
          <w:rFonts w:cs="Simplified Arabic" w:hint="cs"/>
          <w:b/>
          <w:bCs/>
          <w:sz w:val="28"/>
          <w:szCs w:val="28"/>
          <w:vertAlign w:val="superscript"/>
          <w:rtl/>
        </w:rPr>
        <w:t>(*)</w:t>
      </w:r>
    </w:p>
    <w:p w14:paraId="4EDD413D" w14:textId="191C9096" w:rsidR="003C5E0D" w:rsidRPr="009C36FB" w:rsidRDefault="003C5E0D" w:rsidP="00243192">
      <w:pPr>
        <w:bidi/>
        <w:rPr>
          <w:rFonts w:cs="Simplified Arabic"/>
          <w:sz w:val="28"/>
          <w:szCs w:val="28"/>
          <w:rtl/>
        </w:rPr>
      </w:pPr>
    </w:p>
    <w:p w14:paraId="77E392A5" w14:textId="77777777" w:rsidR="003C5E0D" w:rsidRPr="009C36FB" w:rsidRDefault="003C5E0D" w:rsidP="00243192">
      <w:pPr>
        <w:bidi/>
        <w:rPr>
          <w:rFonts w:cs="Simplified Arabic"/>
          <w:sz w:val="28"/>
          <w:szCs w:val="28"/>
          <w:rtl/>
        </w:rPr>
      </w:pPr>
    </w:p>
    <w:p w14:paraId="7F221A43" w14:textId="77777777" w:rsidR="005B77EA" w:rsidRPr="009C36FB" w:rsidRDefault="005B77EA" w:rsidP="00243192">
      <w:pPr>
        <w:bidi/>
        <w:ind w:firstLine="720"/>
        <w:jc w:val="both"/>
        <w:rPr>
          <w:rFonts w:cs="Simplified Arabic"/>
          <w:sz w:val="28"/>
          <w:szCs w:val="28"/>
          <w:rtl/>
        </w:rPr>
      </w:pPr>
    </w:p>
    <w:p w14:paraId="2A8F5E33" w14:textId="77777777" w:rsidR="00507849" w:rsidRPr="009C36FB" w:rsidRDefault="00507849" w:rsidP="00243192">
      <w:pPr>
        <w:bidi/>
        <w:ind w:firstLine="720"/>
        <w:jc w:val="both"/>
        <w:rPr>
          <w:rFonts w:cs="Simplified Arabic"/>
          <w:sz w:val="28"/>
          <w:szCs w:val="28"/>
          <w:rtl/>
        </w:rPr>
      </w:pPr>
    </w:p>
    <w:p w14:paraId="236B95E3" w14:textId="606B9781" w:rsidR="00EF426E" w:rsidRDefault="006C6D46" w:rsidP="00243192">
      <w:pPr>
        <w:bidi/>
        <w:jc w:val="both"/>
        <w:rPr>
          <w:rFonts w:cs="Simplified Arabic"/>
          <w:sz w:val="22"/>
          <w:szCs w:val="22"/>
          <w:rtl/>
        </w:rPr>
      </w:pPr>
      <w:r w:rsidRPr="00F413D2">
        <w:rPr>
          <w:rFonts w:cs="Simplified Arabic"/>
          <w:noProof/>
          <w:sz w:val="22"/>
          <w:szCs w:val="22"/>
        </w:rPr>
        <w:lastRenderedPageBreak/>
        <w:drawing>
          <wp:anchor distT="0" distB="0" distL="114300" distR="114300" simplePos="0" relativeHeight="251656704" behindDoc="1" locked="0" layoutInCell="1" allowOverlap="1" wp14:anchorId="56A2D7DD" wp14:editId="6900BABA">
            <wp:simplePos x="0" y="0"/>
            <wp:positionH relativeFrom="column">
              <wp:posOffset>150636</wp:posOffset>
            </wp:positionH>
            <wp:positionV relativeFrom="paragraph">
              <wp:posOffset>199390</wp:posOffset>
            </wp:positionV>
            <wp:extent cx="5557520" cy="4657725"/>
            <wp:effectExtent l="0" t="0" r="17780" b="15875"/>
            <wp:wrapTight wrapText="bothSides">
              <wp:wrapPolygon edited="0">
                <wp:start x="0" y="0"/>
                <wp:lineTo x="0" y="21615"/>
                <wp:lineTo x="21620" y="21615"/>
                <wp:lineTo x="21620" y="0"/>
                <wp:lineTo x="0" y="0"/>
              </wp:wrapPolygon>
            </wp:wrapTight>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r w:rsidR="00F413D2" w:rsidRPr="00F413D2">
        <w:rPr>
          <w:rFonts w:cs="Simplified Arabic" w:hint="cs"/>
          <w:sz w:val="22"/>
          <w:szCs w:val="22"/>
          <w:rtl/>
        </w:rPr>
        <w:t xml:space="preserve">(*) </w:t>
      </w:r>
      <w:r w:rsidR="00F413D2" w:rsidRPr="00F413D2">
        <w:rPr>
          <w:rFonts w:cs="Simplified Arabic"/>
          <w:sz w:val="22"/>
          <w:szCs w:val="22"/>
          <w:rtl/>
        </w:rPr>
        <w:t>جميع ال</w:t>
      </w:r>
      <w:r w:rsidR="00F413D2" w:rsidRPr="00F413D2">
        <w:rPr>
          <w:rFonts w:cs="Simplified Arabic" w:hint="cs"/>
          <w:sz w:val="22"/>
          <w:szCs w:val="22"/>
          <w:rtl/>
        </w:rPr>
        <w:t>إ</w:t>
      </w:r>
      <w:r w:rsidR="00F413D2" w:rsidRPr="00F413D2">
        <w:rPr>
          <w:rFonts w:cs="Simplified Arabic"/>
          <w:sz w:val="22"/>
          <w:szCs w:val="22"/>
          <w:rtl/>
        </w:rPr>
        <w:t>حصا</w:t>
      </w:r>
      <w:r w:rsidR="00F413D2" w:rsidRPr="00F413D2">
        <w:rPr>
          <w:rFonts w:cs="Simplified Arabic" w:hint="cs"/>
          <w:sz w:val="22"/>
          <w:szCs w:val="22"/>
          <w:rtl/>
        </w:rPr>
        <w:t>ء</w:t>
      </w:r>
      <w:r w:rsidR="00F413D2" w:rsidRPr="00F413D2">
        <w:rPr>
          <w:rFonts w:cs="Simplified Arabic"/>
          <w:sz w:val="22"/>
          <w:szCs w:val="22"/>
          <w:rtl/>
        </w:rPr>
        <w:t>ات المتعلقة بالحكومات الفلسطينية الثماني عشر</w:t>
      </w:r>
      <w:r w:rsidR="00F413D2" w:rsidRPr="00F413D2">
        <w:rPr>
          <w:rFonts w:cs="Simplified Arabic" w:hint="cs"/>
          <w:sz w:val="22"/>
          <w:szCs w:val="22"/>
          <w:rtl/>
        </w:rPr>
        <w:t>ة</w:t>
      </w:r>
      <w:r w:rsidR="00F413D2" w:rsidRPr="00F413D2">
        <w:rPr>
          <w:rFonts w:cs="Simplified Arabic"/>
          <w:sz w:val="22"/>
          <w:szCs w:val="22"/>
          <w:rtl/>
        </w:rPr>
        <w:t xml:space="preserve"> تم الحصول عليها من الموقع الرسمي لمجلس الوزراء الفلسطيني. معلومات إضافية عن السير الذاتية للوزراء تم الحصول عليها من مصادر متعددة بما فيها المصادر الأولية التي لجأ الباحث فيها </w:t>
      </w:r>
      <w:r w:rsidR="00F413D2" w:rsidRPr="00F413D2">
        <w:rPr>
          <w:rFonts w:cs="Simplified Arabic" w:hint="cs"/>
          <w:sz w:val="22"/>
          <w:szCs w:val="22"/>
          <w:rtl/>
        </w:rPr>
        <w:t>إ</w:t>
      </w:r>
      <w:r w:rsidR="00F413D2" w:rsidRPr="00F413D2">
        <w:rPr>
          <w:rFonts w:cs="Simplified Arabic"/>
          <w:sz w:val="22"/>
          <w:szCs w:val="22"/>
          <w:rtl/>
        </w:rPr>
        <w:t>ل</w:t>
      </w:r>
      <w:r w:rsidR="00F413D2" w:rsidRPr="00F413D2">
        <w:rPr>
          <w:rFonts w:cs="Simplified Arabic" w:hint="cs"/>
          <w:sz w:val="22"/>
          <w:szCs w:val="22"/>
          <w:rtl/>
        </w:rPr>
        <w:t>ى ا</w:t>
      </w:r>
      <w:r w:rsidR="00F413D2" w:rsidRPr="00F413D2">
        <w:rPr>
          <w:rFonts w:cs="Simplified Arabic"/>
          <w:sz w:val="22"/>
          <w:szCs w:val="22"/>
          <w:rtl/>
        </w:rPr>
        <w:t xml:space="preserve">لتواصل مع معرفين للسؤال عن الخلفيات العلمية للوزراء وتخصصاتهم والجامعات التي قاموا بالتدريس فيها. الأشكال البيانية جميعها والتي تحتوي على تمثيل البيانات </w:t>
      </w:r>
      <w:r w:rsidR="00F413D2" w:rsidRPr="00F413D2">
        <w:rPr>
          <w:rFonts w:cs="Simplified Arabic" w:hint="cs"/>
          <w:sz w:val="22"/>
          <w:szCs w:val="22"/>
          <w:rtl/>
        </w:rPr>
        <w:t>إ</w:t>
      </w:r>
      <w:r w:rsidR="00F413D2" w:rsidRPr="00F413D2">
        <w:rPr>
          <w:rFonts w:cs="Simplified Arabic"/>
          <w:sz w:val="22"/>
          <w:szCs w:val="22"/>
          <w:rtl/>
        </w:rPr>
        <w:t>حصائيًا هي من تصميم الباحث. الأرقام الصحيحة بين قوسين تمثل عدد الوزراء في كل حكومة. الأسماء الواردة في البيان هي لرؤساء الحكومات أو الرئيس</w:t>
      </w:r>
      <w:r w:rsidR="00F413D2" w:rsidRPr="00F413D2">
        <w:rPr>
          <w:rFonts w:cs="Simplified Arabic" w:hint="cs"/>
          <w:sz w:val="22"/>
          <w:szCs w:val="22"/>
          <w:rtl/>
        </w:rPr>
        <w:t>.</w:t>
      </w:r>
    </w:p>
    <w:p w14:paraId="1AA02BDF" w14:textId="77777777" w:rsidR="00F413D2" w:rsidRPr="00F413D2" w:rsidRDefault="00F413D2" w:rsidP="00F413D2">
      <w:pPr>
        <w:bidi/>
        <w:jc w:val="both"/>
        <w:rPr>
          <w:rFonts w:cs="Simplified Arabic"/>
          <w:sz w:val="22"/>
          <w:szCs w:val="22"/>
          <w:rtl/>
        </w:rPr>
      </w:pPr>
    </w:p>
    <w:p w14:paraId="7FE11D8C" w14:textId="6D612275" w:rsidR="00476932" w:rsidRPr="009C36FB" w:rsidRDefault="00476932" w:rsidP="00F413D2">
      <w:pPr>
        <w:bidi/>
        <w:jc w:val="center"/>
        <w:rPr>
          <w:rFonts w:cs="Simplified Arabic"/>
          <w:b/>
          <w:bCs/>
          <w:sz w:val="28"/>
          <w:szCs w:val="28"/>
          <w:rtl/>
        </w:rPr>
      </w:pPr>
    </w:p>
    <w:p w14:paraId="6648EC2D" w14:textId="11776ACC" w:rsidR="00240D16" w:rsidRPr="009C36FB" w:rsidRDefault="00240D16" w:rsidP="00243192">
      <w:pPr>
        <w:bidi/>
        <w:jc w:val="both"/>
        <w:rPr>
          <w:rFonts w:cs="Simplified Arabic"/>
          <w:sz w:val="28"/>
          <w:szCs w:val="28"/>
          <w:rtl/>
        </w:rPr>
      </w:pPr>
    </w:p>
    <w:p w14:paraId="1051894F" w14:textId="3C7C2A5B" w:rsidR="00DB35AA" w:rsidRPr="009C36FB" w:rsidRDefault="006C6D46" w:rsidP="00F413D2">
      <w:pPr>
        <w:bidi/>
        <w:ind w:firstLine="720"/>
        <w:jc w:val="both"/>
        <w:rPr>
          <w:rFonts w:cs="Simplified Arabic"/>
          <w:sz w:val="28"/>
          <w:szCs w:val="28"/>
          <w:rtl/>
        </w:rPr>
      </w:pPr>
      <w:r w:rsidRPr="009C36FB">
        <w:rPr>
          <w:rFonts w:cs="Simplified Arabic"/>
          <w:sz w:val="28"/>
          <w:szCs w:val="28"/>
          <w:rtl/>
        </w:rPr>
        <w:t xml:space="preserve">يبين </w:t>
      </w:r>
      <w:r w:rsidR="00082690" w:rsidRPr="009C36FB">
        <w:rPr>
          <w:rFonts w:cs="Simplified Arabic" w:hint="cs"/>
          <w:sz w:val="28"/>
          <w:szCs w:val="28"/>
          <w:rtl/>
        </w:rPr>
        <w:t>ال</w:t>
      </w:r>
      <w:r w:rsidRPr="009C36FB">
        <w:rPr>
          <w:rFonts w:cs="Simplified Arabic"/>
          <w:sz w:val="28"/>
          <w:szCs w:val="28"/>
          <w:rtl/>
        </w:rPr>
        <w:t>شكل</w:t>
      </w:r>
      <w:r w:rsidR="00082690" w:rsidRPr="009C36FB">
        <w:rPr>
          <w:rFonts w:cs="Simplified Arabic" w:hint="cs"/>
          <w:sz w:val="28"/>
          <w:szCs w:val="28"/>
          <w:rtl/>
        </w:rPr>
        <w:t xml:space="preserve"> الرقم</w:t>
      </w:r>
      <w:r w:rsidRPr="009C36FB">
        <w:rPr>
          <w:rFonts w:cs="Simplified Arabic"/>
          <w:sz w:val="28"/>
          <w:szCs w:val="28"/>
          <w:rtl/>
        </w:rPr>
        <w:t xml:space="preserve"> (</w:t>
      </w:r>
      <w:r w:rsidR="00F413D2">
        <w:rPr>
          <w:rFonts w:cs="Simplified Arabic" w:hint="cs"/>
          <w:sz w:val="28"/>
          <w:szCs w:val="28"/>
          <w:rtl/>
        </w:rPr>
        <w:t>1</w:t>
      </w:r>
      <w:r w:rsidRPr="009C36FB">
        <w:rPr>
          <w:rFonts w:cs="Simplified Arabic"/>
          <w:sz w:val="28"/>
          <w:szCs w:val="28"/>
          <w:rtl/>
        </w:rPr>
        <w:t>) مجموعة من الملاحظات</w:t>
      </w:r>
      <w:r w:rsidR="00082690" w:rsidRPr="009C36FB">
        <w:rPr>
          <w:rFonts w:cs="Simplified Arabic" w:hint="cs"/>
          <w:sz w:val="28"/>
          <w:szCs w:val="28"/>
          <w:rtl/>
        </w:rPr>
        <w:t>،</w:t>
      </w:r>
      <w:r w:rsidRPr="009C36FB">
        <w:rPr>
          <w:rFonts w:cs="Simplified Arabic"/>
          <w:sz w:val="28"/>
          <w:szCs w:val="28"/>
          <w:rtl/>
        </w:rPr>
        <w:t xml:space="preserve"> </w:t>
      </w:r>
      <w:r w:rsidR="002914B5" w:rsidRPr="009C36FB">
        <w:rPr>
          <w:rFonts w:cs="Simplified Arabic"/>
          <w:sz w:val="28"/>
          <w:szCs w:val="28"/>
          <w:rtl/>
        </w:rPr>
        <w:t xml:space="preserve">من </w:t>
      </w:r>
      <w:r w:rsidRPr="009C36FB">
        <w:rPr>
          <w:rFonts w:cs="Simplified Arabic"/>
          <w:sz w:val="28"/>
          <w:szCs w:val="28"/>
          <w:rtl/>
        </w:rPr>
        <w:t xml:space="preserve">أهمها أن الوجود الأكاديمي في الحكومات الفلسطينية المتعاقبة قد </w:t>
      </w:r>
      <w:r w:rsidR="00BF14BE" w:rsidRPr="009C36FB">
        <w:rPr>
          <w:rFonts w:cs="Simplified Arabic"/>
          <w:sz w:val="28"/>
          <w:szCs w:val="28"/>
          <w:rtl/>
        </w:rPr>
        <w:t xml:space="preserve">حافظ على </w:t>
      </w:r>
      <w:r w:rsidRPr="009C36FB">
        <w:rPr>
          <w:rFonts w:cs="Simplified Arabic"/>
          <w:sz w:val="28"/>
          <w:szCs w:val="28"/>
          <w:rtl/>
        </w:rPr>
        <w:t xml:space="preserve">تزايد </w:t>
      </w:r>
      <w:r w:rsidR="00BF14BE" w:rsidRPr="009C36FB">
        <w:rPr>
          <w:rFonts w:cs="Simplified Arabic"/>
          <w:sz w:val="28"/>
          <w:szCs w:val="28"/>
          <w:rtl/>
        </w:rPr>
        <w:t>مستمر منذ تأسيس السلطة عام ١٩٩٤</w:t>
      </w:r>
      <w:r w:rsidR="00123083" w:rsidRPr="009C36FB">
        <w:rPr>
          <w:rFonts w:cs="Simplified Arabic"/>
          <w:sz w:val="28"/>
          <w:szCs w:val="28"/>
          <w:rtl/>
        </w:rPr>
        <w:t>،</w:t>
      </w:r>
      <w:r w:rsidR="00BF14BE" w:rsidRPr="009C36FB">
        <w:rPr>
          <w:rFonts w:cs="Simplified Arabic"/>
          <w:sz w:val="28"/>
          <w:szCs w:val="28"/>
          <w:rtl/>
        </w:rPr>
        <w:t xml:space="preserve"> </w:t>
      </w:r>
      <w:r w:rsidR="00CA4C1E" w:rsidRPr="009C36FB">
        <w:rPr>
          <w:rFonts w:cs="Simplified Arabic"/>
          <w:sz w:val="28"/>
          <w:szCs w:val="28"/>
          <w:rtl/>
        </w:rPr>
        <w:t xml:space="preserve">عندما كان تمثيلهم </w:t>
      </w:r>
      <w:r w:rsidR="00082690" w:rsidRPr="009C36FB">
        <w:rPr>
          <w:rFonts w:cs="Simplified Arabic" w:hint="cs"/>
          <w:sz w:val="28"/>
          <w:szCs w:val="28"/>
          <w:rtl/>
        </w:rPr>
        <w:t xml:space="preserve">يبلغ </w:t>
      </w:r>
      <w:r w:rsidR="00CA4C1E" w:rsidRPr="009C36FB">
        <w:rPr>
          <w:rFonts w:cs="Simplified Arabic"/>
          <w:sz w:val="28"/>
          <w:szCs w:val="28"/>
          <w:rtl/>
        </w:rPr>
        <w:t>فقط ١٠</w:t>
      </w:r>
      <w:r w:rsidR="00082690" w:rsidRPr="009C36FB">
        <w:rPr>
          <w:rFonts w:cs="Simplified Arabic"/>
          <w:sz w:val="28"/>
          <w:szCs w:val="28"/>
          <w:rtl/>
        </w:rPr>
        <w:t xml:space="preserve"> بالمئة</w:t>
      </w:r>
      <w:r w:rsidR="00123083" w:rsidRPr="009C36FB">
        <w:rPr>
          <w:rFonts w:cs="Simplified Arabic"/>
          <w:sz w:val="28"/>
          <w:szCs w:val="28"/>
          <w:rtl/>
        </w:rPr>
        <w:t>،</w:t>
      </w:r>
      <w:r w:rsidR="00CA4C1E" w:rsidRPr="009C36FB">
        <w:rPr>
          <w:rFonts w:cs="Simplified Arabic"/>
          <w:sz w:val="28"/>
          <w:szCs w:val="28"/>
          <w:rtl/>
        </w:rPr>
        <w:t xml:space="preserve"> ليصل </w:t>
      </w:r>
      <w:r w:rsidR="00877C8C" w:rsidRPr="009C36FB">
        <w:rPr>
          <w:rFonts w:cs="Simplified Arabic"/>
          <w:sz w:val="28"/>
          <w:szCs w:val="28"/>
          <w:rtl/>
        </w:rPr>
        <w:t>إ</w:t>
      </w:r>
      <w:r w:rsidR="00CA4C1E" w:rsidRPr="009C36FB">
        <w:rPr>
          <w:rFonts w:cs="Simplified Arabic"/>
          <w:sz w:val="28"/>
          <w:szCs w:val="28"/>
          <w:rtl/>
        </w:rPr>
        <w:t>لى ٦٤</w:t>
      </w:r>
      <w:r w:rsidR="00082690" w:rsidRPr="009C36FB">
        <w:rPr>
          <w:rFonts w:cs="Simplified Arabic"/>
          <w:sz w:val="28"/>
          <w:szCs w:val="28"/>
          <w:rtl/>
        </w:rPr>
        <w:t xml:space="preserve"> بالمئة</w:t>
      </w:r>
      <w:r w:rsidR="00CA4C1E" w:rsidRPr="009C36FB">
        <w:rPr>
          <w:rFonts w:cs="Simplified Arabic"/>
          <w:sz w:val="28"/>
          <w:szCs w:val="28"/>
          <w:rtl/>
        </w:rPr>
        <w:t xml:space="preserve"> عام ٢٠٠٩ أي أكثر من ستة أضعاف ما كان ع</w:t>
      </w:r>
      <w:r w:rsidR="00AB1F86" w:rsidRPr="009C36FB">
        <w:rPr>
          <w:rFonts w:cs="Simplified Arabic"/>
          <w:sz w:val="28"/>
          <w:szCs w:val="28"/>
          <w:rtl/>
        </w:rPr>
        <w:t xml:space="preserve">ليه الحال وقت التأسيس، وأن آخر </w:t>
      </w:r>
      <w:r w:rsidR="00AF4AC8" w:rsidRPr="009C36FB">
        <w:rPr>
          <w:rFonts w:cs="Simplified Arabic"/>
          <w:sz w:val="28"/>
          <w:szCs w:val="28"/>
          <w:rtl/>
        </w:rPr>
        <w:t>ا</w:t>
      </w:r>
      <w:r w:rsidR="00CA4C1E" w:rsidRPr="009C36FB">
        <w:rPr>
          <w:rFonts w:cs="Simplified Arabic"/>
          <w:sz w:val="28"/>
          <w:szCs w:val="28"/>
          <w:rtl/>
        </w:rPr>
        <w:t>ثن</w:t>
      </w:r>
      <w:r w:rsidR="00082690" w:rsidRPr="009C36FB">
        <w:rPr>
          <w:rFonts w:cs="Simplified Arabic" w:hint="cs"/>
          <w:sz w:val="28"/>
          <w:szCs w:val="28"/>
          <w:rtl/>
        </w:rPr>
        <w:t>ي</w:t>
      </w:r>
      <w:r w:rsidR="00CA4C1E" w:rsidRPr="009C36FB">
        <w:rPr>
          <w:rFonts w:cs="Simplified Arabic"/>
          <w:sz w:val="28"/>
          <w:szCs w:val="28"/>
          <w:rtl/>
        </w:rPr>
        <w:t xml:space="preserve"> عشر عام</w:t>
      </w:r>
      <w:r w:rsidR="00A1076F" w:rsidRPr="009C36FB">
        <w:rPr>
          <w:rFonts w:cs="Simplified Arabic"/>
          <w:sz w:val="28"/>
          <w:szCs w:val="28"/>
          <w:rtl/>
        </w:rPr>
        <w:t>ًا</w:t>
      </w:r>
      <w:r w:rsidR="00123083" w:rsidRPr="009C36FB">
        <w:rPr>
          <w:rFonts w:cs="Simplified Arabic"/>
          <w:sz w:val="28"/>
          <w:szCs w:val="28"/>
          <w:rtl/>
        </w:rPr>
        <w:t>،</w:t>
      </w:r>
      <w:r w:rsidR="00CA4C1E" w:rsidRPr="009C36FB">
        <w:rPr>
          <w:rFonts w:cs="Simplified Arabic"/>
          <w:sz w:val="28"/>
          <w:szCs w:val="28"/>
          <w:rtl/>
        </w:rPr>
        <w:t xml:space="preserve"> أي منذ ٢٠٠٧ وحتى الآن</w:t>
      </w:r>
      <w:r w:rsidR="00123083" w:rsidRPr="009C36FB">
        <w:rPr>
          <w:rFonts w:cs="Simplified Arabic"/>
          <w:sz w:val="28"/>
          <w:szCs w:val="28"/>
          <w:rtl/>
        </w:rPr>
        <w:t>،</w:t>
      </w:r>
      <w:r w:rsidR="00CA4C1E" w:rsidRPr="009C36FB">
        <w:rPr>
          <w:rFonts w:cs="Simplified Arabic"/>
          <w:sz w:val="28"/>
          <w:szCs w:val="28"/>
          <w:rtl/>
        </w:rPr>
        <w:t xml:space="preserve"> لم يقل تمثيلهم عن ٣٩</w:t>
      </w:r>
      <w:r w:rsidR="00082690" w:rsidRPr="009C36FB">
        <w:rPr>
          <w:rFonts w:cs="Simplified Arabic"/>
          <w:sz w:val="28"/>
          <w:szCs w:val="28"/>
          <w:rtl/>
        </w:rPr>
        <w:t xml:space="preserve"> بالمئة</w:t>
      </w:r>
      <w:r w:rsidR="00CA4C1E" w:rsidRPr="009C36FB">
        <w:rPr>
          <w:rFonts w:cs="Simplified Arabic"/>
          <w:sz w:val="28"/>
          <w:szCs w:val="28"/>
          <w:rtl/>
        </w:rPr>
        <w:t xml:space="preserve"> من مجموع الوزراء. فالزيادة هنا ليست</w:t>
      </w:r>
      <w:r w:rsidR="00AB1F86" w:rsidRPr="009C36FB">
        <w:rPr>
          <w:rFonts w:cs="Simplified Arabic"/>
          <w:sz w:val="28"/>
          <w:szCs w:val="28"/>
          <w:rtl/>
        </w:rPr>
        <w:t xml:space="preserve"> زيادة</w:t>
      </w:r>
      <w:r w:rsidR="00CA4C1E" w:rsidRPr="009C36FB">
        <w:rPr>
          <w:rFonts w:cs="Simplified Arabic"/>
          <w:sz w:val="28"/>
          <w:szCs w:val="28"/>
          <w:rtl/>
        </w:rPr>
        <w:t xml:space="preserve"> طارئة بل </w:t>
      </w:r>
      <w:r w:rsidR="00920A0F" w:rsidRPr="009C36FB">
        <w:rPr>
          <w:rFonts w:cs="Simplified Arabic"/>
          <w:sz w:val="28"/>
          <w:szCs w:val="28"/>
          <w:rtl/>
        </w:rPr>
        <w:t xml:space="preserve">مستمرة، </w:t>
      </w:r>
      <w:r w:rsidR="002A01EC" w:rsidRPr="009C36FB">
        <w:rPr>
          <w:rFonts w:cs="Simplified Arabic" w:hint="cs"/>
          <w:sz w:val="28"/>
          <w:szCs w:val="28"/>
          <w:rtl/>
        </w:rPr>
        <w:t>وهذ</w:t>
      </w:r>
      <w:r w:rsidR="00CA4C1E" w:rsidRPr="009C36FB">
        <w:rPr>
          <w:rFonts w:cs="Simplified Arabic"/>
          <w:sz w:val="28"/>
          <w:szCs w:val="28"/>
          <w:rtl/>
        </w:rPr>
        <w:t xml:space="preserve">ا يشير </w:t>
      </w:r>
      <w:r w:rsidR="00AF4AC8" w:rsidRPr="009C36FB">
        <w:rPr>
          <w:rFonts w:cs="Simplified Arabic"/>
          <w:sz w:val="28"/>
          <w:szCs w:val="28"/>
          <w:rtl/>
        </w:rPr>
        <w:t>إ</w:t>
      </w:r>
      <w:r w:rsidR="00CA4C1E" w:rsidRPr="009C36FB">
        <w:rPr>
          <w:rFonts w:cs="Simplified Arabic"/>
          <w:sz w:val="28"/>
          <w:szCs w:val="28"/>
          <w:rtl/>
        </w:rPr>
        <w:t xml:space="preserve">لى استيعاب ممنهج للكادر الأكاديمي في مؤسسات السلطة كما يبين وجودهم في الحكومات المتعاقبة. </w:t>
      </w:r>
    </w:p>
    <w:p w14:paraId="51B86F41" w14:textId="38050B09" w:rsidR="00095DA8" w:rsidRPr="009C36FB" w:rsidRDefault="00F562D0" w:rsidP="000269FE">
      <w:pPr>
        <w:bidi/>
        <w:ind w:firstLine="720"/>
        <w:jc w:val="both"/>
        <w:rPr>
          <w:rFonts w:cs="Simplified Arabic"/>
          <w:sz w:val="28"/>
          <w:szCs w:val="28"/>
          <w:rtl/>
        </w:rPr>
      </w:pPr>
      <w:r w:rsidRPr="009C36FB">
        <w:rPr>
          <w:rFonts w:cs="Simplified Arabic"/>
          <w:sz w:val="28"/>
          <w:szCs w:val="28"/>
          <w:rtl/>
        </w:rPr>
        <w:lastRenderedPageBreak/>
        <w:t>لقد أصبح الأكاديميون هم السلطة</w:t>
      </w:r>
      <w:r w:rsidR="00123083" w:rsidRPr="009C36FB">
        <w:rPr>
          <w:rFonts w:cs="Simplified Arabic"/>
          <w:sz w:val="28"/>
          <w:szCs w:val="28"/>
          <w:rtl/>
        </w:rPr>
        <w:t>،</w:t>
      </w:r>
      <w:r w:rsidRPr="009C36FB">
        <w:rPr>
          <w:rFonts w:cs="Simplified Arabic"/>
          <w:sz w:val="28"/>
          <w:szCs w:val="28"/>
          <w:rtl/>
        </w:rPr>
        <w:t xml:space="preserve"> ويتضح ذلك في ا</w:t>
      </w:r>
      <w:r w:rsidR="00123083" w:rsidRPr="009C36FB">
        <w:rPr>
          <w:rFonts w:cs="Simplified Arabic"/>
          <w:sz w:val="28"/>
          <w:szCs w:val="28"/>
          <w:rtl/>
        </w:rPr>
        <w:t xml:space="preserve">لعشر سنوات الأخيرة في أمرين: </w:t>
      </w:r>
      <w:r w:rsidRPr="009C36FB">
        <w:rPr>
          <w:rFonts w:cs="Simplified Arabic"/>
          <w:b/>
          <w:bCs/>
          <w:sz w:val="28"/>
          <w:szCs w:val="28"/>
          <w:rtl/>
        </w:rPr>
        <w:t>أول</w:t>
      </w:r>
      <w:r w:rsidR="00A1076F" w:rsidRPr="009C36FB">
        <w:rPr>
          <w:rFonts w:cs="Simplified Arabic"/>
          <w:b/>
          <w:bCs/>
          <w:sz w:val="28"/>
          <w:szCs w:val="28"/>
          <w:rtl/>
        </w:rPr>
        <w:t>ًا</w:t>
      </w:r>
      <w:r w:rsidRPr="009C36FB">
        <w:rPr>
          <w:rFonts w:cs="Simplified Arabic"/>
          <w:sz w:val="28"/>
          <w:szCs w:val="28"/>
          <w:rtl/>
        </w:rPr>
        <w:t xml:space="preserve">، </w:t>
      </w:r>
      <w:r w:rsidR="0037220E" w:rsidRPr="009C36FB">
        <w:rPr>
          <w:rFonts w:cs="Simplified Arabic"/>
          <w:sz w:val="28"/>
          <w:szCs w:val="28"/>
          <w:rtl/>
        </w:rPr>
        <w:t xml:space="preserve">تعزز وجودهم منذ وصول حكومة سلام فياض ٢٠٠٩ </w:t>
      </w:r>
      <w:r w:rsidR="00AF4AC8" w:rsidRPr="009C36FB">
        <w:rPr>
          <w:rFonts w:cs="Simplified Arabic"/>
          <w:sz w:val="28"/>
          <w:szCs w:val="28"/>
          <w:rtl/>
        </w:rPr>
        <w:t>إ</w:t>
      </w:r>
      <w:r w:rsidR="0037220E" w:rsidRPr="009C36FB">
        <w:rPr>
          <w:rFonts w:cs="Simplified Arabic"/>
          <w:sz w:val="28"/>
          <w:szCs w:val="28"/>
          <w:rtl/>
        </w:rPr>
        <w:t>لى السلطة بأكثر من النصف وب</w:t>
      </w:r>
      <w:r w:rsidR="002A01EC" w:rsidRPr="009C36FB">
        <w:rPr>
          <w:rFonts w:cs="Simplified Arabic" w:hint="cs"/>
          <w:sz w:val="28"/>
          <w:szCs w:val="28"/>
          <w:rtl/>
        </w:rPr>
        <w:t>صورة</w:t>
      </w:r>
      <w:r w:rsidR="0037220E" w:rsidRPr="009C36FB">
        <w:rPr>
          <w:rFonts w:cs="Simplified Arabic"/>
          <w:sz w:val="28"/>
          <w:szCs w:val="28"/>
          <w:rtl/>
        </w:rPr>
        <w:t xml:space="preserve"> متواصل</w:t>
      </w:r>
      <w:r w:rsidR="002A01EC" w:rsidRPr="009C36FB">
        <w:rPr>
          <w:rFonts w:cs="Simplified Arabic" w:hint="cs"/>
          <w:sz w:val="28"/>
          <w:szCs w:val="28"/>
          <w:rtl/>
        </w:rPr>
        <w:t>ة</w:t>
      </w:r>
      <w:r w:rsidR="0037220E" w:rsidRPr="009C36FB">
        <w:rPr>
          <w:rFonts w:cs="Simplified Arabic"/>
          <w:sz w:val="28"/>
          <w:szCs w:val="28"/>
          <w:rtl/>
        </w:rPr>
        <w:t>، أي أنها لم تحدث لم</w:t>
      </w:r>
      <w:r w:rsidR="00123083" w:rsidRPr="009C36FB">
        <w:rPr>
          <w:rFonts w:cs="Simplified Arabic"/>
          <w:sz w:val="28"/>
          <w:szCs w:val="28"/>
          <w:rtl/>
        </w:rPr>
        <w:t>رة واحدة غير متكررة، وإن هذا التعزيز</w:t>
      </w:r>
      <w:r w:rsidR="0037220E" w:rsidRPr="009C36FB">
        <w:rPr>
          <w:rFonts w:cs="Simplified Arabic"/>
          <w:sz w:val="28"/>
          <w:szCs w:val="28"/>
          <w:rtl/>
        </w:rPr>
        <w:t xml:space="preserve"> لمدة عشر سنوات دون انقطاع يشير </w:t>
      </w:r>
      <w:r w:rsidR="00AF4AC8" w:rsidRPr="009C36FB">
        <w:rPr>
          <w:rFonts w:cs="Simplified Arabic"/>
          <w:sz w:val="28"/>
          <w:szCs w:val="28"/>
          <w:rtl/>
        </w:rPr>
        <w:t>إ</w:t>
      </w:r>
      <w:r w:rsidR="0037220E" w:rsidRPr="009C36FB">
        <w:rPr>
          <w:rFonts w:cs="Simplified Arabic"/>
          <w:sz w:val="28"/>
          <w:szCs w:val="28"/>
          <w:rtl/>
        </w:rPr>
        <w:t>لى أن الوجود الأكاديمي ال</w:t>
      </w:r>
      <w:r w:rsidR="00F658E2" w:rsidRPr="009C36FB">
        <w:rPr>
          <w:rFonts w:cs="Simplified Arabic"/>
          <w:sz w:val="28"/>
          <w:szCs w:val="28"/>
          <w:rtl/>
        </w:rPr>
        <w:t>م</w:t>
      </w:r>
      <w:r w:rsidR="0037220E" w:rsidRPr="009C36FB">
        <w:rPr>
          <w:rFonts w:cs="Simplified Arabic"/>
          <w:sz w:val="28"/>
          <w:szCs w:val="28"/>
          <w:rtl/>
        </w:rPr>
        <w:t xml:space="preserve">كثف قد تحول </w:t>
      </w:r>
      <w:r w:rsidR="00AF4AC8" w:rsidRPr="009C36FB">
        <w:rPr>
          <w:rFonts w:cs="Simplified Arabic"/>
          <w:sz w:val="28"/>
          <w:szCs w:val="28"/>
          <w:rtl/>
        </w:rPr>
        <w:t>إ</w:t>
      </w:r>
      <w:r w:rsidR="0037220E" w:rsidRPr="009C36FB">
        <w:rPr>
          <w:rFonts w:cs="Simplified Arabic"/>
          <w:sz w:val="28"/>
          <w:szCs w:val="28"/>
          <w:rtl/>
        </w:rPr>
        <w:t>لى ظاهرة أو نموذج</w:t>
      </w:r>
      <w:r w:rsidR="002A01EC" w:rsidRPr="009C36FB">
        <w:rPr>
          <w:rFonts w:cs="Simplified Arabic" w:hint="cs"/>
          <w:sz w:val="28"/>
          <w:szCs w:val="28"/>
          <w:rtl/>
        </w:rPr>
        <w:t>،</w:t>
      </w:r>
      <w:r w:rsidR="0037220E" w:rsidRPr="009C36FB">
        <w:rPr>
          <w:rFonts w:cs="Simplified Arabic"/>
          <w:sz w:val="28"/>
          <w:szCs w:val="28"/>
          <w:rtl/>
        </w:rPr>
        <w:t xml:space="preserve"> وليس حادث</w:t>
      </w:r>
      <w:r w:rsidR="00A1076F" w:rsidRPr="009C36FB">
        <w:rPr>
          <w:rFonts w:cs="Simplified Arabic"/>
          <w:sz w:val="28"/>
          <w:szCs w:val="28"/>
          <w:rtl/>
        </w:rPr>
        <w:t>ًا</w:t>
      </w:r>
      <w:r w:rsidR="0037220E" w:rsidRPr="009C36FB">
        <w:rPr>
          <w:rFonts w:cs="Simplified Arabic"/>
          <w:sz w:val="28"/>
          <w:szCs w:val="28"/>
          <w:rtl/>
        </w:rPr>
        <w:t xml:space="preserve"> عرضي</w:t>
      </w:r>
      <w:r w:rsidR="00A1076F" w:rsidRPr="009C36FB">
        <w:rPr>
          <w:rFonts w:cs="Simplified Arabic"/>
          <w:sz w:val="28"/>
          <w:szCs w:val="28"/>
          <w:rtl/>
        </w:rPr>
        <w:t>ًا</w:t>
      </w:r>
      <w:r w:rsidR="0037220E" w:rsidRPr="009C36FB">
        <w:rPr>
          <w:rFonts w:cs="Simplified Arabic"/>
          <w:sz w:val="28"/>
          <w:szCs w:val="28"/>
          <w:rtl/>
        </w:rPr>
        <w:t xml:space="preserve">. </w:t>
      </w:r>
      <w:r w:rsidR="0037220E" w:rsidRPr="009C36FB">
        <w:rPr>
          <w:rFonts w:cs="Simplified Arabic"/>
          <w:b/>
          <w:bCs/>
          <w:sz w:val="28"/>
          <w:szCs w:val="28"/>
          <w:rtl/>
        </w:rPr>
        <w:t>ثاني</w:t>
      </w:r>
      <w:r w:rsidR="00A1076F" w:rsidRPr="009C36FB">
        <w:rPr>
          <w:rFonts w:cs="Simplified Arabic"/>
          <w:b/>
          <w:bCs/>
          <w:sz w:val="28"/>
          <w:szCs w:val="28"/>
          <w:rtl/>
        </w:rPr>
        <w:t>ًا</w:t>
      </w:r>
      <w:r w:rsidR="0037220E" w:rsidRPr="009C36FB">
        <w:rPr>
          <w:rFonts w:cs="Simplified Arabic"/>
          <w:sz w:val="28"/>
          <w:szCs w:val="28"/>
          <w:rtl/>
        </w:rPr>
        <w:t xml:space="preserve">، </w:t>
      </w:r>
      <w:r w:rsidR="00CA4C1E" w:rsidRPr="009C36FB">
        <w:rPr>
          <w:rFonts w:cs="Simplified Arabic"/>
          <w:sz w:val="28"/>
          <w:szCs w:val="28"/>
          <w:rtl/>
        </w:rPr>
        <w:t>يبين الشكل</w:t>
      </w:r>
      <w:r w:rsidR="002A01EC" w:rsidRPr="009C36FB">
        <w:rPr>
          <w:rFonts w:cs="Simplified Arabic"/>
          <w:sz w:val="28"/>
          <w:szCs w:val="28"/>
        </w:rPr>
        <w:t xml:space="preserve"> </w:t>
      </w:r>
      <w:r w:rsidR="002A01EC" w:rsidRPr="009C36FB">
        <w:rPr>
          <w:rFonts w:cs="Simplified Arabic" w:hint="cs"/>
          <w:sz w:val="28"/>
          <w:szCs w:val="28"/>
          <w:rtl/>
        </w:rPr>
        <w:t>الرقم</w:t>
      </w:r>
      <w:r w:rsidR="000269FE">
        <w:rPr>
          <w:rFonts w:cs="Simplified Arabic" w:hint="cs"/>
          <w:sz w:val="28"/>
          <w:szCs w:val="28"/>
          <w:rtl/>
        </w:rPr>
        <w:t xml:space="preserve"> (1)</w:t>
      </w:r>
      <w:r w:rsidR="002A01EC" w:rsidRPr="009C36FB">
        <w:rPr>
          <w:rFonts w:cs="Simplified Arabic" w:hint="cs"/>
          <w:sz w:val="28"/>
          <w:szCs w:val="28"/>
          <w:rtl/>
        </w:rPr>
        <w:t xml:space="preserve"> </w:t>
      </w:r>
      <w:r w:rsidR="00CA4C1E" w:rsidRPr="009C36FB">
        <w:rPr>
          <w:rFonts w:cs="Simplified Arabic"/>
          <w:sz w:val="28"/>
          <w:szCs w:val="28"/>
          <w:rtl/>
        </w:rPr>
        <w:t>أن رئاس</w:t>
      </w:r>
      <w:r w:rsidR="00C034F8" w:rsidRPr="009C36FB">
        <w:rPr>
          <w:rFonts w:cs="Simplified Arabic"/>
          <w:sz w:val="28"/>
          <w:szCs w:val="28"/>
        </w:rPr>
        <w:t xml:space="preserve"> </w:t>
      </w:r>
      <w:r w:rsidR="00C034F8" w:rsidRPr="009C36FB">
        <w:rPr>
          <w:rFonts w:cs="Simplified Arabic"/>
          <w:sz w:val="28"/>
          <w:szCs w:val="28"/>
          <w:rtl/>
        </w:rPr>
        <w:t xml:space="preserve"> الوزراء </w:t>
      </w:r>
      <w:r w:rsidR="0037220E" w:rsidRPr="009C36FB">
        <w:rPr>
          <w:rFonts w:cs="Simplified Arabic"/>
          <w:sz w:val="28"/>
          <w:szCs w:val="28"/>
          <w:rtl/>
        </w:rPr>
        <w:t>في</w:t>
      </w:r>
      <w:r w:rsidR="00CA4C1E" w:rsidRPr="009C36FB">
        <w:rPr>
          <w:rFonts w:cs="Simplified Arabic"/>
          <w:sz w:val="28"/>
          <w:szCs w:val="28"/>
          <w:rtl/>
        </w:rPr>
        <w:t xml:space="preserve"> آخر سبع وزارات </w:t>
      </w:r>
      <w:r w:rsidR="00E51FA8" w:rsidRPr="009C36FB">
        <w:rPr>
          <w:rFonts w:cs="Simplified Arabic"/>
          <w:sz w:val="28"/>
          <w:szCs w:val="28"/>
          <w:rtl/>
        </w:rPr>
        <w:t xml:space="preserve">(٢٠٠٧-٢٠١٩) </w:t>
      </w:r>
      <w:r w:rsidR="00CA4C1E" w:rsidRPr="009C36FB">
        <w:rPr>
          <w:rFonts w:cs="Simplified Arabic"/>
          <w:sz w:val="28"/>
          <w:szCs w:val="28"/>
          <w:rtl/>
        </w:rPr>
        <w:t xml:space="preserve">قد تم </w:t>
      </w:r>
      <w:r w:rsidR="0085083A" w:rsidRPr="009C36FB">
        <w:rPr>
          <w:rFonts w:cs="Simplified Arabic"/>
          <w:sz w:val="28"/>
          <w:szCs w:val="28"/>
          <w:rtl/>
        </w:rPr>
        <w:t>ت</w:t>
      </w:r>
      <w:r w:rsidR="002A01EC" w:rsidRPr="009C36FB">
        <w:rPr>
          <w:rFonts w:cs="Simplified Arabic" w:hint="cs"/>
          <w:sz w:val="28"/>
          <w:szCs w:val="28"/>
          <w:rtl/>
        </w:rPr>
        <w:t>أليف</w:t>
      </w:r>
      <w:r w:rsidR="0085083A" w:rsidRPr="009C36FB">
        <w:rPr>
          <w:rFonts w:cs="Simplified Arabic"/>
          <w:sz w:val="28"/>
          <w:szCs w:val="28"/>
          <w:rtl/>
        </w:rPr>
        <w:t>ها</w:t>
      </w:r>
      <w:r w:rsidR="00CA4C1E" w:rsidRPr="009C36FB">
        <w:rPr>
          <w:rFonts w:cs="Simplified Arabic"/>
          <w:sz w:val="28"/>
          <w:szCs w:val="28"/>
          <w:rtl/>
        </w:rPr>
        <w:t xml:space="preserve"> </w:t>
      </w:r>
      <w:r w:rsidR="0085083A" w:rsidRPr="009C36FB">
        <w:rPr>
          <w:rFonts w:cs="Simplified Arabic"/>
          <w:sz w:val="28"/>
          <w:szCs w:val="28"/>
          <w:rtl/>
        </w:rPr>
        <w:t>من ال</w:t>
      </w:r>
      <w:r w:rsidR="00CA4C1E" w:rsidRPr="009C36FB">
        <w:rPr>
          <w:rFonts w:cs="Simplified Arabic"/>
          <w:sz w:val="28"/>
          <w:szCs w:val="28"/>
          <w:rtl/>
        </w:rPr>
        <w:t>تكن</w:t>
      </w:r>
      <w:r w:rsidR="00123083" w:rsidRPr="009C36FB">
        <w:rPr>
          <w:rFonts w:cs="Simplified Arabic"/>
          <w:sz w:val="28"/>
          <w:szCs w:val="28"/>
          <w:rtl/>
        </w:rPr>
        <w:t>و</w:t>
      </w:r>
      <w:r w:rsidR="00CA4C1E" w:rsidRPr="009C36FB">
        <w:rPr>
          <w:rFonts w:cs="Simplified Arabic"/>
          <w:sz w:val="28"/>
          <w:szCs w:val="28"/>
          <w:rtl/>
        </w:rPr>
        <w:t>قراط</w:t>
      </w:r>
      <w:r w:rsidR="00D43FE4" w:rsidRPr="009C36FB">
        <w:rPr>
          <w:rStyle w:val="FootnoteReference"/>
          <w:rFonts w:cs="Simplified Arabic"/>
          <w:sz w:val="28"/>
          <w:szCs w:val="28"/>
          <w:rtl/>
        </w:rPr>
        <w:footnoteReference w:id="10"/>
      </w:r>
      <w:r w:rsidR="00CA4C1E" w:rsidRPr="009C36FB">
        <w:rPr>
          <w:rFonts w:cs="Simplified Arabic"/>
          <w:sz w:val="28"/>
          <w:szCs w:val="28"/>
          <w:rtl/>
        </w:rPr>
        <w:t xml:space="preserve"> (سلام فياض ١٢-١٤) وأكاديميين (رامي الحمد</w:t>
      </w:r>
      <w:r w:rsidR="00ED646C" w:rsidRPr="009C36FB">
        <w:rPr>
          <w:rFonts w:cs="Simplified Arabic" w:hint="cs"/>
          <w:sz w:val="28"/>
          <w:szCs w:val="28"/>
          <w:rtl/>
        </w:rPr>
        <w:t xml:space="preserve"> ا</w:t>
      </w:r>
      <w:r w:rsidR="00CA4C1E" w:rsidRPr="009C36FB">
        <w:rPr>
          <w:rFonts w:cs="Simplified Arabic"/>
          <w:sz w:val="28"/>
          <w:szCs w:val="28"/>
          <w:rtl/>
        </w:rPr>
        <w:t>لله ومحمد أشتيه</w:t>
      </w:r>
      <w:r w:rsidR="00946759" w:rsidRPr="009C36FB">
        <w:rPr>
          <w:rFonts w:cs="Simplified Arabic"/>
          <w:sz w:val="28"/>
          <w:szCs w:val="28"/>
          <w:rtl/>
        </w:rPr>
        <w:t xml:space="preserve"> ١٥-١٨</w:t>
      </w:r>
      <w:r w:rsidR="00CA4C1E" w:rsidRPr="009C36FB">
        <w:rPr>
          <w:rFonts w:cs="Simplified Arabic"/>
          <w:sz w:val="28"/>
          <w:szCs w:val="28"/>
          <w:rtl/>
        </w:rPr>
        <w:t>)</w:t>
      </w:r>
      <w:r w:rsidR="002A01EC" w:rsidRPr="009C36FB">
        <w:rPr>
          <w:rFonts w:cs="Simplified Arabic" w:hint="cs"/>
          <w:sz w:val="28"/>
          <w:szCs w:val="28"/>
          <w:rtl/>
        </w:rPr>
        <w:t>.</w:t>
      </w:r>
      <w:r w:rsidR="00CA4C1E" w:rsidRPr="009C36FB">
        <w:rPr>
          <w:rFonts w:cs="Simplified Arabic"/>
          <w:sz w:val="28"/>
          <w:szCs w:val="28"/>
          <w:rtl/>
        </w:rPr>
        <w:t xml:space="preserve"> </w:t>
      </w:r>
      <w:r w:rsidR="00E51FA8" w:rsidRPr="009C36FB">
        <w:rPr>
          <w:rFonts w:cs="Simplified Arabic"/>
          <w:sz w:val="28"/>
          <w:szCs w:val="28"/>
          <w:rtl/>
        </w:rPr>
        <w:t xml:space="preserve">وهذا يشير </w:t>
      </w:r>
      <w:r w:rsidR="00AF4AC8" w:rsidRPr="009C36FB">
        <w:rPr>
          <w:rFonts w:cs="Simplified Arabic"/>
          <w:sz w:val="28"/>
          <w:szCs w:val="28"/>
          <w:rtl/>
        </w:rPr>
        <w:t>إ</w:t>
      </w:r>
      <w:r w:rsidR="00E51FA8" w:rsidRPr="009C36FB">
        <w:rPr>
          <w:rFonts w:cs="Simplified Arabic"/>
          <w:sz w:val="28"/>
          <w:szCs w:val="28"/>
          <w:rtl/>
        </w:rPr>
        <w:t>لى أن الأكاديميين والتكن</w:t>
      </w:r>
      <w:r w:rsidR="00123083" w:rsidRPr="009C36FB">
        <w:rPr>
          <w:rFonts w:cs="Simplified Arabic"/>
          <w:sz w:val="28"/>
          <w:szCs w:val="28"/>
          <w:rtl/>
        </w:rPr>
        <w:t>و</w:t>
      </w:r>
      <w:r w:rsidR="00D00690" w:rsidRPr="009C36FB">
        <w:rPr>
          <w:rFonts w:cs="Simplified Arabic"/>
          <w:sz w:val="28"/>
          <w:szCs w:val="28"/>
          <w:rtl/>
        </w:rPr>
        <w:t xml:space="preserve">قراط أصبح </w:t>
      </w:r>
      <w:r w:rsidR="00065D0D" w:rsidRPr="009C36FB">
        <w:rPr>
          <w:rFonts w:cs="Simplified Arabic"/>
          <w:sz w:val="28"/>
          <w:szCs w:val="28"/>
          <w:rtl/>
        </w:rPr>
        <w:t>لهم دور</w:t>
      </w:r>
      <w:r w:rsidR="00F81DF9" w:rsidRPr="009C36FB">
        <w:rPr>
          <w:rFonts w:cs="Simplified Arabic"/>
          <w:sz w:val="28"/>
          <w:szCs w:val="28"/>
          <w:rtl/>
        </w:rPr>
        <w:t xml:space="preserve"> رسمي</w:t>
      </w:r>
      <w:r w:rsidR="00065D0D" w:rsidRPr="009C36FB">
        <w:rPr>
          <w:rFonts w:cs="Simplified Arabic"/>
          <w:sz w:val="28"/>
          <w:szCs w:val="28"/>
          <w:rtl/>
        </w:rPr>
        <w:t xml:space="preserve"> في تقرير</w:t>
      </w:r>
      <w:r w:rsidR="00D00690" w:rsidRPr="009C36FB">
        <w:rPr>
          <w:rFonts w:cs="Simplified Arabic"/>
          <w:sz w:val="28"/>
          <w:szCs w:val="28"/>
          <w:rtl/>
        </w:rPr>
        <w:t xml:space="preserve"> من يملأ</w:t>
      </w:r>
      <w:r w:rsidR="00E51FA8" w:rsidRPr="009C36FB">
        <w:rPr>
          <w:rFonts w:cs="Simplified Arabic"/>
          <w:sz w:val="28"/>
          <w:szCs w:val="28"/>
          <w:rtl/>
        </w:rPr>
        <w:t xml:space="preserve"> مقاعد الوزراء في حكوماتهم</w:t>
      </w:r>
      <w:r w:rsidR="0037220E" w:rsidRPr="009C36FB">
        <w:rPr>
          <w:rFonts w:cs="Simplified Arabic"/>
          <w:sz w:val="28"/>
          <w:szCs w:val="28"/>
          <w:rtl/>
        </w:rPr>
        <w:t xml:space="preserve"> </w:t>
      </w:r>
      <w:r w:rsidR="00065D0D" w:rsidRPr="009C36FB">
        <w:rPr>
          <w:rFonts w:cs="Simplified Arabic"/>
          <w:sz w:val="28"/>
          <w:szCs w:val="28"/>
          <w:rtl/>
        </w:rPr>
        <w:t>و</w:t>
      </w:r>
      <w:r w:rsidR="0037220E" w:rsidRPr="009C36FB">
        <w:rPr>
          <w:rFonts w:cs="Simplified Arabic"/>
          <w:sz w:val="28"/>
          <w:szCs w:val="28"/>
          <w:rtl/>
        </w:rPr>
        <w:t>من يدخل من السياسيين في وزاراتهم</w:t>
      </w:r>
      <w:r w:rsidR="00E51FA8" w:rsidRPr="009C36FB">
        <w:rPr>
          <w:rFonts w:cs="Simplified Arabic"/>
          <w:sz w:val="28"/>
          <w:szCs w:val="28"/>
          <w:rtl/>
        </w:rPr>
        <w:t xml:space="preserve">، وهذا </w:t>
      </w:r>
      <w:r w:rsidR="0037220E" w:rsidRPr="009C36FB">
        <w:rPr>
          <w:rFonts w:cs="Simplified Arabic"/>
          <w:sz w:val="28"/>
          <w:szCs w:val="28"/>
          <w:rtl/>
        </w:rPr>
        <w:t>م</w:t>
      </w:r>
      <w:r w:rsidR="002A01EC" w:rsidRPr="009C36FB">
        <w:rPr>
          <w:rFonts w:cs="Simplified Arabic" w:hint="cs"/>
          <w:sz w:val="28"/>
          <w:szCs w:val="28"/>
          <w:rtl/>
        </w:rPr>
        <w:t>خالف</w:t>
      </w:r>
      <w:r w:rsidR="00E51FA8" w:rsidRPr="009C36FB">
        <w:rPr>
          <w:rFonts w:cs="Simplified Arabic"/>
          <w:sz w:val="28"/>
          <w:szCs w:val="28"/>
          <w:rtl/>
        </w:rPr>
        <w:t xml:space="preserve"> </w:t>
      </w:r>
      <w:r w:rsidR="0037220E" w:rsidRPr="009C36FB">
        <w:rPr>
          <w:rFonts w:cs="Simplified Arabic"/>
          <w:sz w:val="28"/>
          <w:szCs w:val="28"/>
          <w:rtl/>
        </w:rPr>
        <w:t xml:space="preserve">لما كان </w:t>
      </w:r>
      <w:r w:rsidR="00E51FA8" w:rsidRPr="009C36FB">
        <w:rPr>
          <w:rFonts w:cs="Simplified Arabic"/>
          <w:sz w:val="28"/>
          <w:szCs w:val="28"/>
          <w:rtl/>
        </w:rPr>
        <w:t xml:space="preserve">عليه الحال في أول تسع حكومات عندما كانت رئاسة الوزراء بيد قيادة سياسية </w:t>
      </w:r>
      <w:r w:rsidR="0037220E" w:rsidRPr="009C36FB">
        <w:rPr>
          <w:rFonts w:cs="Simplified Arabic"/>
          <w:sz w:val="28"/>
          <w:szCs w:val="28"/>
          <w:rtl/>
        </w:rPr>
        <w:t>فتحاوية</w:t>
      </w:r>
      <w:r w:rsidR="00065D0D" w:rsidRPr="009C36FB">
        <w:rPr>
          <w:rFonts w:cs="Simplified Arabic"/>
          <w:sz w:val="28"/>
          <w:szCs w:val="28"/>
          <w:rtl/>
        </w:rPr>
        <w:t xml:space="preserve"> </w:t>
      </w:r>
      <w:r w:rsidR="00F81DF9" w:rsidRPr="009C36FB">
        <w:rPr>
          <w:rFonts w:cs="Simplified Arabic"/>
          <w:sz w:val="28"/>
          <w:szCs w:val="28"/>
          <w:rtl/>
        </w:rPr>
        <w:t xml:space="preserve">متمكنة </w:t>
      </w:r>
      <w:r w:rsidR="00946759" w:rsidRPr="009C36FB">
        <w:rPr>
          <w:rFonts w:cs="Simplified Arabic"/>
          <w:sz w:val="28"/>
          <w:szCs w:val="28"/>
          <w:rtl/>
        </w:rPr>
        <w:t>– ياسر عرفات وأحمد قري</w:t>
      </w:r>
      <w:r w:rsidR="002A01EC" w:rsidRPr="009C36FB">
        <w:rPr>
          <w:rFonts w:cs="Simplified Arabic" w:hint="cs"/>
          <w:sz w:val="28"/>
          <w:szCs w:val="28"/>
          <w:rtl/>
        </w:rPr>
        <w:t>ع</w:t>
      </w:r>
      <w:r w:rsidR="00946759" w:rsidRPr="009C36FB">
        <w:rPr>
          <w:rFonts w:cs="Simplified Arabic"/>
          <w:sz w:val="28"/>
          <w:szCs w:val="28"/>
          <w:rtl/>
        </w:rPr>
        <w:t xml:space="preserve"> ومحمود عباس – تقرر هي</w:t>
      </w:r>
      <w:r w:rsidR="00F81DF9" w:rsidRPr="009C36FB">
        <w:rPr>
          <w:rFonts w:cs="Simplified Arabic"/>
          <w:sz w:val="28"/>
          <w:szCs w:val="28"/>
          <w:rtl/>
        </w:rPr>
        <w:t xml:space="preserve"> كلي</w:t>
      </w:r>
      <w:r w:rsidR="00A1076F" w:rsidRPr="009C36FB">
        <w:rPr>
          <w:rFonts w:cs="Simplified Arabic"/>
          <w:sz w:val="28"/>
          <w:szCs w:val="28"/>
          <w:rtl/>
        </w:rPr>
        <w:t>ًا</w:t>
      </w:r>
      <w:r w:rsidR="00946759" w:rsidRPr="009C36FB">
        <w:rPr>
          <w:rFonts w:cs="Simplified Arabic"/>
          <w:sz w:val="28"/>
          <w:szCs w:val="28"/>
          <w:rtl/>
        </w:rPr>
        <w:t xml:space="preserve"> من يدخل من الأكاديميين وغيرهم وتحدد لهم دورهم داخل هذه الحكومات. </w:t>
      </w:r>
    </w:p>
    <w:p w14:paraId="0054C168" w14:textId="55AADB0E" w:rsidR="00903C2B" w:rsidRPr="009C36FB" w:rsidRDefault="00AE79B5" w:rsidP="00243192">
      <w:pPr>
        <w:bidi/>
        <w:ind w:firstLine="720"/>
        <w:jc w:val="both"/>
        <w:rPr>
          <w:rFonts w:cs="Simplified Arabic"/>
          <w:sz w:val="28"/>
          <w:szCs w:val="28"/>
          <w:rtl/>
        </w:rPr>
      </w:pPr>
      <w:r w:rsidRPr="009C36FB">
        <w:rPr>
          <w:rFonts w:cs="Simplified Arabic"/>
          <w:sz w:val="28"/>
          <w:szCs w:val="28"/>
          <w:rtl/>
        </w:rPr>
        <w:t>تح</w:t>
      </w:r>
      <w:r w:rsidR="00123083" w:rsidRPr="009C36FB">
        <w:rPr>
          <w:rFonts w:cs="Simplified Arabic"/>
          <w:sz w:val="28"/>
          <w:szCs w:val="28"/>
          <w:rtl/>
        </w:rPr>
        <w:t>ديد</w:t>
      </w:r>
      <w:r w:rsidR="00A1076F" w:rsidRPr="009C36FB">
        <w:rPr>
          <w:rFonts w:cs="Simplified Arabic"/>
          <w:sz w:val="28"/>
          <w:szCs w:val="28"/>
          <w:rtl/>
        </w:rPr>
        <w:t>ًا</w:t>
      </w:r>
      <w:r w:rsidR="00123083" w:rsidRPr="009C36FB">
        <w:rPr>
          <w:rFonts w:cs="Simplified Arabic"/>
          <w:sz w:val="28"/>
          <w:szCs w:val="28"/>
          <w:rtl/>
        </w:rPr>
        <w:t xml:space="preserve"> بعد انتهاء عهد ياسر عرفات، </w:t>
      </w:r>
      <w:r w:rsidRPr="009C36FB">
        <w:rPr>
          <w:rFonts w:cs="Simplified Arabic"/>
          <w:sz w:val="28"/>
          <w:szCs w:val="28"/>
          <w:rtl/>
        </w:rPr>
        <w:t>حصل</w:t>
      </w:r>
      <w:r w:rsidR="002A01EC" w:rsidRPr="009C36FB">
        <w:rPr>
          <w:rFonts w:cs="Simplified Arabic" w:hint="cs"/>
          <w:sz w:val="28"/>
          <w:szCs w:val="28"/>
          <w:rtl/>
        </w:rPr>
        <w:t>ت</w:t>
      </w:r>
      <w:r w:rsidRPr="009C36FB">
        <w:rPr>
          <w:rFonts w:cs="Simplified Arabic"/>
          <w:sz w:val="28"/>
          <w:szCs w:val="28"/>
          <w:rtl/>
        </w:rPr>
        <w:t xml:space="preserve"> "مصالحة أكاديمية-سياسية" </w:t>
      </w:r>
      <w:r w:rsidR="00300A1D" w:rsidRPr="009C36FB">
        <w:rPr>
          <w:rFonts w:cs="Simplified Arabic"/>
          <w:sz w:val="28"/>
          <w:szCs w:val="28"/>
          <w:rtl/>
        </w:rPr>
        <w:t>(إن جاز التعبير)، فالوجو</w:t>
      </w:r>
      <w:r w:rsidR="00B709CF" w:rsidRPr="009C36FB">
        <w:rPr>
          <w:rFonts w:cs="Simplified Arabic"/>
          <w:sz w:val="28"/>
          <w:szCs w:val="28"/>
          <w:rtl/>
        </w:rPr>
        <w:t>د الأكاديمي حافظ على وجوده</w:t>
      </w:r>
      <w:r w:rsidR="002A01EC" w:rsidRPr="009C36FB">
        <w:rPr>
          <w:rFonts w:cs="Simplified Arabic" w:hint="cs"/>
          <w:sz w:val="28"/>
          <w:szCs w:val="28"/>
          <w:rtl/>
        </w:rPr>
        <w:t>،</w:t>
      </w:r>
      <w:r w:rsidR="00B709CF" w:rsidRPr="009C36FB">
        <w:rPr>
          <w:rFonts w:cs="Simplified Arabic"/>
          <w:sz w:val="28"/>
          <w:szCs w:val="28"/>
          <w:rtl/>
        </w:rPr>
        <w:t xml:space="preserve"> حتى </w:t>
      </w:r>
      <w:r w:rsidR="00300A1D" w:rsidRPr="009C36FB">
        <w:rPr>
          <w:rFonts w:cs="Simplified Arabic"/>
          <w:sz w:val="28"/>
          <w:szCs w:val="28"/>
          <w:rtl/>
        </w:rPr>
        <w:t>في ظل وجود حكومات سياسية خالصة</w:t>
      </w:r>
      <w:r w:rsidR="00123083" w:rsidRPr="009C36FB">
        <w:rPr>
          <w:rFonts w:cs="Simplified Arabic"/>
          <w:sz w:val="28"/>
          <w:szCs w:val="28"/>
          <w:rtl/>
        </w:rPr>
        <w:t>،</w:t>
      </w:r>
      <w:r w:rsidR="00300A1D" w:rsidRPr="009C36FB">
        <w:rPr>
          <w:rFonts w:cs="Simplified Arabic"/>
          <w:sz w:val="28"/>
          <w:szCs w:val="28"/>
          <w:rtl/>
        </w:rPr>
        <w:t xml:space="preserve"> مثل حكومة </w:t>
      </w:r>
      <w:r w:rsidR="00123083" w:rsidRPr="009C36FB">
        <w:rPr>
          <w:rFonts w:cs="Simplified Arabic"/>
          <w:sz w:val="28"/>
          <w:szCs w:val="28"/>
          <w:rtl/>
        </w:rPr>
        <w:t>إسماعيل هنية وفوز حركة حماس بال</w:t>
      </w:r>
      <w:r w:rsidR="00AF4AC8" w:rsidRPr="009C36FB">
        <w:rPr>
          <w:rFonts w:cs="Simplified Arabic"/>
          <w:sz w:val="28"/>
          <w:szCs w:val="28"/>
          <w:rtl/>
        </w:rPr>
        <w:t>ا</w:t>
      </w:r>
      <w:r w:rsidR="00300A1D" w:rsidRPr="009C36FB">
        <w:rPr>
          <w:rFonts w:cs="Simplified Arabic"/>
          <w:sz w:val="28"/>
          <w:szCs w:val="28"/>
          <w:rtl/>
        </w:rPr>
        <w:t>نتخابات التشريعية</w:t>
      </w:r>
      <w:r w:rsidR="00123083" w:rsidRPr="009C36FB">
        <w:rPr>
          <w:rFonts w:cs="Simplified Arabic"/>
          <w:sz w:val="28"/>
          <w:szCs w:val="28"/>
          <w:rtl/>
        </w:rPr>
        <w:t>،</w:t>
      </w:r>
      <w:r w:rsidR="00300A1D" w:rsidRPr="009C36FB">
        <w:rPr>
          <w:rFonts w:cs="Simplified Arabic"/>
          <w:sz w:val="28"/>
          <w:szCs w:val="28"/>
          <w:rtl/>
        </w:rPr>
        <w:t xml:space="preserve"> حيث يلاحظ اع</w:t>
      </w:r>
      <w:r w:rsidR="00B709CF" w:rsidRPr="009C36FB">
        <w:rPr>
          <w:rFonts w:cs="Simplified Arabic"/>
          <w:sz w:val="28"/>
          <w:szCs w:val="28"/>
          <w:rtl/>
        </w:rPr>
        <w:t>تمادها على ما نسبته ٣٣</w:t>
      </w:r>
      <w:r w:rsidR="00082690" w:rsidRPr="009C36FB">
        <w:rPr>
          <w:rFonts w:cs="Simplified Arabic"/>
          <w:sz w:val="28"/>
          <w:szCs w:val="28"/>
          <w:rtl/>
        </w:rPr>
        <w:t xml:space="preserve"> بالمئة</w:t>
      </w:r>
      <w:r w:rsidR="00B709CF" w:rsidRPr="009C36FB">
        <w:rPr>
          <w:rFonts w:cs="Simplified Arabic"/>
          <w:sz w:val="28"/>
          <w:szCs w:val="28"/>
          <w:rtl/>
        </w:rPr>
        <w:t xml:space="preserve"> من </w:t>
      </w:r>
      <w:r w:rsidR="008B56F8" w:rsidRPr="009C36FB">
        <w:rPr>
          <w:rFonts w:cs="Simplified Arabic"/>
          <w:sz w:val="28"/>
          <w:szCs w:val="28"/>
          <w:rtl/>
        </w:rPr>
        <w:t>وزرائ</w:t>
      </w:r>
      <w:r w:rsidR="00300A1D" w:rsidRPr="009C36FB">
        <w:rPr>
          <w:rFonts w:cs="Simplified Arabic"/>
          <w:sz w:val="28"/>
          <w:szCs w:val="28"/>
          <w:rtl/>
        </w:rPr>
        <w:t xml:space="preserve">ها من الأكاديميين. </w:t>
      </w:r>
      <w:r w:rsidR="006B7CA5" w:rsidRPr="009C36FB">
        <w:rPr>
          <w:rFonts w:cs="Simplified Arabic"/>
          <w:sz w:val="28"/>
          <w:szCs w:val="28"/>
          <w:rtl/>
        </w:rPr>
        <w:t>صحيح أن هؤلاء الوزراء هم "حمساويون" أصل</w:t>
      </w:r>
      <w:r w:rsidR="00A1076F" w:rsidRPr="009C36FB">
        <w:rPr>
          <w:rFonts w:cs="Simplified Arabic"/>
          <w:sz w:val="28"/>
          <w:szCs w:val="28"/>
          <w:rtl/>
        </w:rPr>
        <w:t>ًا</w:t>
      </w:r>
      <w:r w:rsidR="002A01EC" w:rsidRPr="009C36FB">
        <w:rPr>
          <w:rFonts w:cs="Simplified Arabic" w:hint="cs"/>
          <w:sz w:val="28"/>
          <w:szCs w:val="28"/>
          <w:rtl/>
        </w:rPr>
        <w:t>،</w:t>
      </w:r>
      <w:r w:rsidR="006B7CA5" w:rsidRPr="009C36FB">
        <w:rPr>
          <w:rFonts w:cs="Simplified Arabic"/>
          <w:sz w:val="28"/>
          <w:szCs w:val="28"/>
          <w:rtl/>
        </w:rPr>
        <w:t xml:space="preserve"> ومع ذلك فإن مؤهلاته</w:t>
      </w:r>
      <w:r w:rsidR="00D00690" w:rsidRPr="009C36FB">
        <w:rPr>
          <w:rFonts w:cs="Simplified Arabic"/>
          <w:sz w:val="28"/>
          <w:szCs w:val="28"/>
          <w:rtl/>
        </w:rPr>
        <w:t xml:space="preserve">م الأكاديمية في داخل الحركة </w:t>
      </w:r>
      <w:r w:rsidR="006B7CA5" w:rsidRPr="009C36FB">
        <w:rPr>
          <w:rFonts w:cs="Simplified Arabic"/>
          <w:sz w:val="28"/>
          <w:szCs w:val="28"/>
          <w:rtl/>
        </w:rPr>
        <w:t>قد أه</w:t>
      </w:r>
      <w:r w:rsidR="00920A0F" w:rsidRPr="009C36FB">
        <w:rPr>
          <w:rFonts w:cs="Simplified Arabic"/>
          <w:sz w:val="28"/>
          <w:szCs w:val="28"/>
          <w:rtl/>
        </w:rPr>
        <w:t>ّ</w:t>
      </w:r>
      <w:r w:rsidR="006B7CA5" w:rsidRPr="009C36FB">
        <w:rPr>
          <w:rFonts w:cs="Simplified Arabic"/>
          <w:sz w:val="28"/>
          <w:szCs w:val="28"/>
          <w:rtl/>
        </w:rPr>
        <w:t>ل</w:t>
      </w:r>
      <w:r w:rsidR="00B709CF" w:rsidRPr="009C36FB">
        <w:rPr>
          <w:rFonts w:cs="Simplified Arabic"/>
          <w:sz w:val="28"/>
          <w:szCs w:val="28"/>
          <w:rtl/>
        </w:rPr>
        <w:t>ت</w:t>
      </w:r>
      <w:r w:rsidR="006B7CA5" w:rsidRPr="009C36FB">
        <w:rPr>
          <w:rFonts w:cs="Simplified Arabic"/>
          <w:sz w:val="28"/>
          <w:szCs w:val="28"/>
          <w:rtl/>
        </w:rPr>
        <w:t xml:space="preserve">هم بقوة ليتم اختيارهم كوزراء في حكومة هنية. </w:t>
      </w:r>
      <w:r w:rsidR="00306928" w:rsidRPr="009C36FB">
        <w:rPr>
          <w:rFonts w:cs="Simplified Arabic"/>
          <w:sz w:val="28"/>
          <w:szCs w:val="28"/>
          <w:rtl/>
        </w:rPr>
        <w:t>هذه المصالحة يمكن رؤيتها أيض</w:t>
      </w:r>
      <w:r w:rsidR="00A1076F" w:rsidRPr="009C36FB">
        <w:rPr>
          <w:rFonts w:cs="Simplified Arabic"/>
          <w:sz w:val="28"/>
          <w:szCs w:val="28"/>
          <w:rtl/>
        </w:rPr>
        <w:t>ًا</w:t>
      </w:r>
      <w:r w:rsidR="00306928" w:rsidRPr="009C36FB">
        <w:rPr>
          <w:rFonts w:cs="Simplified Arabic"/>
          <w:sz w:val="28"/>
          <w:szCs w:val="28"/>
          <w:rtl/>
        </w:rPr>
        <w:t xml:space="preserve"> في حكومة محمد اشتيه التي </w:t>
      </w:r>
      <w:r w:rsidR="008751A1" w:rsidRPr="009C36FB">
        <w:rPr>
          <w:rFonts w:cs="Simplified Arabic"/>
          <w:sz w:val="28"/>
          <w:szCs w:val="28"/>
          <w:rtl/>
        </w:rPr>
        <w:t>وصفت</w:t>
      </w:r>
      <w:r w:rsidR="00306928" w:rsidRPr="009C36FB">
        <w:rPr>
          <w:rFonts w:cs="Simplified Arabic"/>
          <w:sz w:val="28"/>
          <w:szCs w:val="28"/>
          <w:rtl/>
        </w:rPr>
        <w:t xml:space="preserve"> بأنها </w:t>
      </w:r>
      <w:r w:rsidR="00416692" w:rsidRPr="009C36FB">
        <w:rPr>
          <w:rFonts w:cs="Simplified Arabic"/>
          <w:sz w:val="28"/>
          <w:szCs w:val="28"/>
          <w:rtl/>
        </w:rPr>
        <w:t>"حكومة فصائلية" (أي سياسية)</w:t>
      </w:r>
      <w:r w:rsidR="00306928" w:rsidRPr="009C36FB">
        <w:rPr>
          <w:rFonts w:cs="Simplified Arabic"/>
          <w:sz w:val="28"/>
          <w:szCs w:val="28"/>
          <w:rtl/>
        </w:rPr>
        <w:t xml:space="preserve"> وقد جاءت لتستبدل حكومات التكن</w:t>
      </w:r>
      <w:r w:rsidR="008B56F8" w:rsidRPr="009C36FB">
        <w:rPr>
          <w:rFonts w:cs="Simplified Arabic"/>
          <w:sz w:val="28"/>
          <w:szCs w:val="28"/>
          <w:rtl/>
        </w:rPr>
        <w:t>و</w:t>
      </w:r>
      <w:r w:rsidR="00306928" w:rsidRPr="009C36FB">
        <w:rPr>
          <w:rFonts w:cs="Simplified Arabic"/>
          <w:sz w:val="28"/>
          <w:szCs w:val="28"/>
          <w:rtl/>
        </w:rPr>
        <w:t xml:space="preserve">قراط والأكاديميا التي سبقوها </w:t>
      </w:r>
      <w:r w:rsidR="00416692" w:rsidRPr="009C36FB">
        <w:rPr>
          <w:rFonts w:cs="Simplified Arabic"/>
          <w:sz w:val="28"/>
          <w:szCs w:val="28"/>
          <w:rtl/>
        </w:rPr>
        <w:t xml:space="preserve">بحكومة ممثلة </w:t>
      </w:r>
      <w:r w:rsidR="00C47F72" w:rsidRPr="009C36FB">
        <w:rPr>
          <w:rFonts w:cs="Simplified Arabic"/>
          <w:sz w:val="28"/>
          <w:szCs w:val="28"/>
          <w:rtl/>
        </w:rPr>
        <w:t>لعدد من ا</w:t>
      </w:r>
      <w:r w:rsidR="00416692" w:rsidRPr="009C36FB">
        <w:rPr>
          <w:rFonts w:cs="Simplified Arabic"/>
          <w:sz w:val="28"/>
          <w:szCs w:val="28"/>
          <w:rtl/>
        </w:rPr>
        <w:t>لفصائل السياسية لتضم هي الأخر</w:t>
      </w:r>
      <w:r w:rsidR="00B709CF" w:rsidRPr="009C36FB">
        <w:rPr>
          <w:rFonts w:cs="Simplified Arabic"/>
          <w:sz w:val="28"/>
          <w:szCs w:val="28"/>
          <w:rtl/>
        </w:rPr>
        <w:t xml:space="preserve">ى نسبة عالية تصل </w:t>
      </w:r>
      <w:r w:rsidR="00AF4AC8" w:rsidRPr="009C36FB">
        <w:rPr>
          <w:rFonts w:cs="Simplified Arabic"/>
          <w:sz w:val="28"/>
          <w:szCs w:val="28"/>
          <w:rtl/>
        </w:rPr>
        <w:t>إ</w:t>
      </w:r>
      <w:r w:rsidR="00B709CF" w:rsidRPr="009C36FB">
        <w:rPr>
          <w:rFonts w:cs="Simplified Arabic"/>
          <w:sz w:val="28"/>
          <w:szCs w:val="28"/>
          <w:rtl/>
        </w:rPr>
        <w:t>لى ٤٢</w:t>
      </w:r>
      <w:r w:rsidR="00082690" w:rsidRPr="009C36FB">
        <w:rPr>
          <w:rFonts w:cs="Simplified Arabic"/>
          <w:sz w:val="28"/>
          <w:szCs w:val="28"/>
          <w:rtl/>
        </w:rPr>
        <w:t xml:space="preserve"> بالمئة</w:t>
      </w:r>
      <w:r w:rsidR="00B709CF" w:rsidRPr="009C36FB">
        <w:rPr>
          <w:rFonts w:cs="Simplified Arabic"/>
          <w:sz w:val="28"/>
          <w:szCs w:val="28"/>
          <w:rtl/>
        </w:rPr>
        <w:t xml:space="preserve"> منها كأ</w:t>
      </w:r>
      <w:r w:rsidR="00416692" w:rsidRPr="009C36FB">
        <w:rPr>
          <w:rFonts w:cs="Simplified Arabic"/>
          <w:sz w:val="28"/>
          <w:szCs w:val="28"/>
          <w:rtl/>
        </w:rPr>
        <w:t xml:space="preserve">كاديميين. </w:t>
      </w:r>
      <w:r w:rsidR="00306928" w:rsidRPr="009C36FB">
        <w:rPr>
          <w:rFonts w:cs="Simplified Arabic"/>
          <w:sz w:val="28"/>
          <w:szCs w:val="28"/>
          <w:rtl/>
        </w:rPr>
        <w:t xml:space="preserve"> </w:t>
      </w:r>
    </w:p>
    <w:p w14:paraId="2AF6BC28" w14:textId="0B3F9BE5" w:rsidR="000C3718" w:rsidRPr="009C36FB" w:rsidRDefault="00402FAE" w:rsidP="000269FE">
      <w:pPr>
        <w:bidi/>
        <w:ind w:firstLine="720"/>
        <w:jc w:val="both"/>
        <w:rPr>
          <w:rFonts w:cs="Simplified Arabic"/>
          <w:sz w:val="28"/>
          <w:szCs w:val="28"/>
          <w:rtl/>
        </w:rPr>
      </w:pPr>
      <w:r w:rsidRPr="009C36FB">
        <w:rPr>
          <w:rFonts w:cs="Simplified Arabic"/>
          <w:sz w:val="28"/>
          <w:szCs w:val="28"/>
          <w:rtl/>
        </w:rPr>
        <w:t xml:space="preserve">ارتبط </w:t>
      </w:r>
      <w:r w:rsidR="00BE17CA" w:rsidRPr="009C36FB">
        <w:rPr>
          <w:rFonts w:cs="Simplified Arabic"/>
          <w:sz w:val="28"/>
          <w:szCs w:val="28"/>
          <w:rtl/>
        </w:rPr>
        <w:t>صعود دور</w:t>
      </w:r>
      <w:r w:rsidR="00015742" w:rsidRPr="009C36FB">
        <w:rPr>
          <w:rFonts w:cs="Simplified Arabic"/>
          <w:sz w:val="28"/>
          <w:szCs w:val="28"/>
          <w:rtl/>
        </w:rPr>
        <w:t xml:space="preserve"> الأكاديميين</w:t>
      </w:r>
      <w:r w:rsidR="00903C2B" w:rsidRPr="009C36FB">
        <w:rPr>
          <w:rFonts w:cs="Simplified Arabic"/>
          <w:sz w:val="28"/>
          <w:szCs w:val="28"/>
          <w:rtl/>
        </w:rPr>
        <w:t xml:space="preserve"> </w:t>
      </w:r>
      <w:r w:rsidR="00BE17CA" w:rsidRPr="009C36FB">
        <w:rPr>
          <w:rFonts w:cs="Simplified Arabic"/>
          <w:sz w:val="28"/>
          <w:szCs w:val="28"/>
          <w:rtl/>
        </w:rPr>
        <w:t>في</w:t>
      </w:r>
      <w:r w:rsidR="00903C2B" w:rsidRPr="009C36FB">
        <w:rPr>
          <w:rFonts w:cs="Simplified Arabic"/>
          <w:sz w:val="28"/>
          <w:szCs w:val="28"/>
          <w:rtl/>
        </w:rPr>
        <w:t xml:space="preserve"> السلطة</w:t>
      </w:r>
      <w:r w:rsidR="00015742" w:rsidRPr="009C36FB">
        <w:rPr>
          <w:rFonts w:cs="Simplified Arabic"/>
          <w:sz w:val="28"/>
          <w:szCs w:val="28"/>
          <w:rtl/>
        </w:rPr>
        <w:t xml:space="preserve"> </w:t>
      </w:r>
      <w:r w:rsidRPr="009C36FB">
        <w:rPr>
          <w:rFonts w:cs="Simplified Arabic"/>
          <w:sz w:val="28"/>
          <w:szCs w:val="28"/>
          <w:rtl/>
        </w:rPr>
        <w:t>بضعف المشروع الوطني</w:t>
      </w:r>
      <w:r w:rsidR="00B709CF" w:rsidRPr="009C36FB">
        <w:rPr>
          <w:rFonts w:cs="Simplified Arabic"/>
          <w:sz w:val="28"/>
          <w:szCs w:val="28"/>
          <w:rtl/>
        </w:rPr>
        <w:t xml:space="preserve"> الفلسطيني،</w:t>
      </w:r>
      <w:r w:rsidR="00903C2B" w:rsidRPr="009C36FB">
        <w:rPr>
          <w:rFonts w:cs="Simplified Arabic"/>
          <w:sz w:val="28"/>
          <w:szCs w:val="28"/>
          <w:rtl/>
        </w:rPr>
        <w:t xml:space="preserve"> </w:t>
      </w:r>
      <w:r w:rsidR="00B709CF" w:rsidRPr="009C36FB">
        <w:rPr>
          <w:rFonts w:cs="Simplified Arabic"/>
          <w:sz w:val="28"/>
          <w:szCs w:val="28"/>
          <w:rtl/>
        </w:rPr>
        <w:t>ف</w:t>
      </w:r>
      <w:r w:rsidR="00903C2B" w:rsidRPr="009C36FB">
        <w:rPr>
          <w:rFonts w:cs="Simplified Arabic"/>
          <w:sz w:val="28"/>
          <w:szCs w:val="28"/>
          <w:rtl/>
        </w:rPr>
        <w:t>يظهر الشكل</w:t>
      </w:r>
      <w:r w:rsidR="002F5D2D" w:rsidRPr="009C36FB">
        <w:rPr>
          <w:rFonts w:cs="Simplified Arabic" w:hint="cs"/>
          <w:sz w:val="28"/>
          <w:szCs w:val="28"/>
          <w:rtl/>
        </w:rPr>
        <w:t xml:space="preserve"> الرقم (</w:t>
      </w:r>
      <w:r w:rsidR="000269FE">
        <w:rPr>
          <w:rFonts w:cs="Simplified Arabic" w:hint="cs"/>
          <w:sz w:val="28"/>
          <w:szCs w:val="28"/>
          <w:rtl/>
        </w:rPr>
        <w:t>1</w:t>
      </w:r>
      <w:r w:rsidR="002F5D2D" w:rsidRPr="009C36FB">
        <w:rPr>
          <w:rFonts w:cs="Simplified Arabic" w:hint="cs"/>
          <w:sz w:val="28"/>
          <w:szCs w:val="28"/>
          <w:rtl/>
        </w:rPr>
        <w:t>)</w:t>
      </w:r>
      <w:r w:rsidR="00903C2B" w:rsidRPr="009C36FB">
        <w:rPr>
          <w:rFonts w:cs="Simplified Arabic"/>
          <w:sz w:val="28"/>
          <w:szCs w:val="28"/>
          <w:rtl/>
        </w:rPr>
        <w:t xml:space="preserve"> أن </w:t>
      </w:r>
      <w:r w:rsidR="00C07180" w:rsidRPr="009C36FB">
        <w:rPr>
          <w:rFonts w:cs="Simplified Arabic"/>
          <w:sz w:val="28"/>
          <w:szCs w:val="28"/>
          <w:rtl/>
        </w:rPr>
        <w:t xml:space="preserve">الصعود الأكبر للأكاديميين في الحكومات الفلسطينية قد ابتدأ </w:t>
      </w:r>
      <w:r w:rsidR="00BE17CA" w:rsidRPr="009C36FB">
        <w:rPr>
          <w:rFonts w:cs="Simplified Arabic"/>
          <w:sz w:val="28"/>
          <w:szCs w:val="28"/>
          <w:rtl/>
        </w:rPr>
        <w:t xml:space="preserve">وتعزز </w:t>
      </w:r>
      <w:r w:rsidR="00C07180" w:rsidRPr="009C36FB">
        <w:rPr>
          <w:rFonts w:cs="Simplified Arabic"/>
          <w:sz w:val="28"/>
          <w:szCs w:val="28"/>
          <w:rtl/>
        </w:rPr>
        <w:t xml:space="preserve">عام ٢٠٠٧ </w:t>
      </w:r>
      <w:r w:rsidR="001A7A74" w:rsidRPr="009C36FB">
        <w:rPr>
          <w:rFonts w:cs="Simplified Arabic"/>
          <w:sz w:val="28"/>
          <w:szCs w:val="28"/>
          <w:rtl/>
        </w:rPr>
        <w:t>مع الحكومة الأولى لسلام فياض</w:t>
      </w:r>
      <w:r w:rsidR="00B709CF" w:rsidRPr="009C36FB">
        <w:rPr>
          <w:rFonts w:cs="Simplified Arabic"/>
          <w:sz w:val="28"/>
          <w:szCs w:val="28"/>
          <w:rtl/>
        </w:rPr>
        <w:t>،</w:t>
      </w:r>
      <w:r w:rsidR="001A7A74" w:rsidRPr="009C36FB">
        <w:rPr>
          <w:rFonts w:cs="Simplified Arabic"/>
          <w:sz w:val="28"/>
          <w:szCs w:val="28"/>
          <w:rtl/>
        </w:rPr>
        <w:t xml:space="preserve"> وهي الفترة </w:t>
      </w:r>
      <w:r w:rsidR="00BE17CA" w:rsidRPr="009C36FB">
        <w:rPr>
          <w:rFonts w:cs="Simplified Arabic"/>
          <w:sz w:val="28"/>
          <w:szCs w:val="28"/>
          <w:rtl/>
        </w:rPr>
        <w:t>التي شهد المشروع الوطني الفلسطيني اثنتين من أكبر النكسات في تاريخه الحديث</w:t>
      </w:r>
      <w:r w:rsidR="00B709CF" w:rsidRPr="009C36FB">
        <w:rPr>
          <w:rFonts w:cs="Simplified Arabic"/>
          <w:sz w:val="28"/>
          <w:szCs w:val="28"/>
          <w:rtl/>
        </w:rPr>
        <w:t>؛</w:t>
      </w:r>
      <w:r w:rsidR="00BE17CA" w:rsidRPr="009C36FB">
        <w:rPr>
          <w:rFonts w:cs="Simplified Arabic"/>
          <w:sz w:val="28"/>
          <w:szCs w:val="28"/>
          <w:rtl/>
        </w:rPr>
        <w:t xml:space="preserve"> الانقسام الفلسطيني الذ</w:t>
      </w:r>
      <w:r w:rsidR="00B709CF" w:rsidRPr="009C36FB">
        <w:rPr>
          <w:rFonts w:cs="Simplified Arabic"/>
          <w:sz w:val="28"/>
          <w:szCs w:val="28"/>
          <w:rtl/>
        </w:rPr>
        <w:t>ي جاء على أ</w:t>
      </w:r>
      <w:r w:rsidR="00BE17CA" w:rsidRPr="009C36FB">
        <w:rPr>
          <w:rFonts w:cs="Simplified Arabic"/>
          <w:sz w:val="28"/>
          <w:szCs w:val="28"/>
          <w:rtl/>
        </w:rPr>
        <w:t>نقاض فشل حكومة إسماعيل هنية</w:t>
      </w:r>
      <w:r w:rsidR="00B709CF" w:rsidRPr="009C36FB">
        <w:rPr>
          <w:rFonts w:cs="Simplified Arabic"/>
          <w:sz w:val="28"/>
          <w:szCs w:val="28"/>
          <w:rtl/>
        </w:rPr>
        <w:t>، وانتهاء الا</w:t>
      </w:r>
      <w:r w:rsidR="00BE17CA" w:rsidRPr="009C36FB">
        <w:rPr>
          <w:rFonts w:cs="Simplified Arabic"/>
          <w:sz w:val="28"/>
          <w:szCs w:val="28"/>
          <w:rtl/>
        </w:rPr>
        <w:t xml:space="preserve">نتفاضة الثانية </w:t>
      </w:r>
      <w:r w:rsidR="002F5D2D" w:rsidRPr="009C36FB">
        <w:rPr>
          <w:rFonts w:cs="Simplified Arabic" w:hint="cs"/>
          <w:sz w:val="28"/>
          <w:szCs w:val="28"/>
          <w:rtl/>
        </w:rPr>
        <w:t xml:space="preserve">من </w:t>
      </w:r>
      <w:r w:rsidR="00BE17CA" w:rsidRPr="009C36FB">
        <w:rPr>
          <w:rFonts w:cs="Simplified Arabic"/>
          <w:sz w:val="28"/>
          <w:szCs w:val="28"/>
          <w:rtl/>
        </w:rPr>
        <w:t>دون تحقيق إنجازات وطنية</w:t>
      </w:r>
      <w:r w:rsidR="002F5D2D" w:rsidRPr="009C36FB">
        <w:rPr>
          <w:rFonts w:cs="Simplified Arabic" w:hint="cs"/>
          <w:sz w:val="28"/>
          <w:szCs w:val="28"/>
          <w:rtl/>
        </w:rPr>
        <w:t>،</w:t>
      </w:r>
      <w:r w:rsidR="00BE17CA" w:rsidRPr="009C36FB">
        <w:rPr>
          <w:rFonts w:cs="Simplified Arabic"/>
          <w:sz w:val="28"/>
          <w:szCs w:val="28"/>
          <w:rtl/>
        </w:rPr>
        <w:t xml:space="preserve"> رغم ع</w:t>
      </w:r>
      <w:r w:rsidR="002F5D2D" w:rsidRPr="009C36FB">
        <w:rPr>
          <w:rFonts w:cs="Simplified Arabic" w:hint="cs"/>
          <w:sz w:val="28"/>
          <w:szCs w:val="28"/>
          <w:rtl/>
        </w:rPr>
        <w:t>ِ</w:t>
      </w:r>
      <w:r w:rsidR="00BE17CA" w:rsidRPr="009C36FB">
        <w:rPr>
          <w:rFonts w:cs="Simplified Arabic"/>
          <w:sz w:val="28"/>
          <w:szCs w:val="28"/>
          <w:rtl/>
        </w:rPr>
        <w:t xml:space="preserve">ظم حجم التضحيات التي قدمها المجتمع الفلسطيني في هذه الانتفاضة. </w:t>
      </w:r>
    </w:p>
    <w:p w14:paraId="694F4954" w14:textId="1829A9F5" w:rsidR="00402FAE" w:rsidRPr="009C36FB" w:rsidRDefault="002F5D2D" w:rsidP="00243192">
      <w:pPr>
        <w:bidi/>
        <w:ind w:firstLine="720"/>
        <w:jc w:val="both"/>
        <w:rPr>
          <w:rFonts w:cs="Simplified Arabic"/>
          <w:sz w:val="28"/>
          <w:szCs w:val="28"/>
          <w:rtl/>
        </w:rPr>
      </w:pPr>
      <w:r w:rsidRPr="009C36FB">
        <w:rPr>
          <w:rFonts w:cs="Simplified Arabic" w:hint="cs"/>
          <w:sz w:val="28"/>
          <w:szCs w:val="28"/>
          <w:rtl/>
        </w:rPr>
        <w:t xml:space="preserve">يأتي </w:t>
      </w:r>
      <w:r w:rsidR="0065213E" w:rsidRPr="009C36FB">
        <w:rPr>
          <w:rFonts w:cs="Simplified Arabic"/>
          <w:sz w:val="28"/>
          <w:szCs w:val="28"/>
          <w:rtl/>
        </w:rPr>
        <w:t xml:space="preserve">فشل نظرية "التغيير من الداخل" </w:t>
      </w:r>
      <w:r w:rsidR="00797A2D" w:rsidRPr="009C36FB">
        <w:rPr>
          <w:rFonts w:cs="Simplified Arabic"/>
          <w:sz w:val="28"/>
          <w:szCs w:val="28"/>
          <w:rtl/>
        </w:rPr>
        <w:t>ضمن</w:t>
      </w:r>
      <w:r w:rsidR="00B709CF" w:rsidRPr="009C36FB">
        <w:rPr>
          <w:rFonts w:cs="Simplified Arabic"/>
          <w:sz w:val="28"/>
          <w:szCs w:val="28"/>
          <w:rtl/>
        </w:rPr>
        <w:t xml:space="preserve"> هذا الإ</w:t>
      </w:r>
      <w:r w:rsidR="0065213E" w:rsidRPr="009C36FB">
        <w:rPr>
          <w:rFonts w:cs="Simplified Arabic"/>
          <w:sz w:val="28"/>
          <w:szCs w:val="28"/>
          <w:rtl/>
        </w:rPr>
        <w:t>طار</w:t>
      </w:r>
      <w:r w:rsidR="00B709CF" w:rsidRPr="009C36FB">
        <w:rPr>
          <w:rFonts w:cs="Simplified Arabic"/>
          <w:sz w:val="28"/>
          <w:szCs w:val="28"/>
          <w:rtl/>
        </w:rPr>
        <w:t>،</w:t>
      </w:r>
      <w:r w:rsidR="0065213E" w:rsidRPr="009C36FB">
        <w:rPr>
          <w:rFonts w:cs="Simplified Arabic"/>
          <w:sz w:val="28"/>
          <w:szCs w:val="28"/>
          <w:rtl/>
        </w:rPr>
        <w:t xml:space="preserve"> </w:t>
      </w:r>
      <w:r w:rsidR="00797A2D" w:rsidRPr="009C36FB">
        <w:rPr>
          <w:rFonts w:cs="Simplified Arabic"/>
          <w:sz w:val="28"/>
          <w:szCs w:val="28"/>
          <w:rtl/>
        </w:rPr>
        <w:t xml:space="preserve">حيث </w:t>
      </w:r>
      <w:r w:rsidR="00B709CF" w:rsidRPr="009C36FB">
        <w:rPr>
          <w:rFonts w:cs="Simplified Arabic"/>
          <w:sz w:val="28"/>
          <w:szCs w:val="28"/>
          <w:rtl/>
        </w:rPr>
        <w:t>يلاحظ أ</w:t>
      </w:r>
      <w:r w:rsidR="00974F5C" w:rsidRPr="009C36FB">
        <w:rPr>
          <w:rFonts w:cs="Simplified Arabic"/>
          <w:sz w:val="28"/>
          <w:szCs w:val="28"/>
          <w:rtl/>
        </w:rPr>
        <w:t xml:space="preserve">نه ومنذ ذلك الحين </w:t>
      </w:r>
      <w:r w:rsidR="00797A2D" w:rsidRPr="009C36FB">
        <w:rPr>
          <w:rFonts w:cs="Simplified Arabic"/>
          <w:sz w:val="28"/>
          <w:szCs w:val="28"/>
          <w:rtl/>
        </w:rPr>
        <w:t xml:space="preserve">– أي النكستين – </w:t>
      </w:r>
      <w:r w:rsidR="00974F5C" w:rsidRPr="009C36FB">
        <w:rPr>
          <w:rFonts w:cs="Simplified Arabic"/>
          <w:sz w:val="28"/>
          <w:szCs w:val="28"/>
          <w:rtl/>
        </w:rPr>
        <w:t>لم</w:t>
      </w:r>
      <w:r w:rsidR="00B709CF" w:rsidRPr="009C36FB">
        <w:rPr>
          <w:rFonts w:cs="Simplified Arabic"/>
          <w:sz w:val="28"/>
          <w:szCs w:val="28"/>
          <w:rtl/>
        </w:rPr>
        <w:t xml:space="preserve"> ت</w:t>
      </w:r>
      <w:r w:rsidR="00974F5C" w:rsidRPr="009C36FB">
        <w:rPr>
          <w:rFonts w:cs="Simplified Arabic"/>
          <w:sz w:val="28"/>
          <w:szCs w:val="28"/>
          <w:rtl/>
        </w:rPr>
        <w:t>تبلور رؤية لمشروع وطني فلسطيني يقوم على أنقاض اتفاق أوسلو الذي كان فشله سبب</w:t>
      </w:r>
      <w:r w:rsidR="00A1076F" w:rsidRPr="009C36FB">
        <w:rPr>
          <w:rFonts w:cs="Simplified Arabic"/>
          <w:sz w:val="28"/>
          <w:szCs w:val="28"/>
          <w:rtl/>
        </w:rPr>
        <w:t>ًا</w:t>
      </w:r>
      <w:r w:rsidR="00974F5C" w:rsidRPr="009C36FB">
        <w:rPr>
          <w:rFonts w:cs="Simplified Arabic"/>
          <w:sz w:val="28"/>
          <w:szCs w:val="28"/>
          <w:rtl/>
        </w:rPr>
        <w:t xml:space="preserve"> في اندلاع الانتفاضة الثانية. </w:t>
      </w:r>
      <w:r w:rsidR="00B709CF" w:rsidRPr="009C36FB">
        <w:rPr>
          <w:rFonts w:cs="Simplified Arabic"/>
          <w:sz w:val="28"/>
          <w:szCs w:val="28"/>
          <w:rtl/>
        </w:rPr>
        <w:t xml:space="preserve">يثير </w:t>
      </w:r>
      <w:r w:rsidR="00974F5C" w:rsidRPr="009C36FB">
        <w:rPr>
          <w:rFonts w:cs="Simplified Arabic"/>
          <w:sz w:val="28"/>
          <w:szCs w:val="28"/>
          <w:rtl/>
        </w:rPr>
        <w:t xml:space="preserve">غياب طرح مشروع وطني فلسطيني </w:t>
      </w:r>
      <w:r w:rsidR="000C3718" w:rsidRPr="009C36FB">
        <w:rPr>
          <w:rFonts w:cs="Simplified Arabic"/>
          <w:sz w:val="28"/>
          <w:szCs w:val="28"/>
          <w:rtl/>
        </w:rPr>
        <w:t xml:space="preserve">خلال هذه الفترة (٢٠٠٧ – ٢٠١٩) </w:t>
      </w:r>
      <w:r w:rsidR="00974F5C" w:rsidRPr="009C36FB">
        <w:rPr>
          <w:rFonts w:cs="Simplified Arabic"/>
          <w:sz w:val="28"/>
          <w:szCs w:val="28"/>
          <w:rtl/>
        </w:rPr>
        <w:t>تساؤلات حول الدور الذي يمكن للأكاديميين لعبه في مثل هذه الظروف</w:t>
      </w:r>
      <w:r w:rsidR="00B709CF" w:rsidRPr="009C36FB">
        <w:rPr>
          <w:rFonts w:cs="Simplified Arabic"/>
          <w:sz w:val="28"/>
          <w:szCs w:val="28"/>
          <w:rtl/>
        </w:rPr>
        <w:t>، وإمكان إ</w:t>
      </w:r>
      <w:r w:rsidR="00797A2D" w:rsidRPr="009C36FB">
        <w:rPr>
          <w:rFonts w:cs="Simplified Arabic"/>
          <w:sz w:val="28"/>
          <w:szCs w:val="28"/>
          <w:rtl/>
        </w:rPr>
        <w:t>حداثهم ل</w:t>
      </w:r>
      <w:r w:rsidR="00B709CF" w:rsidRPr="009C36FB">
        <w:rPr>
          <w:rFonts w:cs="Simplified Arabic"/>
          <w:sz w:val="28"/>
          <w:szCs w:val="28"/>
          <w:rtl/>
        </w:rPr>
        <w:t xml:space="preserve">لتغيير من الداخل </w:t>
      </w:r>
      <w:r w:rsidR="00B709CF" w:rsidRPr="009C36FB">
        <w:rPr>
          <w:rFonts w:cs="Simplified Arabic"/>
          <w:sz w:val="28"/>
          <w:szCs w:val="28"/>
          <w:rtl/>
        </w:rPr>
        <w:lastRenderedPageBreak/>
        <w:t>الذ</w:t>
      </w:r>
      <w:r w:rsidR="00797A2D" w:rsidRPr="009C36FB">
        <w:rPr>
          <w:rFonts w:cs="Simplified Arabic"/>
          <w:sz w:val="28"/>
          <w:szCs w:val="28"/>
          <w:rtl/>
        </w:rPr>
        <w:t>ي ي</w:t>
      </w:r>
      <w:r w:rsidR="00B709CF" w:rsidRPr="009C36FB">
        <w:rPr>
          <w:rFonts w:cs="Simplified Arabic"/>
          <w:sz w:val="28"/>
          <w:szCs w:val="28"/>
          <w:rtl/>
        </w:rPr>
        <w:t>ُ</w:t>
      </w:r>
      <w:r w:rsidR="00797A2D" w:rsidRPr="009C36FB">
        <w:rPr>
          <w:rFonts w:cs="Simplified Arabic"/>
          <w:sz w:val="28"/>
          <w:szCs w:val="28"/>
          <w:rtl/>
        </w:rPr>
        <w:t>طرح عادة</w:t>
      </w:r>
      <w:r w:rsidR="00B709CF" w:rsidRPr="009C36FB">
        <w:rPr>
          <w:rFonts w:cs="Simplified Arabic"/>
          <w:sz w:val="28"/>
          <w:szCs w:val="28"/>
          <w:rtl/>
        </w:rPr>
        <w:t>ً</w:t>
      </w:r>
      <w:r w:rsidR="00797A2D" w:rsidRPr="009C36FB">
        <w:rPr>
          <w:rFonts w:cs="Simplified Arabic"/>
          <w:sz w:val="28"/>
          <w:szCs w:val="28"/>
          <w:rtl/>
        </w:rPr>
        <w:t xml:space="preserve"> كسبب لالتحا</w:t>
      </w:r>
      <w:r w:rsidR="00AE4A0B" w:rsidRPr="009C36FB">
        <w:rPr>
          <w:rFonts w:cs="Simplified Arabic"/>
          <w:sz w:val="28"/>
          <w:szCs w:val="28"/>
          <w:rtl/>
        </w:rPr>
        <w:t>م</w:t>
      </w:r>
      <w:r w:rsidR="00797A2D" w:rsidRPr="009C36FB">
        <w:rPr>
          <w:rFonts w:cs="Simplified Arabic"/>
          <w:sz w:val="28"/>
          <w:szCs w:val="28"/>
          <w:rtl/>
        </w:rPr>
        <w:t xml:space="preserve"> الأكاديمي المثقف بالسلطة. فقد سيطر الأكاديميون على أكثر من ٥٠</w:t>
      </w:r>
      <w:r w:rsidR="00082690" w:rsidRPr="009C36FB">
        <w:rPr>
          <w:rFonts w:cs="Simplified Arabic"/>
          <w:sz w:val="28"/>
          <w:szCs w:val="28"/>
          <w:rtl/>
        </w:rPr>
        <w:t xml:space="preserve"> بالمئة</w:t>
      </w:r>
      <w:r w:rsidR="00797A2D" w:rsidRPr="009C36FB">
        <w:rPr>
          <w:rFonts w:cs="Simplified Arabic"/>
          <w:sz w:val="28"/>
          <w:szCs w:val="28"/>
          <w:rtl/>
        </w:rPr>
        <w:t xml:space="preserve"> من مقاعد الحكومة ولفترة طويلة</w:t>
      </w:r>
      <w:r w:rsidR="000C3718" w:rsidRPr="009C36FB">
        <w:rPr>
          <w:rFonts w:cs="Simplified Arabic"/>
          <w:sz w:val="28"/>
          <w:szCs w:val="28"/>
          <w:rtl/>
        </w:rPr>
        <w:t xml:space="preserve"> </w:t>
      </w:r>
      <w:r w:rsidR="00797A2D" w:rsidRPr="009C36FB">
        <w:rPr>
          <w:rFonts w:cs="Simplified Arabic"/>
          <w:sz w:val="28"/>
          <w:szCs w:val="28"/>
          <w:rtl/>
        </w:rPr>
        <w:t>من الزمن</w:t>
      </w:r>
      <w:r w:rsidR="00155BEF" w:rsidRPr="009C36FB">
        <w:rPr>
          <w:rFonts w:cs="Simplified Arabic" w:hint="cs"/>
          <w:sz w:val="28"/>
          <w:szCs w:val="28"/>
          <w:rtl/>
        </w:rPr>
        <w:t>،</w:t>
      </w:r>
      <w:r w:rsidR="00797A2D" w:rsidRPr="009C36FB">
        <w:rPr>
          <w:rFonts w:cs="Simplified Arabic"/>
          <w:sz w:val="28"/>
          <w:szCs w:val="28"/>
          <w:rtl/>
        </w:rPr>
        <w:t xml:space="preserve"> في حين يبدو أن دورهم قد اقتصر على جانب تقني خدماتي إداري لشؤون السلطة الفلسطينية</w:t>
      </w:r>
      <w:r w:rsidR="00067EC0" w:rsidRPr="009C36FB">
        <w:rPr>
          <w:rFonts w:cs="Simplified Arabic"/>
          <w:sz w:val="28"/>
          <w:szCs w:val="28"/>
          <w:rtl/>
        </w:rPr>
        <w:t>،</w:t>
      </w:r>
      <w:r w:rsidR="00797A2D" w:rsidRPr="009C36FB">
        <w:rPr>
          <w:rFonts w:cs="Simplified Arabic"/>
          <w:sz w:val="28"/>
          <w:szCs w:val="28"/>
          <w:rtl/>
        </w:rPr>
        <w:t xml:space="preserve"> وليس قيادي</w:t>
      </w:r>
      <w:r w:rsidR="00155BEF" w:rsidRPr="009C36FB">
        <w:rPr>
          <w:rFonts w:cs="Simplified Arabic" w:hint="cs"/>
          <w:sz w:val="28"/>
          <w:szCs w:val="28"/>
          <w:rtl/>
        </w:rPr>
        <w:t>ًّا</w:t>
      </w:r>
      <w:r w:rsidR="00797A2D" w:rsidRPr="009C36FB">
        <w:rPr>
          <w:rFonts w:cs="Simplified Arabic"/>
          <w:sz w:val="28"/>
          <w:szCs w:val="28"/>
          <w:rtl/>
        </w:rPr>
        <w:t xml:space="preserve"> في مجال التأثير في بلورة رؤية سياسية لمشروع وطني يعاني من الفراغ</w:t>
      </w:r>
      <w:r w:rsidR="00843F58" w:rsidRPr="009C36FB">
        <w:rPr>
          <w:rFonts w:cs="Simplified Arabic"/>
          <w:sz w:val="28"/>
          <w:szCs w:val="28"/>
          <w:rtl/>
        </w:rPr>
        <w:t xml:space="preserve">. </w:t>
      </w:r>
    </w:p>
    <w:p w14:paraId="240A9087" w14:textId="77777777" w:rsidR="00BC1019" w:rsidRPr="009C36FB" w:rsidRDefault="00BC1019" w:rsidP="00243192">
      <w:pPr>
        <w:bidi/>
        <w:ind w:firstLine="720"/>
        <w:jc w:val="both"/>
        <w:rPr>
          <w:rFonts w:cs="Simplified Arabic"/>
          <w:sz w:val="28"/>
          <w:szCs w:val="28"/>
          <w:rtl/>
        </w:rPr>
      </w:pPr>
    </w:p>
    <w:p w14:paraId="0E9D9AE6" w14:textId="38636645" w:rsidR="00E01FB0" w:rsidRDefault="00155BEF" w:rsidP="00155BEF">
      <w:pPr>
        <w:bidi/>
        <w:rPr>
          <w:rFonts w:cs="Simplified Arabic"/>
          <w:b/>
          <w:bCs/>
          <w:sz w:val="28"/>
          <w:szCs w:val="28"/>
          <w:rtl/>
        </w:rPr>
      </w:pPr>
      <w:r w:rsidRPr="009C36FB">
        <w:rPr>
          <w:rFonts w:cs="Simplified Arabic" w:hint="cs"/>
          <w:b/>
          <w:bCs/>
          <w:sz w:val="28"/>
          <w:szCs w:val="28"/>
          <w:rtl/>
        </w:rPr>
        <w:t xml:space="preserve">2- </w:t>
      </w:r>
      <w:r w:rsidR="00E01FB0" w:rsidRPr="009C36FB">
        <w:rPr>
          <w:rFonts w:cs="Simplified Arabic"/>
          <w:b/>
          <w:bCs/>
          <w:sz w:val="28"/>
          <w:szCs w:val="28"/>
          <w:rtl/>
        </w:rPr>
        <w:t>الجامعات التي جاء منها الأكاديميون</w:t>
      </w:r>
    </w:p>
    <w:p w14:paraId="58573F47" w14:textId="77777777" w:rsidR="00CD088C" w:rsidRDefault="00CD088C" w:rsidP="00CD088C">
      <w:pPr>
        <w:bidi/>
        <w:rPr>
          <w:rFonts w:cs="Simplified Arabic"/>
          <w:b/>
          <w:bCs/>
          <w:sz w:val="28"/>
          <w:szCs w:val="28"/>
          <w:rtl/>
        </w:rPr>
      </w:pPr>
    </w:p>
    <w:p w14:paraId="2E4E4D45" w14:textId="77777777" w:rsidR="00CD088C" w:rsidRPr="009C36FB" w:rsidRDefault="00CD088C" w:rsidP="00CD088C">
      <w:pPr>
        <w:bidi/>
        <w:jc w:val="center"/>
        <w:rPr>
          <w:rFonts w:cs="Simplified Arabic"/>
          <w:b/>
          <w:bCs/>
          <w:sz w:val="28"/>
          <w:szCs w:val="28"/>
          <w:rtl/>
        </w:rPr>
      </w:pPr>
      <w:r w:rsidRPr="009C36FB">
        <w:rPr>
          <w:rFonts w:cs="Simplified Arabic" w:hint="cs"/>
          <w:b/>
          <w:bCs/>
          <w:sz w:val="28"/>
          <w:szCs w:val="28"/>
          <w:rtl/>
        </w:rPr>
        <w:t>ال</w:t>
      </w:r>
      <w:r w:rsidRPr="009C36FB">
        <w:rPr>
          <w:rFonts w:cs="Simplified Arabic"/>
          <w:b/>
          <w:bCs/>
          <w:sz w:val="28"/>
          <w:szCs w:val="28"/>
          <w:rtl/>
        </w:rPr>
        <w:t>شكل</w:t>
      </w:r>
      <w:r w:rsidRPr="009C36FB">
        <w:rPr>
          <w:rFonts w:cs="Simplified Arabic" w:hint="cs"/>
          <w:b/>
          <w:bCs/>
          <w:sz w:val="28"/>
          <w:szCs w:val="28"/>
          <w:rtl/>
        </w:rPr>
        <w:t xml:space="preserve"> الرقم</w:t>
      </w:r>
      <w:r w:rsidRPr="009C36FB">
        <w:rPr>
          <w:rFonts w:cs="Simplified Arabic"/>
          <w:b/>
          <w:bCs/>
          <w:sz w:val="28"/>
          <w:szCs w:val="28"/>
          <w:rtl/>
        </w:rPr>
        <w:t xml:space="preserve"> (</w:t>
      </w:r>
      <w:r>
        <w:rPr>
          <w:rFonts w:cs="Simplified Arabic" w:hint="cs"/>
          <w:b/>
          <w:bCs/>
          <w:sz w:val="28"/>
          <w:szCs w:val="28"/>
          <w:rtl/>
        </w:rPr>
        <w:t>2</w:t>
      </w:r>
      <w:r w:rsidRPr="009C36FB">
        <w:rPr>
          <w:rFonts w:cs="Simplified Arabic"/>
          <w:b/>
          <w:bCs/>
          <w:sz w:val="28"/>
          <w:szCs w:val="28"/>
          <w:rtl/>
        </w:rPr>
        <w:t>)</w:t>
      </w:r>
    </w:p>
    <w:p w14:paraId="0CF7141B" w14:textId="77777777" w:rsidR="00CD088C" w:rsidRPr="009C36FB" w:rsidRDefault="00CD088C" w:rsidP="00CD088C">
      <w:pPr>
        <w:bidi/>
        <w:jc w:val="center"/>
        <w:rPr>
          <w:rFonts w:cs="Simplified Arabic"/>
          <w:b/>
          <w:bCs/>
          <w:sz w:val="28"/>
          <w:szCs w:val="28"/>
          <w:rtl/>
        </w:rPr>
      </w:pPr>
      <w:r w:rsidRPr="009C36FB">
        <w:rPr>
          <w:rFonts w:cs="Simplified Arabic"/>
          <w:b/>
          <w:bCs/>
          <w:sz w:val="28"/>
          <w:szCs w:val="28"/>
          <w:rtl/>
        </w:rPr>
        <w:t>نسبة تمثيل الأكاديميين في الحكومات الفلسطينية الثمان</w:t>
      </w:r>
      <w:r w:rsidRPr="009C36FB">
        <w:rPr>
          <w:rFonts w:cs="Simplified Arabic" w:hint="cs"/>
          <w:b/>
          <w:bCs/>
          <w:sz w:val="28"/>
          <w:szCs w:val="28"/>
          <w:rtl/>
        </w:rPr>
        <w:t>ي</w:t>
      </w:r>
      <w:r w:rsidRPr="009C36FB">
        <w:rPr>
          <w:rFonts w:cs="Simplified Arabic"/>
          <w:b/>
          <w:bCs/>
          <w:sz w:val="28"/>
          <w:szCs w:val="28"/>
          <w:rtl/>
        </w:rPr>
        <w:t xml:space="preserve"> عشرة (١٩٩٤ – ٢٠١٩) حسب الجامعة</w:t>
      </w:r>
    </w:p>
    <w:p w14:paraId="76AD62E3" w14:textId="45164F32" w:rsidR="00D47910" w:rsidRPr="009C36FB" w:rsidRDefault="004D4EDF" w:rsidP="00243192">
      <w:pPr>
        <w:bidi/>
        <w:jc w:val="both"/>
        <w:rPr>
          <w:rFonts w:cs="Simplified Arabic"/>
          <w:sz w:val="28"/>
          <w:szCs w:val="28"/>
          <w:rtl/>
        </w:rPr>
      </w:pPr>
      <w:r w:rsidRPr="009C36FB">
        <w:rPr>
          <w:rFonts w:cs="Simplified Arabic"/>
          <w:noProof/>
          <w:sz w:val="28"/>
          <w:szCs w:val="28"/>
        </w:rPr>
        <w:drawing>
          <wp:inline distT="0" distB="0" distL="0" distR="0" wp14:anchorId="1113F6C8" wp14:editId="517687D9">
            <wp:extent cx="5727700" cy="3296847"/>
            <wp:effectExtent l="0" t="0" r="12700" b="18415"/>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62B25905" w14:textId="77777777" w:rsidR="002A735B" w:rsidRPr="009C36FB" w:rsidRDefault="002A735B" w:rsidP="00243192">
      <w:pPr>
        <w:bidi/>
        <w:jc w:val="both"/>
        <w:rPr>
          <w:rFonts w:cs="Simplified Arabic"/>
          <w:sz w:val="28"/>
          <w:szCs w:val="28"/>
          <w:rtl/>
        </w:rPr>
      </w:pPr>
    </w:p>
    <w:p w14:paraId="72118789" w14:textId="409CCF41" w:rsidR="00DB35AA" w:rsidRPr="009C36FB" w:rsidRDefault="00435D73" w:rsidP="00CD088C">
      <w:pPr>
        <w:bidi/>
        <w:ind w:firstLine="720"/>
        <w:jc w:val="both"/>
        <w:rPr>
          <w:rFonts w:cs="Simplified Arabic"/>
          <w:sz w:val="28"/>
          <w:szCs w:val="28"/>
          <w:rtl/>
        </w:rPr>
      </w:pPr>
      <w:r w:rsidRPr="009C36FB">
        <w:rPr>
          <w:rFonts w:cs="Simplified Arabic"/>
          <w:sz w:val="28"/>
          <w:szCs w:val="28"/>
          <w:rtl/>
        </w:rPr>
        <w:t xml:space="preserve">يظهر </w:t>
      </w:r>
      <w:r w:rsidR="00155BEF" w:rsidRPr="009C36FB">
        <w:rPr>
          <w:rFonts w:cs="Simplified Arabic" w:hint="cs"/>
          <w:sz w:val="28"/>
          <w:szCs w:val="28"/>
          <w:rtl/>
        </w:rPr>
        <w:t>ال</w:t>
      </w:r>
      <w:r w:rsidRPr="009C36FB">
        <w:rPr>
          <w:rFonts w:cs="Simplified Arabic"/>
          <w:sz w:val="28"/>
          <w:szCs w:val="28"/>
          <w:rtl/>
        </w:rPr>
        <w:t>شكل</w:t>
      </w:r>
      <w:r w:rsidR="00155BEF" w:rsidRPr="009C36FB">
        <w:rPr>
          <w:rFonts w:cs="Simplified Arabic" w:hint="cs"/>
          <w:sz w:val="28"/>
          <w:szCs w:val="28"/>
          <w:rtl/>
        </w:rPr>
        <w:t xml:space="preserve"> الرقم</w:t>
      </w:r>
      <w:r w:rsidRPr="009C36FB">
        <w:rPr>
          <w:rFonts w:cs="Simplified Arabic"/>
          <w:sz w:val="28"/>
          <w:szCs w:val="28"/>
          <w:rtl/>
        </w:rPr>
        <w:t xml:space="preserve"> (</w:t>
      </w:r>
      <w:r w:rsidR="00CD088C">
        <w:rPr>
          <w:rFonts w:cs="Simplified Arabic" w:hint="cs"/>
          <w:sz w:val="28"/>
          <w:szCs w:val="28"/>
          <w:rtl/>
        </w:rPr>
        <w:t>2</w:t>
      </w:r>
      <w:r w:rsidRPr="009C36FB">
        <w:rPr>
          <w:rFonts w:cs="Simplified Arabic"/>
          <w:sz w:val="28"/>
          <w:szCs w:val="28"/>
          <w:rtl/>
        </w:rPr>
        <w:t xml:space="preserve">) </w:t>
      </w:r>
      <w:r w:rsidR="00AF4AC8" w:rsidRPr="009C36FB">
        <w:rPr>
          <w:rFonts w:cs="Simplified Arabic"/>
          <w:sz w:val="28"/>
          <w:szCs w:val="28"/>
          <w:rtl/>
        </w:rPr>
        <w:t>أ</w:t>
      </w:r>
      <w:r w:rsidRPr="009C36FB">
        <w:rPr>
          <w:rFonts w:cs="Simplified Arabic"/>
          <w:sz w:val="28"/>
          <w:szCs w:val="28"/>
          <w:rtl/>
        </w:rPr>
        <w:t>ن أكثر من نصف الأكاديميين الذي</w:t>
      </w:r>
      <w:r w:rsidR="00D00690" w:rsidRPr="009C36FB">
        <w:rPr>
          <w:rFonts w:cs="Simplified Arabic"/>
          <w:sz w:val="28"/>
          <w:szCs w:val="28"/>
          <w:rtl/>
        </w:rPr>
        <w:t>ن</w:t>
      </w:r>
      <w:r w:rsidRPr="009C36FB">
        <w:rPr>
          <w:rFonts w:cs="Simplified Arabic"/>
          <w:sz w:val="28"/>
          <w:szCs w:val="28"/>
          <w:rtl/>
        </w:rPr>
        <w:t xml:space="preserve"> التحقوا بوزارات السلطة الفلسطينية قد جاؤوا من جامعتي بيرزيت والنجاح (٥٤</w:t>
      </w:r>
      <w:r w:rsidR="00082690" w:rsidRPr="009C36FB">
        <w:rPr>
          <w:rFonts w:cs="Simplified Arabic"/>
          <w:sz w:val="28"/>
          <w:szCs w:val="28"/>
          <w:rtl/>
        </w:rPr>
        <w:t xml:space="preserve"> بالمئة</w:t>
      </w:r>
      <w:r w:rsidRPr="009C36FB">
        <w:rPr>
          <w:rFonts w:cs="Simplified Arabic"/>
          <w:sz w:val="28"/>
          <w:szCs w:val="28"/>
          <w:rtl/>
        </w:rPr>
        <w:t>)</w:t>
      </w:r>
      <w:r w:rsidR="00BF4071" w:rsidRPr="009C36FB">
        <w:rPr>
          <w:rFonts w:cs="Simplified Arabic"/>
          <w:sz w:val="28"/>
          <w:szCs w:val="28"/>
          <w:rtl/>
        </w:rPr>
        <w:t xml:space="preserve">. </w:t>
      </w:r>
      <w:r w:rsidR="00223341" w:rsidRPr="009C36FB">
        <w:rPr>
          <w:rFonts w:cs="Simplified Arabic"/>
          <w:sz w:val="28"/>
          <w:szCs w:val="28"/>
          <w:rtl/>
        </w:rPr>
        <w:t>تاريخي</w:t>
      </w:r>
      <w:r w:rsidR="00A1076F" w:rsidRPr="009C36FB">
        <w:rPr>
          <w:rFonts w:cs="Simplified Arabic"/>
          <w:sz w:val="28"/>
          <w:szCs w:val="28"/>
          <w:rtl/>
        </w:rPr>
        <w:t>ً</w:t>
      </w:r>
      <w:r w:rsidR="00155BEF" w:rsidRPr="009C36FB">
        <w:rPr>
          <w:rFonts w:cs="Simplified Arabic" w:hint="cs"/>
          <w:sz w:val="28"/>
          <w:szCs w:val="28"/>
          <w:rtl/>
        </w:rPr>
        <w:t>ّ</w:t>
      </w:r>
      <w:r w:rsidR="00A1076F" w:rsidRPr="009C36FB">
        <w:rPr>
          <w:rFonts w:cs="Simplified Arabic"/>
          <w:sz w:val="28"/>
          <w:szCs w:val="28"/>
          <w:rtl/>
        </w:rPr>
        <w:t>ا</w:t>
      </w:r>
      <w:r w:rsidR="00223341" w:rsidRPr="009C36FB">
        <w:rPr>
          <w:rFonts w:cs="Simplified Arabic"/>
          <w:sz w:val="28"/>
          <w:szCs w:val="28"/>
          <w:rtl/>
        </w:rPr>
        <w:t xml:space="preserve">، </w:t>
      </w:r>
      <w:r w:rsidR="00155BEF" w:rsidRPr="009C36FB">
        <w:rPr>
          <w:rFonts w:cs="Simplified Arabic" w:hint="cs"/>
          <w:sz w:val="28"/>
          <w:szCs w:val="28"/>
          <w:rtl/>
        </w:rPr>
        <w:t>أدّ</w:t>
      </w:r>
      <w:r w:rsidR="00223341" w:rsidRPr="009C36FB">
        <w:rPr>
          <w:rFonts w:cs="Simplified Arabic"/>
          <w:sz w:val="28"/>
          <w:szCs w:val="28"/>
          <w:rtl/>
        </w:rPr>
        <w:t>ت الجامعتين دور</w:t>
      </w:r>
      <w:r w:rsidR="00A1076F" w:rsidRPr="009C36FB">
        <w:rPr>
          <w:rFonts w:cs="Simplified Arabic"/>
          <w:sz w:val="28"/>
          <w:szCs w:val="28"/>
          <w:rtl/>
        </w:rPr>
        <w:t>ًا</w:t>
      </w:r>
      <w:r w:rsidR="00223341" w:rsidRPr="009C36FB">
        <w:rPr>
          <w:rFonts w:cs="Simplified Arabic"/>
          <w:sz w:val="28"/>
          <w:szCs w:val="28"/>
          <w:rtl/>
        </w:rPr>
        <w:t xml:space="preserve"> محوري</w:t>
      </w:r>
      <w:r w:rsidR="00A1076F" w:rsidRPr="009C36FB">
        <w:rPr>
          <w:rFonts w:cs="Simplified Arabic"/>
          <w:sz w:val="28"/>
          <w:szCs w:val="28"/>
          <w:rtl/>
        </w:rPr>
        <w:t>ً</w:t>
      </w:r>
      <w:r w:rsidR="00155BEF" w:rsidRPr="009C36FB">
        <w:rPr>
          <w:rFonts w:cs="Simplified Arabic" w:hint="cs"/>
          <w:sz w:val="28"/>
          <w:szCs w:val="28"/>
          <w:rtl/>
        </w:rPr>
        <w:t>ّ</w:t>
      </w:r>
      <w:r w:rsidR="00A1076F" w:rsidRPr="009C36FB">
        <w:rPr>
          <w:rFonts w:cs="Simplified Arabic"/>
          <w:sz w:val="28"/>
          <w:szCs w:val="28"/>
          <w:rtl/>
        </w:rPr>
        <w:t>ا</w:t>
      </w:r>
      <w:r w:rsidR="00223341" w:rsidRPr="009C36FB">
        <w:rPr>
          <w:rFonts w:cs="Simplified Arabic"/>
          <w:sz w:val="28"/>
          <w:szCs w:val="28"/>
          <w:rtl/>
        </w:rPr>
        <w:t xml:space="preserve"> في قيادة المشروع الوطني في مقاومة الاحتلال الإسرائيلي قبل اتفاق أوسلو، حيث تعرضتا لمجموعة واسعة من الإجراءات التعسفية</w:t>
      </w:r>
      <w:r w:rsidR="00A53666" w:rsidRPr="009C36FB">
        <w:rPr>
          <w:rFonts w:cs="Simplified Arabic"/>
          <w:sz w:val="28"/>
          <w:szCs w:val="28"/>
          <w:rtl/>
        </w:rPr>
        <w:t>، مثل الإ</w:t>
      </w:r>
      <w:r w:rsidR="00223341" w:rsidRPr="009C36FB">
        <w:rPr>
          <w:rFonts w:cs="Simplified Arabic"/>
          <w:sz w:val="28"/>
          <w:szCs w:val="28"/>
          <w:rtl/>
        </w:rPr>
        <w:t>غلاق لفترات طويلة واعتقال وإبعاد أساتذة ورؤساء الجامعتين.</w:t>
      </w:r>
      <w:r w:rsidR="00216DC3" w:rsidRPr="009C36FB">
        <w:rPr>
          <w:rFonts w:cs="Simplified Arabic"/>
          <w:sz w:val="28"/>
          <w:szCs w:val="28"/>
          <w:rtl/>
        </w:rPr>
        <w:t xml:space="preserve"> </w:t>
      </w:r>
      <w:r w:rsidR="00142FB4" w:rsidRPr="009C36FB">
        <w:rPr>
          <w:rFonts w:cs="Simplified Arabic"/>
          <w:sz w:val="28"/>
          <w:szCs w:val="28"/>
          <w:rtl/>
        </w:rPr>
        <w:t>فقدوم الجزء الأكبر من وزراء السلطة الأكادي</w:t>
      </w:r>
      <w:r w:rsidR="00C83300" w:rsidRPr="009C36FB">
        <w:rPr>
          <w:rFonts w:cs="Simplified Arabic"/>
          <w:sz w:val="28"/>
          <w:szCs w:val="28"/>
          <w:rtl/>
        </w:rPr>
        <w:t>م</w:t>
      </w:r>
      <w:r w:rsidR="00142FB4" w:rsidRPr="009C36FB">
        <w:rPr>
          <w:rFonts w:cs="Simplified Arabic"/>
          <w:sz w:val="28"/>
          <w:szCs w:val="28"/>
          <w:rtl/>
        </w:rPr>
        <w:t xml:space="preserve">يين من هاتين الجامعتين </w:t>
      </w:r>
      <w:r w:rsidR="008E1F5E" w:rsidRPr="009C36FB">
        <w:rPr>
          <w:rFonts w:cs="Simplified Arabic"/>
          <w:sz w:val="28"/>
          <w:szCs w:val="28"/>
          <w:rtl/>
        </w:rPr>
        <w:t xml:space="preserve">قد </w:t>
      </w:r>
      <w:r w:rsidR="00142FB4" w:rsidRPr="009C36FB">
        <w:rPr>
          <w:rFonts w:cs="Simplified Arabic"/>
          <w:sz w:val="28"/>
          <w:szCs w:val="28"/>
          <w:rtl/>
        </w:rPr>
        <w:t>ي</w:t>
      </w:r>
      <w:r w:rsidR="008E1F5E" w:rsidRPr="009C36FB">
        <w:rPr>
          <w:rFonts w:cs="Simplified Arabic"/>
          <w:sz w:val="28"/>
          <w:szCs w:val="28"/>
          <w:rtl/>
        </w:rPr>
        <w:t>عد</w:t>
      </w:r>
      <w:r w:rsidR="00155BEF" w:rsidRPr="009C36FB">
        <w:rPr>
          <w:rFonts w:cs="Simplified Arabic" w:hint="cs"/>
          <w:sz w:val="28"/>
          <w:szCs w:val="28"/>
          <w:rtl/>
        </w:rPr>
        <w:t>ّ</w:t>
      </w:r>
      <w:r w:rsidR="008E1F5E" w:rsidRPr="009C36FB">
        <w:rPr>
          <w:rFonts w:cs="Simplified Arabic"/>
          <w:sz w:val="28"/>
          <w:szCs w:val="28"/>
          <w:rtl/>
        </w:rPr>
        <w:t xml:space="preserve"> مؤشر</w:t>
      </w:r>
      <w:r w:rsidR="00A1076F" w:rsidRPr="009C36FB">
        <w:rPr>
          <w:rFonts w:cs="Simplified Arabic"/>
          <w:sz w:val="28"/>
          <w:szCs w:val="28"/>
          <w:rtl/>
        </w:rPr>
        <w:t>ًا</w:t>
      </w:r>
      <w:r w:rsidR="008E1F5E" w:rsidRPr="009C36FB">
        <w:rPr>
          <w:rFonts w:cs="Simplified Arabic"/>
          <w:sz w:val="28"/>
          <w:szCs w:val="28"/>
          <w:rtl/>
        </w:rPr>
        <w:t xml:space="preserve"> على </w:t>
      </w:r>
      <w:r w:rsidR="00C83300" w:rsidRPr="009C36FB">
        <w:rPr>
          <w:rFonts w:cs="Simplified Arabic"/>
          <w:sz w:val="28"/>
          <w:szCs w:val="28"/>
          <w:rtl/>
        </w:rPr>
        <w:t>توجه الجسم</w:t>
      </w:r>
      <w:r w:rsidR="008E1F5E" w:rsidRPr="009C36FB">
        <w:rPr>
          <w:rFonts w:cs="Simplified Arabic"/>
          <w:sz w:val="28"/>
          <w:szCs w:val="28"/>
          <w:rtl/>
        </w:rPr>
        <w:t xml:space="preserve"> الأكاديمي الفلسطيني </w:t>
      </w:r>
      <w:r w:rsidR="00C83300" w:rsidRPr="009C36FB">
        <w:rPr>
          <w:rFonts w:cs="Simplified Arabic"/>
          <w:sz w:val="28"/>
          <w:szCs w:val="28"/>
          <w:rtl/>
        </w:rPr>
        <w:t xml:space="preserve">للالتحاق بالسلطة والعمل من </w:t>
      </w:r>
      <w:r w:rsidR="008E1F5E" w:rsidRPr="009C36FB">
        <w:rPr>
          <w:rFonts w:cs="Simplified Arabic"/>
          <w:sz w:val="28"/>
          <w:szCs w:val="28"/>
          <w:rtl/>
        </w:rPr>
        <w:t>داخلها</w:t>
      </w:r>
      <w:r w:rsidR="00A53666" w:rsidRPr="009C36FB">
        <w:rPr>
          <w:rFonts w:cs="Simplified Arabic"/>
          <w:sz w:val="28"/>
          <w:szCs w:val="28"/>
          <w:rtl/>
        </w:rPr>
        <w:t>،</w:t>
      </w:r>
      <w:r w:rsidR="00C83300" w:rsidRPr="009C36FB">
        <w:rPr>
          <w:rFonts w:cs="Simplified Arabic"/>
          <w:sz w:val="28"/>
          <w:szCs w:val="28"/>
          <w:rtl/>
        </w:rPr>
        <w:t xml:space="preserve"> عوض</w:t>
      </w:r>
      <w:r w:rsidR="00A1076F" w:rsidRPr="009C36FB">
        <w:rPr>
          <w:rFonts w:cs="Simplified Arabic"/>
          <w:sz w:val="28"/>
          <w:szCs w:val="28"/>
          <w:rtl/>
        </w:rPr>
        <w:t>ًا</w:t>
      </w:r>
      <w:r w:rsidR="00C83300" w:rsidRPr="009C36FB">
        <w:rPr>
          <w:rFonts w:cs="Simplified Arabic"/>
          <w:sz w:val="28"/>
          <w:szCs w:val="28"/>
          <w:rtl/>
        </w:rPr>
        <w:t xml:space="preserve"> </w:t>
      </w:r>
      <w:r w:rsidR="00155BEF" w:rsidRPr="009C36FB">
        <w:rPr>
          <w:rFonts w:cs="Simplified Arabic" w:hint="cs"/>
          <w:sz w:val="28"/>
          <w:szCs w:val="28"/>
          <w:rtl/>
        </w:rPr>
        <w:t>م</w:t>
      </w:r>
      <w:r w:rsidR="00A53666" w:rsidRPr="009C36FB">
        <w:rPr>
          <w:rFonts w:cs="Simplified Arabic"/>
          <w:sz w:val="28"/>
          <w:szCs w:val="28"/>
          <w:rtl/>
        </w:rPr>
        <w:t xml:space="preserve">ن </w:t>
      </w:r>
      <w:r w:rsidR="00C83300" w:rsidRPr="009C36FB">
        <w:rPr>
          <w:rFonts w:cs="Simplified Arabic"/>
          <w:sz w:val="28"/>
          <w:szCs w:val="28"/>
          <w:rtl/>
        </w:rPr>
        <w:t>أن يكون مراقب</w:t>
      </w:r>
      <w:r w:rsidR="00A1076F" w:rsidRPr="009C36FB">
        <w:rPr>
          <w:rFonts w:cs="Simplified Arabic"/>
          <w:sz w:val="28"/>
          <w:szCs w:val="28"/>
          <w:rtl/>
        </w:rPr>
        <w:t>ًا</w:t>
      </w:r>
      <w:r w:rsidR="00C83300" w:rsidRPr="009C36FB">
        <w:rPr>
          <w:rFonts w:cs="Simplified Arabic"/>
          <w:sz w:val="28"/>
          <w:szCs w:val="28"/>
          <w:rtl/>
        </w:rPr>
        <w:t xml:space="preserve"> مصحح</w:t>
      </w:r>
      <w:r w:rsidR="00A1076F" w:rsidRPr="009C36FB">
        <w:rPr>
          <w:rFonts w:cs="Simplified Arabic"/>
          <w:sz w:val="28"/>
          <w:szCs w:val="28"/>
          <w:rtl/>
        </w:rPr>
        <w:t>ًا</w:t>
      </w:r>
      <w:r w:rsidR="00C83300" w:rsidRPr="009C36FB">
        <w:rPr>
          <w:rFonts w:cs="Simplified Arabic"/>
          <w:sz w:val="28"/>
          <w:szCs w:val="28"/>
          <w:rtl/>
        </w:rPr>
        <w:t xml:space="preserve"> للسلوك السياسي للسلطة التنفيذية. </w:t>
      </w:r>
      <w:r w:rsidR="00B05462" w:rsidRPr="009C36FB">
        <w:rPr>
          <w:rFonts w:cs="Simplified Arabic"/>
          <w:sz w:val="28"/>
          <w:szCs w:val="28"/>
          <w:rtl/>
        </w:rPr>
        <w:t>كما ويث</w:t>
      </w:r>
      <w:r w:rsidR="00A53666" w:rsidRPr="009C36FB">
        <w:rPr>
          <w:rFonts w:cs="Simplified Arabic"/>
          <w:sz w:val="28"/>
          <w:szCs w:val="28"/>
          <w:rtl/>
        </w:rPr>
        <w:t>ي</w:t>
      </w:r>
      <w:r w:rsidR="00B05462" w:rsidRPr="009C36FB">
        <w:rPr>
          <w:rFonts w:cs="Simplified Arabic"/>
          <w:sz w:val="28"/>
          <w:szCs w:val="28"/>
          <w:rtl/>
        </w:rPr>
        <w:t>ر تساؤل</w:t>
      </w:r>
      <w:r w:rsidR="00A1076F" w:rsidRPr="009C36FB">
        <w:rPr>
          <w:rFonts w:cs="Simplified Arabic"/>
          <w:sz w:val="28"/>
          <w:szCs w:val="28"/>
          <w:rtl/>
        </w:rPr>
        <w:t>ًا</w:t>
      </w:r>
      <w:r w:rsidR="00B05462" w:rsidRPr="009C36FB">
        <w:rPr>
          <w:rFonts w:cs="Simplified Arabic"/>
          <w:sz w:val="28"/>
          <w:szCs w:val="28"/>
          <w:rtl/>
        </w:rPr>
        <w:t xml:space="preserve"> في</w:t>
      </w:r>
      <w:r w:rsidR="00155BEF" w:rsidRPr="009C36FB">
        <w:rPr>
          <w:rFonts w:cs="Simplified Arabic" w:hint="cs"/>
          <w:sz w:val="28"/>
          <w:szCs w:val="28"/>
          <w:rtl/>
        </w:rPr>
        <w:t xml:space="preserve"> </w:t>
      </w:r>
      <w:r w:rsidR="00B05462" w:rsidRPr="009C36FB">
        <w:rPr>
          <w:rFonts w:cs="Simplified Arabic"/>
          <w:sz w:val="28"/>
          <w:szCs w:val="28"/>
          <w:rtl/>
        </w:rPr>
        <w:t xml:space="preserve">ما </w:t>
      </w:r>
      <w:r w:rsidR="00AF4AC8" w:rsidRPr="009C36FB">
        <w:rPr>
          <w:rFonts w:cs="Simplified Arabic"/>
          <w:sz w:val="28"/>
          <w:szCs w:val="28"/>
          <w:rtl/>
        </w:rPr>
        <w:t>إ</w:t>
      </w:r>
      <w:r w:rsidR="00B05462" w:rsidRPr="009C36FB">
        <w:rPr>
          <w:rFonts w:cs="Simplified Arabic"/>
          <w:sz w:val="28"/>
          <w:szCs w:val="28"/>
          <w:rtl/>
        </w:rPr>
        <w:t xml:space="preserve">ذا كانت السلطة قد احتوت القيادة الأكاديمية الفلسطينية </w:t>
      </w:r>
      <w:r w:rsidR="00A14C6A" w:rsidRPr="009C36FB">
        <w:rPr>
          <w:rFonts w:cs="Simplified Arabic"/>
          <w:sz w:val="28"/>
          <w:szCs w:val="28"/>
          <w:rtl/>
        </w:rPr>
        <w:t>وهم</w:t>
      </w:r>
      <w:r w:rsidR="00155BEF" w:rsidRPr="009C36FB">
        <w:rPr>
          <w:rFonts w:cs="Simplified Arabic" w:hint="cs"/>
          <w:sz w:val="28"/>
          <w:szCs w:val="28"/>
          <w:rtl/>
        </w:rPr>
        <w:t>ّ</w:t>
      </w:r>
      <w:r w:rsidR="00A14C6A" w:rsidRPr="009C36FB">
        <w:rPr>
          <w:rFonts w:cs="Simplified Arabic"/>
          <w:sz w:val="28"/>
          <w:szCs w:val="28"/>
          <w:rtl/>
        </w:rPr>
        <w:t xml:space="preserve">شت دورها </w:t>
      </w:r>
      <w:r w:rsidR="00A14C6A" w:rsidRPr="009C36FB">
        <w:rPr>
          <w:rFonts w:cs="Simplified Arabic"/>
          <w:sz w:val="28"/>
          <w:szCs w:val="28"/>
          <w:rtl/>
        </w:rPr>
        <w:lastRenderedPageBreak/>
        <w:t>وطني</w:t>
      </w:r>
      <w:r w:rsidR="00A1076F" w:rsidRPr="009C36FB">
        <w:rPr>
          <w:rFonts w:cs="Simplified Arabic"/>
          <w:sz w:val="28"/>
          <w:szCs w:val="28"/>
          <w:rtl/>
        </w:rPr>
        <w:t>ً</w:t>
      </w:r>
      <w:r w:rsidR="00155BEF" w:rsidRPr="009C36FB">
        <w:rPr>
          <w:rFonts w:cs="Simplified Arabic" w:hint="cs"/>
          <w:sz w:val="28"/>
          <w:szCs w:val="28"/>
          <w:rtl/>
        </w:rPr>
        <w:t>ّ</w:t>
      </w:r>
      <w:r w:rsidR="00A1076F" w:rsidRPr="009C36FB">
        <w:rPr>
          <w:rFonts w:cs="Simplified Arabic"/>
          <w:sz w:val="28"/>
          <w:szCs w:val="28"/>
          <w:rtl/>
        </w:rPr>
        <w:t>ا</w:t>
      </w:r>
      <w:r w:rsidR="00963CD5" w:rsidRPr="009C36FB">
        <w:rPr>
          <w:rFonts w:cs="Simplified Arabic"/>
          <w:sz w:val="28"/>
          <w:szCs w:val="28"/>
          <w:rtl/>
        </w:rPr>
        <w:t xml:space="preserve"> من خلال احتواء عدد كبير من الفاعلين في الجامعات القيادية.</w:t>
      </w:r>
      <w:r w:rsidR="008246E8" w:rsidRPr="009C36FB">
        <w:rPr>
          <w:rFonts w:cs="Simplified Arabic"/>
          <w:sz w:val="28"/>
          <w:szCs w:val="28"/>
          <w:rtl/>
        </w:rPr>
        <w:t xml:space="preserve"> </w:t>
      </w:r>
      <w:r w:rsidR="00155BEF" w:rsidRPr="009C36FB">
        <w:rPr>
          <w:rFonts w:cs="Simplified Arabic" w:hint="cs"/>
          <w:sz w:val="28"/>
          <w:szCs w:val="28"/>
          <w:rtl/>
        </w:rPr>
        <w:t>في</w:t>
      </w:r>
      <w:r w:rsidR="008246E8" w:rsidRPr="009C36FB">
        <w:rPr>
          <w:rFonts w:cs="Simplified Arabic"/>
          <w:sz w:val="28"/>
          <w:szCs w:val="28"/>
          <w:rtl/>
        </w:rPr>
        <w:t xml:space="preserve"> الوقت </w:t>
      </w:r>
      <w:r w:rsidR="00155BEF" w:rsidRPr="009C36FB">
        <w:rPr>
          <w:rFonts w:cs="Simplified Arabic" w:hint="cs"/>
          <w:sz w:val="28"/>
          <w:szCs w:val="28"/>
          <w:rtl/>
        </w:rPr>
        <w:t xml:space="preserve">نفسه، </w:t>
      </w:r>
      <w:r w:rsidR="008246E8" w:rsidRPr="009C36FB">
        <w:rPr>
          <w:rFonts w:cs="Simplified Arabic"/>
          <w:sz w:val="28"/>
          <w:szCs w:val="28"/>
          <w:rtl/>
        </w:rPr>
        <w:t>جد</w:t>
      </w:r>
      <w:r w:rsidR="00155BEF" w:rsidRPr="009C36FB">
        <w:rPr>
          <w:rFonts w:cs="Simplified Arabic" w:hint="cs"/>
          <w:sz w:val="28"/>
          <w:szCs w:val="28"/>
          <w:rtl/>
        </w:rPr>
        <w:t>ي</w:t>
      </w:r>
      <w:r w:rsidR="008246E8" w:rsidRPr="009C36FB">
        <w:rPr>
          <w:rFonts w:cs="Simplified Arabic"/>
          <w:sz w:val="28"/>
          <w:szCs w:val="28"/>
          <w:rtl/>
        </w:rPr>
        <w:t xml:space="preserve">ر </w:t>
      </w:r>
      <w:r w:rsidR="00155BEF" w:rsidRPr="009C36FB">
        <w:rPr>
          <w:rFonts w:cs="Simplified Arabic" w:hint="cs"/>
          <w:sz w:val="28"/>
          <w:szCs w:val="28"/>
          <w:rtl/>
        </w:rPr>
        <w:t>ب</w:t>
      </w:r>
      <w:r w:rsidR="008246E8" w:rsidRPr="009C36FB">
        <w:rPr>
          <w:rFonts w:cs="Simplified Arabic"/>
          <w:sz w:val="28"/>
          <w:szCs w:val="28"/>
          <w:rtl/>
        </w:rPr>
        <w:t xml:space="preserve">الإشارة </w:t>
      </w:r>
      <w:r w:rsidR="00AF4AC8" w:rsidRPr="009C36FB">
        <w:rPr>
          <w:rFonts w:cs="Simplified Arabic"/>
          <w:sz w:val="28"/>
          <w:szCs w:val="28"/>
          <w:rtl/>
        </w:rPr>
        <w:t>إ</w:t>
      </w:r>
      <w:r w:rsidR="008246E8" w:rsidRPr="009C36FB">
        <w:rPr>
          <w:rFonts w:cs="Simplified Arabic"/>
          <w:sz w:val="28"/>
          <w:szCs w:val="28"/>
          <w:rtl/>
        </w:rPr>
        <w:t>لى أن التحاق ال</w:t>
      </w:r>
      <w:r w:rsidR="00AF4AC8" w:rsidRPr="009C36FB">
        <w:rPr>
          <w:rFonts w:cs="Simplified Arabic"/>
          <w:sz w:val="28"/>
          <w:szCs w:val="28"/>
          <w:rtl/>
        </w:rPr>
        <w:t>أ</w:t>
      </w:r>
      <w:r w:rsidR="008246E8" w:rsidRPr="009C36FB">
        <w:rPr>
          <w:rFonts w:cs="Simplified Arabic"/>
          <w:sz w:val="28"/>
          <w:szCs w:val="28"/>
          <w:rtl/>
        </w:rPr>
        <w:t>كاديميين بمشروع السلطة لم يكن حكر</w:t>
      </w:r>
      <w:r w:rsidR="00A1076F" w:rsidRPr="009C36FB">
        <w:rPr>
          <w:rFonts w:cs="Simplified Arabic"/>
          <w:sz w:val="28"/>
          <w:szCs w:val="28"/>
          <w:rtl/>
        </w:rPr>
        <w:t>ًا</w:t>
      </w:r>
      <w:r w:rsidR="008246E8" w:rsidRPr="009C36FB">
        <w:rPr>
          <w:rFonts w:cs="Simplified Arabic"/>
          <w:sz w:val="28"/>
          <w:szCs w:val="28"/>
          <w:rtl/>
        </w:rPr>
        <w:t xml:space="preserve"> على جامعتين بل شمل جامعات أخرى عديدة.</w:t>
      </w:r>
    </w:p>
    <w:p w14:paraId="4D68FF90" w14:textId="50211D5D" w:rsidR="00436BAE" w:rsidRPr="009C36FB" w:rsidRDefault="00436BAE" w:rsidP="00243192">
      <w:pPr>
        <w:bidi/>
        <w:ind w:firstLine="720"/>
        <w:jc w:val="both"/>
        <w:rPr>
          <w:rFonts w:cs="Simplified Arabic"/>
          <w:sz w:val="28"/>
          <w:szCs w:val="28"/>
          <w:rtl/>
        </w:rPr>
      </w:pPr>
    </w:p>
    <w:p w14:paraId="217061C3" w14:textId="7D28693B" w:rsidR="00436BAE" w:rsidRPr="009C36FB" w:rsidRDefault="00155BEF" w:rsidP="00155BEF">
      <w:pPr>
        <w:bidi/>
        <w:jc w:val="both"/>
        <w:rPr>
          <w:rFonts w:cs="Simplified Arabic"/>
          <w:b/>
          <w:bCs/>
          <w:sz w:val="28"/>
          <w:szCs w:val="28"/>
          <w:rtl/>
        </w:rPr>
      </w:pPr>
      <w:r w:rsidRPr="009C36FB">
        <w:rPr>
          <w:rFonts w:cs="Simplified Arabic" w:hint="cs"/>
          <w:b/>
          <w:bCs/>
          <w:sz w:val="28"/>
          <w:szCs w:val="28"/>
          <w:rtl/>
        </w:rPr>
        <w:t>3-</w:t>
      </w:r>
      <w:r w:rsidR="00436BAE" w:rsidRPr="009C36FB">
        <w:rPr>
          <w:rFonts w:cs="Simplified Arabic"/>
          <w:b/>
          <w:bCs/>
          <w:sz w:val="28"/>
          <w:szCs w:val="28"/>
          <w:rtl/>
        </w:rPr>
        <w:t xml:space="preserve"> تخصص</w:t>
      </w:r>
      <w:r w:rsidR="00D615B4" w:rsidRPr="009C36FB">
        <w:rPr>
          <w:rFonts w:cs="Simplified Arabic"/>
          <w:b/>
          <w:bCs/>
          <w:sz w:val="28"/>
          <w:szCs w:val="28"/>
          <w:rtl/>
        </w:rPr>
        <w:t>ات الأكاديميين الوزراء</w:t>
      </w:r>
    </w:p>
    <w:p w14:paraId="1675B761" w14:textId="3D08C354" w:rsidR="00436BAE" w:rsidRPr="009C36FB" w:rsidRDefault="00436BAE" w:rsidP="00243192">
      <w:pPr>
        <w:bidi/>
        <w:jc w:val="both"/>
        <w:rPr>
          <w:rFonts w:cs="Simplified Arabic"/>
          <w:sz w:val="28"/>
          <w:szCs w:val="28"/>
          <w:rtl/>
        </w:rPr>
      </w:pPr>
    </w:p>
    <w:p w14:paraId="55E9599A" w14:textId="1904A81E" w:rsidR="00436BAE" w:rsidRPr="009C36FB" w:rsidRDefault="00436BAE" w:rsidP="00243192">
      <w:pPr>
        <w:bidi/>
        <w:jc w:val="both"/>
        <w:rPr>
          <w:rFonts w:cs="Simplified Arabic"/>
          <w:sz w:val="28"/>
          <w:szCs w:val="28"/>
          <w:rtl/>
        </w:rPr>
      </w:pPr>
      <w:r w:rsidRPr="009C36FB">
        <w:rPr>
          <w:rFonts w:cs="Simplified Arabic"/>
          <w:noProof/>
          <w:sz w:val="28"/>
          <w:szCs w:val="28"/>
        </w:rPr>
        <w:drawing>
          <wp:inline distT="0" distB="0" distL="0" distR="0" wp14:anchorId="25BA23CB" wp14:editId="4C6D1E08">
            <wp:extent cx="5727700" cy="3348235"/>
            <wp:effectExtent l="0" t="0" r="12700" b="1778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79C5025" w14:textId="7C658DEC" w:rsidR="00436BAE" w:rsidRPr="009C36FB" w:rsidRDefault="00D6202C" w:rsidP="00CD088C">
      <w:pPr>
        <w:bidi/>
        <w:jc w:val="center"/>
        <w:rPr>
          <w:rFonts w:cs="Simplified Arabic"/>
          <w:b/>
          <w:bCs/>
          <w:sz w:val="28"/>
          <w:szCs w:val="28"/>
          <w:rtl/>
        </w:rPr>
      </w:pPr>
      <w:r w:rsidRPr="009C36FB">
        <w:rPr>
          <w:rFonts w:cs="Simplified Arabic" w:hint="cs"/>
          <w:b/>
          <w:bCs/>
          <w:sz w:val="28"/>
          <w:szCs w:val="28"/>
          <w:rtl/>
        </w:rPr>
        <w:t>ال</w:t>
      </w:r>
      <w:r w:rsidR="00436BAE" w:rsidRPr="009C36FB">
        <w:rPr>
          <w:rFonts w:cs="Simplified Arabic"/>
          <w:b/>
          <w:bCs/>
          <w:sz w:val="28"/>
          <w:szCs w:val="28"/>
          <w:rtl/>
        </w:rPr>
        <w:t>شكل</w:t>
      </w:r>
      <w:r w:rsidRPr="009C36FB">
        <w:rPr>
          <w:rFonts w:cs="Simplified Arabic" w:hint="cs"/>
          <w:b/>
          <w:bCs/>
          <w:sz w:val="28"/>
          <w:szCs w:val="28"/>
          <w:rtl/>
        </w:rPr>
        <w:t xml:space="preserve"> الرقم</w:t>
      </w:r>
      <w:r w:rsidR="00436BAE" w:rsidRPr="009C36FB">
        <w:rPr>
          <w:rFonts w:cs="Simplified Arabic"/>
          <w:b/>
          <w:bCs/>
          <w:sz w:val="28"/>
          <w:szCs w:val="28"/>
          <w:rtl/>
        </w:rPr>
        <w:t xml:space="preserve"> (</w:t>
      </w:r>
      <w:r w:rsidR="00CD088C">
        <w:rPr>
          <w:rFonts w:cs="Simplified Arabic" w:hint="cs"/>
          <w:b/>
          <w:bCs/>
          <w:sz w:val="28"/>
          <w:szCs w:val="28"/>
          <w:rtl/>
        </w:rPr>
        <w:t>3</w:t>
      </w:r>
      <w:r w:rsidR="00436BAE" w:rsidRPr="009C36FB">
        <w:rPr>
          <w:rFonts w:cs="Simplified Arabic"/>
          <w:b/>
          <w:bCs/>
          <w:sz w:val="28"/>
          <w:szCs w:val="28"/>
          <w:rtl/>
        </w:rPr>
        <w:t>)</w:t>
      </w:r>
    </w:p>
    <w:p w14:paraId="02BB71D6" w14:textId="78D5220F" w:rsidR="00436BAE" w:rsidRPr="009C36FB" w:rsidRDefault="00436BAE" w:rsidP="00243192">
      <w:pPr>
        <w:bidi/>
        <w:jc w:val="center"/>
        <w:rPr>
          <w:rFonts w:cs="Simplified Arabic"/>
          <w:b/>
          <w:bCs/>
          <w:sz w:val="28"/>
          <w:szCs w:val="28"/>
          <w:rtl/>
        </w:rPr>
      </w:pPr>
      <w:r w:rsidRPr="009C36FB">
        <w:rPr>
          <w:rFonts w:cs="Simplified Arabic"/>
          <w:b/>
          <w:bCs/>
          <w:sz w:val="28"/>
          <w:szCs w:val="28"/>
          <w:rtl/>
        </w:rPr>
        <w:t>نسبة تمثيل الأكاديميين في الحكومات الفلسطينية الثماني عشرة (١٩٩٤ – ٢٠١٩) حسب التخصص</w:t>
      </w:r>
    </w:p>
    <w:p w14:paraId="70A4EFEB" w14:textId="02950123" w:rsidR="00436BAE" w:rsidRPr="009C36FB" w:rsidRDefault="00436BAE" w:rsidP="00243192">
      <w:pPr>
        <w:bidi/>
        <w:jc w:val="both"/>
        <w:rPr>
          <w:rFonts w:cs="Simplified Arabic"/>
          <w:sz w:val="28"/>
          <w:szCs w:val="28"/>
          <w:rtl/>
        </w:rPr>
      </w:pPr>
    </w:p>
    <w:p w14:paraId="3CC761F1" w14:textId="520B8D21" w:rsidR="006F4FD7" w:rsidRDefault="00B350AF" w:rsidP="00CD088C">
      <w:pPr>
        <w:bidi/>
        <w:jc w:val="both"/>
        <w:rPr>
          <w:rFonts w:cs="Simplified Arabic"/>
          <w:sz w:val="28"/>
          <w:szCs w:val="28"/>
          <w:rtl/>
        </w:rPr>
      </w:pPr>
      <w:r w:rsidRPr="009C36FB">
        <w:rPr>
          <w:rFonts w:cs="Simplified Arabic"/>
          <w:sz w:val="28"/>
          <w:szCs w:val="28"/>
          <w:rtl/>
        </w:rPr>
        <w:tab/>
        <w:t>قد يبدو للبعض أن الأكاديميين من أصحاب تخصصات العلوم الاجتماعية هم أكثر انخراط</w:t>
      </w:r>
      <w:r w:rsidR="00A1076F" w:rsidRPr="009C36FB">
        <w:rPr>
          <w:rFonts w:cs="Simplified Arabic"/>
          <w:sz w:val="28"/>
          <w:szCs w:val="28"/>
          <w:rtl/>
        </w:rPr>
        <w:t>ًا</w:t>
      </w:r>
      <w:r w:rsidRPr="009C36FB">
        <w:rPr>
          <w:rFonts w:cs="Simplified Arabic"/>
          <w:sz w:val="28"/>
          <w:szCs w:val="28"/>
          <w:rtl/>
        </w:rPr>
        <w:t xml:space="preserve"> في العمل السياسي</w:t>
      </w:r>
      <w:r w:rsidR="00D6202C" w:rsidRPr="009C36FB">
        <w:rPr>
          <w:rFonts w:cs="Simplified Arabic" w:hint="cs"/>
          <w:sz w:val="28"/>
          <w:szCs w:val="28"/>
          <w:rtl/>
        </w:rPr>
        <w:t>،</w:t>
      </w:r>
      <w:r w:rsidRPr="009C36FB">
        <w:rPr>
          <w:rFonts w:cs="Simplified Arabic"/>
          <w:sz w:val="28"/>
          <w:szCs w:val="28"/>
          <w:rtl/>
        </w:rPr>
        <w:t xml:space="preserve"> وبالتالي الالتحاق بالسلطة الفلسطينية</w:t>
      </w:r>
      <w:r w:rsidR="00D6202C" w:rsidRPr="009C36FB">
        <w:rPr>
          <w:rFonts w:cs="Simplified Arabic" w:hint="cs"/>
          <w:sz w:val="28"/>
          <w:szCs w:val="28"/>
          <w:rtl/>
        </w:rPr>
        <w:t>.</w:t>
      </w:r>
      <w:r w:rsidRPr="009C36FB">
        <w:rPr>
          <w:rFonts w:cs="Simplified Arabic"/>
          <w:sz w:val="28"/>
          <w:szCs w:val="28"/>
          <w:rtl/>
        </w:rPr>
        <w:t xml:space="preserve"> ولكن ي</w:t>
      </w:r>
      <w:r w:rsidR="00D6202C" w:rsidRPr="009C36FB">
        <w:rPr>
          <w:rFonts w:cs="Simplified Arabic" w:hint="cs"/>
          <w:sz w:val="28"/>
          <w:szCs w:val="28"/>
          <w:rtl/>
        </w:rPr>
        <w:t>ُ</w:t>
      </w:r>
      <w:r w:rsidRPr="009C36FB">
        <w:rPr>
          <w:rFonts w:cs="Simplified Arabic"/>
          <w:sz w:val="28"/>
          <w:szCs w:val="28"/>
          <w:rtl/>
        </w:rPr>
        <w:t xml:space="preserve">ظهر </w:t>
      </w:r>
      <w:r w:rsidR="00D6202C" w:rsidRPr="009C36FB">
        <w:rPr>
          <w:rFonts w:cs="Simplified Arabic" w:hint="cs"/>
          <w:sz w:val="28"/>
          <w:szCs w:val="28"/>
          <w:rtl/>
        </w:rPr>
        <w:t>ال</w:t>
      </w:r>
      <w:r w:rsidRPr="009C36FB">
        <w:rPr>
          <w:rFonts w:cs="Simplified Arabic"/>
          <w:sz w:val="28"/>
          <w:szCs w:val="28"/>
          <w:rtl/>
        </w:rPr>
        <w:t>شكل</w:t>
      </w:r>
      <w:r w:rsidR="00D6202C" w:rsidRPr="009C36FB">
        <w:rPr>
          <w:rFonts w:cs="Simplified Arabic" w:hint="cs"/>
          <w:sz w:val="28"/>
          <w:szCs w:val="28"/>
          <w:rtl/>
        </w:rPr>
        <w:t xml:space="preserve"> الرقم</w:t>
      </w:r>
      <w:r w:rsidRPr="009C36FB">
        <w:rPr>
          <w:rFonts w:cs="Simplified Arabic"/>
          <w:sz w:val="28"/>
          <w:szCs w:val="28"/>
          <w:rtl/>
        </w:rPr>
        <w:t xml:space="preserve"> (</w:t>
      </w:r>
      <w:r w:rsidR="00CD088C">
        <w:rPr>
          <w:rFonts w:cs="Simplified Arabic" w:hint="cs"/>
          <w:sz w:val="28"/>
          <w:szCs w:val="28"/>
          <w:rtl/>
        </w:rPr>
        <w:t>3</w:t>
      </w:r>
      <w:r w:rsidRPr="009C36FB">
        <w:rPr>
          <w:rFonts w:cs="Simplified Arabic"/>
          <w:sz w:val="28"/>
          <w:szCs w:val="28"/>
          <w:rtl/>
        </w:rPr>
        <w:t xml:space="preserve">) أنه لا </w:t>
      </w:r>
      <w:r w:rsidR="00D6202C" w:rsidRPr="009C36FB">
        <w:rPr>
          <w:rFonts w:cs="Simplified Arabic" w:hint="cs"/>
          <w:sz w:val="28"/>
          <w:szCs w:val="28"/>
          <w:rtl/>
        </w:rPr>
        <w:t>ت</w:t>
      </w:r>
      <w:r w:rsidRPr="009C36FB">
        <w:rPr>
          <w:rFonts w:cs="Simplified Arabic"/>
          <w:sz w:val="28"/>
          <w:szCs w:val="28"/>
          <w:rtl/>
        </w:rPr>
        <w:t>وجد هناك فروق جوهرية بين من يأتون من التخصصات العلمية الطبيعية</w:t>
      </w:r>
      <w:r w:rsidR="005E745C" w:rsidRPr="009C36FB">
        <w:rPr>
          <w:rFonts w:cs="Simplified Arabic"/>
          <w:sz w:val="28"/>
          <w:szCs w:val="28"/>
          <w:rtl/>
        </w:rPr>
        <w:t>،</w:t>
      </w:r>
      <w:r w:rsidRPr="009C36FB">
        <w:rPr>
          <w:rFonts w:cs="Simplified Arabic"/>
          <w:sz w:val="28"/>
          <w:szCs w:val="28"/>
          <w:rtl/>
        </w:rPr>
        <w:t xml:space="preserve"> كالفيزياء والرياضيات والهندسة والطب</w:t>
      </w:r>
      <w:r w:rsidR="005E745C" w:rsidRPr="009C36FB">
        <w:rPr>
          <w:rFonts w:cs="Simplified Arabic"/>
          <w:sz w:val="28"/>
          <w:szCs w:val="28"/>
          <w:rtl/>
        </w:rPr>
        <w:t>،</w:t>
      </w:r>
      <w:r w:rsidRPr="009C36FB">
        <w:rPr>
          <w:rFonts w:cs="Simplified Arabic"/>
          <w:sz w:val="28"/>
          <w:szCs w:val="28"/>
          <w:rtl/>
        </w:rPr>
        <w:t xml:space="preserve"> وبين من يأتون من تخصصات علوم اجتماعية</w:t>
      </w:r>
      <w:r w:rsidR="005E745C" w:rsidRPr="009C36FB">
        <w:rPr>
          <w:rFonts w:cs="Simplified Arabic"/>
          <w:sz w:val="28"/>
          <w:szCs w:val="28"/>
          <w:rtl/>
        </w:rPr>
        <w:t>،</w:t>
      </w:r>
      <w:r w:rsidRPr="009C36FB">
        <w:rPr>
          <w:rFonts w:cs="Simplified Arabic"/>
          <w:sz w:val="28"/>
          <w:szCs w:val="28"/>
          <w:rtl/>
        </w:rPr>
        <w:t xml:space="preserve"> مثل العلوم السياسية وعلم الاجتماع والتاريخ وغيرها</w:t>
      </w:r>
      <w:r w:rsidR="005E745C" w:rsidRPr="009C36FB">
        <w:rPr>
          <w:rFonts w:cs="Simplified Arabic"/>
          <w:sz w:val="28"/>
          <w:szCs w:val="28"/>
          <w:rtl/>
        </w:rPr>
        <w:t>،</w:t>
      </w:r>
      <w:r w:rsidRPr="009C36FB">
        <w:rPr>
          <w:rFonts w:cs="Simplified Arabic"/>
          <w:sz w:val="28"/>
          <w:szCs w:val="28"/>
          <w:rtl/>
        </w:rPr>
        <w:t xml:space="preserve"> </w:t>
      </w:r>
      <w:r w:rsidR="00D6202C" w:rsidRPr="009C36FB">
        <w:rPr>
          <w:rFonts w:cs="Simplified Arabic" w:hint="cs"/>
          <w:sz w:val="28"/>
          <w:szCs w:val="28"/>
          <w:rtl/>
        </w:rPr>
        <w:t>و</w:t>
      </w:r>
      <w:r w:rsidRPr="009C36FB">
        <w:rPr>
          <w:rFonts w:cs="Simplified Arabic"/>
          <w:sz w:val="28"/>
          <w:szCs w:val="28"/>
          <w:rtl/>
        </w:rPr>
        <w:t>لا سي</w:t>
      </w:r>
      <w:r w:rsidR="00D6202C" w:rsidRPr="009C36FB">
        <w:rPr>
          <w:rFonts w:cs="Simplified Arabic" w:hint="cs"/>
          <w:sz w:val="28"/>
          <w:szCs w:val="28"/>
          <w:rtl/>
        </w:rPr>
        <w:t>َّ</w:t>
      </w:r>
      <w:r w:rsidRPr="009C36FB">
        <w:rPr>
          <w:rFonts w:cs="Simplified Arabic"/>
          <w:sz w:val="28"/>
          <w:szCs w:val="28"/>
          <w:rtl/>
        </w:rPr>
        <w:t xml:space="preserve">ما </w:t>
      </w:r>
      <w:r w:rsidR="001B5E6E" w:rsidRPr="009C36FB">
        <w:rPr>
          <w:rFonts w:cs="Simplified Arabic"/>
          <w:sz w:val="28"/>
          <w:szCs w:val="28"/>
          <w:rtl/>
        </w:rPr>
        <w:t>أنه قد تم احتساب من يأتون من</w:t>
      </w:r>
      <w:r w:rsidR="005E745C" w:rsidRPr="009C36FB">
        <w:rPr>
          <w:rFonts w:cs="Simplified Arabic"/>
          <w:sz w:val="28"/>
          <w:szCs w:val="28"/>
          <w:rtl/>
        </w:rPr>
        <w:t xml:space="preserve"> التخصصات التجارية مثل إدارة الأ</w:t>
      </w:r>
      <w:r w:rsidR="001B5E6E" w:rsidRPr="009C36FB">
        <w:rPr>
          <w:rFonts w:cs="Simplified Arabic"/>
          <w:sz w:val="28"/>
          <w:szCs w:val="28"/>
          <w:rtl/>
        </w:rPr>
        <w:t>عمال والمحاسبة والاقتصاد – وهم قلة بالمناسبة – مع العلوم الاجتماعية في هذه الدراسة.</w:t>
      </w:r>
      <w:r w:rsidR="00C16F07" w:rsidRPr="009C36FB">
        <w:rPr>
          <w:rFonts w:cs="Simplified Arabic"/>
          <w:sz w:val="28"/>
          <w:szCs w:val="28"/>
          <w:rtl/>
        </w:rPr>
        <w:t xml:space="preserve"> </w:t>
      </w:r>
      <w:r w:rsidR="006F4FD7" w:rsidRPr="009C36FB">
        <w:rPr>
          <w:rFonts w:cs="Simplified Arabic"/>
          <w:sz w:val="28"/>
          <w:szCs w:val="28"/>
          <w:rtl/>
        </w:rPr>
        <w:t xml:space="preserve">ومع ذلك فقد لوحظ </w:t>
      </w:r>
      <w:r w:rsidR="00AE4A0B" w:rsidRPr="009C36FB">
        <w:rPr>
          <w:rFonts w:cs="Simplified Arabic"/>
          <w:sz w:val="28"/>
          <w:szCs w:val="28"/>
          <w:rtl/>
        </w:rPr>
        <w:t>وج</w:t>
      </w:r>
      <w:r w:rsidR="00D6202C" w:rsidRPr="009C36FB">
        <w:rPr>
          <w:rFonts w:cs="Simplified Arabic" w:hint="cs"/>
          <w:sz w:val="28"/>
          <w:szCs w:val="28"/>
          <w:rtl/>
        </w:rPr>
        <w:t>و</w:t>
      </w:r>
      <w:r w:rsidR="00AE4A0B" w:rsidRPr="009C36FB">
        <w:rPr>
          <w:rFonts w:cs="Simplified Arabic"/>
          <w:sz w:val="28"/>
          <w:szCs w:val="28"/>
          <w:rtl/>
        </w:rPr>
        <w:t>د كبير نسبي</w:t>
      </w:r>
      <w:r w:rsidR="00A1076F" w:rsidRPr="009C36FB">
        <w:rPr>
          <w:rFonts w:cs="Simplified Arabic"/>
          <w:sz w:val="28"/>
          <w:szCs w:val="28"/>
          <w:rtl/>
        </w:rPr>
        <w:t>ًا</w:t>
      </w:r>
      <w:r w:rsidR="006F4FD7" w:rsidRPr="009C36FB">
        <w:rPr>
          <w:rFonts w:cs="Simplified Arabic"/>
          <w:sz w:val="28"/>
          <w:szCs w:val="28"/>
          <w:rtl/>
        </w:rPr>
        <w:t xml:space="preserve"> </w:t>
      </w:r>
      <w:r w:rsidR="00AE4A0B" w:rsidRPr="009C36FB">
        <w:rPr>
          <w:rFonts w:cs="Simplified Arabic"/>
          <w:sz w:val="28"/>
          <w:szCs w:val="28"/>
          <w:rtl/>
        </w:rPr>
        <w:t>ل</w:t>
      </w:r>
      <w:r w:rsidR="006F4FD7" w:rsidRPr="009C36FB">
        <w:rPr>
          <w:rFonts w:cs="Simplified Arabic"/>
          <w:sz w:val="28"/>
          <w:szCs w:val="28"/>
          <w:rtl/>
        </w:rPr>
        <w:t>تخصصات العلوم الطبيعية في وزارت مثل الصحة والاشغال العامة والمواصلات والاتصالات والتكن</w:t>
      </w:r>
      <w:r w:rsidR="00F94350" w:rsidRPr="009C36FB">
        <w:rPr>
          <w:rFonts w:cs="Simplified Arabic"/>
          <w:sz w:val="28"/>
          <w:szCs w:val="28"/>
          <w:rtl/>
        </w:rPr>
        <w:t>و</w:t>
      </w:r>
      <w:r w:rsidR="006F4FD7" w:rsidRPr="009C36FB">
        <w:rPr>
          <w:rFonts w:cs="Simplified Arabic"/>
          <w:sz w:val="28"/>
          <w:szCs w:val="28"/>
          <w:rtl/>
        </w:rPr>
        <w:t>لوجيا</w:t>
      </w:r>
      <w:r w:rsidR="005B12C6" w:rsidRPr="009C36FB">
        <w:rPr>
          <w:rFonts w:cs="Simplified Arabic"/>
          <w:sz w:val="28"/>
          <w:szCs w:val="28"/>
          <w:rtl/>
        </w:rPr>
        <w:t>.</w:t>
      </w:r>
      <w:r w:rsidR="006F4FD7" w:rsidRPr="009C36FB">
        <w:rPr>
          <w:rFonts w:cs="Simplified Arabic"/>
          <w:sz w:val="28"/>
          <w:szCs w:val="28"/>
          <w:rtl/>
        </w:rPr>
        <w:t xml:space="preserve"> </w:t>
      </w:r>
    </w:p>
    <w:p w14:paraId="20321670" w14:textId="6F5EED96" w:rsidR="00CD088C" w:rsidRDefault="00CD088C" w:rsidP="00CD088C">
      <w:pPr>
        <w:bidi/>
        <w:jc w:val="both"/>
        <w:rPr>
          <w:rFonts w:cs="Simplified Arabic"/>
          <w:sz w:val="28"/>
          <w:szCs w:val="28"/>
          <w:rtl/>
        </w:rPr>
      </w:pPr>
    </w:p>
    <w:p w14:paraId="27CD80E4" w14:textId="77777777" w:rsidR="00CD088C" w:rsidRPr="009C36FB" w:rsidRDefault="00CD088C" w:rsidP="00CD088C">
      <w:pPr>
        <w:bidi/>
        <w:jc w:val="both"/>
        <w:rPr>
          <w:rFonts w:cs="Simplified Arabic"/>
          <w:sz w:val="28"/>
          <w:szCs w:val="28"/>
          <w:rtl/>
        </w:rPr>
      </w:pPr>
    </w:p>
    <w:p w14:paraId="0B6FA9BA" w14:textId="77777777" w:rsidR="006F4FD7" w:rsidRPr="009C36FB" w:rsidRDefault="006F4FD7" w:rsidP="00243192">
      <w:pPr>
        <w:bidi/>
        <w:jc w:val="both"/>
        <w:rPr>
          <w:rFonts w:cs="Simplified Arabic"/>
          <w:sz w:val="28"/>
          <w:szCs w:val="28"/>
          <w:rtl/>
        </w:rPr>
      </w:pPr>
    </w:p>
    <w:p w14:paraId="65AC9204" w14:textId="1759636E" w:rsidR="00307FA1" w:rsidRPr="009C36FB" w:rsidRDefault="00D6202C" w:rsidP="00243192">
      <w:pPr>
        <w:bidi/>
        <w:jc w:val="both"/>
        <w:rPr>
          <w:rFonts w:cs="Simplified Arabic"/>
          <w:b/>
          <w:bCs/>
          <w:sz w:val="28"/>
          <w:szCs w:val="28"/>
          <w:rtl/>
        </w:rPr>
      </w:pPr>
      <w:r w:rsidRPr="009C36FB">
        <w:rPr>
          <w:rFonts w:cs="Simplified Arabic" w:hint="cs"/>
          <w:b/>
          <w:bCs/>
          <w:sz w:val="28"/>
          <w:szCs w:val="28"/>
          <w:rtl/>
        </w:rPr>
        <w:lastRenderedPageBreak/>
        <w:t>4-</w:t>
      </w:r>
      <w:r w:rsidR="00307FA1" w:rsidRPr="009C36FB">
        <w:rPr>
          <w:rFonts w:cs="Simplified Arabic"/>
          <w:b/>
          <w:bCs/>
          <w:sz w:val="28"/>
          <w:szCs w:val="28"/>
          <w:rtl/>
        </w:rPr>
        <w:t xml:space="preserve"> النوع الاجتماعي</w:t>
      </w:r>
      <w:r w:rsidR="00215616" w:rsidRPr="009C36FB">
        <w:rPr>
          <w:rFonts w:cs="Simplified Arabic"/>
          <w:b/>
          <w:bCs/>
          <w:sz w:val="28"/>
          <w:szCs w:val="28"/>
          <w:rtl/>
        </w:rPr>
        <w:t xml:space="preserve"> (الجندر)</w:t>
      </w:r>
    </w:p>
    <w:p w14:paraId="33E87A90" w14:textId="77777777" w:rsidR="00436BAE" w:rsidRPr="009C36FB" w:rsidRDefault="00436BAE" w:rsidP="00243192">
      <w:pPr>
        <w:bidi/>
        <w:jc w:val="both"/>
        <w:rPr>
          <w:rFonts w:cs="Simplified Arabic"/>
          <w:sz w:val="28"/>
          <w:szCs w:val="28"/>
          <w:rtl/>
        </w:rPr>
      </w:pPr>
    </w:p>
    <w:p w14:paraId="1D42912D" w14:textId="1DC82BF0" w:rsidR="00436BAE" w:rsidRPr="009C36FB" w:rsidRDefault="00436BAE" w:rsidP="00243192">
      <w:pPr>
        <w:bidi/>
        <w:jc w:val="both"/>
        <w:rPr>
          <w:rFonts w:cs="Simplified Arabic"/>
          <w:sz w:val="28"/>
          <w:szCs w:val="28"/>
          <w:rtl/>
        </w:rPr>
      </w:pPr>
    </w:p>
    <w:p w14:paraId="1314DEE2" w14:textId="1F9E5A8D" w:rsidR="00435D73" w:rsidRPr="009C36FB" w:rsidRDefault="00436BAE" w:rsidP="00243192">
      <w:pPr>
        <w:bidi/>
        <w:jc w:val="both"/>
        <w:rPr>
          <w:rFonts w:cs="Simplified Arabic"/>
          <w:sz w:val="28"/>
          <w:szCs w:val="28"/>
          <w:rtl/>
        </w:rPr>
      </w:pPr>
      <w:r w:rsidRPr="009C36FB">
        <w:rPr>
          <w:rFonts w:cs="Simplified Arabic"/>
          <w:noProof/>
          <w:sz w:val="28"/>
          <w:szCs w:val="28"/>
        </w:rPr>
        <w:drawing>
          <wp:inline distT="0" distB="0" distL="0" distR="0" wp14:anchorId="0539A940" wp14:editId="1C558A5A">
            <wp:extent cx="5727700" cy="3201763"/>
            <wp:effectExtent l="0" t="0" r="12700" b="1143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2A431DF2" w14:textId="29646D96" w:rsidR="00C87000" w:rsidRPr="009C36FB" w:rsidRDefault="00D6202C" w:rsidP="00CD088C">
      <w:pPr>
        <w:bidi/>
        <w:jc w:val="center"/>
        <w:rPr>
          <w:rFonts w:cs="Simplified Arabic"/>
          <w:b/>
          <w:bCs/>
          <w:sz w:val="28"/>
          <w:szCs w:val="28"/>
          <w:rtl/>
        </w:rPr>
      </w:pPr>
      <w:r w:rsidRPr="009C36FB">
        <w:rPr>
          <w:rFonts w:cs="Simplified Arabic" w:hint="cs"/>
          <w:b/>
          <w:bCs/>
          <w:sz w:val="28"/>
          <w:szCs w:val="28"/>
          <w:rtl/>
        </w:rPr>
        <w:t>ال</w:t>
      </w:r>
      <w:r w:rsidR="00C87000" w:rsidRPr="009C36FB">
        <w:rPr>
          <w:rFonts w:cs="Simplified Arabic"/>
          <w:b/>
          <w:bCs/>
          <w:sz w:val="28"/>
          <w:szCs w:val="28"/>
          <w:rtl/>
        </w:rPr>
        <w:t>شكل</w:t>
      </w:r>
      <w:r w:rsidRPr="009C36FB">
        <w:rPr>
          <w:rFonts w:cs="Simplified Arabic" w:hint="cs"/>
          <w:b/>
          <w:bCs/>
          <w:sz w:val="28"/>
          <w:szCs w:val="28"/>
          <w:rtl/>
        </w:rPr>
        <w:t xml:space="preserve"> الرقم</w:t>
      </w:r>
      <w:r w:rsidR="00C87000" w:rsidRPr="009C36FB">
        <w:rPr>
          <w:rFonts w:cs="Simplified Arabic"/>
          <w:b/>
          <w:bCs/>
          <w:sz w:val="28"/>
          <w:szCs w:val="28"/>
          <w:rtl/>
        </w:rPr>
        <w:t xml:space="preserve"> (</w:t>
      </w:r>
      <w:r w:rsidR="00CD088C">
        <w:rPr>
          <w:rFonts w:cs="Simplified Arabic" w:hint="cs"/>
          <w:b/>
          <w:bCs/>
          <w:sz w:val="28"/>
          <w:szCs w:val="28"/>
          <w:rtl/>
        </w:rPr>
        <w:t>4</w:t>
      </w:r>
      <w:r w:rsidR="00C87000" w:rsidRPr="009C36FB">
        <w:rPr>
          <w:rFonts w:cs="Simplified Arabic"/>
          <w:b/>
          <w:bCs/>
          <w:sz w:val="28"/>
          <w:szCs w:val="28"/>
          <w:rtl/>
        </w:rPr>
        <w:t>)</w:t>
      </w:r>
    </w:p>
    <w:p w14:paraId="6A63145B" w14:textId="415622F1" w:rsidR="00435D73" w:rsidRPr="009C36FB" w:rsidRDefault="00C87000" w:rsidP="00243192">
      <w:pPr>
        <w:bidi/>
        <w:jc w:val="center"/>
        <w:rPr>
          <w:rFonts w:cs="Simplified Arabic"/>
          <w:b/>
          <w:bCs/>
          <w:sz w:val="28"/>
          <w:szCs w:val="28"/>
          <w:rtl/>
        </w:rPr>
      </w:pPr>
      <w:r w:rsidRPr="009C36FB">
        <w:rPr>
          <w:rFonts w:cs="Simplified Arabic"/>
          <w:b/>
          <w:bCs/>
          <w:sz w:val="28"/>
          <w:szCs w:val="28"/>
          <w:rtl/>
        </w:rPr>
        <w:t>نسبة تمثيل الأكاديميين في الحكومات الفلسطينية الثماني عشرة (١٩٩٤ – ٢٠١٩) حسب النوع الاجتماعي</w:t>
      </w:r>
    </w:p>
    <w:p w14:paraId="40BF608B" w14:textId="77777777" w:rsidR="00E6646C" w:rsidRPr="009C36FB" w:rsidRDefault="00E6646C" w:rsidP="00243192">
      <w:pPr>
        <w:bidi/>
        <w:jc w:val="both"/>
        <w:rPr>
          <w:rFonts w:cs="Simplified Arabic"/>
          <w:sz w:val="28"/>
          <w:szCs w:val="28"/>
          <w:rtl/>
        </w:rPr>
      </w:pPr>
    </w:p>
    <w:p w14:paraId="3D7C64F6" w14:textId="6B51845E" w:rsidR="002631A5" w:rsidRPr="009C36FB" w:rsidRDefault="00B46479" w:rsidP="00CD088C">
      <w:pPr>
        <w:bidi/>
        <w:ind w:firstLine="720"/>
        <w:jc w:val="both"/>
        <w:rPr>
          <w:rFonts w:cs="Simplified Arabic"/>
          <w:sz w:val="28"/>
          <w:szCs w:val="28"/>
          <w:rtl/>
        </w:rPr>
      </w:pPr>
      <w:r w:rsidRPr="009C36FB">
        <w:rPr>
          <w:rFonts w:cs="Simplified Arabic"/>
          <w:sz w:val="28"/>
          <w:szCs w:val="28"/>
          <w:rtl/>
        </w:rPr>
        <w:t>ي</w:t>
      </w:r>
      <w:r w:rsidR="001F0FED" w:rsidRPr="009C36FB">
        <w:rPr>
          <w:rFonts w:cs="Simplified Arabic" w:hint="cs"/>
          <w:sz w:val="28"/>
          <w:szCs w:val="28"/>
          <w:rtl/>
        </w:rPr>
        <w:t>ُ</w:t>
      </w:r>
      <w:r w:rsidRPr="009C36FB">
        <w:rPr>
          <w:rFonts w:cs="Simplified Arabic"/>
          <w:sz w:val="28"/>
          <w:szCs w:val="28"/>
          <w:rtl/>
        </w:rPr>
        <w:t xml:space="preserve">ظهر </w:t>
      </w:r>
      <w:r w:rsidR="00D6202C" w:rsidRPr="009C36FB">
        <w:rPr>
          <w:rFonts w:cs="Simplified Arabic" w:hint="cs"/>
          <w:sz w:val="28"/>
          <w:szCs w:val="28"/>
          <w:rtl/>
        </w:rPr>
        <w:t>ال</w:t>
      </w:r>
      <w:r w:rsidRPr="009C36FB">
        <w:rPr>
          <w:rFonts w:cs="Simplified Arabic"/>
          <w:sz w:val="28"/>
          <w:szCs w:val="28"/>
          <w:rtl/>
        </w:rPr>
        <w:t>شكل</w:t>
      </w:r>
      <w:r w:rsidR="001F0FED" w:rsidRPr="009C36FB">
        <w:rPr>
          <w:rFonts w:cs="Simplified Arabic" w:hint="cs"/>
          <w:sz w:val="28"/>
          <w:szCs w:val="28"/>
          <w:rtl/>
        </w:rPr>
        <w:t xml:space="preserve"> الرقم</w:t>
      </w:r>
      <w:r w:rsidRPr="009C36FB">
        <w:rPr>
          <w:rFonts w:cs="Simplified Arabic"/>
          <w:sz w:val="28"/>
          <w:szCs w:val="28"/>
          <w:rtl/>
        </w:rPr>
        <w:t xml:space="preserve"> (</w:t>
      </w:r>
      <w:r w:rsidR="00CD088C">
        <w:rPr>
          <w:rFonts w:cs="Simplified Arabic" w:hint="cs"/>
          <w:sz w:val="28"/>
          <w:szCs w:val="28"/>
          <w:rtl/>
        </w:rPr>
        <w:t>4</w:t>
      </w:r>
      <w:r w:rsidRPr="009C36FB">
        <w:rPr>
          <w:rFonts w:cs="Simplified Arabic"/>
          <w:sz w:val="28"/>
          <w:szCs w:val="28"/>
          <w:rtl/>
        </w:rPr>
        <w:t xml:space="preserve">) أن هناك نسبة </w:t>
      </w:r>
      <w:r w:rsidR="000847F3" w:rsidRPr="009C36FB">
        <w:rPr>
          <w:rFonts w:cs="Simplified Arabic"/>
          <w:sz w:val="28"/>
          <w:szCs w:val="28"/>
          <w:rtl/>
        </w:rPr>
        <w:t>ل</w:t>
      </w:r>
      <w:r w:rsidRPr="009C36FB">
        <w:rPr>
          <w:rFonts w:cs="Simplified Arabic"/>
          <w:sz w:val="28"/>
          <w:szCs w:val="28"/>
          <w:rtl/>
        </w:rPr>
        <w:t xml:space="preserve">مشاركة </w:t>
      </w:r>
      <w:r w:rsidR="000847F3" w:rsidRPr="009C36FB">
        <w:rPr>
          <w:rFonts w:cs="Simplified Arabic"/>
          <w:sz w:val="28"/>
          <w:szCs w:val="28"/>
          <w:rtl/>
        </w:rPr>
        <w:t>نساء أكاديميات</w:t>
      </w:r>
      <w:r w:rsidRPr="009C36FB">
        <w:rPr>
          <w:rFonts w:cs="Simplified Arabic"/>
          <w:sz w:val="28"/>
          <w:szCs w:val="28"/>
          <w:rtl/>
        </w:rPr>
        <w:t xml:space="preserve"> في وزارات السلطة الفلسطينية</w:t>
      </w:r>
      <w:r w:rsidR="001F0FED" w:rsidRPr="009C36FB">
        <w:rPr>
          <w:rFonts w:cs="Simplified Arabic" w:hint="cs"/>
          <w:sz w:val="28"/>
          <w:szCs w:val="28"/>
          <w:rtl/>
        </w:rPr>
        <w:t>،</w:t>
      </w:r>
      <w:r w:rsidRPr="009C36FB">
        <w:rPr>
          <w:rFonts w:cs="Simplified Arabic"/>
          <w:sz w:val="28"/>
          <w:szCs w:val="28"/>
          <w:rtl/>
        </w:rPr>
        <w:t xml:space="preserve"> فالأمر ليس حكر</w:t>
      </w:r>
      <w:r w:rsidR="00A1076F" w:rsidRPr="009C36FB">
        <w:rPr>
          <w:rFonts w:cs="Simplified Arabic"/>
          <w:sz w:val="28"/>
          <w:szCs w:val="28"/>
          <w:rtl/>
        </w:rPr>
        <w:t>ًا</w:t>
      </w:r>
      <w:r w:rsidRPr="009C36FB">
        <w:rPr>
          <w:rFonts w:cs="Simplified Arabic"/>
          <w:sz w:val="28"/>
          <w:szCs w:val="28"/>
          <w:rtl/>
        </w:rPr>
        <w:t xml:space="preserve"> على الرجال. </w:t>
      </w:r>
      <w:r w:rsidR="002631A5" w:rsidRPr="009C36FB">
        <w:rPr>
          <w:rFonts w:cs="Simplified Arabic"/>
          <w:sz w:val="28"/>
          <w:szCs w:val="28"/>
          <w:rtl/>
        </w:rPr>
        <w:t>هذه المشاركة تختلف عن مشاركة المرأة الفلسطينية ب</w:t>
      </w:r>
      <w:r w:rsidR="001F0FED" w:rsidRPr="009C36FB">
        <w:rPr>
          <w:rFonts w:cs="Simplified Arabic" w:hint="cs"/>
          <w:sz w:val="28"/>
          <w:szCs w:val="28"/>
          <w:rtl/>
        </w:rPr>
        <w:t>وجه</w:t>
      </w:r>
      <w:r w:rsidR="002631A5" w:rsidRPr="009C36FB">
        <w:rPr>
          <w:rFonts w:cs="Simplified Arabic"/>
          <w:sz w:val="28"/>
          <w:szCs w:val="28"/>
          <w:rtl/>
        </w:rPr>
        <w:t xml:space="preserve"> عام</w:t>
      </w:r>
      <w:r w:rsidR="000847F3" w:rsidRPr="009C36FB">
        <w:rPr>
          <w:rFonts w:cs="Simplified Arabic"/>
          <w:sz w:val="28"/>
          <w:szCs w:val="28"/>
          <w:rtl/>
        </w:rPr>
        <w:t>،</w:t>
      </w:r>
      <w:r w:rsidR="002631A5" w:rsidRPr="009C36FB">
        <w:rPr>
          <w:rFonts w:cs="Simplified Arabic"/>
          <w:sz w:val="28"/>
          <w:szCs w:val="28"/>
          <w:rtl/>
        </w:rPr>
        <w:t xml:space="preserve"> حيث </w:t>
      </w:r>
      <w:r w:rsidR="00F94350" w:rsidRPr="009C36FB">
        <w:rPr>
          <w:rFonts w:cs="Simplified Arabic"/>
          <w:sz w:val="28"/>
          <w:szCs w:val="28"/>
          <w:rtl/>
        </w:rPr>
        <w:t>إ</w:t>
      </w:r>
      <w:r w:rsidR="002631A5" w:rsidRPr="009C36FB">
        <w:rPr>
          <w:rFonts w:cs="Simplified Arabic"/>
          <w:sz w:val="28"/>
          <w:szCs w:val="28"/>
          <w:rtl/>
        </w:rPr>
        <w:t xml:space="preserve">ن </w:t>
      </w:r>
      <w:r w:rsidR="000847F3" w:rsidRPr="009C36FB">
        <w:rPr>
          <w:rFonts w:cs="Simplified Arabic"/>
          <w:sz w:val="28"/>
          <w:szCs w:val="28"/>
          <w:rtl/>
        </w:rPr>
        <w:t xml:space="preserve">تلك </w:t>
      </w:r>
      <w:r w:rsidR="002631A5" w:rsidRPr="009C36FB">
        <w:rPr>
          <w:rFonts w:cs="Simplified Arabic"/>
          <w:sz w:val="28"/>
          <w:szCs w:val="28"/>
          <w:rtl/>
        </w:rPr>
        <w:t xml:space="preserve">النسبة أعلى من </w:t>
      </w:r>
      <w:r w:rsidR="001F1CFB" w:rsidRPr="009C36FB">
        <w:rPr>
          <w:rFonts w:cs="Simplified Arabic"/>
          <w:sz w:val="28"/>
          <w:szCs w:val="28"/>
          <w:rtl/>
        </w:rPr>
        <w:t>ذلك كثير</w:t>
      </w:r>
      <w:r w:rsidR="001F0FED" w:rsidRPr="009C36FB">
        <w:rPr>
          <w:rFonts w:cs="Simplified Arabic" w:hint="cs"/>
          <w:sz w:val="28"/>
          <w:szCs w:val="28"/>
          <w:rtl/>
        </w:rPr>
        <w:t>ًا</w:t>
      </w:r>
      <w:r w:rsidR="000847F3" w:rsidRPr="009C36FB">
        <w:rPr>
          <w:rFonts w:cs="Simplified Arabic"/>
          <w:sz w:val="28"/>
          <w:szCs w:val="28"/>
          <w:rtl/>
        </w:rPr>
        <w:t>.</w:t>
      </w:r>
      <w:r w:rsidR="002631A5" w:rsidRPr="009C36FB">
        <w:rPr>
          <w:rFonts w:cs="Simplified Arabic"/>
          <w:sz w:val="28"/>
          <w:szCs w:val="28"/>
          <w:rtl/>
        </w:rPr>
        <w:t xml:space="preserve"> </w:t>
      </w:r>
      <w:r w:rsidR="000847F3" w:rsidRPr="009C36FB">
        <w:rPr>
          <w:rFonts w:cs="Simplified Arabic"/>
          <w:sz w:val="28"/>
          <w:szCs w:val="28"/>
          <w:rtl/>
        </w:rPr>
        <w:t xml:space="preserve">مع ذلك، من الواضح أن نسبة مشاركة المرأة الأكاديمية متدنية </w:t>
      </w:r>
      <w:r w:rsidR="001F0FED" w:rsidRPr="009C36FB">
        <w:rPr>
          <w:rFonts w:cs="Simplified Arabic" w:hint="cs"/>
          <w:sz w:val="28"/>
          <w:szCs w:val="28"/>
          <w:rtl/>
        </w:rPr>
        <w:t>إ</w:t>
      </w:r>
      <w:r w:rsidR="000847F3" w:rsidRPr="009C36FB">
        <w:rPr>
          <w:rFonts w:cs="Simplified Arabic"/>
          <w:sz w:val="28"/>
          <w:szCs w:val="28"/>
          <w:rtl/>
        </w:rPr>
        <w:t>ل</w:t>
      </w:r>
      <w:r w:rsidR="001F0FED" w:rsidRPr="009C36FB">
        <w:rPr>
          <w:rFonts w:cs="Simplified Arabic" w:hint="cs"/>
          <w:sz w:val="28"/>
          <w:szCs w:val="28"/>
          <w:rtl/>
        </w:rPr>
        <w:t xml:space="preserve">ى </w:t>
      </w:r>
      <w:r w:rsidR="000847F3" w:rsidRPr="009C36FB">
        <w:rPr>
          <w:rFonts w:cs="Simplified Arabic"/>
          <w:sz w:val="28"/>
          <w:szCs w:val="28"/>
          <w:rtl/>
        </w:rPr>
        <w:t>درجة كبيرة مقارنةً ب</w:t>
      </w:r>
      <w:r w:rsidR="002631A5" w:rsidRPr="009C36FB">
        <w:rPr>
          <w:rFonts w:cs="Simplified Arabic"/>
          <w:sz w:val="28"/>
          <w:szCs w:val="28"/>
          <w:rtl/>
        </w:rPr>
        <w:t>زميلها الرجل الأكاديمي</w:t>
      </w:r>
      <w:r w:rsidR="000847F3" w:rsidRPr="009C36FB">
        <w:rPr>
          <w:rFonts w:cs="Simplified Arabic"/>
          <w:sz w:val="28"/>
          <w:szCs w:val="28"/>
          <w:rtl/>
        </w:rPr>
        <w:t>،</w:t>
      </w:r>
      <w:r w:rsidR="002631A5" w:rsidRPr="009C36FB">
        <w:rPr>
          <w:rFonts w:cs="Simplified Arabic"/>
          <w:sz w:val="28"/>
          <w:szCs w:val="28"/>
          <w:rtl/>
        </w:rPr>
        <w:t xml:space="preserve"> حيث </w:t>
      </w:r>
      <w:r w:rsidR="001F0FED" w:rsidRPr="009C36FB">
        <w:rPr>
          <w:rFonts w:cs="Simplified Arabic" w:hint="cs"/>
          <w:sz w:val="28"/>
          <w:szCs w:val="28"/>
          <w:rtl/>
        </w:rPr>
        <w:t>مث</w:t>
      </w:r>
      <w:r w:rsidR="002631A5" w:rsidRPr="009C36FB">
        <w:rPr>
          <w:rFonts w:cs="Simplified Arabic"/>
          <w:sz w:val="28"/>
          <w:szCs w:val="28"/>
          <w:rtl/>
        </w:rPr>
        <w:t xml:space="preserve">لت </w:t>
      </w:r>
      <w:r w:rsidR="000847F3" w:rsidRPr="009C36FB">
        <w:rPr>
          <w:rFonts w:cs="Simplified Arabic"/>
          <w:sz w:val="28"/>
          <w:szCs w:val="28"/>
          <w:rtl/>
        </w:rPr>
        <w:t>النساء</w:t>
      </w:r>
      <w:r w:rsidR="002631A5" w:rsidRPr="009C36FB">
        <w:rPr>
          <w:rFonts w:cs="Simplified Arabic"/>
          <w:sz w:val="28"/>
          <w:szCs w:val="28"/>
          <w:rtl/>
        </w:rPr>
        <w:t xml:space="preserve"> نسبة ١٢</w:t>
      </w:r>
      <w:r w:rsidR="00082690" w:rsidRPr="009C36FB">
        <w:rPr>
          <w:rFonts w:cs="Simplified Arabic"/>
          <w:sz w:val="28"/>
          <w:szCs w:val="28"/>
          <w:rtl/>
        </w:rPr>
        <w:t xml:space="preserve"> بالمئة</w:t>
      </w:r>
      <w:r w:rsidR="002631A5" w:rsidRPr="009C36FB">
        <w:rPr>
          <w:rFonts w:cs="Simplified Arabic"/>
          <w:sz w:val="28"/>
          <w:szCs w:val="28"/>
          <w:rtl/>
        </w:rPr>
        <w:t xml:space="preserve"> فقط من مجموع الأكاديميين الذين ساهموا في وزارات السلطة منذ تأسيسها. </w:t>
      </w:r>
      <w:r w:rsidR="00BD5AE9" w:rsidRPr="009C36FB">
        <w:rPr>
          <w:rFonts w:cs="Simplified Arabic"/>
          <w:sz w:val="28"/>
          <w:szCs w:val="28"/>
          <w:rtl/>
        </w:rPr>
        <w:t>هذا الانخفاض هو انعكاس لعامل بنيوي في المجتمع الفلسطيني ككل الذي لم تحصل فيه المرأة الفلسطينية على كامل دورها في المشاركة الفعالة في مختلف الميادين.</w:t>
      </w:r>
      <w:r w:rsidR="00E6646C" w:rsidRPr="009C36FB">
        <w:rPr>
          <w:rFonts w:cs="Simplified Arabic"/>
          <w:sz w:val="28"/>
          <w:szCs w:val="28"/>
          <w:rtl/>
        </w:rPr>
        <w:t xml:space="preserve"> </w:t>
      </w:r>
    </w:p>
    <w:p w14:paraId="01E81794" w14:textId="3571B113" w:rsidR="00D60CCF" w:rsidRPr="009C36FB" w:rsidRDefault="00E6646C" w:rsidP="00243192">
      <w:pPr>
        <w:bidi/>
        <w:ind w:firstLine="720"/>
        <w:jc w:val="both"/>
        <w:rPr>
          <w:rFonts w:cs="Simplified Arabic"/>
          <w:sz w:val="28"/>
          <w:szCs w:val="28"/>
          <w:rtl/>
        </w:rPr>
      </w:pPr>
      <w:r w:rsidRPr="009C36FB">
        <w:rPr>
          <w:rFonts w:cs="Simplified Arabic"/>
          <w:sz w:val="28"/>
          <w:szCs w:val="28"/>
          <w:rtl/>
        </w:rPr>
        <w:t>ومع ذلك</w:t>
      </w:r>
      <w:r w:rsidR="001F0FED" w:rsidRPr="009C36FB">
        <w:rPr>
          <w:rFonts w:cs="Simplified Arabic" w:hint="cs"/>
          <w:sz w:val="28"/>
          <w:szCs w:val="28"/>
          <w:rtl/>
        </w:rPr>
        <w:t>،</w:t>
      </w:r>
      <w:r w:rsidRPr="009C36FB">
        <w:rPr>
          <w:rFonts w:cs="Simplified Arabic"/>
          <w:sz w:val="28"/>
          <w:szCs w:val="28"/>
          <w:rtl/>
        </w:rPr>
        <w:t xml:space="preserve"> يبقى </w:t>
      </w:r>
      <w:r w:rsidR="000847F3" w:rsidRPr="009C36FB">
        <w:rPr>
          <w:rFonts w:cs="Simplified Arabic"/>
          <w:sz w:val="28"/>
          <w:szCs w:val="28"/>
          <w:rtl/>
        </w:rPr>
        <w:t>السؤال في</w:t>
      </w:r>
      <w:r w:rsidR="001F0FED" w:rsidRPr="009C36FB">
        <w:rPr>
          <w:rFonts w:cs="Simplified Arabic" w:hint="cs"/>
          <w:sz w:val="28"/>
          <w:szCs w:val="28"/>
          <w:rtl/>
        </w:rPr>
        <w:t xml:space="preserve"> </w:t>
      </w:r>
      <w:r w:rsidR="000847F3" w:rsidRPr="009C36FB">
        <w:rPr>
          <w:rFonts w:cs="Simplified Arabic"/>
          <w:sz w:val="28"/>
          <w:szCs w:val="28"/>
          <w:rtl/>
        </w:rPr>
        <w:t>ما إ</w:t>
      </w:r>
      <w:r w:rsidR="002631A5" w:rsidRPr="009C36FB">
        <w:rPr>
          <w:rFonts w:cs="Simplified Arabic"/>
          <w:sz w:val="28"/>
          <w:szCs w:val="28"/>
          <w:rtl/>
        </w:rPr>
        <w:t>ذا كانت</w:t>
      </w:r>
      <w:r w:rsidR="00CB2158" w:rsidRPr="009C36FB">
        <w:rPr>
          <w:rFonts w:cs="Simplified Arabic"/>
          <w:sz w:val="28"/>
          <w:szCs w:val="28"/>
          <w:rtl/>
        </w:rPr>
        <w:t xml:space="preserve"> نسبة ١٢</w:t>
      </w:r>
      <w:r w:rsidR="00082690" w:rsidRPr="009C36FB">
        <w:rPr>
          <w:rFonts w:cs="Simplified Arabic"/>
          <w:sz w:val="28"/>
          <w:szCs w:val="28"/>
          <w:rtl/>
        </w:rPr>
        <w:t xml:space="preserve"> بالمئة</w:t>
      </w:r>
      <w:r w:rsidR="00CB2158" w:rsidRPr="009C36FB">
        <w:rPr>
          <w:rFonts w:cs="Simplified Arabic"/>
          <w:sz w:val="28"/>
          <w:szCs w:val="28"/>
          <w:rtl/>
        </w:rPr>
        <w:t xml:space="preserve"> </w:t>
      </w:r>
      <w:r w:rsidR="008F1E57" w:rsidRPr="009C36FB">
        <w:rPr>
          <w:rFonts w:cs="Simplified Arabic"/>
          <w:sz w:val="28"/>
          <w:szCs w:val="28"/>
          <w:rtl/>
        </w:rPr>
        <w:t xml:space="preserve">متناسبة </w:t>
      </w:r>
      <w:r w:rsidR="001F0FED" w:rsidRPr="009C36FB">
        <w:rPr>
          <w:rFonts w:cs="Simplified Arabic" w:hint="cs"/>
          <w:sz w:val="28"/>
          <w:szCs w:val="28"/>
          <w:rtl/>
        </w:rPr>
        <w:t xml:space="preserve">مع </w:t>
      </w:r>
      <w:r w:rsidR="008F1E57" w:rsidRPr="009C36FB">
        <w:rPr>
          <w:rFonts w:cs="Simplified Arabic"/>
          <w:sz w:val="28"/>
          <w:szCs w:val="28"/>
          <w:rtl/>
        </w:rPr>
        <w:t>وجود المرأة الفلسطينية ضمن الكادر ا</w:t>
      </w:r>
      <w:r w:rsidR="000847F3" w:rsidRPr="009C36FB">
        <w:rPr>
          <w:rFonts w:cs="Simplified Arabic"/>
          <w:sz w:val="28"/>
          <w:szCs w:val="28"/>
          <w:rtl/>
        </w:rPr>
        <w:t>لأكاديمي في الجامعات الفلسطينية</w:t>
      </w:r>
      <w:r w:rsidR="001F0FED" w:rsidRPr="009C36FB">
        <w:rPr>
          <w:rFonts w:cs="Simplified Arabic" w:hint="cs"/>
          <w:sz w:val="28"/>
          <w:szCs w:val="28"/>
          <w:rtl/>
        </w:rPr>
        <w:t>.</w:t>
      </w:r>
      <w:r w:rsidR="008F1E57" w:rsidRPr="009C36FB">
        <w:rPr>
          <w:rFonts w:cs="Simplified Arabic"/>
          <w:sz w:val="28"/>
          <w:szCs w:val="28"/>
          <w:rtl/>
        </w:rPr>
        <w:t xml:space="preserve"> فعلى سبيل المثال</w:t>
      </w:r>
      <w:r w:rsidR="001F0FED" w:rsidRPr="009C36FB">
        <w:rPr>
          <w:rFonts w:cs="Simplified Arabic" w:hint="cs"/>
          <w:sz w:val="28"/>
          <w:szCs w:val="28"/>
          <w:rtl/>
        </w:rPr>
        <w:t>،</w:t>
      </w:r>
      <w:r w:rsidR="008F1E57" w:rsidRPr="009C36FB">
        <w:rPr>
          <w:rFonts w:cs="Simplified Arabic"/>
          <w:sz w:val="28"/>
          <w:szCs w:val="28"/>
          <w:rtl/>
        </w:rPr>
        <w:t xml:space="preserve"> تبلغ نسبة الإناث من </w:t>
      </w:r>
      <w:r w:rsidR="00BC5897" w:rsidRPr="009C36FB">
        <w:rPr>
          <w:rFonts w:cs="Simplified Arabic"/>
          <w:sz w:val="28"/>
          <w:szCs w:val="28"/>
          <w:rtl/>
        </w:rPr>
        <w:t>الهيئة الأكاديمية</w:t>
      </w:r>
      <w:r w:rsidR="008F1E57" w:rsidRPr="009C36FB">
        <w:rPr>
          <w:rFonts w:cs="Simplified Arabic"/>
          <w:sz w:val="28"/>
          <w:szCs w:val="28"/>
          <w:rtl/>
        </w:rPr>
        <w:t xml:space="preserve"> في </w:t>
      </w:r>
      <w:r w:rsidR="008F1E57" w:rsidRPr="009C36FB">
        <w:rPr>
          <w:rFonts w:cs="Simplified Arabic"/>
          <w:sz w:val="28"/>
          <w:szCs w:val="28"/>
          <w:rtl/>
        </w:rPr>
        <w:lastRenderedPageBreak/>
        <w:t>جامعة بيرزيت ٣١,٤</w:t>
      </w:r>
      <w:r w:rsidR="00082690" w:rsidRPr="009C36FB">
        <w:rPr>
          <w:rFonts w:cs="Simplified Arabic"/>
          <w:sz w:val="28"/>
          <w:szCs w:val="28"/>
          <w:rtl/>
        </w:rPr>
        <w:t xml:space="preserve"> بالمئة</w:t>
      </w:r>
      <w:r w:rsidR="00484901" w:rsidRPr="009C36FB">
        <w:rPr>
          <w:rStyle w:val="FootnoteReference"/>
          <w:rFonts w:cs="Simplified Arabic"/>
          <w:sz w:val="28"/>
          <w:szCs w:val="28"/>
          <w:rtl/>
        </w:rPr>
        <w:footnoteReference w:id="11"/>
      </w:r>
      <w:r w:rsidR="001F0FED" w:rsidRPr="009C36FB">
        <w:rPr>
          <w:rFonts w:cs="Simplified Arabic" w:hint="cs"/>
          <w:sz w:val="28"/>
          <w:szCs w:val="28"/>
          <w:rtl/>
        </w:rPr>
        <w:t>،</w:t>
      </w:r>
      <w:r w:rsidR="008F1E57" w:rsidRPr="009C36FB">
        <w:rPr>
          <w:rFonts w:cs="Simplified Arabic"/>
          <w:sz w:val="28"/>
          <w:szCs w:val="28"/>
          <w:rtl/>
        </w:rPr>
        <w:t xml:space="preserve"> وهذا يع</w:t>
      </w:r>
      <w:r w:rsidR="001F0FED" w:rsidRPr="009C36FB">
        <w:rPr>
          <w:rFonts w:cs="Simplified Arabic" w:hint="cs"/>
          <w:sz w:val="28"/>
          <w:szCs w:val="28"/>
          <w:rtl/>
        </w:rPr>
        <w:t>دّ</w:t>
      </w:r>
      <w:r w:rsidR="008F1E57" w:rsidRPr="009C36FB">
        <w:rPr>
          <w:rFonts w:cs="Simplified Arabic"/>
          <w:sz w:val="28"/>
          <w:szCs w:val="28"/>
          <w:rtl/>
        </w:rPr>
        <w:t xml:space="preserve"> أعلى كثير</w:t>
      </w:r>
      <w:r w:rsidR="001F0FED" w:rsidRPr="009C36FB">
        <w:rPr>
          <w:rFonts w:cs="Simplified Arabic" w:hint="cs"/>
          <w:sz w:val="28"/>
          <w:szCs w:val="28"/>
          <w:rtl/>
        </w:rPr>
        <w:t>ًا</w:t>
      </w:r>
      <w:r w:rsidR="008F1E57" w:rsidRPr="009C36FB">
        <w:rPr>
          <w:rFonts w:cs="Simplified Arabic"/>
          <w:sz w:val="28"/>
          <w:szCs w:val="28"/>
          <w:rtl/>
        </w:rPr>
        <w:t xml:space="preserve"> من ا</w:t>
      </w:r>
      <w:r w:rsidR="000847F3" w:rsidRPr="009C36FB">
        <w:rPr>
          <w:rFonts w:cs="Simplified Arabic"/>
          <w:sz w:val="28"/>
          <w:szCs w:val="28"/>
          <w:rtl/>
        </w:rPr>
        <w:t>لنسبة الحالية لمشاركة الأكاديمية</w:t>
      </w:r>
      <w:r w:rsidR="008F1E57" w:rsidRPr="009C36FB">
        <w:rPr>
          <w:rFonts w:cs="Simplified Arabic"/>
          <w:sz w:val="28"/>
          <w:szCs w:val="28"/>
          <w:rtl/>
        </w:rPr>
        <w:t xml:space="preserve"> الفلسطينية في وزارات السلطة. إضافة للعامل البنيوي في المجتمع الفلسطيني، فقد يكون ل</w:t>
      </w:r>
      <w:r w:rsidR="001F0FED" w:rsidRPr="009C36FB">
        <w:rPr>
          <w:rFonts w:cs="Simplified Arabic" w:hint="cs"/>
          <w:sz w:val="28"/>
          <w:szCs w:val="28"/>
          <w:rtl/>
        </w:rPr>
        <w:t>ـ</w:t>
      </w:r>
      <w:r w:rsidR="008F1E57" w:rsidRPr="009C36FB">
        <w:rPr>
          <w:rFonts w:cs="Simplified Arabic"/>
          <w:sz w:val="28"/>
          <w:szCs w:val="28"/>
          <w:rtl/>
        </w:rPr>
        <w:t xml:space="preserve"> "تحي</w:t>
      </w:r>
      <w:r w:rsidR="000847F3" w:rsidRPr="009C36FB">
        <w:rPr>
          <w:rFonts w:cs="Simplified Arabic"/>
          <w:sz w:val="28"/>
          <w:szCs w:val="28"/>
          <w:rtl/>
        </w:rPr>
        <w:t>ّ</w:t>
      </w:r>
      <w:r w:rsidR="008F1E57" w:rsidRPr="009C36FB">
        <w:rPr>
          <w:rFonts w:cs="Simplified Arabic"/>
          <w:sz w:val="28"/>
          <w:szCs w:val="28"/>
          <w:rtl/>
        </w:rPr>
        <w:t>ز حقل العمل السياسي" ل</w:t>
      </w:r>
      <w:r w:rsidR="001F0FED" w:rsidRPr="009C36FB">
        <w:rPr>
          <w:rFonts w:cs="Simplified Arabic" w:hint="cs"/>
          <w:sz w:val="28"/>
          <w:szCs w:val="28"/>
          <w:rtl/>
        </w:rPr>
        <w:t>م</w:t>
      </w:r>
      <w:r w:rsidR="00D00690" w:rsidRPr="009C36FB">
        <w:rPr>
          <w:rFonts w:cs="Simplified Arabic"/>
          <w:sz w:val="28"/>
          <w:szCs w:val="28"/>
          <w:rtl/>
        </w:rPr>
        <w:t>صلح</w:t>
      </w:r>
      <w:r w:rsidR="001F0FED" w:rsidRPr="009C36FB">
        <w:rPr>
          <w:rFonts w:cs="Simplified Arabic" w:hint="cs"/>
          <w:sz w:val="28"/>
          <w:szCs w:val="28"/>
          <w:rtl/>
        </w:rPr>
        <w:t>ة</w:t>
      </w:r>
      <w:r w:rsidR="00D00690" w:rsidRPr="009C36FB">
        <w:rPr>
          <w:rFonts w:cs="Simplified Arabic"/>
          <w:sz w:val="28"/>
          <w:szCs w:val="28"/>
          <w:rtl/>
        </w:rPr>
        <w:t xml:space="preserve"> الرجل على حساب المرأة دور</w:t>
      </w:r>
      <w:r w:rsidR="000847F3" w:rsidRPr="009C36FB">
        <w:rPr>
          <w:rFonts w:cs="Simplified Arabic"/>
          <w:sz w:val="28"/>
          <w:szCs w:val="28"/>
          <w:rtl/>
        </w:rPr>
        <w:t xml:space="preserve"> في هذا الا</w:t>
      </w:r>
      <w:r w:rsidR="008F1E57" w:rsidRPr="009C36FB">
        <w:rPr>
          <w:rFonts w:cs="Simplified Arabic"/>
          <w:sz w:val="28"/>
          <w:szCs w:val="28"/>
          <w:rtl/>
        </w:rPr>
        <w:t>ختلال الكبير</w:t>
      </w:r>
      <w:r w:rsidR="00484901" w:rsidRPr="009C36FB">
        <w:rPr>
          <w:rFonts w:cs="Simplified Arabic"/>
          <w:sz w:val="28"/>
          <w:szCs w:val="28"/>
          <w:rtl/>
        </w:rPr>
        <w:t>.</w:t>
      </w:r>
    </w:p>
    <w:p w14:paraId="5CA23CD8" w14:textId="57051551" w:rsidR="008A1F19" w:rsidRPr="009C36FB" w:rsidRDefault="008A1F19" w:rsidP="00243192">
      <w:pPr>
        <w:bidi/>
        <w:jc w:val="both"/>
        <w:rPr>
          <w:rFonts w:cs="Simplified Arabic"/>
          <w:sz w:val="28"/>
          <w:szCs w:val="28"/>
          <w:rtl/>
        </w:rPr>
      </w:pPr>
    </w:p>
    <w:p w14:paraId="790F9F03" w14:textId="08EDC0FF" w:rsidR="008A1F19" w:rsidRPr="009C36FB" w:rsidRDefault="001F0FED" w:rsidP="00243192">
      <w:pPr>
        <w:bidi/>
        <w:jc w:val="both"/>
        <w:rPr>
          <w:rFonts w:cs="Simplified Arabic"/>
          <w:b/>
          <w:bCs/>
          <w:sz w:val="28"/>
          <w:szCs w:val="28"/>
          <w:rtl/>
        </w:rPr>
      </w:pPr>
      <w:r w:rsidRPr="009C36FB">
        <w:rPr>
          <w:rFonts w:cs="Simplified Arabic" w:hint="cs"/>
          <w:b/>
          <w:bCs/>
          <w:sz w:val="28"/>
          <w:szCs w:val="28"/>
          <w:rtl/>
        </w:rPr>
        <w:t xml:space="preserve">5- </w:t>
      </w:r>
      <w:r w:rsidR="008A1F19" w:rsidRPr="009C36FB">
        <w:rPr>
          <w:rFonts w:cs="Simplified Arabic"/>
          <w:b/>
          <w:bCs/>
          <w:sz w:val="28"/>
          <w:szCs w:val="28"/>
          <w:rtl/>
        </w:rPr>
        <w:t>الحضور الأكاديمي: تمثيل بلا تأثير</w:t>
      </w:r>
    </w:p>
    <w:p w14:paraId="1DEEA480" w14:textId="77777777" w:rsidR="008A1F19" w:rsidRPr="009C36FB" w:rsidRDefault="008A1F19" w:rsidP="00243192">
      <w:pPr>
        <w:bidi/>
        <w:jc w:val="both"/>
        <w:rPr>
          <w:rFonts w:cs="Simplified Arabic"/>
          <w:sz w:val="28"/>
          <w:szCs w:val="28"/>
          <w:rtl/>
        </w:rPr>
      </w:pPr>
    </w:p>
    <w:p w14:paraId="06DA05FA" w14:textId="68342FE9" w:rsidR="008A1F19" w:rsidRPr="009C36FB" w:rsidRDefault="008A1F19" w:rsidP="00243192">
      <w:pPr>
        <w:bidi/>
        <w:ind w:firstLine="720"/>
        <w:jc w:val="both"/>
        <w:rPr>
          <w:rFonts w:cs="Simplified Arabic"/>
          <w:sz w:val="28"/>
          <w:szCs w:val="28"/>
        </w:rPr>
      </w:pPr>
      <w:r w:rsidRPr="009C36FB">
        <w:rPr>
          <w:rFonts w:cs="Simplified Arabic"/>
          <w:sz w:val="28"/>
          <w:szCs w:val="28"/>
          <w:rtl/>
        </w:rPr>
        <w:t>أظهر التحليل السابق أن الأكاديميين قد اخترقوا السلطة على ثلاث</w:t>
      </w:r>
      <w:r w:rsidR="000813C4" w:rsidRPr="009C36FB">
        <w:rPr>
          <w:rFonts w:cs="Simplified Arabic"/>
          <w:sz w:val="28"/>
          <w:szCs w:val="28"/>
          <w:rtl/>
        </w:rPr>
        <w:t>ة</w:t>
      </w:r>
      <w:r w:rsidRPr="009C36FB">
        <w:rPr>
          <w:rFonts w:cs="Simplified Arabic"/>
          <w:sz w:val="28"/>
          <w:szCs w:val="28"/>
          <w:rtl/>
        </w:rPr>
        <w:t xml:space="preserve"> مستويات: ١- التسلسل الهرمي، فوصلوا </w:t>
      </w:r>
      <w:r w:rsidR="000813C4" w:rsidRPr="009C36FB">
        <w:rPr>
          <w:rFonts w:cs="Simplified Arabic"/>
          <w:sz w:val="28"/>
          <w:szCs w:val="28"/>
          <w:rtl/>
        </w:rPr>
        <w:t>إ</w:t>
      </w:r>
      <w:r w:rsidRPr="009C36FB">
        <w:rPr>
          <w:rFonts w:cs="Simplified Arabic"/>
          <w:sz w:val="28"/>
          <w:szCs w:val="28"/>
          <w:rtl/>
        </w:rPr>
        <w:t>لى قمة الهرم ليس فقط بمستوى وزراء ولكن رؤساء وزراء ولأكثر من مرة</w:t>
      </w:r>
      <w:r w:rsidR="001F0FED" w:rsidRPr="009C36FB">
        <w:rPr>
          <w:rFonts w:cs="Simplified Arabic" w:hint="cs"/>
          <w:sz w:val="28"/>
          <w:szCs w:val="28"/>
          <w:rtl/>
        </w:rPr>
        <w:t>؛</w:t>
      </w:r>
      <w:r w:rsidRPr="009C36FB">
        <w:rPr>
          <w:rFonts w:cs="Simplified Arabic"/>
          <w:sz w:val="28"/>
          <w:szCs w:val="28"/>
          <w:rtl/>
        </w:rPr>
        <w:t xml:space="preserve"> ٢- النسبة، فقد شكلوا أقلية (١٠</w:t>
      </w:r>
      <w:r w:rsidR="00082690" w:rsidRPr="009C36FB">
        <w:rPr>
          <w:rFonts w:cs="Simplified Arabic"/>
          <w:sz w:val="28"/>
          <w:szCs w:val="28"/>
          <w:rtl/>
        </w:rPr>
        <w:t xml:space="preserve"> بالمئة</w:t>
      </w:r>
      <w:r w:rsidRPr="009C36FB">
        <w:rPr>
          <w:rFonts w:cs="Simplified Arabic"/>
          <w:sz w:val="28"/>
          <w:szCs w:val="28"/>
          <w:rtl/>
        </w:rPr>
        <w:t>) في الوزارات الأولى</w:t>
      </w:r>
      <w:r w:rsidR="001F0FED" w:rsidRPr="009C36FB">
        <w:rPr>
          <w:rFonts w:cs="Simplified Arabic" w:hint="cs"/>
          <w:sz w:val="28"/>
          <w:szCs w:val="28"/>
          <w:rtl/>
        </w:rPr>
        <w:t>،</w:t>
      </w:r>
      <w:r w:rsidRPr="009C36FB">
        <w:rPr>
          <w:rFonts w:cs="Simplified Arabic"/>
          <w:sz w:val="28"/>
          <w:szCs w:val="28"/>
          <w:rtl/>
        </w:rPr>
        <w:t xml:space="preserve"> أي بعد أوسلو وفي عهد ياسر عرفات، ولكنهم حققوا نسب</w:t>
      </w:r>
      <w:r w:rsidR="001F0FED" w:rsidRPr="009C36FB">
        <w:rPr>
          <w:rFonts w:cs="Simplified Arabic" w:hint="cs"/>
          <w:sz w:val="28"/>
          <w:szCs w:val="28"/>
          <w:rtl/>
        </w:rPr>
        <w:t>ًا</w:t>
      </w:r>
      <w:r w:rsidRPr="009C36FB">
        <w:rPr>
          <w:rFonts w:cs="Simplified Arabic"/>
          <w:sz w:val="28"/>
          <w:szCs w:val="28"/>
          <w:rtl/>
        </w:rPr>
        <w:t xml:space="preserve"> فاقت النصف حيث وصلت </w:t>
      </w:r>
      <w:r w:rsidR="000813C4" w:rsidRPr="009C36FB">
        <w:rPr>
          <w:rFonts w:cs="Simplified Arabic"/>
          <w:sz w:val="28"/>
          <w:szCs w:val="28"/>
          <w:rtl/>
        </w:rPr>
        <w:t>إ</w:t>
      </w:r>
      <w:r w:rsidRPr="009C36FB">
        <w:rPr>
          <w:rFonts w:cs="Simplified Arabic"/>
          <w:sz w:val="28"/>
          <w:szCs w:val="28"/>
          <w:rtl/>
        </w:rPr>
        <w:t>لى ٦٤</w:t>
      </w:r>
      <w:r w:rsidR="00082690" w:rsidRPr="009C36FB">
        <w:rPr>
          <w:rFonts w:cs="Simplified Arabic"/>
          <w:sz w:val="28"/>
          <w:szCs w:val="28"/>
          <w:rtl/>
        </w:rPr>
        <w:t xml:space="preserve"> بالمئة</w:t>
      </w:r>
      <w:r w:rsidRPr="009C36FB">
        <w:rPr>
          <w:rFonts w:cs="Simplified Arabic"/>
          <w:sz w:val="28"/>
          <w:szCs w:val="28"/>
          <w:rtl/>
        </w:rPr>
        <w:t xml:space="preserve"> في عهد سلام فياض</w:t>
      </w:r>
      <w:r w:rsidR="001F0FED" w:rsidRPr="009C36FB">
        <w:rPr>
          <w:rFonts w:cs="Simplified Arabic" w:hint="cs"/>
          <w:sz w:val="28"/>
          <w:szCs w:val="28"/>
          <w:rtl/>
        </w:rPr>
        <w:t>.</w:t>
      </w:r>
      <w:r w:rsidRPr="009C36FB">
        <w:rPr>
          <w:rFonts w:cs="Simplified Arabic"/>
          <w:sz w:val="28"/>
          <w:szCs w:val="28"/>
          <w:rtl/>
        </w:rPr>
        <w:t xml:space="preserve"> هذه النسبة الكبيرة</w:t>
      </w:r>
      <w:r w:rsidR="001F0FED" w:rsidRPr="009C36FB">
        <w:rPr>
          <w:rFonts w:cs="Simplified Arabic" w:hint="cs"/>
          <w:sz w:val="28"/>
          <w:szCs w:val="28"/>
          <w:rtl/>
        </w:rPr>
        <w:t>،</w:t>
      </w:r>
      <w:r w:rsidRPr="009C36FB">
        <w:rPr>
          <w:rFonts w:cs="Simplified Arabic"/>
          <w:sz w:val="28"/>
          <w:szCs w:val="28"/>
          <w:rtl/>
        </w:rPr>
        <w:t xml:space="preserve"> أو ما يطلق عليها "الكتلة الحرجة" </w:t>
      </w:r>
      <w:r w:rsidRPr="009C36FB">
        <w:rPr>
          <w:rFonts w:cs="Simplified Arabic"/>
          <w:sz w:val="28"/>
          <w:szCs w:val="28"/>
        </w:rPr>
        <w:t>(</w:t>
      </w:r>
      <w:r w:rsidR="001F0FED" w:rsidRPr="009C36FB">
        <w:rPr>
          <w:rFonts w:cs="Simplified Arabic"/>
          <w:sz w:val="28"/>
          <w:szCs w:val="28"/>
        </w:rPr>
        <w:t>C</w:t>
      </w:r>
      <w:r w:rsidRPr="009C36FB">
        <w:rPr>
          <w:rFonts w:cs="Simplified Arabic"/>
          <w:sz w:val="28"/>
          <w:szCs w:val="28"/>
        </w:rPr>
        <w:t xml:space="preserve">ritical </w:t>
      </w:r>
      <w:r w:rsidR="001F0FED" w:rsidRPr="009C36FB">
        <w:rPr>
          <w:rFonts w:cs="Simplified Arabic"/>
          <w:sz w:val="28"/>
          <w:szCs w:val="28"/>
        </w:rPr>
        <w:t>M</w:t>
      </w:r>
      <w:r w:rsidRPr="009C36FB">
        <w:rPr>
          <w:rFonts w:cs="Simplified Arabic"/>
          <w:sz w:val="28"/>
          <w:szCs w:val="28"/>
        </w:rPr>
        <w:t>ass)</w:t>
      </w:r>
      <w:r w:rsidR="001F0FED" w:rsidRPr="009C36FB">
        <w:rPr>
          <w:rFonts w:cs="Simplified Arabic" w:hint="cs"/>
          <w:sz w:val="28"/>
          <w:szCs w:val="28"/>
          <w:rtl/>
        </w:rPr>
        <w:t>،</w:t>
      </w:r>
      <w:r w:rsidRPr="009C36FB">
        <w:rPr>
          <w:rFonts w:cs="Simplified Arabic"/>
          <w:sz w:val="28"/>
          <w:szCs w:val="28"/>
          <w:rtl/>
        </w:rPr>
        <w:t xml:space="preserve"> عادة ما ت</w:t>
      </w:r>
      <w:r w:rsidR="001F0FED" w:rsidRPr="009C36FB">
        <w:rPr>
          <w:rFonts w:cs="Simplified Arabic" w:hint="cs"/>
          <w:sz w:val="28"/>
          <w:szCs w:val="28"/>
          <w:rtl/>
        </w:rPr>
        <w:t>مث</w:t>
      </w:r>
      <w:r w:rsidRPr="009C36FB">
        <w:rPr>
          <w:rFonts w:cs="Simplified Arabic"/>
          <w:sz w:val="28"/>
          <w:szCs w:val="28"/>
          <w:rtl/>
        </w:rPr>
        <w:t>ل سبب</w:t>
      </w:r>
      <w:r w:rsidR="00A1076F" w:rsidRPr="009C36FB">
        <w:rPr>
          <w:rFonts w:cs="Simplified Arabic"/>
          <w:sz w:val="28"/>
          <w:szCs w:val="28"/>
          <w:rtl/>
        </w:rPr>
        <w:t>ًا</w:t>
      </w:r>
      <w:r w:rsidRPr="009C36FB">
        <w:rPr>
          <w:rFonts w:cs="Simplified Arabic"/>
          <w:sz w:val="28"/>
          <w:szCs w:val="28"/>
          <w:rtl/>
        </w:rPr>
        <w:t xml:space="preserve"> رئيسي</w:t>
      </w:r>
      <w:r w:rsidR="00A1076F" w:rsidRPr="009C36FB">
        <w:rPr>
          <w:rFonts w:cs="Simplified Arabic"/>
          <w:sz w:val="28"/>
          <w:szCs w:val="28"/>
          <w:rtl/>
        </w:rPr>
        <w:t>ً</w:t>
      </w:r>
      <w:r w:rsidR="00523C47" w:rsidRPr="009C36FB">
        <w:rPr>
          <w:rFonts w:cs="Simplified Arabic" w:hint="cs"/>
          <w:sz w:val="28"/>
          <w:szCs w:val="28"/>
          <w:rtl/>
        </w:rPr>
        <w:t>ّ</w:t>
      </w:r>
      <w:r w:rsidR="00A1076F" w:rsidRPr="009C36FB">
        <w:rPr>
          <w:rFonts w:cs="Simplified Arabic"/>
          <w:sz w:val="28"/>
          <w:szCs w:val="28"/>
          <w:rtl/>
        </w:rPr>
        <w:t>ا</w:t>
      </w:r>
      <w:r w:rsidRPr="009C36FB">
        <w:rPr>
          <w:rFonts w:cs="Simplified Arabic"/>
          <w:sz w:val="28"/>
          <w:szCs w:val="28"/>
          <w:rtl/>
        </w:rPr>
        <w:t xml:space="preserve"> للتغيير في أي واقع سياسي اجتماعي</w:t>
      </w:r>
      <w:r w:rsidR="00523C47" w:rsidRPr="009C36FB">
        <w:rPr>
          <w:rFonts w:cs="Simplified Arabic" w:hint="cs"/>
          <w:sz w:val="28"/>
          <w:szCs w:val="28"/>
          <w:rtl/>
        </w:rPr>
        <w:t>؛</w:t>
      </w:r>
      <w:r w:rsidRPr="009C36FB">
        <w:rPr>
          <w:rFonts w:cs="Simplified Arabic"/>
          <w:sz w:val="28"/>
          <w:szCs w:val="28"/>
          <w:rtl/>
        </w:rPr>
        <w:t xml:space="preserve"> ٣- الفترة الزمنية، التي امتد وجود الأكاديميين فيها وبحضور كبير لفترة طويلة من الزمن فاقت العشر سنوات (٢٠٠٧-٢٠١٩).  </w:t>
      </w:r>
    </w:p>
    <w:p w14:paraId="752406AF" w14:textId="62102D43" w:rsidR="008A1F19" w:rsidRPr="009C36FB" w:rsidRDefault="008A1F19" w:rsidP="00243192">
      <w:pPr>
        <w:bidi/>
        <w:ind w:firstLine="720"/>
        <w:jc w:val="both"/>
        <w:rPr>
          <w:rFonts w:cs="Simplified Arabic"/>
          <w:sz w:val="28"/>
          <w:szCs w:val="28"/>
          <w:rtl/>
        </w:rPr>
      </w:pPr>
      <w:r w:rsidRPr="009C36FB">
        <w:rPr>
          <w:rFonts w:cs="Simplified Arabic"/>
          <w:sz w:val="28"/>
          <w:szCs w:val="28"/>
          <w:rtl/>
        </w:rPr>
        <w:t>إلا أنه</w:t>
      </w:r>
      <w:r w:rsidR="00523C47" w:rsidRPr="009C36FB">
        <w:rPr>
          <w:rFonts w:cs="Simplified Arabic" w:hint="cs"/>
          <w:sz w:val="28"/>
          <w:szCs w:val="28"/>
          <w:rtl/>
        </w:rPr>
        <w:t>،</w:t>
      </w:r>
      <w:r w:rsidRPr="009C36FB">
        <w:rPr>
          <w:rFonts w:cs="Simplified Arabic"/>
          <w:sz w:val="28"/>
          <w:szCs w:val="28"/>
          <w:rtl/>
        </w:rPr>
        <w:t xml:space="preserve"> و</w:t>
      </w:r>
      <w:r w:rsidR="00523C47" w:rsidRPr="009C36FB">
        <w:rPr>
          <w:rFonts w:cs="Simplified Arabic" w:hint="cs"/>
          <w:sz w:val="28"/>
          <w:szCs w:val="28"/>
          <w:rtl/>
        </w:rPr>
        <w:t>بال</w:t>
      </w:r>
      <w:r w:rsidRPr="009C36FB">
        <w:rPr>
          <w:rFonts w:cs="Simplified Arabic"/>
          <w:sz w:val="28"/>
          <w:szCs w:val="28"/>
          <w:rtl/>
        </w:rPr>
        <w:t>رغم</w:t>
      </w:r>
      <w:r w:rsidR="00523C47" w:rsidRPr="009C36FB">
        <w:rPr>
          <w:rFonts w:cs="Simplified Arabic" w:hint="cs"/>
          <w:sz w:val="28"/>
          <w:szCs w:val="28"/>
          <w:rtl/>
        </w:rPr>
        <w:t xml:space="preserve"> من</w:t>
      </w:r>
      <w:r w:rsidRPr="009C36FB">
        <w:rPr>
          <w:rFonts w:cs="Simplified Arabic"/>
          <w:sz w:val="28"/>
          <w:szCs w:val="28"/>
          <w:rtl/>
        </w:rPr>
        <w:t xml:space="preserve"> توافر هذه الظروف على المستويات الثلاثة، يمكن القول </w:t>
      </w:r>
      <w:r w:rsidR="00E90C85" w:rsidRPr="009C36FB">
        <w:rPr>
          <w:rFonts w:cs="Simplified Arabic"/>
          <w:sz w:val="28"/>
          <w:szCs w:val="28"/>
          <w:rtl/>
        </w:rPr>
        <w:t>إ</w:t>
      </w:r>
      <w:r w:rsidRPr="009C36FB">
        <w:rPr>
          <w:rFonts w:cs="Simplified Arabic"/>
          <w:sz w:val="28"/>
          <w:szCs w:val="28"/>
          <w:rtl/>
        </w:rPr>
        <w:t xml:space="preserve">ن الحضور الأكاديمي في السلطة قد فشل في إحداث التغيير أو الأداء النوعي المنشود الذي يمكن أن يميزه </w:t>
      </w:r>
      <w:r w:rsidR="00523C47" w:rsidRPr="009C36FB">
        <w:rPr>
          <w:rFonts w:cs="Simplified Arabic" w:hint="cs"/>
          <w:sz w:val="28"/>
          <w:szCs w:val="28"/>
          <w:rtl/>
        </w:rPr>
        <w:t>م</w:t>
      </w:r>
      <w:r w:rsidRPr="009C36FB">
        <w:rPr>
          <w:rFonts w:cs="Simplified Arabic"/>
          <w:sz w:val="28"/>
          <w:szCs w:val="28"/>
          <w:rtl/>
        </w:rPr>
        <w:t xml:space="preserve">ن أي مرحلة سياسية أخرى لم يكونوا ممثلين فيها </w:t>
      </w:r>
      <w:r w:rsidR="00523C47" w:rsidRPr="009C36FB">
        <w:rPr>
          <w:rFonts w:cs="Simplified Arabic" w:hint="cs"/>
          <w:sz w:val="28"/>
          <w:szCs w:val="28"/>
          <w:rtl/>
        </w:rPr>
        <w:t>أكثر فأكثر</w:t>
      </w:r>
      <w:r w:rsidRPr="009C36FB">
        <w:rPr>
          <w:rFonts w:cs="Simplified Arabic"/>
          <w:sz w:val="28"/>
          <w:szCs w:val="28"/>
          <w:rtl/>
        </w:rPr>
        <w:t xml:space="preserve">. لا بل على العكس من ذلك، إذ شهدت هذه المرحلة محطات فشل كبيرة؛ منها تعميق واستمرار الانقسام الفلسطيني وفشل نظرية بناء المؤسسات يقود </w:t>
      </w:r>
      <w:r w:rsidR="00743D26" w:rsidRPr="009C36FB">
        <w:rPr>
          <w:rFonts w:cs="Simplified Arabic"/>
          <w:sz w:val="28"/>
          <w:szCs w:val="28"/>
          <w:rtl/>
        </w:rPr>
        <w:t>إ</w:t>
      </w:r>
      <w:r w:rsidRPr="009C36FB">
        <w:rPr>
          <w:rFonts w:cs="Simplified Arabic"/>
          <w:sz w:val="28"/>
          <w:szCs w:val="28"/>
          <w:rtl/>
        </w:rPr>
        <w:t>لى الاعتراف بالدولة</w:t>
      </w:r>
      <w:r w:rsidR="00523C47" w:rsidRPr="009C36FB">
        <w:rPr>
          <w:rFonts w:cs="Simplified Arabic" w:hint="cs"/>
          <w:sz w:val="28"/>
          <w:szCs w:val="28"/>
          <w:rtl/>
        </w:rPr>
        <w:t>.</w:t>
      </w:r>
      <w:r w:rsidRPr="009C36FB">
        <w:rPr>
          <w:rFonts w:cs="Simplified Arabic"/>
          <w:sz w:val="28"/>
          <w:szCs w:val="28"/>
          <w:rtl/>
        </w:rPr>
        <w:t xml:space="preserve"> وأخير</w:t>
      </w:r>
      <w:r w:rsidR="00A1076F" w:rsidRPr="009C36FB">
        <w:rPr>
          <w:rFonts w:cs="Simplified Arabic"/>
          <w:sz w:val="28"/>
          <w:szCs w:val="28"/>
          <w:rtl/>
        </w:rPr>
        <w:t>ًا</w:t>
      </w:r>
      <w:r w:rsidRPr="009C36FB">
        <w:rPr>
          <w:rFonts w:cs="Simplified Arabic"/>
          <w:sz w:val="28"/>
          <w:szCs w:val="28"/>
          <w:rtl/>
        </w:rPr>
        <w:t xml:space="preserve"> وفي عام ٢٠١٩، بدأت تتسرب أخبار عن ممارسات فساد شهدتها الحكومات السابقة من زيادة رواتب الوزراء سر</w:t>
      </w:r>
      <w:r w:rsidR="00523C47" w:rsidRPr="009C36FB">
        <w:rPr>
          <w:rFonts w:cs="Simplified Arabic" w:hint="cs"/>
          <w:sz w:val="28"/>
          <w:szCs w:val="28"/>
          <w:rtl/>
        </w:rPr>
        <w:t>ًّا</w:t>
      </w:r>
      <w:r w:rsidRPr="009C36FB">
        <w:rPr>
          <w:rFonts w:cs="Simplified Arabic"/>
          <w:sz w:val="28"/>
          <w:szCs w:val="28"/>
          <w:rtl/>
        </w:rPr>
        <w:t xml:space="preserve"> وصرف علاوات إقامة في مدينة رام الله وغيرها</w:t>
      </w:r>
      <w:r w:rsidR="00D74543" w:rsidRPr="009C36FB">
        <w:rPr>
          <w:rStyle w:val="FootnoteReference"/>
          <w:rFonts w:cs="Simplified Arabic"/>
          <w:sz w:val="28"/>
          <w:szCs w:val="28"/>
          <w:rtl/>
        </w:rPr>
        <w:footnoteReference w:id="12"/>
      </w:r>
      <w:r w:rsidR="00523C47" w:rsidRPr="009C36FB">
        <w:rPr>
          <w:rFonts w:cs="Simplified Arabic" w:hint="cs"/>
          <w:sz w:val="28"/>
          <w:szCs w:val="28"/>
          <w:rtl/>
        </w:rPr>
        <w:t>.</w:t>
      </w:r>
      <w:r w:rsidRPr="009C36FB">
        <w:rPr>
          <w:rFonts w:cs="Simplified Arabic"/>
          <w:sz w:val="28"/>
          <w:szCs w:val="28"/>
          <w:rtl/>
        </w:rPr>
        <w:t xml:space="preserve"> </w:t>
      </w:r>
    </w:p>
    <w:p w14:paraId="022150A1" w14:textId="2BDD1E08" w:rsidR="008A1F19" w:rsidRPr="009C36FB" w:rsidRDefault="008A1F19" w:rsidP="00243192">
      <w:pPr>
        <w:bidi/>
        <w:ind w:firstLine="720"/>
        <w:jc w:val="both"/>
        <w:rPr>
          <w:rFonts w:cs="Simplified Arabic"/>
          <w:sz w:val="28"/>
          <w:szCs w:val="28"/>
          <w:rtl/>
        </w:rPr>
      </w:pPr>
      <w:r w:rsidRPr="009C36FB">
        <w:rPr>
          <w:rFonts w:cs="Simplified Arabic"/>
          <w:sz w:val="28"/>
          <w:szCs w:val="28"/>
          <w:rtl/>
        </w:rPr>
        <w:t xml:space="preserve">هذا الواقع يدعو </w:t>
      </w:r>
      <w:r w:rsidR="00523C47" w:rsidRPr="009C36FB">
        <w:rPr>
          <w:rFonts w:cs="Simplified Arabic" w:hint="cs"/>
          <w:sz w:val="28"/>
          <w:szCs w:val="28"/>
          <w:rtl/>
        </w:rPr>
        <w:t>إ</w:t>
      </w:r>
      <w:r w:rsidRPr="009C36FB">
        <w:rPr>
          <w:rFonts w:cs="Simplified Arabic"/>
          <w:sz w:val="28"/>
          <w:szCs w:val="28"/>
          <w:rtl/>
        </w:rPr>
        <w:t>ل</w:t>
      </w:r>
      <w:r w:rsidR="00523C47" w:rsidRPr="009C36FB">
        <w:rPr>
          <w:rFonts w:cs="Simplified Arabic" w:hint="cs"/>
          <w:sz w:val="28"/>
          <w:szCs w:val="28"/>
          <w:rtl/>
        </w:rPr>
        <w:t>ى ا</w:t>
      </w:r>
      <w:r w:rsidRPr="009C36FB">
        <w:rPr>
          <w:rFonts w:cs="Simplified Arabic"/>
          <w:sz w:val="28"/>
          <w:szCs w:val="28"/>
          <w:rtl/>
        </w:rPr>
        <w:t>لاستنتاج بأن الاندماج بالسلطة قد عمل فعل</w:t>
      </w:r>
      <w:r w:rsidR="00A1076F" w:rsidRPr="009C36FB">
        <w:rPr>
          <w:rFonts w:cs="Simplified Arabic"/>
          <w:sz w:val="28"/>
          <w:szCs w:val="28"/>
          <w:rtl/>
        </w:rPr>
        <w:t>ًا</w:t>
      </w:r>
      <w:r w:rsidRPr="009C36FB">
        <w:rPr>
          <w:rFonts w:cs="Simplified Arabic"/>
          <w:sz w:val="28"/>
          <w:szCs w:val="28"/>
          <w:rtl/>
        </w:rPr>
        <w:t xml:space="preserve"> على ترويض الأكاديميين، بحيث أصبحوا جزء</w:t>
      </w:r>
      <w:r w:rsidR="00A1076F" w:rsidRPr="009C36FB">
        <w:rPr>
          <w:rFonts w:cs="Simplified Arabic"/>
          <w:sz w:val="28"/>
          <w:szCs w:val="28"/>
          <w:rtl/>
        </w:rPr>
        <w:t>ًا</w:t>
      </w:r>
      <w:r w:rsidRPr="009C36FB">
        <w:rPr>
          <w:rFonts w:cs="Simplified Arabic"/>
          <w:sz w:val="28"/>
          <w:szCs w:val="28"/>
          <w:rtl/>
        </w:rPr>
        <w:t xml:space="preserve"> منها تقاسموا معها أمراضها في البيروقراطية وضعف الأداء </w:t>
      </w:r>
      <w:r w:rsidR="008B77DD" w:rsidRPr="009C36FB">
        <w:rPr>
          <w:rFonts w:cs="Simplified Arabic"/>
          <w:sz w:val="28"/>
          <w:szCs w:val="28"/>
          <w:rtl/>
        </w:rPr>
        <w:t>وربما</w:t>
      </w:r>
      <w:r w:rsidRPr="009C36FB">
        <w:rPr>
          <w:rFonts w:cs="Simplified Arabic"/>
          <w:sz w:val="28"/>
          <w:szCs w:val="28"/>
          <w:rtl/>
        </w:rPr>
        <w:t xml:space="preserve"> الفساد</w:t>
      </w:r>
      <w:r w:rsidR="008B77DD" w:rsidRPr="009C36FB">
        <w:rPr>
          <w:rFonts w:cs="Simplified Arabic"/>
          <w:sz w:val="28"/>
          <w:szCs w:val="28"/>
          <w:rtl/>
        </w:rPr>
        <w:t xml:space="preserve"> في بعض الأحيان</w:t>
      </w:r>
      <w:r w:rsidRPr="009C36FB">
        <w:rPr>
          <w:rFonts w:cs="Simplified Arabic"/>
          <w:sz w:val="28"/>
          <w:szCs w:val="28"/>
          <w:rtl/>
        </w:rPr>
        <w:t xml:space="preserve">، بدل أن يحسنوا من هذا الواقع كما يجادل </w:t>
      </w:r>
      <w:r w:rsidR="007E160C" w:rsidRPr="009C36FB">
        <w:rPr>
          <w:rFonts w:cs="Simplified Arabic"/>
          <w:sz w:val="28"/>
          <w:szCs w:val="28"/>
          <w:rtl/>
        </w:rPr>
        <w:t>المؤمنون</w:t>
      </w:r>
      <w:r w:rsidRPr="009C36FB">
        <w:rPr>
          <w:rFonts w:cs="Simplified Arabic"/>
          <w:sz w:val="28"/>
          <w:szCs w:val="28"/>
          <w:rtl/>
        </w:rPr>
        <w:t xml:space="preserve"> </w:t>
      </w:r>
      <w:r w:rsidR="007E160C" w:rsidRPr="009C36FB">
        <w:rPr>
          <w:rFonts w:cs="Simplified Arabic"/>
          <w:sz w:val="28"/>
          <w:szCs w:val="28"/>
          <w:rtl/>
        </w:rPr>
        <w:t>ب</w:t>
      </w:r>
      <w:r w:rsidRPr="009C36FB">
        <w:rPr>
          <w:rFonts w:cs="Simplified Arabic"/>
          <w:sz w:val="28"/>
          <w:szCs w:val="28"/>
          <w:rtl/>
        </w:rPr>
        <w:t>نظرية "التغيير من الداخل". ومن الجدير ذكره</w:t>
      </w:r>
      <w:r w:rsidR="00523C47" w:rsidRPr="009C36FB">
        <w:rPr>
          <w:rFonts w:cs="Simplified Arabic" w:hint="cs"/>
          <w:sz w:val="28"/>
          <w:szCs w:val="28"/>
          <w:rtl/>
        </w:rPr>
        <w:t>،</w:t>
      </w:r>
      <w:r w:rsidRPr="009C36FB">
        <w:rPr>
          <w:rFonts w:cs="Simplified Arabic"/>
          <w:sz w:val="28"/>
          <w:szCs w:val="28"/>
          <w:rtl/>
        </w:rPr>
        <w:t xml:space="preserve"> أن عملية الترويض لم تقتصر على الوزراء الفعليين الذين دخلوا مجلس الوزراء وغيرهم ممن التحقوا بمؤسسات السلطة الأخرى على مستوى وكلاء وزراء ومد</w:t>
      </w:r>
      <w:r w:rsidR="003B0C7C" w:rsidRPr="009C36FB">
        <w:rPr>
          <w:rFonts w:cs="Simplified Arabic"/>
          <w:sz w:val="28"/>
          <w:szCs w:val="28"/>
          <w:rtl/>
        </w:rPr>
        <w:t>يرين</w:t>
      </w:r>
      <w:r w:rsidRPr="009C36FB">
        <w:rPr>
          <w:rFonts w:cs="Simplified Arabic"/>
          <w:sz w:val="28"/>
          <w:szCs w:val="28"/>
          <w:rtl/>
        </w:rPr>
        <w:t xml:space="preserve"> عامين، بل </w:t>
      </w:r>
      <w:r w:rsidR="003B0C7C" w:rsidRPr="009C36FB">
        <w:rPr>
          <w:rFonts w:cs="Simplified Arabic"/>
          <w:sz w:val="28"/>
          <w:szCs w:val="28"/>
          <w:rtl/>
        </w:rPr>
        <w:t>أ</w:t>
      </w:r>
      <w:r w:rsidRPr="009C36FB">
        <w:rPr>
          <w:rFonts w:cs="Simplified Arabic"/>
          <w:sz w:val="28"/>
          <w:szCs w:val="28"/>
          <w:rtl/>
        </w:rPr>
        <w:t>ولئك الذين يمكن أن ن</w:t>
      </w:r>
      <w:r w:rsidR="00523C47" w:rsidRPr="009C36FB">
        <w:rPr>
          <w:rFonts w:cs="Simplified Arabic" w:hint="cs"/>
          <w:sz w:val="28"/>
          <w:szCs w:val="28"/>
          <w:rtl/>
        </w:rPr>
        <w:t>سميهم</w:t>
      </w:r>
      <w:r w:rsidRPr="009C36FB">
        <w:rPr>
          <w:rFonts w:cs="Simplified Arabic"/>
          <w:sz w:val="28"/>
          <w:szCs w:val="28"/>
          <w:rtl/>
        </w:rPr>
        <w:t xml:space="preserve"> "الوزراء الطامحين" </w:t>
      </w:r>
      <w:r w:rsidRPr="009C36FB">
        <w:rPr>
          <w:rFonts w:cs="Simplified Arabic"/>
          <w:sz w:val="28"/>
          <w:szCs w:val="28"/>
        </w:rPr>
        <w:t>(</w:t>
      </w:r>
      <w:r w:rsidR="00523C47" w:rsidRPr="009C36FB">
        <w:rPr>
          <w:rFonts w:cs="Simplified Arabic"/>
          <w:sz w:val="28"/>
          <w:szCs w:val="28"/>
        </w:rPr>
        <w:t>A</w:t>
      </w:r>
      <w:r w:rsidRPr="009C36FB">
        <w:rPr>
          <w:rFonts w:cs="Simplified Arabic"/>
          <w:sz w:val="28"/>
          <w:szCs w:val="28"/>
        </w:rPr>
        <w:t xml:space="preserve">spiring </w:t>
      </w:r>
      <w:r w:rsidR="00523C47" w:rsidRPr="009C36FB">
        <w:rPr>
          <w:rFonts w:cs="Simplified Arabic"/>
          <w:sz w:val="28"/>
          <w:szCs w:val="28"/>
        </w:rPr>
        <w:t>M</w:t>
      </w:r>
      <w:r w:rsidRPr="009C36FB">
        <w:rPr>
          <w:rFonts w:cs="Simplified Arabic"/>
          <w:sz w:val="28"/>
          <w:szCs w:val="28"/>
        </w:rPr>
        <w:t>inisters)</w:t>
      </w:r>
      <w:r w:rsidRPr="009C36FB">
        <w:rPr>
          <w:rFonts w:cs="Simplified Arabic"/>
          <w:sz w:val="28"/>
          <w:szCs w:val="28"/>
          <w:rtl/>
        </w:rPr>
        <w:t xml:space="preserve"> وهم الأكاديميون الناشطون غير الملتحقين رسمي</w:t>
      </w:r>
      <w:r w:rsidR="00A1076F" w:rsidRPr="009C36FB">
        <w:rPr>
          <w:rFonts w:cs="Simplified Arabic"/>
          <w:sz w:val="28"/>
          <w:szCs w:val="28"/>
          <w:rtl/>
        </w:rPr>
        <w:t>ًا</w:t>
      </w:r>
      <w:r w:rsidRPr="009C36FB">
        <w:rPr>
          <w:rFonts w:cs="Simplified Arabic"/>
          <w:sz w:val="28"/>
          <w:szCs w:val="28"/>
          <w:rtl/>
        </w:rPr>
        <w:t xml:space="preserve"> بأجهزة </w:t>
      </w:r>
      <w:r w:rsidRPr="009C36FB">
        <w:rPr>
          <w:rFonts w:cs="Simplified Arabic"/>
          <w:sz w:val="28"/>
          <w:szCs w:val="28"/>
          <w:rtl/>
        </w:rPr>
        <w:lastRenderedPageBreak/>
        <w:t>السلطة</w:t>
      </w:r>
      <w:r w:rsidR="00523C47" w:rsidRPr="009C36FB">
        <w:rPr>
          <w:rFonts w:cs="Simplified Arabic" w:hint="cs"/>
          <w:sz w:val="28"/>
          <w:szCs w:val="28"/>
          <w:rtl/>
        </w:rPr>
        <w:t>،</w:t>
      </w:r>
      <w:r w:rsidRPr="009C36FB">
        <w:rPr>
          <w:rFonts w:cs="Simplified Arabic"/>
          <w:sz w:val="28"/>
          <w:szCs w:val="28"/>
          <w:rtl/>
        </w:rPr>
        <w:t xml:space="preserve"> ولكنهم يطمحون يوم</w:t>
      </w:r>
      <w:r w:rsidR="00A1076F" w:rsidRPr="009C36FB">
        <w:rPr>
          <w:rFonts w:cs="Simplified Arabic"/>
          <w:sz w:val="28"/>
          <w:szCs w:val="28"/>
          <w:rtl/>
        </w:rPr>
        <w:t>ًا</w:t>
      </w:r>
      <w:r w:rsidRPr="009C36FB">
        <w:rPr>
          <w:rFonts w:cs="Simplified Arabic"/>
          <w:sz w:val="28"/>
          <w:szCs w:val="28"/>
          <w:rtl/>
        </w:rPr>
        <w:t xml:space="preserve"> ما مستقبل</w:t>
      </w:r>
      <w:r w:rsidR="00A1076F" w:rsidRPr="009C36FB">
        <w:rPr>
          <w:rFonts w:cs="Simplified Arabic"/>
          <w:sz w:val="28"/>
          <w:szCs w:val="28"/>
          <w:rtl/>
        </w:rPr>
        <w:t>ًا</w:t>
      </w:r>
      <w:r w:rsidRPr="009C36FB">
        <w:rPr>
          <w:rFonts w:cs="Simplified Arabic"/>
          <w:sz w:val="28"/>
          <w:szCs w:val="28"/>
          <w:rtl/>
        </w:rPr>
        <w:t xml:space="preserve"> أن يكونوا كذلك، فيحاذرون في انتقاد السلطة أو الاصطدام معها حتى لا يحرقوا جسورهم ويضي</w:t>
      </w:r>
      <w:r w:rsidR="00523C47" w:rsidRPr="009C36FB">
        <w:rPr>
          <w:rFonts w:cs="Simplified Arabic" w:hint="cs"/>
          <w:sz w:val="28"/>
          <w:szCs w:val="28"/>
          <w:rtl/>
        </w:rPr>
        <w:t>ّ</w:t>
      </w:r>
      <w:r w:rsidRPr="009C36FB">
        <w:rPr>
          <w:rFonts w:cs="Simplified Arabic"/>
          <w:sz w:val="28"/>
          <w:szCs w:val="28"/>
          <w:rtl/>
        </w:rPr>
        <w:t>عوا فرص</w:t>
      </w:r>
      <w:r w:rsidR="00523C47" w:rsidRPr="009C36FB">
        <w:rPr>
          <w:rFonts w:cs="Simplified Arabic" w:hint="cs"/>
          <w:sz w:val="28"/>
          <w:szCs w:val="28"/>
          <w:rtl/>
        </w:rPr>
        <w:t>ًا</w:t>
      </w:r>
      <w:r w:rsidRPr="009C36FB">
        <w:rPr>
          <w:rFonts w:cs="Simplified Arabic"/>
          <w:sz w:val="28"/>
          <w:szCs w:val="28"/>
          <w:rtl/>
        </w:rPr>
        <w:t xml:space="preserve"> مستقبلية للوصول </w:t>
      </w:r>
      <w:r w:rsidR="00887905" w:rsidRPr="009C36FB">
        <w:rPr>
          <w:rFonts w:cs="Simplified Arabic"/>
          <w:sz w:val="28"/>
          <w:szCs w:val="28"/>
          <w:rtl/>
        </w:rPr>
        <w:t>إ</w:t>
      </w:r>
      <w:r w:rsidRPr="009C36FB">
        <w:rPr>
          <w:rFonts w:cs="Simplified Arabic"/>
          <w:sz w:val="28"/>
          <w:szCs w:val="28"/>
          <w:rtl/>
        </w:rPr>
        <w:t>لى قمة الهرم السياسي الرسمي.</w:t>
      </w:r>
    </w:p>
    <w:p w14:paraId="74193A2F" w14:textId="73806DF4" w:rsidR="008A1F19" w:rsidRPr="009C36FB" w:rsidRDefault="00523C47" w:rsidP="00243192">
      <w:pPr>
        <w:bidi/>
        <w:ind w:firstLine="720"/>
        <w:jc w:val="both"/>
        <w:rPr>
          <w:rFonts w:cs="Simplified Arabic"/>
          <w:sz w:val="28"/>
          <w:szCs w:val="28"/>
        </w:rPr>
      </w:pPr>
      <w:r w:rsidRPr="009C36FB">
        <w:rPr>
          <w:rFonts w:cs="Simplified Arabic" w:hint="cs"/>
          <w:sz w:val="28"/>
          <w:szCs w:val="28"/>
          <w:rtl/>
        </w:rPr>
        <w:t>بالرغم من</w:t>
      </w:r>
      <w:r w:rsidR="008A1F19" w:rsidRPr="009C36FB">
        <w:rPr>
          <w:rFonts w:cs="Simplified Arabic"/>
          <w:sz w:val="28"/>
          <w:szCs w:val="28"/>
          <w:rtl/>
        </w:rPr>
        <w:t xml:space="preserve"> ذلك</w:t>
      </w:r>
      <w:r w:rsidRPr="009C36FB">
        <w:rPr>
          <w:rFonts w:cs="Simplified Arabic" w:hint="cs"/>
          <w:sz w:val="28"/>
          <w:szCs w:val="28"/>
          <w:rtl/>
        </w:rPr>
        <w:t>،</w:t>
      </w:r>
      <w:r w:rsidR="008A1F19" w:rsidRPr="009C36FB">
        <w:rPr>
          <w:rFonts w:cs="Simplified Arabic"/>
          <w:sz w:val="28"/>
          <w:szCs w:val="28"/>
          <w:rtl/>
        </w:rPr>
        <w:t xml:space="preserve"> لا يمكن القول بأن فشل هذه التجربة يمكن له أن يقيم الحجة على مبدأ دخول الأكاديميين في السلطة، فهذا موضوع آخر يتطلب معالجة أخرى تبحث في الأسباب التي حالت دون قدرة الأكاديميين على إحداث تغيير؛ فلربما كانت الأسباب موضوعية تتعلق بمحيطهم</w:t>
      </w:r>
      <w:r w:rsidRPr="009C36FB">
        <w:rPr>
          <w:rFonts w:cs="Simplified Arabic" w:hint="cs"/>
          <w:sz w:val="28"/>
          <w:szCs w:val="28"/>
          <w:rtl/>
        </w:rPr>
        <w:t>،</w:t>
      </w:r>
      <w:r w:rsidR="008A1F19" w:rsidRPr="009C36FB">
        <w:rPr>
          <w:rFonts w:cs="Simplified Arabic"/>
          <w:sz w:val="28"/>
          <w:szCs w:val="28"/>
          <w:rtl/>
        </w:rPr>
        <w:t xml:space="preserve"> أو ذاتية تتعلق بهم أنفسهم وربما في كليهما. فدخول الأكاديميين</w:t>
      </w:r>
      <w:r w:rsidRPr="009C36FB">
        <w:rPr>
          <w:rFonts w:cs="Simplified Arabic" w:hint="cs"/>
          <w:sz w:val="28"/>
          <w:szCs w:val="28"/>
          <w:rtl/>
        </w:rPr>
        <w:t xml:space="preserve"> ا</w:t>
      </w:r>
      <w:r w:rsidR="008A1F19" w:rsidRPr="009C36FB">
        <w:rPr>
          <w:rFonts w:cs="Simplified Arabic"/>
          <w:sz w:val="28"/>
          <w:szCs w:val="28"/>
          <w:rtl/>
        </w:rPr>
        <w:t>لسلطة ليس</w:t>
      </w:r>
      <w:r w:rsidR="007E160C" w:rsidRPr="009C36FB">
        <w:rPr>
          <w:rFonts w:cs="Simplified Arabic"/>
          <w:sz w:val="28"/>
          <w:szCs w:val="28"/>
          <w:rtl/>
        </w:rPr>
        <w:t xml:space="preserve"> بالضرورة </w:t>
      </w:r>
      <w:r w:rsidR="008A1F19" w:rsidRPr="009C36FB">
        <w:rPr>
          <w:rFonts w:cs="Simplified Arabic"/>
          <w:sz w:val="28"/>
          <w:szCs w:val="28"/>
          <w:rtl/>
        </w:rPr>
        <w:t>خطيئة، ولكنّ الأداء يمكن له أن يكون كذلك، يمكن له أن يأخذ اتجاه</w:t>
      </w:r>
      <w:r w:rsidR="00A1076F" w:rsidRPr="009C36FB">
        <w:rPr>
          <w:rFonts w:cs="Simplified Arabic"/>
          <w:sz w:val="28"/>
          <w:szCs w:val="28"/>
          <w:rtl/>
        </w:rPr>
        <w:t>ًا</w:t>
      </w:r>
      <w:r w:rsidR="008A1F19" w:rsidRPr="009C36FB">
        <w:rPr>
          <w:rFonts w:cs="Simplified Arabic"/>
          <w:sz w:val="28"/>
          <w:szCs w:val="28"/>
          <w:rtl/>
        </w:rPr>
        <w:t xml:space="preserve"> مغاير</w:t>
      </w:r>
      <w:r w:rsidR="00A1076F" w:rsidRPr="009C36FB">
        <w:rPr>
          <w:rFonts w:cs="Simplified Arabic"/>
          <w:sz w:val="28"/>
          <w:szCs w:val="28"/>
          <w:rtl/>
        </w:rPr>
        <w:t>ًا</w:t>
      </w:r>
      <w:r w:rsidR="008A1F19" w:rsidRPr="009C36FB">
        <w:rPr>
          <w:rFonts w:cs="Simplified Arabic"/>
          <w:sz w:val="28"/>
          <w:szCs w:val="28"/>
          <w:rtl/>
        </w:rPr>
        <w:t xml:space="preserve"> تمام</w:t>
      </w:r>
      <w:r w:rsidR="00A1076F" w:rsidRPr="009C36FB">
        <w:rPr>
          <w:rFonts w:cs="Simplified Arabic"/>
          <w:sz w:val="28"/>
          <w:szCs w:val="28"/>
          <w:rtl/>
        </w:rPr>
        <w:t>ًا</w:t>
      </w:r>
      <w:r w:rsidR="008A1F19" w:rsidRPr="009C36FB">
        <w:rPr>
          <w:rFonts w:cs="Simplified Arabic"/>
          <w:sz w:val="28"/>
          <w:szCs w:val="28"/>
          <w:rtl/>
        </w:rPr>
        <w:t>؛ فهناك الكثير من التجارب الدولية التي ترك أكاديميون التحقوا بالسلطة بصماتهم على نموذج الحكم والدولة والأداء في بلادهم وبقوا مؤثرين في رسم السياسات العامة</w:t>
      </w:r>
      <w:r w:rsidR="00137A83" w:rsidRPr="009C36FB">
        <w:rPr>
          <w:rFonts w:cs="Simplified Arabic" w:hint="cs"/>
          <w:sz w:val="28"/>
          <w:szCs w:val="28"/>
          <w:rtl/>
        </w:rPr>
        <w:t>،</w:t>
      </w:r>
      <w:r w:rsidR="008A1F19" w:rsidRPr="009C36FB">
        <w:rPr>
          <w:rFonts w:cs="Simplified Arabic"/>
          <w:sz w:val="28"/>
          <w:szCs w:val="28"/>
          <w:rtl/>
        </w:rPr>
        <w:t xml:space="preserve"> حتى بعد مغادرتهم مواقعهم الرسمية في أجهزة السلطة، منهم هنري كيسنجر وجوزيف ناي وجورج كينان وهانز مورجانثو وكونداليزا رايس</w:t>
      </w:r>
      <w:r w:rsidR="00137A83" w:rsidRPr="009C36FB">
        <w:rPr>
          <w:rFonts w:cs="Simplified Arabic" w:hint="cs"/>
          <w:sz w:val="28"/>
          <w:szCs w:val="28"/>
          <w:rtl/>
        </w:rPr>
        <w:t>.</w:t>
      </w:r>
      <w:r w:rsidR="008A1F19" w:rsidRPr="009C36FB">
        <w:rPr>
          <w:rFonts w:cs="Simplified Arabic"/>
          <w:sz w:val="28"/>
          <w:szCs w:val="28"/>
          <w:rtl/>
        </w:rPr>
        <w:t xml:space="preserve"> وبغض النظر إن كان تأثير</w:t>
      </w:r>
      <w:r w:rsidR="00BD1322" w:rsidRPr="009C36FB">
        <w:rPr>
          <w:rFonts w:cs="Simplified Arabic" w:hint="cs"/>
          <w:sz w:val="28"/>
          <w:szCs w:val="28"/>
          <w:rtl/>
        </w:rPr>
        <w:t xml:space="preserve"> </w:t>
      </w:r>
      <w:r w:rsidR="008A1F19" w:rsidRPr="009C36FB">
        <w:rPr>
          <w:rFonts w:cs="Simplified Arabic"/>
          <w:sz w:val="28"/>
          <w:szCs w:val="28"/>
          <w:rtl/>
        </w:rPr>
        <w:t>ه</w:t>
      </w:r>
      <w:r w:rsidR="00BD1322" w:rsidRPr="009C36FB">
        <w:rPr>
          <w:rFonts w:cs="Simplified Arabic" w:hint="cs"/>
          <w:sz w:val="28"/>
          <w:szCs w:val="28"/>
          <w:rtl/>
        </w:rPr>
        <w:t>ؤلاء</w:t>
      </w:r>
      <w:r w:rsidR="008A1F19" w:rsidRPr="009C36FB">
        <w:rPr>
          <w:rFonts w:cs="Simplified Arabic"/>
          <w:sz w:val="28"/>
          <w:szCs w:val="28"/>
          <w:rtl/>
        </w:rPr>
        <w:t xml:space="preserve"> إيجابي</w:t>
      </w:r>
      <w:r w:rsidR="00BD1322" w:rsidRPr="009C36FB">
        <w:rPr>
          <w:rFonts w:cs="Simplified Arabic" w:hint="cs"/>
          <w:sz w:val="28"/>
          <w:szCs w:val="28"/>
          <w:rtl/>
        </w:rPr>
        <w:t>ًّا</w:t>
      </w:r>
      <w:r w:rsidR="008A1F19" w:rsidRPr="009C36FB">
        <w:rPr>
          <w:rFonts w:cs="Simplified Arabic"/>
          <w:sz w:val="28"/>
          <w:szCs w:val="28"/>
          <w:rtl/>
        </w:rPr>
        <w:t xml:space="preserve"> أو سلبي</w:t>
      </w:r>
      <w:r w:rsidR="00BD1322" w:rsidRPr="009C36FB">
        <w:rPr>
          <w:rFonts w:cs="Simplified Arabic" w:hint="cs"/>
          <w:sz w:val="28"/>
          <w:szCs w:val="28"/>
          <w:rtl/>
        </w:rPr>
        <w:t>ًّا،</w:t>
      </w:r>
      <w:r w:rsidR="008A1F19" w:rsidRPr="009C36FB">
        <w:rPr>
          <w:rFonts w:cs="Simplified Arabic"/>
          <w:sz w:val="28"/>
          <w:szCs w:val="28"/>
          <w:rtl/>
        </w:rPr>
        <w:t xml:space="preserve"> إلا أنهم قادوا وأخذوا السلطة بما يتناسب </w:t>
      </w:r>
      <w:r w:rsidR="00BD1322" w:rsidRPr="009C36FB">
        <w:rPr>
          <w:rFonts w:cs="Simplified Arabic" w:hint="cs"/>
          <w:sz w:val="28"/>
          <w:szCs w:val="28"/>
          <w:rtl/>
        </w:rPr>
        <w:t xml:space="preserve">مع </w:t>
      </w:r>
      <w:r w:rsidR="008A1F19" w:rsidRPr="009C36FB">
        <w:rPr>
          <w:rFonts w:cs="Simplified Arabic"/>
          <w:sz w:val="28"/>
          <w:szCs w:val="28"/>
          <w:rtl/>
        </w:rPr>
        <w:t>رؤاهم</w:t>
      </w:r>
      <w:r w:rsidR="00BD1322" w:rsidRPr="009C36FB">
        <w:rPr>
          <w:rFonts w:cs="Simplified Arabic" w:hint="cs"/>
          <w:sz w:val="28"/>
          <w:szCs w:val="28"/>
          <w:rtl/>
        </w:rPr>
        <w:t>؛</w:t>
      </w:r>
      <w:r w:rsidR="008A1F19" w:rsidRPr="009C36FB">
        <w:rPr>
          <w:rFonts w:cs="Simplified Arabic"/>
          <w:sz w:val="28"/>
          <w:szCs w:val="28"/>
          <w:rtl/>
        </w:rPr>
        <w:t xml:space="preserve"> ومثلهم فلاسفة أيض</w:t>
      </w:r>
      <w:r w:rsidR="00A1076F" w:rsidRPr="009C36FB">
        <w:rPr>
          <w:rFonts w:cs="Simplified Arabic"/>
          <w:sz w:val="28"/>
          <w:szCs w:val="28"/>
          <w:rtl/>
        </w:rPr>
        <w:t>ًا</w:t>
      </w:r>
      <w:r w:rsidR="008A1F19" w:rsidRPr="009C36FB">
        <w:rPr>
          <w:rFonts w:cs="Simplified Arabic"/>
          <w:sz w:val="28"/>
          <w:szCs w:val="28"/>
          <w:rtl/>
        </w:rPr>
        <w:t xml:space="preserve">، مثل فولتير، الذي آمن </w:t>
      </w:r>
      <w:r w:rsidR="00324229" w:rsidRPr="009C36FB">
        <w:rPr>
          <w:rFonts w:cs="Simplified Arabic"/>
          <w:sz w:val="28"/>
          <w:szCs w:val="28"/>
          <w:rtl/>
        </w:rPr>
        <w:t>بإصلاح</w:t>
      </w:r>
      <w:r w:rsidR="008A1F19" w:rsidRPr="009C36FB">
        <w:rPr>
          <w:rFonts w:cs="Simplified Arabic"/>
          <w:sz w:val="28"/>
          <w:szCs w:val="28"/>
          <w:rtl/>
        </w:rPr>
        <w:t xml:space="preserve"> الاستبداد من خلال </w:t>
      </w:r>
      <w:r w:rsidR="00324229" w:rsidRPr="009C36FB">
        <w:rPr>
          <w:rFonts w:cs="Simplified Arabic"/>
          <w:sz w:val="28"/>
          <w:szCs w:val="28"/>
          <w:rtl/>
        </w:rPr>
        <w:t>التنوير</w:t>
      </w:r>
      <w:r w:rsidR="008A1F19" w:rsidRPr="009C36FB">
        <w:rPr>
          <w:rFonts w:cs="Simplified Arabic"/>
          <w:sz w:val="28"/>
          <w:szCs w:val="28"/>
          <w:rtl/>
        </w:rPr>
        <w:t>. فالتداخل ما بين النظرية الأكاديمية والممارسة السياسية ضروري وحيوي</w:t>
      </w:r>
      <w:r w:rsidR="00BD1322" w:rsidRPr="009C36FB">
        <w:rPr>
          <w:rFonts w:cs="Simplified Arabic" w:hint="cs"/>
          <w:sz w:val="28"/>
          <w:szCs w:val="28"/>
          <w:rtl/>
        </w:rPr>
        <w:t>،</w:t>
      </w:r>
      <w:r w:rsidR="008A1F19" w:rsidRPr="009C36FB">
        <w:rPr>
          <w:rFonts w:cs="Simplified Arabic"/>
          <w:sz w:val="28"/>
          <w:szCs w:val="28"/>
          <w:rtl/>
        </w:rPr>
        <w:t xml:space="preserve"> ويمكن له أن ينتج تجربة فريدة تحتاج</w:t>
      </w:r>
      <w:r w:rsidR="00BD1322" w:rsidRPr="009C36FB">
        <w:rPr>
          <w:rFonts w:cs="Simplified Arabic" w:hint="cs"/>
          <w:sz w:val="28"/>
          <w:szCs w:val="28"/>
          <w:rtl/>
        </w:rPr>
        <w:t xml:space="preserve"> إلي</w:t>
      </w:r>
      <w:r w:rsidR="008A1F19" w:rsidRPr="009C36FB">
        <w:rPr>
          <w:rFonts w:cs="Simplified Arabic"/>
          <w:sz w:val="28"/>
          <w:szCs w:val="28"/>
          <w:rtl/>
        </w:rPr>
        <w:t>ه الدولة والمجتمع.</w:t>
      </w:r>
    </w:p>
    <w:p w14:paraId="0F7A494D" w14:textId="0E0183D0" w:rsidR="007B5F63" w:rsidRPr="009C36FB" w:rsidRDefault="00D110A7" w:rsidP="00243192">
      <w:pPr>
        <w:bidi/>
        <w:ind w:firstLine="720"/>
        <w:jc w:val="both"/>
        <w:rPr>
          <w:rFonts w:cs="Simplified Arabic"/>
          <w:sz w:val="28"/>
          <w:szCs w:val="28"/>
          <w:rtl/>
        </w:rPr>
      </w:pPr>
      <w:r w:rsidRPr="009C36FB">
        <w:rPr>
          <w:rFonts w:cs="Simplified Arabic"/>
          <w:sz w:val="28"/>
          <w:szCs w:val="28"/>
          <w:rtl/>
        </w:rPr>
        <w:t>لم يفش</w:t>
      </w:r>
      <w:r w:rsidR="00161157" w:rsidRPr="009C36FB">
        <w:rPr>
          <w:rFonts w:cs="Simplified Arabic"/>
          <w:sz w:val="28"/>
          <w:szCs w:val="28"/>
          <w:rtl/>
        </w:rPr>
        <w:t>ل</w:t>
      </w:r>
      <w:r w:rsidRPr="009C36FB">
        <w:rPr>
          <w:rFonts w:cs="Simplified Arabic"/>
          <w:sz w:val="28"/>
          <w:szCs w:val="28"/>
          <w:rtl/>
        </w:rPr>
        <w:t xml:space="preserve"> ال</w:t>
      </w:r>
      <w:r w:rsidR="00887905" w:rsidRPr="009C36FB">
        <w:rPr>
          <w:rFonts w:cs="Simplified Arabic"/>
          <w:sz w:val="28"/>
          <w:szCs w:val="28"/>
          <w:rtl/>
        </w:rPr>
        <w:t>أ</w:t>
      </w:r>
      <w:r w:rsidRPr="009C36FB">
        <w:rPr>
          <w:rFonts w:cs="Simplified Arabic"/>
          <w:sz w:val="28"/>
          <w:szCs w:val="28"/>
          <w:rtl/>
        </w:rPr>
        <w:t xml:space="preserve">كاديميون فقط في التأثير </w:t>
      </w:r>
      <w:r w:rsidR="00BD1322" w:rsidRPr="009C36FB">
        <w:rPr>
          <w:rFonts w:cs="Simplified Arabic" w:hint="cs"/>
          <w:sz w:val="28"/>
          <w:szCs w:val="28"/>
          <w:rtl/>
        </w:rPr>
        <w:t xml:space="preserve">في </w:t>
      </w:r>
      <w:r w:rsidRPr="009C36FB">
        <w:rPr>
          <w:rFonts w:cs="Simplified Arabic"/>
          <w:sz w:val="28"/>
          <w:szCs w:val="28"/>
          <w:rtl/>
        </w:rPr>
        <w:t>أداء السلطة</w:t>
      </w:r>
      <w:r w:rsidR="00BD1322" w:rsidRPr="009C36FB">
        <w:rPr>
          <w:rFonts w:cs="Simplified Arabic" w:hint="cs"/>
          <w:sz w:val="28"/>
          <w:szCs w:val="28"/>
          <w:rtl/>
        </w:rPr>
        <w:t>،</w:t>
      </w:r>
      <w:r w:rsidRPr="009C36FB">
        <w:rPr>
          <w:rFonts w:cs="Simplified Arabic"/>
          <w:sz w:val="28"/>
          <w:szCs w:val="28"/>
          <w:rtl/>
        </w:rPr>
        <w:t xml:space="preserve"> بل </w:t>
      </w:r>
      <w:r w:rsidR="00BD1322" w:rsidRPr="009C36FB">
        <w:rPr>
          <w:rFonts w:cs="Simplified Arabic" w:hint="cs"/>
          <w:sz w:val="28"/>
          <w:szCs w:val="28"/>
          <w:rtl/>
        </w:rPr>
        <w:t>إ</w:t>
      </w:r>
      <w:r w:rsidRPr="009C36FB">
        <w:rPr>
          <w:rFonts w:cs="Simplified Arabic"/>
          <w:sz w:val="28"/>
          <w:szCs w:val="28"/>
          <w:rtl/>
        </w:rPr>
        <w:t>ن استثمارهم في نظرية "التغيير من الداخل" قد جاء على حساب دورهم المشارك في قيادة المشروع الوطني الفلسطيني</w:t>
      </w:r>
      <w:r w:rsidR="00BD1322" w:rsidRPr="009C36FB">
        <w:rPr>
          <w:rFonts w:cs="Simplified Arabic" w:hint="cs"/>
          <w:sz w:val="28"/>
          <w:szCs w:val="28"/>
          <w:rtl/>
        </w:rPr>
        <w:t>،</w:t>
      </w:r>
      <w:r w:rsidRPr="009C36FB">
        <w:rPr>
          <w:rFonts w:cs="Simplified Arabic"/>
          <w:sz w:val="28"/>
          <w:szCs w:val="28"/>
          <w:rtl/>
        </w:rPr>
        <w:t xml:space="preserve"> الذي طالما </w:t>
      </w:r>
      <w:r w:rsidR="00FC3383" w:rsidRPr="009C36FB">
        <w:rPr>
          <w:rFonts w:cs="Simplified Arabic"/>
          <w:sz w:val="28"/>
          <w:szCs w:val="28"/>
          <w:rtl/>
        </w:rPr>
        <w:t xml:space="preserve">قاموا بتأديته </w:t>
      </w:r>
      <w:r w:rsidRPr="009C36FB">
        <w:rPr>
          <w:rFonts w:cs="Simplified Arabic"/>
          <w:sz w:val="28"/>
          <w:szCs w:val="28"/>
          <w:rtl/>
        </w:rPr>
        <w:t xml:space="preserve">بمهارة عالية تحت الاحتلال الإسرائيلي وقبل اتفاق أوسلو ١٩٩٣ وتأسيس السلطة الفلسطينية. </w:t>
      </w:r>
    </w:p>
    <w:p w14:paraId="30358E0E" w14:textId="11977F43" w:rsidR="00D60CCF" w:rsidRPr="009C36FB" w:rsidRDefault="00D60CCF" w:rsidP="00243192">
      <w:pPr>
        <w:bidi/>
        <w:ind w:firstLine="720"/>
        <w:jc w:val="both"/>
        <w:rPr>
          <w:rFonts w:cs="Simplified Arabic"/>
          <w:sz w:val="28"/>
          <w:szCs w:val="28"/>
          <w:rtl/>
        </w:rPr>
      </w:pPr>
    </w:p>
    <w:p w14:paraId="7BF9EE73" w14:textId="7D9FAE67" w:rsidR="00D60CCF" w:rsidRPr="009C36FB" w:rsidRDefault="00BD1322" w:rsidP="00BD1322">
      <w:pPr>
        <w:bidi/>
        <w:jc w:val="center"/>
        <w:rPr>
          <w:rFonts w:cs="Simplified Arabic"/>
          <w:b/>
          <w:bCs/>
          <w:sz w:val="28"/>
          <w:szCs w:val="28"/>
          <w:rtl/>
        </w:rPr>
      </w:pPr>
      <w:r w:rsidRPr="009C36FB">
        <w:rPr>
          <w:rFonts w:cs="Simplified Arabic" w:hint="cs"/>
          <w:b/>
          <w:bCs/>
          <w:sz w:val="28"/>
          <w:szCs w:val="28"/>
          <w:rtl/>
        </w:rPr>
        <w:t xml:space="preserve">رابعًا: </w:t>
      </w:r>
      <w:r w:rsidR="008A1F19" w:rsidRPr="009C36FB">
        <w:rPr>
          <w:rFonts w:cs="Simplified Arabic"/>
          <w:b/>
          <w:bCs/>
          <w:sz w:val="28"/>
          <w:szCs w:val="28"/>
          <w:rtl/>
        </w:rPr>
        <w:t>أسباب تراجع دور ال</w:t>
      </w:r>
      <w:r w:rsidR="00887905" w:rsidRPr="009C36FB">
        <w:rPr>
          <w:rFonts w:cs="Simplified Arabic"/>
          <w:b/>
          <w:bCs/>
          <w:sz w:val="28"/>
          <w:szCs w:val="28"/>
          <w:rtl/>
        </w:rPr>
        <w:t>أ</w:t>
      </w:r>
      <w:r w:rsidR="008A1F19" w:rsidRPr="009C36FB">
        <w:rPr>
          <w:rFonts w:cs="Simplified Arabic"/>
          <w:b/>
          <w:bCs/>
          <w:sz w:val="28"/>
          <w:szCs w:val="28"/>
          <w:rtl/>
        </w:rPr>
        <w:t>كاديميين في المشروع الوطني الفلسطيني</w:t>
      </w:r>
    </w:p>
    <w:p w14:paraId="5EFEA612" w14:textId="77777777" w:rsidR="00D60CCF" w:rsidRPr="009C36FB" w:rsidRDefault="00D60CCF" w:rsidP="00243192">
      <w:pPr>
        <w:bidi/>
        <w:ind w:firstLine="720"/>
        <w:jc w:val="both"/>
        <w:rPr>
          <w:rFonts w:cs="Simplified Arabic"/>
          <w:sz w:val="28"/>
          <w:szCs w:val="28"/>
          <w:rtl/>
        </w:rPr>
      </w:pPr>
    </w:p>
    <w:p w14:paraId="6D2B924C" w14:textId="74F1F01B" w:rsidR="00D60CCF" w:rsidRPr="009C36FB" w:rsidRDefault="00D3438C" w:rsidP="00243192">
      <w:pPr>
        <w:bidi/>
        <w:jc w:val="both"/>
        <w:rPr>
          <w:rFonts w:cs="Simplified Arabic"/>
          <w:sz w:val="28"/>
          <w:szCs w:val="28"/>
          <w:rtl/>
        </w:rPr>
      </w:pPr>
      <w:r w:rsidRPr="009C36FB">
        <w:rPr>
          <w:rFonts w:cs="Simplified Arabic"/>
          <w:sz w:val="28"/>
          <w:szCs w:val="28"/>
          <w:rtl/>
        </w:rPr>
        <w:t xml:space="preserve">يعود </w:t>
      </w:r>
      <w:r w:rsidR="00D60CCF" w:rsidRPr="009C36FB">
        <w:rPr>
          <w:rFonts w:cs="Simplified Arabic"/>
          <w:sz w:val="28"/>
          <w:szCs w:val="28"/>
          <w:rtl/>
        </w:rPr>
        <w:t xml:space="preserve">تراجع </w:t>
      </w:r>
      <w:r w:rsidRPr="009C36FB">
        <w:rPr>
          <w:rFonts w:cs="Simplified Arabic"/>
          <w:sz w:val="28"/>
          <w:szCs w:val="28"/>
          <w:rtl/>
        </w:rPr>
        <w:t>دور الأكاديميين في المشروع الوطني</w:t>
      </w:r>
      <w:r w:rsidR="00D60CCF" w:rsidRPr="009C36FB">
        <w:rPr>
          <w:rFonts w:cs="Simplified Arabic"/>
          <w:sz w:val="28"/>
          <w:szCs w:val="28"/>
          <w:rtl/>
        </w:rPr>
        <w:t xml:space="preserve"> لعدة أسباب أهمها:</w:t>
      </w:r>
    </w:p>
    <w:p w14:paraId="1A09DE9D" w14:textId="77777777" w:rsidR="00BD1322" w:rsidRPr="009C36FB" w:rsidRDefault="00BD1322" w:rsidP="00BD1322">
      <w:pPr>
        <w:bidi/>
        <w:jc w:val="both"/>
        <w:rPr>
          <w:rFonts w:cs="Simplified Arabic"/>
          <w:sz w:val="28"/>
          <w:szCs w:val="28"/>
          <w:rtl/>
        </w:rPr>
      </w:pPr>
      <w:r w:rsidRPr="009C36FB">
        <w:rPr>
          <w:rFonts w:cs="Simplified Arabic" w:hint="cs"/>
          <w:b/>
          <w:bCs/>
          <w:sz w:val="28"/>
          <w:szCs w:val="28"/>
          <w:rtl/>
        </w:rPr>
        <w:t>1-</w:t>
      </w:r>
      <w:r w:rsidR="00D60CCF" w:rsidRPr="009C36FB">
        <w:rPr>
          <w:rFonts w:cs="Simplified Arabic"/>
          <w:b/>
          <w:bCs/>
          <w:sz w:val="28"/>
          <w:szCs w:val="28"/>
          <w:rtl/>
        </w:rPr>
        <w:t xml:space="preserve"> تغيير الأدوار</w:t>
      </w:r>
      <w:r w:rsidR="00D60CCF" w:rsidRPr="009C36FB">
        <w:rPr>
          <w:rFonts w:cs="Simplified Arabic"/>
          <w:sz w:val="28"/>
          <w:szCs w:val="28"/>
          <w:rtl/>
        </w:rPr>
        <w:t xml:space="preserve"> </w:t>
      </w:r>
    </w:p>
    <w:p w14:paraId="3B9855C3" w14:textId="2D264663" w:rsidR="00D60CCF" w:rsidRDefault="00D60CCF" w:rsidP="00BD1322">
      <w:pPr>
        <w:bidi/>
        <w:ind w:firstLine="656"/>
        <w:jc w:val="both"/>
        <w:rPr>
          <w:rFonts w:cs="Simplified Arabic"/>
          <w:sz w:val="28"/>
          <w:szCs w:val="28"/>
          <w:rtl/>
        </w:rPr>
      </w:pPr>
      <w:r w:rsidRPr="009C36FB">
        <w:rPr>
          <w:rFonts w:cs="Simplified Arabic"/>
          <w:sz w:val="28"/>
          <w:szCs w:val="28"/>
          <w:rtl/>
        </w:rPr>
        <w:t>تمثل ذلك ب</w:t>
      </w:r>
      <w:r w:rsidR="00BD1322" w:rsidRPr="009C36FB">
        <w:rPr>
          <w:rFonts w:cs="Simplified Arabic" w:hint="cs"/>
          <w:sz w:val="28"/>
          <w:szCs w:val="28"/>
          <w:rtl/>
        </w:rPr>
        <w:t>تسنّم</w:t>
      </w:r>
      <w:r w:rsidRPr="009C36FB">
        <w:rPr>
          <w:rFonts w:cs="Simplified Arabic"/>
          <w:sz w:val="28"/>
          <w:szCs w:val="28"/>
          <w:rtl/>
        </w:rPr>
        <w:t xml:space="preserve"> السلطة الفلسطينية عند تأسيسها عام ١٩٩٣ الدور القيادي الرسمي للمشروع الوطني الفلسطيني داخل الوطن، بعد</w:t>
      </w:r>
      <w:r w:rsidR="00BD1322" w:rsidRPr="009C36FB">
        <w:rPr>
          <w:rFonts w:cs="Simplified Arabic" w:hint="cs"/>
          <w:sz w:val="28"/>
          <w:szCs w:val="28"/>
          <w:rtl/>
        </w:rPr>
        <w:t xml:space="preserve">ما </w:t>
      </w:r>
      <w:r w:rsidRPr="009C36FB">
        <w:rPr>
          <w:rFonts w:cs="Simplified Arabic"/>
          <w:sz w:val="28"/>
          <w:szCs w:val="28"/>
          <w:rtl/>
        </w:rPr>
        <w:t xml:space="preserve">كانت هذه القيادة موكلة </w:t>
      </w:r>
      <w:r w:rsidR="00131DB8" w:rsidRPr="009C36FB">
        <w:rPr>
          <w:rFonts w:cs="Simplified Arabic"/>
          <w:sz w:val="28"/>
          <w:szCs w:val="28"/>
          <w:rtl/>
        </w:rPr>
        <w:t>إ</w:t>
      </w:r>
      <w:r w:rsidRPr="009C36FB">
        <w:rPr>
          <w:rFonts w:cs="Simplified Arabic"/>
          <w:sz w:val="28"/>
          <w:szCs w:val="28"/>
          <w:rtl/>
        </w:rPr>
        <w:t>لى الهيئات المحلية المختلفة، ومنها القيادات الأكاديمية. وبهذا الصدد يعزي نبيل قسيس</w:t>
      </w:r>
      <w:r w:rsidR="00BA0F76" w:rsidRPr="009C36FB">
        <w:rPr>
          <w:rFonts w:cs="Simplified Arabic"/>
          <w:sz w:val="28"/>
          <w:szCs w:val="28"/>
          <w:rtl/>
        </w:rPr>
        <w:t>، الأكاديمي وعضو الوفد الفلسطيني المفاوض سابق</w:t>
      </w:r>
      <w:r w:rsidR="00A1076F" w:rsidRPr="009C36FB">
        <w:rPr>
          <w:rFonts w:cs="Simplified Arabic"/>
          <w:sz w:val="28"/>
          <w:szCs w:val="28"/>
          <w:rtl/>
        </w:rPr>
        <w:t>ًا</w:t>
      </w:r>
      <w:r w:rsidR="00BA0F76" w:rsidRPr="009C36FB">
        <w:rPr>
          <w:rFonts w:cs="Simplified Arabic"/>
          <w:sz w:val="28"/>
          <w:szCs w:val="28"/>
          <w:rtl/>
        </w:rPr>
        <w:t>،</w:t>
      </w:r>
      <w:r w:rsidRPr="009C36FB">
        <w:rPr>
          <w:rFonts w:cs="Simplified Arabic"/>
          <w:sz w:val="28"/>
          <w:szCs w:val="28"/>
          <w:rtl/>
        </w:rPr>
        <w:t xml:space="preserve"> أحد أسباب التراجع في قيادة الأكاديميين أنه وقبل قيام السلطة الفلسطينية كان الأكاديميون يملؤون فراغ</w:t>
      </w:r>
      <w:r w:rsidR="00A1076F" w:rsidRPr="009C36FB">
        <w:rPr>
          <w:rFonts w:cs="Simplified Arabic"/>
          <w:sz w:val="28"/>
          <w:szCs w:val="28"/>
          <w:rtl/>
        </w:rPr>
        <w:t>ًا</w:t>
      </w:r>
      <w:r w:rsidRPr="009C36FB">
        <w:rPr>
          <w:rFonts w:cs="Simplified Arabic"/>
          <w:sz w:val="28"/>
          <w:szCs w:val="28"/>
          <w:rtl/>
        </w:rPr>
        <w:t xml:space="preserve"> من خلال عملهم في مؤسسات المجتمع المدني على اختلاف أهدافها وتوجهاتها، ولكن بعد نشوء السلطة الوطنية أخذت أجهزتها دور</w:t>
      </w:r>
      <w:r w:rsidR="00A1076F" w:rsidRPr="009C36FB">
        <w:rPr>
          <w:rFonts w:cs="Simplified Arabic"/>
          <w:sz w:val="28"/>
          <w:szCs w:val="28"/>
          <w:rtl/>
        </w:rPr>
        <w:t>ًا</w:t>
      </w:r>
      <w:r w:rsidRPr="009C36FB">
        <w:rPr>
          <w:rFonts w:cs="Simplified Arabic"/>
          <w:sz w:val="28"/>
          <w:szCs w:val="28"/>
          <w:rtl/>
        </w:rPr>
        <w:t xml:space="preserve"> أدى </w:t>
      </w:r>
      <w:r w:rsidR="006D7265" w:rsidRPr="009C36FB">
        <w:rPr>
          <w:rFonts w:cs="Simplified Arabic"/>
          <w:sz w:val="28"/>
          <w:szCs w:val="28"/>
          <w:rtl/>
        </w:rPr>
        <w:t>إ</w:t>
      </w:r>
      <w:r w:rsidRPr="009C36FB">
        <w:rPr>
          <w:rFonts w:cs="Simplified Arabic"/>
          <w:sz w:val="28"/>
          <w:szCs w:val="28"/>
          <w:rtl/>
        </w:rPr>
        <w:t xml:space="preserve">لى تقليص الحاجة </w:t>
      </w:r>
      <w:r w:rsidR="0093143F" w:rsidRPr="009C36FB">
        <w:rPr>
          <w:rFonts w:cs="Simplified Arabic"/>
          <w:sz w:val="28"/>
          <w:szCs w:val="28"/>
          <w:rtl/>
        </w:rPr>
        <w:t>إ</w:t>
      </w:r>
      <w:r w:rsidRPr="009C36FB">
        <w:rPr>
          <w:rFonts w:cs="Simplified Arabic"/>
          <w:sz w:val="28"/>
          <w:szCs w:val="28"/>
          <w:rtl/>
        </w:rPr>
        <w:t>لى الكثير من مجالات العمل غير الرسمي التي انخرط فيها الأكاديميون في السابق.</w:t>
      </w:r>
    </w:p>
    <w:p w14:paraId="306719E9" w14:textId="6D95F1D4" w:rsidR="00CD088C" w:rsidRDefault="00CD088C" w:rsidP="00CD088C">
      <w:pPr>
        <w:bidi/>
        <w:ind w:firstLine="656"/>
        <w:jc w:val="both"/>
        <w:rPr>
          <w:rFonts w:cs="Simplified Arabic"/>
          <w:sz w:val="28"/>
          <w:szCs w:val="28"/>
          <w:rtl/>
        </w:rPr>
      </w:pPr>
    </w:p>
    <w:p w14:paraId="2C6B3898" w14:textId="77777777" w:rsidR="00CD088C" w:rsidRPr="009C36FB" w:rsidRDefault="00CD088C" w:rsidP="00CD088C">
      <w:pPr>
        <w:bidi/>
        <w:ind w:firstLine="656"/>
        <w:jc w:val="both"/>
        <w:rPr>
          <w:rFonts w:cs="Simplified Arabic"/>
          <w:sz w:val="28"/>
          <w:szCs w:val="28"/>
          <w:rtl/>
        </w:rPr>
      </w:pPr>
    </w:p>
    <w:p w14:paraId="2D352F5D" w14:textId="77777777" w:rsidR="00BD1322" w:rsidRPr="009C36FB" w:rsidRDefault="00BD1322" w:rsidP="00BD1322">
      <w:pPr>
        <w:bidi/>
        <w:jc w:val="both"/>
        <w:rPr>
          <w:rFonts w:cs="Simplified Arabic"/>
          <w:sz w:val="28"/>
          <w:szCs w:val="28"/>
          <w:rtl/>
        </w:rPr>
      </w:pPr>
      <w:r w:rsidRPr="009C36FB">
        <w:rPr>
          <w:rFonts w:cs="Simplified Arabic" w:hint="cs"/>
          <w:b/>
          <w:bCs/>
          <w:sz w:val="28"/>
          <w:szCs w:val="28"/>
          <w:rtl/>
        </w:rPr>
        <w:lastRenderedPageBreak/>
        <w:t>2-</w:t>
      </w:r>
      <w:r w:rsidR="00D60CCF" w:rsidRPr="009C36FB">
        <w:rPr>
          <w:rFonts w:cs="Simplified Arabic"/>
          <w:b/>
          <w:bCs/>
          <w:sz w:val="28"/>
          <w:szCs w:val="28"/>
          <w:rtl/>
        </w:rPr>
        <w:t xml:space="preserve"> بسط نفوذ القوى الحاكمة</w:t>
      </w:r>
      <w:r w:rsidR="00D60CCF" w:rsidRPr="009C36FB">
        <w:rPr>
          <w:rFonts w:cs="Simplified Arabic"/>
          <w:sz w:val="28"/>
          <w:szCs w:val="28"/>
          <w:rtl/>
        </w:rPr>
        <w:t xml:space="preserve"> </w:t>
      </w:r>
    </w:p>
    <w:p w14:paraId="5E1EDFE5" w14:textId="6659786A" w:rsidR="00D60CCF" w:rsidRPr="009C36FB" w:rsidRDefault="00D60CCF" w:rsidP="00CD088C">
      <w:pPr>
        <w:bidi/>
        <w:ind w:firstLine="656"/>
        <w:jc w:val="both"/>
        <w:rPr>
          <w:rFonts w:cs="Simplified Arabic"/>
          <w:sz w:val="28"/>
          <w:szCs w:val="28"/>
          <w:rtl/>
        </w:rPr>
      </w:pPr>
      <w:r w:rsidRPr="009C36FB">
        <w:rPr>
          <w:rFonts w:cs="Simplified Arabic"/>
          <w:sz w:val="28"/>
          <w:szCs w:val="28"/>
          <w:rtl/>
        </w:rPr>
        <w:t>عملت كل</w:t>
      </w:r>
      <w:r w:rsidR="00BD1322" w:rsidRPr="009C36FB">
        <w:rPr>
          <w:rFonts w:cs="Simplified Arabic" w:hint="cs"/>
          <w:sz w:val="28"/>
          <w:szCs w:val="28"/>
          <w:rtl/>
        </w:rPr>
        <w:t>ٌّ</w:t>
      </w:r>
      <w:r w:rsidRPr="009C36FB">
        <w:rPr>
          <w:rFonts w:cs="Simplified Arabic"/>
          <w:sz w:val="28"/>
          <w:szCs w:val="28"/>
          <w:rtl/>
        </w:rPr>
        <w:t xml:space="preserve"> من السلطة الفلسطينية في الضفة الغربية وسلطة حماس في قطاع غزة على قمع وتحجيم قوى التغيير لبسط سيطرتها داخل مناطق نفوذها ومن ضمنها الأكاديمية، وأي أصوات أخرى حاولت مساءلة السلطتين. فقد أظهر تقرير صادر عن المرصد الأورومتوسطي لحقوق الإنسان تحت عنوان "الخنق مرتين: الممارسات القمعية لأجهزة الأمن الفلسطينية" أن الأجهزة الأمنية للسلطة الفلسطينية في الضفة الغربية قامت ب</w:t>
      </w:r>
      <w:r w:rsidR="00BD1322" w:rsidRPr="009C36FB">
        <w:rPr>
          <w:rFonts w:cs="Simplified Arabic" w:hint="cs"/>
          <w:sz w:val="28"/>
          <w:szCs w:val="28"/>
          <w:rtl/>
        </w:rPr>
        <w:t>ـ</w:t>
      </w:r>
      <w:r w:rsidRPr="009C36FB">
        <w:rPr>
          <w:rFonts w:cs="Simplified Arabic"/>
          <w:sz w:val="28"/>
          <w:szCs w:val="28"/>
          <w:rtl/>
        </w:rPr>
        <w:t xml:space="preserve"> ١٢٧٤ "اعتقال</w:t>
      </w:r>
      <w:r w:rsidR="00BD1322" w:rsidRPr="009C36FB">
        <w:rPr>
          <w:rFonts w:cs="Simplified Arabic" w:hint="cs"/>
          <w:sz w:val="28"/>
          <w:szCs w:val="28"/>
          <w:rtl/>
        </w:rPr>
        <w:t>ًا</w:t>
      </w:r>
      <w:r w:rsidRPr="009C36FB">
        <w:rPr>
          <w:rFonts w:cs="Simplified Arabic"/>
          <w:sz w:val="28"/>
          <w:szCs w:val="28"/>
          <w:rtl/>
        </w:rPr>
        <w:t xml:space="preserve"> تعسفي</w:t>
      </w:r>
      <w:r w:rsidR="00BD1322" w:rsidRPr="009C36FB">
        <w:rPr>
          <w:rFonts w:cs="Simplified Arabic" w:hint="cs"/>
          <w:sz w:val="28"/>
          <w:szCs w:val="28"/>
          <w:rtl/>
        </w:rPr>
        <w:t>ًّا</w:t>
      </w:r>
      <w:r w:rsidRPr="009C36FB">
        <w:rPr>
          <w:rFonts w:cs="Simplified Arabic"/>
          <w:sz w:val="28"/>
          <w:szCs w:val="28"/>
          <w:rtl/>
        </w:rPr>
        <w:t>" عام ٢٠١٥، كان من ضمنهم ٣٥ صحفي</w:t>
      </w:r>
      <w:r w:rsidR="00A1076F" w:rsidRPr="009C36FB">
        <w:rPr>
          <w:rFonts w:cs="Simplified Arabic"/>
          <w:sz w:val="28"/>
          <w:szCs w:val="28"/>
          <w:rtl/>
        </w:rPr>
        <w:t>ً</w:t>
      </w:r>
      <w:r w:rsidR="00BD1322" w:rsidRPr="009C36FB">
        <w:rPr>
          <w:rFonts w:cs="Simplified Arabic" w:hint="cs"/>
          <w:sz w:val="28"/>
          <w:szCs w:val="28"/>
          <w:rtl/>
        </w:rPr>
        <w:t>ّ</w:t>
      </w:r>
      <w:r w:rsidR="00A1076F" w:rsidRPr="009C36FB">
        <w:rPr>
          <w:rFonts w:cs="Simplified Arabic"/>
          <w:sz w:val="28"/>
          <w:szCs w:val="28"/>
          <w:rtl/>
        </w:rPr>
        <w:t>ا</w:t>
      </w:r>
      <w:r w:rsidRPr="009C36FB">
        <w:rPr>
          <w:rFonts w:cs="Simplified Arabic"/>
          <w:sz w:val="28"/>
          <w:szCs w:val="28"/>
          <w:rtl/>
        </w:rPr>
        <w:t xml:space="preserve"> وناشط</w:t>
      </w:r>
      <w:r w:rsidR="00A1076F" w:rsidRPr="009C36FB">
        <w:rPr>
          <w:rFonts w:cs="Simplified Arabic"/>
          <w:sz w:val="28"/>
          <w:szCs w:val="28"/>
          <w:rtl/>
        </w:rPr>
        <w:t>ًا</w:t>
      </w:r>
      <w:r w:rsidRPr="009C36FB">
        <w:rPr>
          <w:rFonts w:cs="Simplified Arabic"/>
          <w:sz w:val="28"/>
          <w:szCs w:val="28"/>
          <w:rtl/>
        </w:rPr>
        <w:t xml:space="preserve"> في حقوق الإنسان و ٤٧٦ طالب</w:t>
      </w:r>
      <w:r w:rsidR="00A1076F" w:rsidRPr="009C36FB">
        <w:rPr>
          <w:rFonts w:cs="Simplified Arabic"/>
          <w:sz w:val="28"/>
          <w:szCs w:val="28"/>
          <w:rtl/>
        </w:rPr>
        <w:t>ًا</w:t>
      </w:r>
      <w:r w:rsidRPr="009C36FB">
        <w:rPr>
          <w:rFonts w:cs="Simplified Arabic"/>
          <w:sz w:val="28"/>
          <w:szCs w:val="28"/>
          <w:rtl/>
        </w:rPr>
        <w:t xml:space="preserve"> و ٦٧ بروفيسور</w:t>
      </w:r>
      <w:r w:rsidR="00A1076F" w:rsidRPr="009C36FB">
        <w:rPr>
          <w:rFonts w:cs="Simplified Arabic"/>
          <w:sz w:val="28"/>
          <w:szCs w:val="28"/>
          <w:rtl/>
        </w:rPr>
        <w:t>ًا</w:t>
      </w:r>
      <w:r w:rsidRPr="009C36FB">
        <w:rPr>
          <w:rFonts w:cs="Simplified Arabic"/>
          <w:sz w:val="28"/>
          <w:szCs w:val="28"/>
          <w:rtl/>
        </w:rPr>
        <w:t>/أستاذ</w:t>
      </w:r>
      <w:r w:rsidR="00BD1322" w:rsidRPr="009C36FB">
        <w:rPr>
          <w:rFonts w:cs="Simplified Arabic" w:hint="cs"/>
          <w:sz w:val="28"/>
          <w:szCs w:val="28"/>
          <w:rtl/>
        </w:rPr>
        <w:t>ًا</w:t>
      </w:r>
      <w:r w:rsidRPr="009C36FB">
        <w:rPr>
          <w:rFonts w:cs="Simplified Arabic"/>
          <w:sz w:val="28"/>
          <w:szCs w:val="28"/>
          <w:rtl/>
        </w:rPr>
        <w:t xml:space="preserve"> أكاديمي</w:t>
      </w:r>
      <w:r w:rsidR="00BD1322" w:rsidRPr="009C36FB">
        <w:rPr>
          <w:rFonts w:cs="Simplified Arabic" w:hint="cs"/>
          <w:sz w:val="28"/>
          <w:szCs w:val="28"/>
          <w:rtl/>
        </w:rPr>
        <w:t>ًّا</w:t>
      </w:r>
      <w:r w:rsidRPr="009C36FB">
        <w:rPr>
          <w:rFonts w:cs="Simplified Arabic"/>
          <w:sz w:val="28"/>
          <w:szCs w:val="28"/>
          <w:rtl/>
        </w:rPr>
        <w:t>. في حين قامت الأجهزة الأمنية لحركة حماس في غزة في العام نفسه باعتقال ٢٣ صح</w:t>
      </w:r>
      <w:r w:rsidR="00BD1322" w:rsidRPr="009C36FB">
        <w:rPr>
          <w:rFonts w:cs="Simplified Arabic" w:hint="cs"/>
          <w:sz w:val="28"/>
          <w:szCs w:val="28"/>
          <w:rtl/>
        </w:rPr>
        <w:t>ا</w:t>
      </w:r>
      <w:r w:rsidRPr="009C36FB">
        <w:rPr>
          <w:rFonts w:cs="Simplified Arabic"/>
          <w:sz w:val="28"/>
          <w:szCs w:val="28"/>
          <w:rtl/>
        </w:rPr>
        <w:t>في</w:t>
      </w:r>
      <w:r w:rsidR="00A1076F" w:rsidRPr="009C36FB">
        <w:rPr>
          <w:rFonts w:cs="Simplified Arabic"/>
          <w:sz w:val="28"/>
          <w:szCs w:val="28"/>
          <w:rtl/>
        </w:rPr>
        <w:t>ًا</w:t>
      </w:r>
      <w:r w:rsidRPr="009C36FB">
        <w:rPr>
          <w:rFonts w:cs="Simplified Arabic"/>
          <w:sz w:val="28"/>
          <w:szCs w:val="28"/>
          <w:rtl/>
        </w:rPr>
        <w:t xml:space="preserve"> وناشط</w:t>
      </w:r>
      <w:r w:rsidR="00A1076F" w:rsidRPr="009C36FB">
        <w:rPr>
          <w:rFonts w:cs="Simplified Arabic"/>
          <w:sz w:val="28"/>
          <w:szCs w:val="28"/>
          <w:rtl/>
        </w:rPr>
        <w:t>ًا</w:t>
      </w:r>
      <w:r w:rsidRPr="009C36FB">
        <w:rPr>
          <w:rFonts w:cs="Simplified Arabic"/>
          <w:sz w:val="28"/>
          <w:szCs w:val="28"/>
          <w:rtl/>
        </w:rPr>
        <w:t xml:space="preserve"> في حقوق الإنسان و ٢٤ طالب</w:t>
      </w:r>
      <w:r w:rsidR="00A1076F" w:rsidRPr="009C36FB">
        <w:rPr>
          <w:rFonts w:cs="Simplified Arabic"/>
          <w:sz w:val="28"/>
          <w:szCs w:val="28"/>
          <w:rtl/>
        </w:rPr>
        <w:t>ًا</w:t>
      </w:r>
      <w:r w:rsidRPr="009C36FB">
        <w:rPr>
          <w:rFonts w:cs="Simplified Arabic"/>
          <w:sz w:val="28"/>
          <w:szCs w:val="28"/>
          <w:rtl/>
        </w:rPr>
        <w:t xml:space="preserve"> و ٥ أكاديميين</w:t>
      </w:r>
      <w:r w:rsidR="00CD088C">
        <w:rPr>
          <w:rFonts w:cs="Simplified Arabic" w:hint="cs"/>
          <w:sz w:val="28"/>
          <w:szCs w:val="28"/>
          <w:rtl/>
        </w:rPr>
        <w:t xml:space="preserve"> </w:t>
      </w:r>
      <w:r w:rsidR="00CD088C" w:rsidRPr="00CD088C">
        <w:rPr>
          <w:rFonts w:cs="Simplified Arabic"/>
          <w:sz w:val="28"/>
          <w:szCs w:val="28"/>
        </w:rPr>
        <w:t>(Euro-Mediterranean Human Rights Monitor</w:t>
      </w:r>
      <w:r w:rsidR="00CD088C" w:rsidRPr="00CD088C">
        <w:rPr>
          <w:rStyle w:val="FootnoteReference"/>
          <w:rFonts w:cs="Simplified Arabic"/>
          <w:sz w:val="28"/>
          <w:szCs w:val="28"/>
          <w:vertAlign w:val="baseline"/>
        </w:rPr>
        <w:t>, 2016)</w:t>
      </w:r>
      <w:r w:rsidR="00BD1322" w:rsidRPr="009C36FB">
        <w:rPr>
          <w:rFonts w:cs="Simplified Arabic" w:hint="cs"/>
          <w:sz w:val="28"/>
          <w:szCs w:val="28"/>
          <w:rtl/>
        </w:rPr>
        <w:t>.</w:t>
      </w:r>
      <w:r w:rsidRPr="009C36FB">
        <w:rPr>
          <w:rFonts w:cs="Simplified Arabic"/>
          <w:sz w:val="28"/>
          <w:szCs w:val="28"/>
          <w:rtl/>
        </w:rPr>
        <w:t xml:space="preserve"> كذلك يروي عبد الستار قاسم، أستاذ العلوم السياسية في جامعة النجاح سابق</w:t>
      </w:r>
      <w:r w:rsidR="00A1076F" w:rsidRPr="009C36FB">
        <w:rPr>
          <w:rFonts w:cs="Simplified Arabic"/>
          <w:sz w:val="28"/>
          <w:szCs w:val="28"/>
          <w:rtl/>
        </w:rPr>
        <w:t>ًا</w:t>
      </w:r>
      <w:r w:rsidRPr="009C36FB">
        <w:rPr>
          <w:rFonts w:cs="Simplified Arabic"/>
          <w:sz w:val="28"/>
          <w:szCs w:val="28"/>
          <w:rtl/>
        </w:rPr>
        <w:t>، أن السلطة الفلسطينية اعتقلته ٧ مرات منذ عام ١٩٩٣</w:t>
      </w:r>
      <w:r w:rsidRPr="009C36FB">
        <w:rPr>
          <w:rStyle w:val="FootnoteReference"/>
          <w:rFonts w:cs="Simplified Arabic"/>
          <w:sz w:val="28"/>
          <w:szCs w:val="28"/>
          <w:rtl/>
        </w:rPr>
        <w:footnoteReference w:id="13"/>
      </w:r>
      <w:r w:rsidR="00BD1322" w:rsidRPr="009C36FB">
        <w:rPr>
          <w:rFonts w:cs="Simplified Arabic" w:hint="cs"/>
          <w:sz w:val="28"/>
          <w:szCs w:val="28"/>
          <w:rtl/>
        </w:rPr>
        <w:t>.</w:t>
      </w:r>
      <w:r w:rsidRPr="009C36FB">
        <w:rPr>
          <w:rFonts w:cs="Simplified Arabic"/>
          <w:sz w:val="28"/>
          <w:szCs w:val="28"/>
          <w:rtl/>
        </w:rPr>
        <w:t xml:space="preserve"> حسب جورج جقمان</w:t>
      </w:r>
      <w:r w:rsidR="00BA0F76" w:rsidRPr="009C36FB">
        <w:rPr>
          <w:rFonts w:cs="Simplified Arabic"/>
          <w:sz w:val="28"/>
          <w:szCs w:val="28"/>
          <w:rtl/>
        </w:rPr>
        <w:t>، أستاذ الفلسفة في جامعة بيرزيت،</w:t>
      </w:r>
      <w:r w:rsidRPr="009C36FB">
        <w:rPr>
          <w:rFonts w:cs="Simplified Arabic"/>
          <w:sz w:val="28"/>
          <w:szCs w:val="28"/>
          <w:rtl/>
        </w:rPr>
        <w:t xml:space="preserve"> "الخطوط الحمراء أيام ياسر عرفات كانت واضحة وهي عدم المساس بياسر عرفات الرمز، أما الآن فالخطوط الحمراء غير واضحة، كما حصل هناك توسع لدور الأجهزة الأمنية كما يحدث في دول أخرى"</w:t>
      </w:r>
      <w:r w:rsidRPr="009C36FB">
        <w:rPr>
          <w:rStyle w:val="FootnoteReference"/>
          <w:rFonts w:cs="Simplified Arabic"/>
          <w:sz w:val="28"/>
          <w:szCs w:val="28"/>
          <w:rtl/>
        </w:rPr>
        <w:footnoteReference w:id="14"/>
      </w:r>
      <w:r w:rsidR="00BD1322" w:rsidRPr="009C36FB">
        <w:rPr>
          <w:rFonts w:cs="Simplified Arabic" w:hint="cs"/>
          <w:sz w:val="28"/>
          <w:szCs w:val="28"/>
          <w:rtl/>
        </w:rPr>
        <w:t>.</w:t>
      </w:r>
      <w:r w:rsidRPr="009C36FB">
        <w:rPr>
          <w:rFonts w:cs="Simplified Arabic"/>
          <w:sz w:val="28"/>
          <w:szCs w:val="28"/>
          <w:rtl/>
        </w:rPr>
        <w:t xml:space="preserve"> </w:t>
      </w:r>
    </w:p>
    <w:p w14:paraId="599F164E" w14:textId="4727875A" w:rsidR="00BD1322" w:rsidRPr="009C36FB" w:rsidRDefault="00BD1322" w:rsidP="00BD1322">
      <w:pPr>
        <w:bidi/>
        <w:jc w:val="both"/>
        <w:rPr>
          <w:rFonts w:cs="Simplified Arabic"/>
          <w:sz w:val="28"/>
          <w:szCs w:val="28"/>
          <w:rtl/>
        </w:rPr>
      </w:pPr>
      <w:r w:rsidRPr="009C36FB">
        <w:rPr>
          <w:rFonts w:cs="Simplified Arabic" w:hint="cs"/>
          <w:b/>
          <w:bCs/>
          <w:sz w:val="28"/>
          <w:szCs w:val="28"/>
          <w:rtl/>
        </w:rPr>
        <w:t>3-</w:t>
      </w:r>
      <w:r w:rsidR="00D60CCF" w:rsidRPr="009C36FB">
        <w:rPr>
          <w:rFonts w:cs="Simplified Arabic"/>
          <w:b/>
          <w:bCs/>
          <w:sz w:val="28"/>
          <w:szCs w:val="28"/>
          <w:rtl/>
        </w:rPr>
        <w:t xml:space="preserve"> تراجع المشروع الوطني نفسه وغياب الرؤية</w:t>
      </w:r>
      <w:r w:rsidR="00D60CCF" w:rsidRPr="009C36FB">
        <w:rPr>
          <w:rFonts w:cs="Simplified Arabic"/>
          <w:sz w:val="28"/>
          <w:szCs w:val="28"/>
          <w:rtl/>
        </w:rPr>
        <w:t xml:space="preserve"> </w:t>
      </w:r>
    </w:p>
    <w:p w14:paraId="0B20FFB8" w14:textId="5B6B31D2" w:rsidR="000C4FEC" w:rsidRPr="009C36FB" w:rsidRDefault="00D60CCF" w:rsidP="00CD088C">
      <w:pPr>
        <w:bidi/>
        <w:ind w:firstLine="656"/>
        <w:jc w:val="both"/>
        <w:rPr>
          <w:rFonts w:cs="Simplified Arabic"/>
          <w:sz w:val="28"/>
          <w:szCs w:val="28"/>
          <w:rtl/>
        </w:rPr>
      </w:pPr>
      <w:r w:rsidRPr="009C36FB">
        <w:rPr>
          <w:rFonts w:cs="Simplified Arabic"/>
          <w:sz w:val="28"/>
          <w:szCs w:val="28"/>
          <w:rtl/>
        </w:rPr>
        <w:t xml:space="preserve">لأول مرة في العصر الحديث للقضية الفلسطينية تغيب الرؤية الوطنية عن المشروع الوطني الفلسطيني. عندما رفض قرار التقسيم، في عام 1947، كانت هناك رؤية تمثلت بالمحافظة على كامل التراب الفلسطيني، من النهر </w:t>
      </w:r>
      <w:r w:rsidR="00682AB7" w:rsidRPr="009C36FB">
        <w:rPr>
          <w:rFonts w:cs="Simplified Arabic"/>
          <w:sz w:val="28"/>
          <w:szCs w:val="28"/>
          <w:rtl/>
        </w:rPr>
        <w:t>إ</w:t>
      </w:r>
      <w:r w:rsidRPr="009C36FB">
        <w:rPr>
          <w:rFonts w:cs="Simplified Arabic"/>
          <w:sz w:val="28"/>
          <w:szCs w:val="28"/>
          <w:rtl/>
        </w:rPr>
        <w:t xml:space="preserve">لى البحر. وفي طرح البرنامج المرحلي عام </w:t>
      </w:r>
      <w:r w:rsidRPr="009C36FB">
        <w:rPr>
          <w:rFonts w:cs="Simplified Arabic"/>
          <w:sz w:val="28"/>
          <w:szCs w:val="28"/>
        </w:rPr>
        <w:t>1974</w:t>
      </w:r>
      <w:r w:rsidRPr="009C36FB">
        <w:rPr>
          <w:rFonts w:cs="Simplified Arabic"/>
          <w:sz w:val="28"/>
          <w:szCs w:val="28"/>
          <w:rtl/>
        </w:rPr>
        <w:t>، حدث تحو</w:t>
      </w:r>
      <w:r w:rsidR="00BD1322" w:rsidRPr="009C36FB">
        <w:rPr>
          <w:rFonts w:cs="Simplified Arabic" w:hint="cs"/>
          <w:sz w:val="28"/>
          <w:szCs w:val="28"/>
          <w:rtl/>
        </w:rPr>
        <w:t>ُّ</w:t>
      </w:r>
      <w:r w:rsidRPr="009C36FB">
        <w:rPr>
          <w:rFonts w:cs="Simplified Arabic"/>
          <w:sz w:val="28"/>
          <w:szCs w:val="28"/>
          <w:rtl/>
        </w:rPr>
        <w:t xml:space="preserve">لٌ في الهدف، ولكن بقيت هناك رؤية تقول بإقامة الدولة على الجزء الذي يتم تحريره. وفي عام 1993، وعلى الرغم من </w:t>
      </w:r>
      <w:r w:rsidR="00BD1322" w:rsidRPr="009C36FB">
        <w:rPr>
          <w:rFonts w:cs="Simplified Arabic" w:hint="cs"/>
          <w:sz w:val="28"/>
          <w:szCs w:val="28"/>
          <w:rtl/>
        </w:rPr>
        <w:t>إ</w:t>
      </w:r>
      <w:r w:rsidR="00430E30" w:rsidRPr="009C36FB">
        <w:rPr>
          <w:rFonts w:cs="Simplified Arabic"/>
          <w:sz w:val="28"/>
          <w:szCs w:val="28"/>
          <w:rtl/>
        </w:rPr>
        <w:t>شكالياته</w:t>
      </w:r>
      <w:r w:rsidRPr="009C36FB">
        <w:rPr>
          <w:rFonts w:cs="Simplified Arabic"/>
          <w:sz w:val="28"/>
          <w:szCs w:val="28"/>
          <w:rtl/>
        </w:rPr>
        <w:t xml:space="preserve">، إلا أن اتفاق أوسلو كان يمثل رؤية، بغض النظر اتفقنا معها أم لم نتفق، تتمثل </w:t>
      </w:r>
      <w:r w:rsidR="00BD1322" w:rsidRPr="009C36FB">
        <w:rPr>
          <w:rFonts w:cs="Simplified Arabic" w:hint="cs"/>
          <w:sz w:val="28"/>
          <w:szCs w:val="28"/>
          <w:rtl/>
        </w:rPr>
        <w:t>ب</w:t>
      </w:r>
      <w:r w:rsidRPr="009C36FB">
        <w:rPr>
          <w:rFonts w:cs="Simplified Arabic"/>
          <w:sz w:val="28"/>
          <w:szCs w:val="28"/>
          <w:rtl/>
        </w:rPr>
        <w:t>إقامة الدولة على حدود عام 1967. في عام 2000، أدرك عرفات أن "أوسلو" فشل، وأن المفاوضات لم تعد تصلح منهج</w:t>
      </w:r>
      <w:r w:rsidR="00A1076F" w:rsidRPr="009C36FB">
        <w:rPr>
          <w:rFonts w:cs="Simplified Arabic"/>
          <w:sz w:val="28"/>
          <w:szCs w:val="28"/>
          <w:rtl/>
        </w:rPr>
        <w:t>ًا</w:t>
      </w:r>
      <w:r w:rsidRPr="009C36FB">
        <w:rPr>
          <w:rFonts w:cs="Simplified Arabic"/>
          <w:sz w:val="28"/>
          <w:szCs w:val="28"/>
          <w:rtl/>
        </w:rPr>
        <w:t xml:space="preserve"> للتحرير، فعاد </w:t>
      </w:r>
      <w:r w:rsidR="00752FB7" w:rsidRPr="009C36FB">
        <w:rPr>
          <w:rFonts w:cs="Simplified Arabic"/>
          <w:sz w:val="28"/>
          <w:szCs w:val="28"/>
          <w:rtl/>
        </w:rPr>
        <w:t>إ</w:t>
      </w:r>
      <w:r w:rsidRPr="009C36FB">
        <w:rPr>
          <w:rFonts w:cs="Simplified Arabic"/>
          <w:sz w:val="28"/>
          <w:szCs w:val="28"/>
          <w:rtl/>
        </w:rPr>
        <w:t>لى الكفاح المسلح ودفع حياته ثمن</w:t>
      </w:r>
      <w:r w:rsidR="00A1076F" w:rsidRPr="009C36FB">
        <w:rPr>
          <w:rFonts w:cs="Simplified Arabic"/>
          <w:sz w:val="28"/>
          <w:szCs w:val="28"/>
          <w:rtl/>
        </w:rPr>
        <w:t>ًا</w:t>
      </w:r>
      <w:r w:rsidRPr="009C36FB">
        <w:rPr>
          <w:rFonts w:cs="Simplified Arabic"/>
          <w:sz w:val="28"/>
          <w:szCs w:val="28"/>
          <w:rtl/>
        </w:rPr>
        <w:t xml:space="preserve"> لذلك</w:t>
      </w:r>
      <w:r w:rsidR="00CD088C">
        <w:rPr>
          <w:rFonts w:cs="Simplified Arabic" w:hint="cs"/>
          <w:sz w:val="28"/>
          <w:szCs w:val="28"/>
          <w:rtl/>
        </w:rPr>
        <w:t xml:space="preserve"> (فريحات، 2019)</w:t>
      </w:r>
      <w:r w:rsidR="00BD1322" w:rsidRPr="009C36FB">
        <w:rPr>
          <w:rFonts w:cs="Simplified Arabic" w:hint="cs"/>
          <w:sz w:val="28"/>
          <w:szCs w:val="28"/>
          <w:rtl/>
        </w:rPr>
        <w:t>.</w:t>
      </w:r>
      <w:r w:rsidRPr="009C36FB">
        <w:rPr>
          <w:rFonts w:cs="Simplified Arabic"/>
          <w:sz w:val="28"/>
          <w:szCs w:val="28"/>
          <w:rtl/>
        </w:rPr>
        <w:t xml:space="preserve"> يكاد يجمع المراقبون السياسيون أن حل الدولتين لم يعد قائم</w:t>
      </w:r>
      <w:r w:rsidR="00A1076F" w:rsidRPr="009C36FB">
        <w:rPr>
          <w:rFonts w:cs="Simplified Arabic"/>
          <w:sz w:val="28"/>
          <w:szCs w:val="28"/>
          <w:rtl/>
        </w:rPr>
        <w:t>ًا</w:t>
      </w:r>
      <w:r w:rsidRPr="009C36FB">
        <w:rPr>
          <w:rFonts w:cs="Simplified Arabic"/>
          <w:sz w:val="28"/>
          <w:szCs w:val="28"/>
          <w:rtl/>
        </w:rPr>
        <w:t xml:space="preserve"> وأنه انتهى فعلي</w:t>
      </w:r>
      <w:r w:rsidR="00A1076F" w:rsidRPr="009C36FB">
        <w:rPr>
          <w:rFonts w:cs="Simplified Arabic"/>
          <w:sz w:val="28"/>
          <w:szCs w:val="28"/>
          <w:rtl/>
        </w:rPr>
        <w:t>ًا</w:t>
      </w:r>
      <w:r w:rsidRPr="009C36FB">
        <w:rPr>
          <w:rFonts w:cs="Simplified Arabic"/>
          <w:sz w:val="28"/>
          <w:szCs w:val="28"/>
          <w:rtl/>
        </w:rPr>
        <w:t xml:space="preserve"> على الأرض. </w:t>
      </w:r>
      <w:r w:rsidR="00BD1322" w:rsidRPr="009C36FB">
        <w:rPr>
          <w:rFonts w:cs="Simplified Arabic" w:hint="cs"/>
          <w:sz w:val="28"/>
          <w:szCs w:val="28"/>
          <w:rtl/>
        </w:rPr>
        <w:t>في</w:t>
      </w:r>
      <w:r w:rsidRPr="009C36FB">
        <w:rPr>
          <w:rFonts w:cs="Simplified Arabic"/>
          <w:sz w:val="28"/>
          <w:szCs w:val="28"/>
          <w:rtl/>
        </w:rPr>
        <w:t xml:space="preserve"> الوقت </w:t>
      </w:r>
      <w:r w:rsidR="00BD1322" w:rsidRPr="009C36FB">
        <w:rPr>
          <w:rFonts w:cs="Simplified Arabic" w:hint="cs"/>
          <w:sz w:val="28"/>
          <w:szCs w:val="28"/>
          <w:rtl/>
        </w:rPr>
        <w:t xml:space="preserve">نفسه، </w:t>
      </w:r>
      <w:r w:rsidRPr="009C36FB">
        <w:rPr>
          <w:rFonts w:cs="Simplified Arabic"/>
          <w:sz w:val="28"/>
          <w:szCs w:val="28"/>
          <w:rtl/>
        </w:rPr>
        <w:t xml:space="preserve">لم يتم </w:t>
      </w:r>
      <w:r w:rsidR="007E160C" w:rsidRPr="009C36FB">
        <w:rPr>
          <w:rFonts w:cs="Simplified Arabic"/>
          <w:sz w:val="28"/>
          <w:szCs w:val="28"/>
          <w:rtl/>
        </w:rPr>
        <w:t>تبني</w:t>
      </w:r>
      <w:r w:rsidRPr="009C36FB">
        <w:rPr>
          <w:rFonts w:cs="Simplified Arabic"/>
          <w:sz w:val="28"/>
          <w:szCs w:val="28"/>
          <w:rtl/>
        </w:rPr>
        <w:t xml:space="preserve"> حل الدولة الواحدة أو أي حلول أخرى. بمعنى أن القيادة الرسمية قد عجزت حتى هذه اللحظة عن تقديم رؤية جديدة للمشروع الوطني الفلسطيني، لا بل تحول المشروع الوطني من مشروع تحرري وتقرير مصير وخلاص من الاحتلال وسيادة على الأرض </w:t>
      </w:r>
      <w:r w:rsidR="006F1A00" w:rsidRPr="009C36FB">
        <w:rPr>
          <w:rFonts w:cs="Simplified Arabic"/>
          <w:sz w:val="28"/>
          <w:szCs w:val="28"/>
          <w:rtl/>
        </w:rPr>
        <w:t>إ</w:t>
      </w:r>
      <w:r w:rsidRPr="009C36FB">
        <w:rPr>
          <w:rFonts w:cs="Simplified Arabic"/>
          <w:sz w:val="28"/>
          <w:szCs w:val="28"/>
          <w:rtl/>
        </w:rPr>
        <w:t xml:space="preserve">لى نوع من الحكم الذاتي فاقد للسيادة ومدير لقضايا الصحة والتعليم وغيرها. هذا </w:t>
      </w:r>
      <w:r w:rsidR="00430E30" w:rsidRPr="009C36FB">
        <w:rPr>
          <w:rFonts w:cs="Simplified Arabic"/>
          <w:sz w:val="28"/>
          <w:szCs w:val="28"/>
          <w:rtl/>
        </w:rPr>
        <w:t>الانحدار</w:t>
      </w:r>
      <w:r w:rsidRPr="009C36FB">
        <w:rPr>
          <w:rFonts w:cs="Simplified Arabic"/>
          <w:sz w:val="28"/>
          <w:szCs w:val="28"/>
          <w:rtl/>
        </w:rPr>
        <w:t xml:space="preserve"> بالمشروع الوطني تراجع معه ليس فقط دور الأكاديميين في الحياة السياسية، بل أدوار وطنية أخرى كانت فاعلة في مقاومة الاحتلال. وفي هذا المضمار يرى قسيس أن دور الأكاديميين </w:t>
      </w:r>
      <w:r w:rsidRPr="009C36FB">
        <w:rPr>
          <w:rFonts w:cs="Simplified Arabic"/>
          <w:sz w:val="28"/>
          <w:szCs w:val="28"/>
          <w:rtl/>
        </w:rPr>
        <w:lastRenderedPageBreak/>
        <w:t xml:space="preserve">قد تراجع مع تراجع أدوار جميع مكونات الشعب الفلسطيني، وذلك منذ أن </w:t>
      </w:r>
      <w:r w:rsidR="00BD1322" w:rsidRPr="009C36FB">
        <w:rPr>
          <w:rFonts w:cs="Simplified Arabic" w:hint="cs"/>
          <w:sz w:val="28"/>
          <w:szCs w:val="28"/>
          <w:rtl/>
        </w:rPr>
        <w:t>أُعيد</w:t>
      </w:r>
      <w:r w:rsidRPr="009C36FB">
        <w:rPr>
          <w:rFonts w:cs="Simplified Arabic"/>
          <w:sz w:val="28"/>
          <w:szCs w:val="28"/>
          <w:rtl/>
        </w:rPr>
        <w:t xml:space="preserve"> تعريف المشروع الوطني عام 1988 والاعتراف بقرار مجلس الأمن 242 وتغيير أدوات النضال. يتفق في ذلك ب</w:t>
      </w:r>
      <w:r w:rsidR="00BD1322" w:rsidRPr="009C36FB">
        <w:rPr>
          <w:rFonts w:cs="Simplified Arabic" w:hint="cs"/>
          <w:sz w:val="28"/>
          <w:szCs w:val="28"/>
          <w:rtl/>
        </w:rPr>
        <w:t>َ</w:t>
      </w:r>
      <w:r w:rsidRPr="009C36FB">
        <w:rPr>
          <w:rFonts w:cs="Simplified Arabic"/>
          <w:sz w:val="28"/>
          <w:szCs w:val="28"/>
          <w:rtl/>
        </w:rPr>
        <w:t xml:space="preserve">اسم الزبيدي، أستاذ العلوم السياسية في جامعة بيرزيت، </w:t>
      </w:r>
      <w:r w:rsidR="00BD1322" w:rsidRPr="009C36FB">
        <w:rPr>
          <w:rFonts w:cs="Simplified Arabic" w:hint="cs"/>
          <w:sz w:val="28"/>
          <w:szCs w:val="28"/>
          <w:rtl/>
        </w:rPr>
        <w:t xml:space="preserve">على </w:t>
      </w:r>
      <w:r w:rsidRPr="009C36FB">
        <w:rPr>
          <w:rFonts w:cs="Simplified Arabic"/>
          <w:sz w:val="28"/>
          <w:szCs w:val="28"/>
          <w:rtl/>
        </w:rPr>
        <w:t xml:space="preserve">أن مرحلة التحرر الوطني تسمح بدور واضح للأكاديمي المثقف، حيث </w:t>
      </w:r>
      <w:r w:rsidR="00BD1322" w:rsidRPr="009C36FB">
        <w:rPr>
          <w:rFonts w:cs="Simplified Arabic" w:hint="cs"/>
          <w:sz w:val="28"/>
          <w:szCs w:val="28"/>
          <w:rtl/>
        </w:rPr>
        <w:t>إ</w:t>
      </w:r>
      <w:r w:rsidRPr="009C36FB">
        <w:rPr>
          <w:rFonts w:cs="Simplified Arabic"/>
          <w:sz w:val="28"/>
          <w:szCs w:val="28"/>
          <w:rtl/>
        </w:rPr>
        <w:t>ن هناك رؤية ومشروع</w:t>
      </w:r>
      <w:r w:rsidR="00BD1322" w:rsidRPr="009C36FB">
        <w:rPr>
          <w:rFonts w:cs="Simplified Arabic" w:hint="cs"/>
          <w:sz w:val="28"/>
          <w:szCs w:val="28"/>
          <w:rtl/>
        </w:rPr>
        <w:t>ًا</w:t>
      </w:r>
      <w:r w:rsidRPr="009C36FB">
        <w:rPr>
          <w:rFonts w:cs="Simplified Arabic"/>
          <w:sz w:val="28"/>
          <w:szCs w:val="28"/>
          <w:rtl/>
        </w:rPr>
        <w:t xml:space="preserve"> وهدف</w:t>
      </w:r>
      <w:r w:rsidR="00BD1322" w:rsidRPr="009C36FB">
        <w:rPr>
          <w:rFonts w:cs="Simplified Arabic" w:hint="cs"/>
          <w:sz w:val="28"/>
          <w:szCs w:val="28"/>
          <w:rtl/>
        </w:rPr>
        <w:t>ًا</w:t>
      </w:r>
      <w:r w:rsidRPr="009C36FB">
        <w:rPr>
          <w:rFonts w:cs="Simplified Arabic"/>
          <w:sz w:val="28"/>
          <w:szCs w:val="28"/>
          <w:rtl/>
        </w:rPr>
        <w:t xml:space="preserve"> وتحرر</w:t>
      </w:r>
      <w:r w:rsidR="00BD1322" w:rsidRPr="009C36FB">
        <w:rPr>
          <w:rFonts w:cs="Simplified Arabic" w:hint="cs"/>
          <w:sz w:val="28"/>
          <w:szCs w:val="28"/>
          <w:rtl/>
        </w:rPr>
        <w:t>ًا</w:t>
      </w:r>
      <w:r w:rsidRPr="009C36FB">
        <w:rPr>
          <w:rFonts w:cs="Simplified Arabic"/>
          <w:sz w:val="28"/>
          <w:szCs w:val="28"/>
          <w:rtl/>
        </w:rPr>
        <w:t xml:space="preserve">. ويضيف، أما وقت السلطة الفلسطينية فقد تحول المشروع </w:t>
      </w:r>
      <w:r w:rsidR="000C0528" w:rsidRPr="009C36FB">
        <w:rPr>
          <w:rFonts w:cs="Simplified Arabic"/>
          <w:sz w:val="28"/>
          <w:szCs w:val="28"/>
          <w:rtl/>
        </w:rPr>
        <w:t>إ</w:t>
      </w:r>
      <w:r w:rsidRPr="009C36FB">
        <w:rPr>
          <w:rFonts w:cs="Simplified Arabic"/>
          <w:sz w:val="28"/>
          <w:szCs w:val="28"/>
          <w:rtl/>
        </w:rPr>
        <w:t>لى موضوع جمع ضرائب ووزارات ومناصب في سلطة وهمية، وهذه مواضيع لا تروق كثير</w:t>
      </w:r>
      <w:r w:rsidR="00A1076F" w:rsidRPr="009C36FB">
        <w:rPr>
          <w:rFonts w:cs="Simplified Arabic"/>
          <w:sz w:val="28"/>
          <w:szCs w:val="28"/>
          <w:rtl/>
        </w:rPr>
        <w:t>ًا</w:t>
      </w:r>
      <w:r w:rsidRPr="009C36FB">
        <w:rPr>
          <w:rFonts w:cs="Simplified Arabic"/>
          <w:sz w:val="28"/>
          <w:szCs w:val="28"/>
          <w:rtl/>
        </w:rPr>
        <w:t xml:space="preserve"> </w:t>
      </w:r>
      <w:r w:rsidR="00430E30" w:rsidRPr="009C36FB">
        <w:rPr>
          <w:rFonts w:cs="Simplified Arabic"/>
          <w:sz w:val="28"/>
          <w:szCs w:val="28"/>
          <w:rtl/>
        </w:rPr>
        <w:t>للأكاديمي ا</w:t>
      </w:r>
      <w:r w:rsidRPr="009C36FB">
        <w:rPr>
          <w:rFonts w:cs="Simplified Arabic"/>
          <w:sz w:val="28"/>
          <w:szCs w:val="28"/>
          <w:rtl/>
        </w:rPr>
        <w:t>لمثقف مما خلق نوع</w:t>
      </w:r>
      <w:r w:rsidR="00A1076F" w:rsidRPr="009C36FB">
        <w:rPr>
          <w:rFonts w:cs="Simplified Arabic"/>
          <w:sz w:val="28"/>
          <w:szCs w:val="28"/>
          <w:rtl/>
        </w:rPr>
        <w:t>ًا</w:t>
      </w:r>
      <w:r w:rsidRPr="009C36FB">
        <w:rPr>
          <w:rFonts w:cs="Simplified Arabic"/>
          <w:sz w:val="28"/>
          <w:szCs w:val="28"/>
          <w:rtl/>
        </w:rPr>
        <w:t xml:space="preserve"> من الاغتراب له عن هذا العالم الجديد الذي ولد مع السلطة، فمن المنطقي إذ</w:t>
      </w:r>
      <w:r w:rsidR="00A1076F" w:rsidRPr="009C36FB">
        <w:rPr>
          <w:rFonts w:cs="Simplified Arabic"/>
          <w:sz w:val="28"/>
          <w:szCs w:val="28"/>
          <w:rtl/>
        </w:rPr>
        <w:t>ًا</w:t>
      </w:r>
      <w:r w:rsidRPr="009C36FB">
        <w:rPr>
          <w:rFonts w:cs="Simplified Arabic"/>
          <w:sz w:val="28"/>
          <w:szCs w:val="28"/>
          <w:rtl/>
        </w:rPr>
        <w:t xml:space="preserve"> أن يتراجع دور الأكاديمي المثقف كون خياراته أصبحت محدودة</w:t>
      </w:r>
      <w:r w:rsidRPr="009C36FB">
        <w:rPr>
          <w:rStyle w:val="FootnoteReference"/>
          <w:rFonts w:cs="Simplified Arabic"/>
          <w:sz w:val="28"/>
          <w:szCs w:val="28"/>
          <w:rtl/>
        </w:rPr>
        <w:footnoteReference w:id="15"/>
      </w:r>
      <w:r w:rsidR="000C4FEC" w:rsidRPr="009C36FB">
        <w:rPr>
          <w:rFonts w:cs="Simplified Arabic" w:hint="cs"/>
          <w:sz w:val="28"/>
          <w:szCs w:val="28"/>
          <w:rtl/>
        </w:rPr>
        <w:t>.</w:t>
      </w:r>
      <w:r w:rsidRPr="009C36FB">
        <w:rPr>
          <w:rFonts w:cs="Simplified Arabic"/>
          <w:sz w:val="28"/>
          <w:szCs w:val="28"/>
          <w:rtl/>
        </w:rPr>
        <w:t xml:space="preserve"> </w:t>
      </w:r>
    </w:p>
    <w:p w14:paraId="21F84D96" w14:textId="5D8324A0" w:rsidR="000C4FEC" w:rsidRPr="009C36FB" w:rsidRDefault="00D60CCF" w:rsidP="000C4FEC">
      <w:pPr>
        <w:bidi/>
        <w:jc w:val="both"/>
        <w:rPr>
          <w:rFonts w:cs="Simplified Arabic"/>
          <w:sz w:val="28"/>
          <w:szCs w:val="28"/>
          <w:rtl/>
        </w:rPr>
      </w:pPr>
      <w:r w:rsidRPr="009C36FB">
        <w:rPr>
          <w:rFonts w:cs="Simplified Arabic"/>
          <w:sz w:val="28"/>
          <w:szCs w:val="28"/>
          <w:rtl/>
        </w:rPr>
        <w:tab/>
      </w:r>
      <w:r w:rsidR="000C4FEC" w:rsidRPr="009C36FB">
        <w:rPr>
          <w:rFonts w:cs="Simplified Arabic" w:hint="cs"/>
          <w:b/>
          <w:bCs/>
          <w:sz w:val="28"/>
          <w:szCs w:val="28"/>
          <w:rtl/>
        </w:rPr>
        <w:t>4-</w:t>
      </w:r>
      <w:r w:rsidRPr="009C36FB">
        <w:rPr>
          <w:rFonts w:cs="Simplified Arabic"/>
          <w:b/>
          <w:bCs/>
          <w:sz w:val="28"/>
          <w:szCs w:val="28"/>
          <w:rtl/>
        </w:rPr>
        <w:t xml:space="preserve"> غياب الوعي بالدور الذاتي</w:t>
      </w:r>
      <w:r w:rsidRPr="009C36FB">
        <w:rPr>
          <w:rFonts w:cs="Simplified Arabic"/>
          <w:sz w:val="28"/>
          <w:szCs w:val="28"/>
          <w:rtl/>
        </w:rPr>
        <w:t xml:space="preserve"> </w:t>
      </w:r>
    </w:p>
    <w:p w14:paraId="123E235C" w14:textId="7D412C51" w:rsidR="00D60CCF" w:rsidRPr="009C36FB" w:rsidRDefault="000C4FEC" w:rsidP="000C4FEC">
      <w:pPr>
        <w:bidi/>
        <w:jc w:val="both"/>
        <w:rPr>
          <w:rFonts w:cs="Simplified Arabic"/>
          <w:sz w:val="28"/>
          <w:szCs w:val="28"/>
          <w:rtl/>
        </w:rPr>
      </w:pPr>
      <w:r w:rsidRPr="009C36FB">
        <w:rPr>
          <w:rFonts w:cs="Simplified Arabic"/>
          <w:sz w:val="28"/>
          <w:szCs w:val="28"/>
          <w:rtl/>
        </w:rPr>
        <w:tab/>
      </w:r>
      <w:r w:rsidR="00D60CCF" w:rsidRPr="009C36FB">
        <w:rPr>
          <w:rFonts w:cs="Simplified Arabic"/>
          <w:sz w:val="28"/>
          <w:szCs w:val="28"/>
          <w:rtl/>
        </w:rPr>
        <w:t>سبب رئيسي في تراجع دور الأكاديميين في المشروع الوطني الفلسطيني هو غياب الوعي بدورهم، وفي هذه المرحلة بالتحديد التي يفتقد فيها المشروع الوطني للرؤية لما بعد الفشل العملي لحل الدولتين. لقد حي</w:t>
      </w:r>
      <w:r w:rsidRPr="009C36FB">
        <w:rPr>
          <w:rFonts w:cs="Simplified Arabic" w:hint="cs"/>
          <w:sz w:val="28"/>
          <w:szCs w:val="28"/>
          <w:rtl/>
        </w:rPr>
        <w:t>َّ</w:t>
      </w:r>
      <w:r w:rsidR="00D60CCF" w:rsidRPr="009C36FB">
        <w:rPr>
          <w:rFonts w:cs="Simplified Arabic"/>
          <w:sz w:val="28"/>
          <w:szCs w:val="28"/>
          <w:rtl/>
        </w:rPr>
        <w:t xml:space="preserve">د الأكاديميون الفلسطينيون </w:t>
      </w:r>
      <w:r w:rsidRPr="009C36FB">
        <w:rPr>
          <w:rFonts w:cs="Simplified Arabic" w:hint="cs"/>
          <w:sz w:val="28"/>
          <w:szCs w:val="28"/>
          <w:rtl/>
        </w:rPr>
        <w:t>أكثر فأكثر</w:t>
      </w:r>
      <w:r w:rsidR="00D60CCF" w:rsidRPr="009C36FB">
        <w:rPr>
          <w:rFonts w:cs="Simplified Arabic"/>
          <w:sz w:val="28"/>
          <w:szCs w:val="28"/>
          <w:rtl/>
        </w:rPr>
        <w:t xml:space="preserve"> أنفسهم بهذه المرحلة لعدم رؤيتهم أنه ما زال لهم دور قيادي في المشروع الوطني بعد تبلور سلطة فلسطينية على الأرض، أخذت دورهم تارة وحدت من معارضتهم – كغيرهم من القوى الأخرى – تارة أخرى. فالمشكلة هنا ليست بالعوامل الموضوعية غير المشجعة لمشاركتهم، وإنما بالقوة الذاتية نفسها المتمثلة بحي</w:t>
      </w:r>
      <w:r w:rsidRPr="009C36FB">
        <w:rPr>
          <w:rFonts w:cs="Simplified Arabic" w:hint="cs"/>
          <w:sz w:val="28"/>
          <w:szCs w:val="28"/>
          <w:rtl/>
        </w:rPr>
        <w:t>ْ</w:t>
      </w:r>
      <w:r w:rsidR="00D60CCF" w:rsidRPr="009C36FB">
        <w:rPr>
          <w:rFonts w:cs="Simplified Arabic"/>
          <w:sz w:val="28"/>
          <w:szCs w:val="28"/>
          <w:rtl/>
        </w:rPr>
        <w:t xml:space="preserve">دهم لأنفسهم. يقول علاء الترتير، الأكاديمي الفلسطيني بالمعهد العالي للدراسات الدولية والتنمية في جنيف، </w:t>
      </w:r>
      <w:r w:rsidR="00D60CCF" w:rsidRPr="009C36FB">
        <w:rPr>
          <w:rFonts w:cs="Simplified Arabic"/>
          <w:sz w:val="28"/>
          <w:szCs w:val="28"/>
          <w:rtl/>
          <w:lang w:bidi="ar-QA"/>
        </w:rPr>
        <w:t>"كثير</w:t>
      </w:r>
      <w:r w:rsidR="00A1076F" w:rsidRPr="009C36FB">
        <w:rPr>
          <w:rFonts w:cs="Simplified Arabic"/>
          <w:sz w:val="28"/>
          <w:szCs w:val="28"/>
          <w:rtl/>
          <w:lang w:bidi="ar-QA"/>
        </w:rPr>
        <w:t>ًا</w:t>
      </w:r>
      <w:r w:rsidR="00D60CCF" w:rsidRPr="009C36FB">
        <w:rPr>
          <w:rFonts w:cs="Simplified Arabic"/>
          <w:sz w:val="28"/>
          <w:szCs w:val="28"/>
          <w:rtl/>
          <w:lang w:bidi="ar-QA"/>
        </w:rPr>
        <w:t xml:space="preserve"> ما أتحدث </w:t>
      </w:r>
      <w:r w:rsidR="00153920" w:rsidRPr="009C36FB">
        <w:rPr>
          <w:rFonts w:cs="Simplified Arabic"/>
          <w:sz w:val="28"/>
          <w:szCs w:val="28"/>
          <w:rtl/>
          <w:lang w:bidi="ar-QA"/>
        </w:rPr>
        <w:t>إ</w:t>
      </w:r>
      <w:r w:rsidR="00D60CCF" w:rsidRPr="009C36FB">
        <w:rPr>
          <w:rFonts w:cs="Simplified Arabic"/>
          <w:sz w:val="28"/>
          <w:szCs w:val="28"/>
          <w:rtl/>
          <w:lang w:bidi="ar-QA"/>
        </w:rPr>
        <w:t>لى أساتذة جامعات فلسطينيين حول المشاركة في نشاط معين فيأتيني الرد "أنا أكاديمي" وكأن الأكاديمي ليس له علاقة أو ذو مهنة خاصة ليس لها علاقة بالشأن العام"</w:t>
      </w:r>
      <w:r w:rsidR="00D60CCF" w:rsidRPr="009C36FB">
        <w:rPr>
          <w:rStyle w:val="FootnoteReference"/>
          <w:rFonts w:cs="Simplified Arabic"/>
          <w:sz w:val="28"/>
          <w:szCs w:val="28"/>
          <w:rtl/>
          <w:lang w:bidi="ar-QA"/>
        </w:rPr>
        <w:footnoteReference w:id="16"/>
      </w:r>
      <w:r w:rsidRPr="009C36FB">
        <w:rPr>
          <w:rFonts w:cs="Simplified Arabic" w:hint="cs"/>
          <w:sz w:val="28"/>
          <w:szCs w:val="28"/>
          <w:rtl/>
          <w:lang w:bidi="ar-QA"/>
        </w:rPr>
        <w:t>.</w:t>
      </w:r>
      <w:r w:rsidR="00D60CCF" w:rsidRPr="009C36FB">
        <w:rPr>
          <w:rFonts w:cs="Simplified Arabic"/>
          <w:sz w:val="28"/>
          <w:szCs w:val="28"/>
          <w:rtl/>
          <w:lang w:bidi="ar-QA"/>
        </w:rPr>
        <w:t xml:space="preserve"> </w:t>
      </w:r>
    </w:p>
    <w:p w14:paraId="74DF3877" w14:textId="29DC1129" w:rsidR="00D60CCF" w:rsidRPr="009C36FB" w:rsidRDefault="00D60CCF" w:rsidP="00243192">
      <w:pPr>
        <w:bidi/>
        <w:ind w:firstLine="720"/>
        <w:jc w:val="both"/>
        <w:rPr>
          <w:rFonts w:cs="Simplified Arabic"/>
          <w:sz w:val="28"/>
          <w:szCs w:val="28"/>
          <w:rtl/>
        </w:rPr>
      </w:pPr>
      <w:r w:rsidRPr="009C36FB">
        <w:rPr>
          <w:rFonts w:cs="Simplified Arabic"/>
          <w:sz w:val="28"/>
          <w:szCs w:val="28"/>
          <w:rtl/>
        </w:rPr>
        <w:t xml:space="preserve">ساعد </w:t>
      </w:r>
      <w:r w:rsidR="00BD1322" w:rsidRPr="009C36FB">
        <w:rPr>
          <w:rFonts w:cs="Simplified Arabic" w:hint="cs"/>
          <w:sz w:val="28"/>
          <w:szCs w:val="28"/>
          <w:rtl/>
        </w:rPr>
        <w:t>على</w:t>
      </w:r>
      <w:r w:rsidRPr="009C36FB">
        <w:rPr>
          <w:rFonts w:cs="Simplified Arabic"/>
          <w:sz w:val="28"/>
          <w:szCs w:val="28"/>
          <w:rtl/>
        </w:rPr>
        <w:t xml:space="preserve"> تغييب وعي الأكاديميين لدورهم الوطني التمايزات الفكرية والانتماءات الحزبية المختلفة لبعضهم. فالأكاديميون</w:t>
      </w:r>
      <w:r w:rsidR="000C4FEC" w:rsidRPr="009C36FB">
        <w:rPr>
          <w:rFonts w:cs="Simplified Arabic" w:hint="cs"/>
          <w:sz w:val="28"/>
          <w:szCs w:val="28"/>
          <w:rtl/>
        </w:rPr>
        <w:t>،</w:t>
      </w:r>
      <w:r w:rsidRPr="009C36FB">
        <w:rPr>
          <w:rFonts w:cs="Simplified Arabic"/>
          <w:sz w:val="28"/>
          <w:szCs w:val="28"/>
          <w:rtl/>
        </w:rPr>
        <w:t xml:space="preserve"> كما يقول </w:t>
      </w:r>
      <w:r w:rsidRPr="009C36FB">
        <w:rPr>
          <w:rFonts w:cs="Simplified Arabic"/>
          <w:sz w:val="28"/>
          <w:szCs w:val="28"/>
          <w:rtl/>
          <w:lang w:bidi="ar-QA"/>
        </w:rPr>
        <w:t>جورج جقمان</w:t>
      </w:r>
      <w:r w:rsidR="000C4FEC" w:rsidRPr="009C36FB">
        <w:rPr>
          <w:rFonts w:cs="Simplified Arabic" w:hint="cs"/>
          <w:sz w:val="28"/>
          <w:szCs w:val="28"/>
          <w:rtl/>
          <w:lang w:bidi="ar-QA"/>
        </w:rPr>
        <w:t>،</w:t>
      </w:r>
      <w:r w:rsidRPr="009C36FB">
        <w:rPr>
          <w:rFonts w:cs="Simplified Arabic"/>
          <w:sz w:val="28"/>
          <w:szCs w:val="28"/>
          <w:rtl/>
          <w:lang w:bidi="ar-QA"/>
        </w:rPr>
        <w:t xml:space="preserve"> "غير منتظمين ضمن إطار ويعملون بشكل فردي". هذه التمايزات أضعفت القدرة على العمل المشترك أو الوعي به، فآثر الأكاديمي على العمل بمفرده. ساعدت الأجندة الفردية للأكاديمي المثقف في خلق نوع من عدم الثقة بالإطار المحيط به تحديد</w:t>
      </w:r>
      <w:r w:rsidR="00A1076F" w:rsidRPr="009C36FB">
        <w:rPr>
          <w:rFonts w:cs="Simplified Arabic"/>
          <w:sz w:val="28"/>
          <w:szCs w:val="28"/>
          <w:rtl/>
          <w:lang w:bidi="ar-QA"/>
        </w:rPr>
        <w:t>ًا</w:t>
      </w:r>
      <w:r w:rsidRPr="009C36FB">
        <w:rPr>
          <w:rFonts w:cs="Simplified Arabic"/>
          <w:sz w:val="28"/>
          <w:szCs w:val="28"/>
          <w:rtl/>
          <w:lang w:bidi="ar-QA"/>
        </w:rPr>
        <w:t xml:space="preserve"> السياسي. "مشكلة المثقف أنه مثقف. فهو يعي الحسابات الانتهازية للسياسيين، وأن نضالاته ستتحول </w:t>
      </w:r>
      <w:r w:rsidR="007E0B37" w:rsidRPr="009C36FB">
        <w:rPr>
          <w:rFonts w:cs="Simplified Arabic"/>
          <w:sz w:val="28"/>
          <w:szCs w:val="28"/>
          <w:rtl/>
          <w:lang w:bidi="ar-QA"/>
        </w:rPr>
        <w:t>إ</w:t>
      </w:r>
      <w:r w:rsidRPr="009C36FB">
        <w:rPr>
          <w:rFonts w:cs="Simplified Arabic"/>
          <w:sz w:val="28"/>
          <w:szCs w:val="28"/>
          <w:rtl/>
          <w:lang w:bidi="ar-QA"/>
        </w:rPr>
        <w:t>لى ثمار يقطفها السياسي الانتهازي ولذا يؤثر الابتعاد"، يشرح باسم الزبيدي هذا العزوف عند الأكاديمي عن الثقة بالإطار السياسي الذي يحد من انخراطه بشكل فاعل أكبر بالمشروع الوطني.</w:t>
      </w:r>
    </w:p>
    <w:p w14:paraId="32862857" w14:textId="1B84F68C" w:rsidR="00D60CCF" w:rsidRPr="009C36FB" w:rsidRDefault="000C4FEC" w:rsidP="008F618F">
      <w:pPr>
        <w:bidi/>
        <w:ind w:firstLine="720"/>
        <w:jc w:val="both"/>
        <w:rPr>
          <w:rFonts w:cs="Simplified Arabic"/>
          <w:sz w:val="28"/>
          <w:szCs w:val="28"/>
          <w:rtl/>
        </w:rPr>
      </w:pPr>
      <w:r w:rsidRPr="009C36FB">
        <w:rPr>
          <w:rFonts w:cs="Simplified Arabic" w:hint="cs"/>
          <w:sz w:val="28"/>
          <w:szCs w:val="28"/>
          <w:rtl/>
          <w:lang w:bidi="ar-QA"/>
        </w:rPr>
        <w:t xml:space="preserve">شمل </w:t>
      </w:r>
      <w:r w:rsidR="00D60CCF" w:rsidRPr="009C36FB">
        <w:rPr>
          <w:rFonts w:cs="Simplified Arabic"/>
          <w:sz w:val="28"/>
          <w:szCs w:val="28"/>
          <w:rtl/>
          <w:lang w:bidi="ar-QA"/>
        </w:rPr>
        <w:t>غياب الوعي بالدور الذاتي للأكاديمي جزء</w:t>
      </w:r>
      <w:r w:rsidR="00A1076F" w:rsidRPr="009C36FB">
        <w:rPr>
          <w:rFonts w:cs="Simplified Arabic"/>
          <w:sz w:val="28"/>
          <w:szCs w:val="28"/>
          <w:rtl/>
          <w:lang w:bidi="ar-QA"/>
        </w:rPr>
        <w:t>ًا</w:t>
      </w:r>
      <w:r w:rsidR="00D60CCF" w:rsidRPr="009C36FB">
        <w:rPr>
          <w:rFonts w:cs="Simplified Arabic"/>
          <w:sz w:val="28"/>
          <w:szCs w:val="28"/>
          <w:rtl/>
          <w:lang w:bidi="ar-QA"/>
        </w:rPr>
        <w:t xml:space="preserve"> من أولئك الذين دخلوا المعترك السياسي، فتخلّوا عن الدور التاريخي للمثقف كناقد للمشهد محاول</w:t>
      </w:r>
      <w:r w:rsidR="00A1076F" w:rsidRPr="009C36FB">
        <w:rPr>
          <w:rFonts w:cs="Simplified Arabic"/>
          <w:sz w:val="28"/>
          <w:szCs w:val="28"/>
          <w:rtl/>
          <w:lang w:bidi="ar-QA"/>
        </w:rPr>
        <w:t>ًا</w:t>
      </w:r>
      <w:r w:rsidR="00D60CCF" w:rsidRPr="009C36FB">
        <w:rPr>
          <w:rFonts w:cs="Simplified Arabic"/>
          <w:sz w:val="28"/>
          <w:szCs w:val="28"/>
          <w:rtl/>
          <w:lang w:bidi="ar-QA"/>
        </w:rPr>
        <w:t xml:space="preserve"> تصويبه وسلموا بالواقع كما هو</w:t>
      </w:r>
      <w:r w:rsidRPr="009C36FB">
        <w:rPr>
          <w:rFonts w:cs="Simplified Arabic" w:hint="cs"/>
          <w:sz w:val="28"/>
          <w:szCs w:val="28"/>
          <w:rtl/>
          <w:lang w:bidi="ar-QA"/>
        </w:rPr>
        <w:t>،</w:t>
      </w:r>
      <w:r w:rsidR="00D60CCF" w:rsidRPr="009C36FB">
        <w:rPr>
          <w:rFonts w:cs="Simplified Arabic"/>
          <w:sz w:val="28"/>
          <w:szCs w:val="28"/>
          <w:rtl/>
          <w:lang w:bidi="ar-QA"/>
        </w:rPr>
        <w:t xml:space="preserve"> وبذلك</w:t>
      </w:r>
      <w:r w:rsidR="00D60CCF" w:rsidRPr="009C36FB">
        <w:rPr>
          <w:rFonts w:cs="Simplified Arabic"/>
          <w:sz w:val="28"/>
          <w:szCs w:val="28"/>
          <w:rtl/>
        </w:rPr>
        <w:t xml:space="preserve"> تغيروا هم بدل أن يغيروا المشهد. هذا الوضع أدخلهم بنوع من الانتهازية السياسية التي لم تعد حكر</w:t>
      </w:r>
      <w:r w:rsidR="00A1076F" w:rsidRPr="009C36FB">
        <w:rPr>
          <w:rFonts w:cs="Simplified Arabic"/>
          <w:sz w:val="28"/>
          <w:szCs w:val="28"/>
          <w:rtl/>
        </w:rPr>
        <w:t>ًا</w:t>
      </w:r>
      <w:r w:rsidR="00D60CCF" w:rsidRPr="009C36FB">
        <w:rPr>
          <w:rFonts w:cs="Simplified Arabic"/>
          <w:sz w:val="28"/>
          <w:szCs w:val="28"/>
          <w:rtl/>
        </w:rPr>
        <w:t xml:space="preserve"> على السياسيين. </w:t>
      </w:r>
      <w:r w:rsidR="00D60CCF" w:rsidRPr="009C36FB">
        <w:rPr>
          <w:rFonts w:cs="Simplified Arabic"/>
          <w:sz w:val="28"/>
          <w:szCs w:val="28"/>
          <w:rtl/>
          <w:lang w:bidi="ar-QA"/>
        </w:rPr>
        <w:t xml:space="preserve">وفي </w:t>
      </w:r>
      <w:r w:rsidR="00D60CCF" w:rsidRPr="009C36FB">
        <w:rPr>
          <w:rFonts w:cs="Simplified Arabic"/>
          <w:sz w:val="28"/>
          <w:szCs w:val="28"/>
          <w:rtl/>
          <w:lang w:bidi="ar-QA"/>
        </w:rPr>
        <w:lastRenderedPageBreak/>
        <w:t>هذا المضمار يروي هاني المصري، مدير مركز مسارات في رام الله والذي عمل طويل</w:t>
      </w:r>
      <w:r w:rsidR="00A1076F" w:rsidRPr="009C36FB">
        <w:rPr>
          <w:rFonts w:cs="Simplified Arabic"/>
          <w:sz w:val="28"/>
          <w:szCs w:val="28"/>
          <w:rtl/>
          <w:lang w:bidi="ar-QA"/>
        </w:rPr>
        <w:t>ًا</w:t>
      </w:r>
      <w:r w:rsidR="00D60CCF" w:rsidRPr="009C36FB">
        <w:rPr>
          <w:rFonts w:cs="Simplified Arabic"/>
          <w:sz w:val="28"/>
          <w:szCs w:val="28"/>
          <w:rtl/>
          <w:lang w:bidi="ar-QA"/>
        </w:rPr>
        <w:t xml:space="preserve"> في مجال الوساطة بين حركتي فتح وحماس لإنهاء الانقسام الفلسطيني، أن المثقفين الذين كانوا يشاركونه في جلسات الحوار مع أطراف الانقسام كانوا</w:t>
      </w:r>
      <w:r w:rsidRPr="009C36FB">
        <w:rPr>
          <w:rFonts w:cs="Simplified Arabic" w:hint="cs"/>
          <w:sz w:val="28"/>
          <w:szCs w:val="28"/>
          <w:rtl/>
          <w:lang w:bidi="ar-QA"/>
        </w:rPr>
        <w:t xml:space="preserve"> </w:t>
      </w:r>
      <w:r w:rsidR="00D60CCF" w:rsidRPr="009C36FB">
        <w:rPr>
          <w:rFonts w:cs="Simplified Arabic"/>
          <w:sz w:val="28"/>
          <w:szCs w:val="28"/>
          <w:rtl/>
          <w:lang w:bidi="ar-QA"/>
        </w:rPr>
        <w:t>"يجتمعون مع خالد مشعل فيمتدحونه ثم يلتقون بمحمود عباس فيمتدحونه أيض</w:t>
      </w:r>
      <w:r w:rsidR="00A1076F" w:rsidRPr="009C36FB">
        <w:rPr>
          <w:rFonts w:cs="Simplified Arabic"/>
          <w:sz w:val="28"/>
          <w:szCs w:val="28"/>
          <w:rtl/>
          <w:lang w:bidi="ar-QA"/>
        </w:rPr>
        <w:t>ًا</w:t>
      </w:r>
      <w:r w:rsidR="00D60CCF" w:rsidRPr="009C36FB">
        <w:rPr>
          <w:rFonts w:cs="Simplified Arabic"/>
          <w:sz w:val="28"/>
          <w:szCs w:val="28"/>
          <w:rtl/>
          <w:lang w:bidi="ar-QA"/>
        </w:rPr>
        <w:t xml:space="preserve">، حتى أن بعضهم كان يصلي وقت الصلاة مع جماعة حماس – وهم في الواقع غير ملتزمين بالصلاة – ثم يفسرون ذلك بالقول </w:t>
      </w:r>
      <w:r w:rsidR="007E0B37" w:rsidRPr="009C36FB">
        <w:rPr>
          <w:rFonts w:cs="Simplified Arabic"/>
          <w:sz w:val="28"/>
          <w:szCs w:val="28"/>
          <w:rtl/>
          <w:lang w:bidi="ar-QA"/>
        </w:rPr>
        <w:t>إ</w:t>
      </w:r>
      <w:r w:rsidR="00D60CCF" w:rsidRPr="009C36FB">
        <w:rPr>
          <w:rFonts w:cs="Simplified Arabic"/>
          <w:sz w:val="28"/>
          <w:szCs w:val="28"/>
          <w:rtl/>
          <w:lang w:bidi="ar-QA"/>
        </w:rPr>
        <w:t xml:space="preserve">نه </w:t>
      </w:r>
      <w:r w:rsidR="008F618F">
        <w:rPr>
          <w:rFonts w:cs="Simplified Arabic" w:hint="cs"/>
          <w:sz w:val="28"/>
          <w:szCs w:val="28"/>
          <w:rtl/>
          <w:lang w:bidi="ar-QA"/>
        </w:rPr>
        <w:t>"</w:t>
      </w:r>
      <w:r w:rsidR="00D60CCF" w:rsidRPr="009C36FB">
        <w:rPr>
          <w:rFonts w:cs="Simplified Arabic"/>
          <w:sz w:val="28"/>
          <w:szCs w:val="28"/>
          <w:rtl/>
          <w:lang w:bidi="ar-QA"/>
        </w:rPr>
        <w:t xml:space="preserve">تم </w:t>
      </w:r>
      <w:r w:rsidRPr="009C36FB">
        <w:rPr>
          <w:rFonts w:cs="Simplified Arabic" w:hint="cs"/>
          <w:sz w:val="28"/>
          <w:szCs w:val="28"/>
          <w:rtl/>
          <w:lang w:bidi="ar-QA"/>
        </w:rPr>
        <w:t>إ</w:t>
      </w:r>
      <w:r w:rsidR="00D60CCF" w:rsidRPr="009C36FB">
        <w:rPr>
          <w:rFonts w:cs="Simplified Arabic"/>
          <w:sz w:val="28"/>
          <w:szCs w:val="28"/>
          <w:rtl/>
          <w:lang w:bidi="ar-QA"/>
        </w:rPr>
        <w:t>حراجنا</w:t>
      </w:r>
      <w:r w:rsidR="008F618F">
        <w:rPr>
          <w:rFonts w:cs="Simplified Arabic" w:hint="cs"/>
          <w:sz w:val="28"/>
          <w:szCs w:val="28"/>
          <w:rtl/>
          <w:lang w:bidi="ar-QA"/>
        </w:rPr>
        <w:t>"</w:t>
      </w:r>
      <w:r w:rsidR="00D60CCF" w:rsidRPr="009C36FB">
        <w:rPr>
          <w:rFonts w:cs="Simplified Arabic"/>
          <w:sz w:val="28"/>
          <w:szCs w:val="28"/>
          <w:rtl/>
          <w:lang w:bidi="ar-QA"/>
        </w:rPr>
        <w:t>"</w:t>
      </w:r>
      <w:r w:rsidR="00D60CCF" w:rsidRPr="009C36FB">
        <w:rPr>
          <w:rStyle w:val="FootnoteReference"/>
          <w:rFonts w:cs="Simplified Arabic"/>
          <w:sz w:val="28"/>
          <w:szCs w:val="28"/>
          <w:rtl/>
          <w:lang w:bidi="ar-QA"/>
        </w:rPr>
        <w:footnoteReference w:id="17"/>
      </w:r>
      <w:r w:rsidRPr="009C36FB">
        <w:rPr>
          <w:rFonts w:cs="Simplified Arabic" w:hint="cs"/>
          <w:sz w:val="28"/>
          <w:szCs w:val="28"/>
          <w:rtl/>
          <w:lang w:bidi="ar-QA"/>
        </w:rPr>
        <w:t>.</w:t>
      </w:r>
      <w:r w:rsidR="00D60CCF" w:rsidRPr="009C36FB">
        <w:rPr>
          <w:rFonts w:cs="Simplified Arabic"/>
          <w:sz w:val="28"/>
          <w:szCs w:val="28"/>
          <w:rtl/>
          <w:lang w:bidi="ar-QA"/>
        </w:rPr>
        <w:t xml:space="preserve"> </w:t>
      </w:r>
    </w:p>
    <w:p w14:paraId="04A161C4" w14:textId="77777777" w:rsidR="00164FAC" w:rsidRPr="009C36FB" w:rsidRDefault="00164FAC" w:rsidP="00164FAC">
      <w:pPr>
        <w:bidi/>
        <w:jc w:val="both"/>
        <w:rPr>
          <w:rFonts w:cs="Simplified Arabic"/>
          <w:sz w:val="28"/>
          <w:szCs w:val="28"/>
          <w:rtl/>
        </w:rPr>
      </w:pPr>
      <w:r w:rsidRPr="009C36FB">
        <w:rPr>
          <w:rFonts w:cs="Simplified Arabic" w:hint="cs"/>
          <w:b/>
          <w:bCs/>
          <w:sz w:val="28"/>
          <w:szCs w:val="28"/>
          <w:rtl/>
        </w:rPr>
        <w:t>5-</w:t>
      </w:r>
      <w:r w:rsidR="00D60CCF" w:rsidRPr="009C36FB">
        <w:rPr>
          <w:rFonts w:cs="Simplified Arabic"/>
          <w:b/>
          <w:bCs/>
          <w:sz w:val="28"/>
          <w:szCs w:val="28"/>
          <w:rtl/>
        </w:rPr>
        <w:t xml:space="preserve"> ترويض الأكاديميين</w:t>
      </w:r>
      <w:r w:rsidR="00D60CCF" w:rsidRPr="009C36FB">
        <w:rPr>
          <w:rFonts w:cs="Simplified Arabic"/>
          <w:sz w:val="28"/>
          <w:szCs w:val="28"/>
          <w:rtl/>
        </w:rPr>
        <w:t xml:space="preserve"> </w:t>
      </w:r>
    </w:p>
    <w:p w14:paraId="5FC655DD" w14:textId="05FB7DC8" w:rsidR="00D60CCF" w:rsidRPr="009C36FB" w:rsidRDefault="00D60CCF" w:rsidP="00164FAC">
      <w:pPr>
        <w:bidi/>
        <w:ind w:firstLine="720"/>
        <w:jc w:val="both"/>
        <w:rPr>
          <w:rFonts w:cs="Simplified Arabic"/>
          <w:sz w:val="28"/>
          <w:szCs w:val="28"/>
          <w:rtl/>
        </w:rPr>
      </w:pPr>
      <w:r w:rsidRPr="009C36FB">
        <w:rPr>
          <w:rFonts w:cs="Simplified Arabic"/>
          <w:sz w:val="28"/>
          <w:szCs w:val="28"/>
          <w:rtl/>
        </w:rPr>
        <w:t>العامل الخامس وربما يكون ذ</w:t>
      </w:r>
      <w:r w:rsidR="00164FAC" w:rsidRPr="009C36FB">
        <w:rPr>
          <w:rFonts w:cs="Simplified Arabic" w:hint="cs"/>
          <w:sz w:val="28"/>
          <w:szCs w:val="28"/>
          <w:rtl/>
        </w:rPr>
        <w:t>ا</w:t>
      </w:r>
      <w:r w:rsidRPr="009C36FB">
        <w:rPr>
          <w:rFonts w:cs="Simplified Arabic"/>
          <w:sz w:val="28"/>
          <w:szCs w:val="28"/>
          <w:rtl/>
        </w:rPr>
        <w:t xml:space="preserve"> التأثير الأكبر من حيث مساهمته في تراجع دور الأكاديميين الفلسطينيين في المشروع الوطني هو إنتاج عملية ترويض واسعة للأكاديميين جعلتهم يتساوقون مع إفرازات مرحلة ما بعد أوسلو، لا أن يشتبكوا معها بهدف التأثير فيها. وقد تمت عملية التطويع هذه على ثلاث</w:t>
      </w:r>
      <w:r w:rsidR="003734FC" w:rsidRPr="009C36FB">
        <w:rPr>
          <w:rFonts w:cs="Simplified Arabic"/>
          <w:sz w:val="28"/>
          <w:szCs w:val="28"/>
          <w:rtl/>
        </w:rPr>
        <w:t>ة</w:t>
      </w:r>
      <w:r w:rsidRPr="009C36FB">
        <w:rPr>
          <w:rFonts w:cs="Simplified Arabic"/>
          <w:sz w:val="28"/>
          <w:szCs w:val="28"/>
          <w:rtl/>
        </w:rPr>
        <w:t xml:space="preserve"> مستويات: </w:t>
      </w:r>
    </w:p>
    <w:p w14:paraId="2A57B516" w14:textId="77777777" w:rsidR="00AC787C" w:rsidRPr="009C36FB" w:rsidRDefault="00AC787C" w:rsidP="00243192">
      <w:pPr>
        <w:bidi/>
        <w:ind w:firstLine="720"/>
        <w:jc w:val="both"/>
        <w:rPr>
          <w:rFonts w:cs="Simplified Arabic"/>
          <w:sz w:val="28"/>
          <w:szCs w:val="28"/>
          <w:rtl/>
        </w:rPr>
      </w:pPr>
      <w:r w:rsidRPr="009C36FB">
        <w:rPr>
          <w:rFonts w:cs="Simplified Arabic" w:hint="cs"/>
          <w:b/>
          <w:bCs/>
          <w:sz w:val="28"/>
          <w:szCs w:val="28"/>
          <w:rtl/>
        </w:rPr>
        <w:t>أ</w:t>
      </w:r>
      <w:r w:rsidR="00D60CCF" w:rsidRPr="009C36FB">
        <w:rPr>
          <w:rFonts w:cs="Simplified Arabic"/>
          <w:b/>
          <w:bCs/>
          <w:sz w:val="28"/>
          <w:szCs w:val="28"/>
          <w:rtl/>
        </w:rPr>
        <w:t>- استيعاب السلطة الفلسطينية للأكاديميين ضمن طواقمها ومؤسساتها</w:t>
      </w:r>
      <w:r w:rsidR="00D60CCF" w:rsidRPr="009C36FB">
        <w:rPr>
          <w:rFonts w:cs="Simplified Arabic"/>
          <w:sz w:val="28"/>
          <w:szCs w:val="28"/>
          <w:rtl/>
        </w:rPr>
        <w:t xml:space="preserve"> </w:t>
      </w:r>
    </w:p>
    <w:p w14:paraId="1DAA488C" w14:textId="63FE3582" w:rsidR="000567E4" w:rsidRPr="009C36FB" w:rsidRDefault="000A7BCC" w:rsidP="00AC787C">
      <w:pPr>
        <w:bidi/>
        <w:ind w:firstLine="720"/>
        <w:jc w:val="both"/>
        <w:rPr>
          <w:rFonts w:cs="Simplified Arabic"/>
          <w:sz w:val="28"/>
          <w:szCs w:val="28"/>
          <w:rtl/>
        </w:rPr>
      </w:pPr>
      <w:r w:rsidRPr="009C36FB">
        <w:rPr>
          <w:rFonts w:cs="Simplified Arabic"/>
          <w:sz w:val="28"/>
          <w:szCs w:val="28"/>
          <w:rtl/>
        </w:rPr>
        <w:t>نظري</w:t>
      </w:r>
      <w:r w:rsidR="00A1076F" w:rsidRPr="009C36FB">
        <w:rPr>
          <w:rFonts w:cs="Simplified Arabic"/>
          <w:sz w:val="28"/>
          <w:szCs w:val="28"/>
          <w:rtl/>
        </w:rPr>
        <w:t>ً</w:t>
      </w:r>
      <w:r w:rsidR="00164FAC" w:rsidRPr="009C36FB">
        <w:rPr>
          <w:rFonts w:cs="Simplified Arabic" w:hint="cs"/>
          <w:sz w:val="28"/>
          <w:szCs w:val="28"/>
          <w:rtl/>
        </w:rPr>
        <w:t>ّ</w:t>
      </w:r>
      <w:r w:rsidR="00A1076F" w:rsidRPr="009C36FB">
        <w:rPr>
          <w:rFonts w:cs="Simplified Arabic"/>
          <w:sz w:val="28"/>
          <w:szCs w:val="28"/>
          <w:rtl/>
        </w:rPr>
        <w:t>ا</w:t>
      </w:r>
      <w:r w:rsidRPr="009C36FB">
        <w:rPr>
          <w:rFonts w:cs="Simplified Arabic"/>
          <w:sz w:val="28"/>
          <w:szCs w:val="28"/>
          <w:rtl/>
        </w:rPr>
        <w:t xml:space="preserve">، </w:t>
      </w:r>
      <w:r w:rsidR="00D60CCF" w:rsidRPr="009C36FB">
        <w:rPr>
          <w:rFonts w:cs="Simplified Arabic"/>
          <w:sz w:val="28"/>
          <w:szCs w:val="28"/>
          <w:rtl/>
        </w:rPr>
        <w:t>يرى أحمد عزم</w:t>
      </w:r>
      <w:r w:rsidR="00BA0F76" w:rsidRPr="009C36FB">
        <w:rPr>
          <w:rFonts w:cs="Simplified Arabic"/>
          <w:sz w:val="28"/>
          <w:szCs w:val="28"/>
          <w:rtl/>
        </w:rPr>
        <w:t>، أستاذ العلوم السياسية في جامعة بيرزيت،</w:t>
      </w:r>
      <w:r w:rsidR="00D60CCF" w:rsidRPr="009C36FB">
        <w:rPr>
          <w:rFonts w:cs="Simplified Arabic"/>
          <w:sz w:val="28"/>
          <w:szCs w:val="28"/>
          <w:rtl/>
        </w:rPr>
        <w:t xml:space="preserve"> أن دخول الأكاديمي المثقف </w:t>
      </w:r>
      <w:r w:rsidR="0027630A" w:rsidRPr="009C36FB">
        <w:rPr>
          <w:rFonts w:cs="Simplified Arabic"/>
          <w:sz w:val="28"/>
          <w:szCs w:val="28"/>
          <w:rtl/>
        </w:rPr>
        <w:t>إ</w:t>
      </w:r>
      <w:r w:rsidR="00D60CCF" w:rsidRPr="009C36FB">
        <w:rPr>
          <w:rFonts w:cs="Simplified Arabic"/>
          <w:sz w:val="28"/>
          <w:szCs w:val="28"/>
          <w:rtl/>
        </w:rPr>
        <w:t xml:space="preserve">لى السلطة سيعمل على عقلنة طروحاته حيث </w:t>
      </w:r>
      <w:r w:rsidR="0027630A" w:rsidRPr="009C36FB">
        <w:rPr>
          <w:rFonts w:cs="Simplified Arabic"/>
          <w:sz w:val="28"/>
          <w:szCs w:val="28"/>
          <w:rtl/>
        </w:rPr>
        <w:t>إ</w:t>
      </w:r>
      <w:r w:rsidR="00D60CCF" w:rsidRPr="009C36FB">
        <w:rPr>
          <w:rFonts w:cs="Simplified Arabic"/>
          <w:sz w:val="28"/>
          <w:szCs w:val="28"/>
          <w:rtl/>
        </w:rPr>
        <w:t>نه ينزل من برجه العاجي ويتعامل مع الواقع كما هو، إذ ليس من المجدي فقط التحدث من الخارج</w:t>
      </w:r>
      <w:r w:rsidR="00D60CCF" w:rsidRPr="009C36FB">
        <w:rPr>
          <w:rStyle w:val="FootnoteReference"/>
          <w:rFonts w:cs="Simplified Arabic"/>
          <w:sz w:val="28"/>
          <w:szCs w:val="28"/>
          <w:rtl/>
        </w:rPr>
        <w:footnoteReference w:id="18"/>
      </w:r>
      <w:r w:rsidR="00164FAC" w:rsidRPr="009C36FB">
        <w:rPr>
          <w:rFonts w:cs="Simplified Arabic" w:hint="cs"/>
          <w:sz w:val="28"/>
          <w:szCs w:val="28"/>
          <w:rtl/>
        </w:rPr>
        <w:t>.</w:t>
      </w:r>
      <w:r w:rsidR="00D60CCF" w:rsidRPr="009C36FB">
        <w:rPr>
          <w:rFonts w:cs="Simplified Arabic"/>
          <w:sz w:val="28"/>
          <w:szCs w:val="28"/>
          <w:rtl/>
        </w:rPr>
        <w:t xml:space="preserve"> </w:t>
      </w:r>
      <w:r w:rsidRPr="009C36FB">
        <w:rPr>
          <w:rFonts w:cs="Simplified Arabic"/>
          <w:sz w:val="28"/>
          <w:szCs w:val="28"/>
          <w:rtl/>
        </w:rPr>
        <w:t xml:space="preserve">لكنه </w:t>
      </w:r>
      <w:r w:rsidR="00D60CCF" w:rsidRPr="009C36FB">
        <w:rPr>
          <w:rFonts w:cs="Simplified Arabic"/>
          <w:sz w:val="28"/>
          <w:szCs w:val="28"/>
          <w:rtl/>
        </w:rPr>
        <w:t xml:space="preserve">يشكك </w:t>
      </w:r>
      <w:r w:rsidR="00164FAC" w:rsidRPr="009C36FB">
        <w:rPr>
          <w:rFonts w:cs="Simplified Arabic" w:hint="cs"/>
          <w:sz w:val="28"/>
          <w:szCs w:val="28"/>
          <w:rtl/>
        </w:rPr>
        <w:t xml:space="preserve">في </w:t>
      </w:r>
      <w:r w:rsidR="00D60CCF" w:rsidRPr="009C36FB">
        <w:rPr>
          <w:rFonts w:cs="Simplified Arabic"/>
          <w:sz w:val="28"/>
          <w:szCs w:val="28"/>
          <w:rtl/>
        </w:rPr>
        <w:t xml:space="preserve">قدرتهم على التغيير من الداخل، إذ </w:t>
      </w:r>
      <w:r w:rsidR="00164FAC" w:rsidRPr="009C36FB">
        <w:rPr>
          <w:rFonts w:cs="Simplified Arabic" w:hint="cs"/>
          <w:sz w:val="28"/>
          <w:szCs w:val="28"/>
          <w:rtl/>
        </w:rPr>
        <w:t>إ</w:t>
      </w:r>
      <w:r w:rsidR="00D60CCF" w:rsidRPr="009C36FB">
        <w:rPr>
          <w:rFonts w:cs="Simplified Arabic"/>
          <w:sz w:val="28"/>
          <w:szCs w:val="28"/>
          <w:rtl/>
        </w:rPr>
        <w:t>ن دورهم يكون محصور</w:t>
      </w:r>
      <w:r w:rsidR="00A1076F" w:rsidRPr="009C36FB">
        <w:rPr>
          <w:rFonts w:cs="Simplified Arabic"/>
          <w:sz w:val="28"/>
          <w:szCs w:val="28"/>
          <w:rtl/>
        </w:rPr>
        <w:t>ًا</w:t>
      </w:r>
      <w:r w:rsidR="00D60CCF" w:rsidRPr="009C36FB">
        <w:rPr>
          <w:rFonts w:cs="Simplified Arabic"/>
          <w:sz w:val="28"/>
          <w:szCs w:val="28"/>
          <w:rtl/>
        </w:rPr>
        <w:t xml:space="preserve"> </w:t>
      </w:r>
      <w:r w:rsidR="00164FAC" w:rsidRPr="009C36FB">
        <w:rPr>
          <w:rFonts w:cs="Simplified Arabic" w:hint="cs"/>
          <w:sz w:val="28"/>
          <w:szCs w:val="28"/>
          <w:rtl/>
        </w:rPr>
        <w:t>في</w:t>
      </w:r>
      <w:r w:rsidR="00D60CCF" w:rsidRPr="009C36FB">
        <w:rPr>
          <w:rFonts w:cs="Simplified Arabic"/>
          <w:sz w:val="28"/>
          <w:szCs w:val="28"/>
          <w:rtl/>
        </w:rPr>
        <w:t xml:space="preserve"> </w:t>
      </w:r>
      <w:r w:rsidR="00164FAC" w:rsidRPr="009C36FB">
        <w:rPr>
          <w:rFonts w:cs="Simplified Arabic" w:hint="cs"/>
          <w:sz w:val="28"/>
          <w:szCs w:val="28"/>
          <w:rtl/>
        </w:rPr>
        <w:t>ال</w:t>
      </w:r>
      <w:r w:rsidR="00D60CCF" w:rsidRPr="009C36FB">
        <w:rPr>
          <w:rFonts w:cs="Simplified Arabic"/>
          <w:sz w:val="28"/>
          <w:szCs w:val="28"/>
          <w:rtl/>
        </w:rPr>
        <w:t>أساس بالجانب التقني</w:t>
      </w:r>
      <w:r w:rsidR="00164FAC" w:rsidRPr="009C36FB">
        <w:rPr>
          <w:rFonts w:cs="Simplified Arabic" w:hint="cs"/>
          <w:sz w:val="28"/>
          <w:szCs w:val="28"/>
          <w:rtl/>
        </w:rPr>
        <w:t>،</w:t>
      </w:r>
      <w:r w:rsidR="00D60CCF" w:rsidRPr="009C36FB">
        <w:rPr>
          <w:rFonts w:cs="Simplified Arabic"/>
          <w:sz w:val="28"/>
          <w:szCs w:val="28"/>
          <w:rtl/>
        </w:rPr>
        <w:t xml:space="preserve"> و</w:t>
      </w:r>
      <w:r w:rsidR="00164FAC" w:rsidRPr="009C36FB">
        <w:rPr>
          <w:rFonts w:cs="Simplified Arabic" w:hint="cs"/>
          <w:sz w:val="28"/>
          <w:szCs w:val="28"/>
          <w:rtl/>
        </w:rPr>
        <w:t xml:space="preserve">في </w:t>
      </w:r>
      <w:r w:rsidR="00D60CCF" w:rsidRPr="009C36FB">
        <w:rPr>
          <w:rFonts w:cs="Simplified Arabic"/>
          <w:sz w:val="28"/>
          <w:szCs w:val="28"/>
          <w:rtl/>
        </w:rPr>
        <w:t>النهاية تبقى قدرته على التأثير محدودة. يوافقه في ذلك باسم الزبيدي، الذي يرى بأن السياسيين عملي</w:t>
      </w:r>
      <w:r w:rsidR="00A1076F" w:rsidRPr="009C36FB">
        <w:rPr>
          <w:rFonts w:cs="Simplified Arabic"/>
          <w:sz w:val="28"/>
          <w:szCs w:val="28"/>
          <w:rtl/>
        </w:rPr>
        <w:t>ًا</w:t>
      </w:r>
      <w:r w:rsidR="00D60CCF" w:rsidRPr="009C36FB">
        <w:rPr>
          <w:rFonts w:cs="Simplified Arabic"/>
          <w:sz w:val="28"/>
          <w:szCs w:val="28"/>
          <w:rtl/>
        </w:rPr>
        <w:t xml:space="preserve"> يحتكرون السلطة ولن يسمحوا للأكاديمي المثقف أو غيره بتحريرها منهم.</w:t>
      </w:r>
      <w:r w:rsidR="000567E4" w:rsidRPr="009C36FB">
        <w:rPr>
          <w:rFonts w:cs="Simplified Arabic"/>
          <w:sz w:val="28"/>
          <w:szCs w:val="28"/>
          <w:rtl/>
        </w:rPr>
        <w:t xml:space="preserve"> بمعنى آخر، </w:t>
      </w:r>
      <w:r w:rsidR="006A3DA3" w:rsidRPr="009C36FB">
        <w:rPr>
          <w:rFonts w:cs="Simplified Arabic" w:hint="cs"/>
          <w:sz w:val="28"/>
          <w:szCs w:val="28"/>
          <w:rtl/>
        </w:rPr>
        <w:t>أ</w:t>
      </w:r>
      <w:r w:rsidR="000567E4" w:rsidRPr="009C36FB">
        <w:rPr>
          <w:rFonts w:cs="Simplified Arabic"/>
          <w:sz w:val="28"/>
          <w:szCs w:val="28"/>
          <w:rtl/>
        </w:rPr>
        <w:t>ص</w:t>
      </w:r>
      <w:r w:rsidR="006A3DA3" w:rsidRPr="009C36FB">
        <w:rPr>
          <w:rFonts w:cs="Simplified Arabic" w:hint="cs"/>
          <w:sz w:val="28"/>
          <w:szCs w:val="28"/>
          <w:rtl/>
        </w:rPr>
        <w:t>ب</w:t>
      </w:r>
      <w:r w:rsidR="000567E4" w:rsidRPr="009C36FB">
        <w:rPr>
          <w:rFonts w:cs="Simplified Arabic"/>
          <w:sz w:val="28"/>
          <w:szCs w:val="28"/>
          <w:rtl/>
        </w:rPr>
        <w:t>ح الأكاديمي</w:t>
      </w:r>
      <w:r w:rsidR="006A3DA3" w:rsidRPr="009C36FB">
        <w:rPr>
          <w:rFonts w:cs="Simplified Arabic" w:hint="cs"/>
          <w:sz w:val="28"/>
          <w:szCs w:val="28"/>
          <w:rtl/>
        </w:rPr>
        <w:t>و</w:t>
      </w:r>
      <w:r w:rsidR="000567E4" w:rsidRPr="009C36FB">
        <w:rPr>
          <w:rFonts w:cs="Simplified Arabic"/>
          <w:sz w:val="28"/>
          <w:szCs w:val="28"/>
          <w:rtl/>
        </w:rPr>
        <w:t xml:space="preserve">ن شركاء في السلطة </w:t>
      </w:r>
      <w:r w:rsidR="006A3DA3" w:rsidRPr="009C36FB">
        <w:rPr>
          <w:rFonts w:cs="Simplified Arabic" w:hint="cs"/>
          <w:sz w:val="28"/>
          <w:szCs w:val="28"/>
          <w:rtl/>
        </w:rPr>
        <w:t>لا</w:t>
      </w:r>
      <w:r w:rsidR="000567E4" w:rsidRPr="009C36FB">
        <w:rPr>
          <w:rFonts w:cs="Simplified Arabic"/>
          <w:sz w:val="28"/>
          <w:szCs w:val="28"/>
          <w:rtl/>
        </w:rPr>
        <w:t xml:space="preserve"> في القرار السياسي السيادي الذي بقي حصر</w:t>
      </w:r>
      <w:r w:rsidR="00A1076F" w:rsidRPr="009C36FB">
        <w:rPr>
          <w:rFonts w:cs="Simplified Arabic"/>
          <w:sz w:val="28"/>
          <w:szCs w:val="28"/>
          <w:rtl/>
        </w:rPr>
        <w:t>ًا</w:t>
      </w:r>
      <w:r w:rsidR="000567E4" w:rsidRPr="009C36FB">
        <w:rPr>
          <w:rFonts w:cs="Simplified Arabic"/>
          <w:sz w:val="28"/>
          <w:szCs w:val="28"/>
          <w:rtl/>
        </w:rPr>
        <w:t xml:space="preserve"> بأيدي المتنفذين سياسي</w:t>
      </w:r>
      <w:r w:rsidR="00A1076F" w:rsidRPr="009C36FB">
        <w:rPr>
          <w:rFonts w:cs="Simplified Arabic"/>
          <w:sz w:val="28"/>
          <w:szCs w:val="28"/>
          <w:rtl/>
        </w:rPr>
        <w:t>ًا</w:t>
      </w:r>
      <w:r w:rsidR="000567E4" w:rsidRPr="009C36FB">
        <w:rPr>
          <w:rFonts w:cs="Simplified Arabic"/>
          <w:sz w:val="28"/>
          <w:szCs w:val="28"/>
          <w:rtl/>
        </w:rPr>
        <w:t xml:space="preserve"> من الرئيس وقيادة ال</w:t>
      </w:r>
      <w:r w:rsidR="006A3DA3" w:rsidRPr="009C36FB">
        <w:rPr>
          <w:rFonts w:cs="Simplified Arabic" w:hint="cs"/>
          <w:sz w:val="28"/>
          <w:szCs w:val="28"/>
          <w:rtl/>
        </w:rPr>
        <w:t>أ</w:t>
      </w:r>
      <w:r w:rsidR="000567E4" w:rsidRPr="009C36FB">
        <w:rPr>
          <w:rFonts w:cs="Simplified Arabic"/>
          <w:sz w:val="28"/>
          <w:szCs w:val="28"/>
          <w:rtl/>
        </w:rPr>
        <w:t>جهزة الأمنية. فالقرار السياسي السيادي هو شرط أساسي لعملية التغيير</w:t>
      </w:r>
      <w:r w:rsidR="006A3DA3" w:rsidRPr="009C36FB">
        <w:rPr>
          <w:rFonts w:cs="Simplified Arabic" w:hint="cs"/>
          <w:sz w:val="28"/>
          <w:szCs w:val="28"/>
          <w:rtl/>
        </w:rPr>
        <w:t>،</w:t>
      </w:r>
      <w:r w:rsidR="000567E4" w:rsidRPr="009C36FB">
        <w:rPr>
          <w:rFonts w:cs="Simplified Arabic"/>
          <w:sz w:val="28"/>
          <w:szCs w:val="28"/>
          <w:rtl/>
        </w:rPr>
        <w:t xml:space="preserve"> وهو ما لم يمتلكه الأكاديميون رغم وجودهم المكثف ولفترة طويلة.</w:t>
      </w:r>
    </w:p>
    <w:p w14:paraId="56D8EB55" w14:textId="12C7084C" w:rsidR="00D60CCF" w:rsidRPr="009C36FB" w:rsidRDefault="00D60CCF" w:rsidP="00243192">
      <w:pPr>
        <w:bidi/>
        <w:ind w:firstLine="720"/>
        <w:jc w:val="both"/>
        <w:rPr>
          <w:rFonts w:cs="Simplified Arabic"/>
          <w:sz w:val="28"/>
          <w:szCs w:val="28"/>
          <w:rtl/>
        </w:rPr>
      </w:pPr>
      <w:r w:rsidRPr="009C36FB">
        <w:rPr>
          <w:rFonts w:cs="Simplified Arabic"/>
          <w:sz w:val="28"/>
          <w:szCs w:val="28"/>
        </w:rPr>
        <w:t xml:space="preserve"> </w:t>
      </w:r>
      <w:r w:rsidRPr="009C36FB">
        <w:rPr>
          <w:rFonts w:cs="Simplified Arabic"/>
          <w:sz w:val="28"/>
          <w:szCs w:val="28"/>
          <w:rtl/>
        </w:rPr>
        <w:t xml:space="preserve">الخطورة في قرار الدخول </w:t>
      </w:r>
      <w:r w:rsidR="006A3DA3" w:rsidRPr="009C36FB">
        <w:rPr>
          <w:rFonts w:cs="Simplified Arabic" w:hint="cs"/>
          <w:sz w:val="28"/>
          <w:szCs w:val="28"/>
          <w:rtl/>
        </w:rPr>
        <w:t xml:space="preserve">إلى </w:t>
      </w:r>
      <w:r w:rsidRPr="009C36FB">
        <w:rPr>
          <w:rFonts w:cs="Simplified Arabic"/>
          <w:sz w:val="28"/>
          <w:szCs w:val="28"/>
          <w:rtl/>
        </w:rPr>
        <w:t xml:space="preserve">السلطة هو أن الأكاديميين قد يفقدون قدرتهم على التأثير عند العودة </w:t>
      </w:r>
      <w:r w:rsidR="005C677F" w:rsidRPr="009C36FB">
        <w:rPr>
          <w:rFonts w:cs="Simplified Arabic"/>
          <w:sz w:val="28"/>
          <w:szCs w:val="28"/>
          <w:rtl/>
        </w:rPr>
        <w:t>إ</w:t>
      </w:r>
      <w:r w:rsidRPr="009C36FB">
        <w:rPr>
          <w:rFonts w:cs="Simplified Arabic"/>
          <w:sz w:val="28"/>
          <w:szCs w:val="28"/>
          <w:rtl/>
        </w:rPr>
        <w:t xml:space="preserve">لى مجتمعاتهم الأصلية لإحداث التغيير من الخارج، كما كان عليه الحال قبل دخولهم </w:t>
      </w:r>
      <w:r w:rsidR="005C677F" w:rsidRPr="009C36FB">
        <w:rPr>
          <w:rFonts w:cs="Simplified Arabic"/>
          <w:sz w:val="28"/>
          <w:szCs w:val="28"/>
          <w:rtl/>
        </w:rPr>
        <w:t>إ</w:t>
      </w:r>
      <w:r w:rsidRPr="009C36FB">
        <w:rPr>
          <w:rFonts w:cs="Simplified Arabic"/>
          <w:sz w:val="28"/>
          <w:szCs w:val="28"/>
          <w:rtl/>
        </w:rPr>
        <w:t xml:space="preserve">لى السلطة. فالدخول </w:t>
      </w:r>
      <w:r w:rsidR="00A51847" w:rsidRPr="009C36FB">
        <w:rPr>
          <w:rFonts w:cs="Simplified Arabic"/>
          <w:sz w:val="28"/>
          <w:szCs w:val="28"/>
          <w:rtl/>
        </w:rPr>
        <w:t>إ</w:t>
      </w:r>
      <w:r w:rsidRPr="009C36FB">
        <w:rPr>
          <w:rFonts w:cs="Simplified Arabic"/>
          <w:sz w:val="28"/>
          <w:szCs w:val="28"/>
          <w:rtl/>
        </w:rPr>
        <w:t>لى جهاز السلطة ليس بدون ثمن، فالأكاديمي المثقف قد يجد نفسه غير قادرٍ على التأثير من الداخل وبنفس الوقت قد خسر شعبيته، أو جزء</w:t>
      </w:r>
      <w:r w:rsidR="00A1076F" w:rsidRPr="009C36FB">
        <w:rPr>
          <w:rFonts w:cs="Simplified Arabic"/>
          <w:sz w:val="28"/>
          <w:szCs w:val="28"/>
          <w:rtl/>
        </w:rPr>
        <w:t>ًا</w:t>
      </w:r>
      <w:r w:rsidRPr="009C36FB">
        <w:rPr>
          <w:rFonts w:cs="Simplified Arabic"/>
          <w:sz w:val="28"/>
          <w:szCs w:val="28"/>
          <w:rtl/>
        </w:rPr>
        <w:t xml:space="preserve"> منها، التي تمتع بها قبل الدخول </w:t>
      </w:r>
      <w:r w:rsidR="00FC3426" w:rsidRPr="009C36FB">
        <w:rPr>
          <w:rFonts w:cs="Simplified Arabic"/>
          <w:sz w:val="28"/>
          <w:szCs w:val="28"/>
          <w:rtl/>
        </w:rPr>
        <w:t>إ</w:t>
      </w:r>
      <w:r w:rsidRPr="009C36FB">
        <w:rPr>
          <w:rFonts w:cs="Simplified Arabic"/>
          <w:sz w:val="28"/>
          <w:szCs w:val="28"/>
          <w:rtl/>
        </w:rPr>
        <w:t>لى السلطة.</w:t>
      </w:r>
    </w:p>
    <w:p w14:paraId="5AC8F2DF" w14:textId="44D72E60" w:rsidR="00D60CCF" w:rsidRPr="009C36FB" w:rsidRDefault="006A3DA3" w:rsidP="00243192">
      <w:pPr>
        <w:bidi/>
        <w:ind w:firstLine="720"/>
        <w:jc w:val="both"/>
        <w:rPr>
          <w:rFonts w:cs="Simplified Arabic"/>
          <w:sz w:val="28"/>
          <w:szCs w:val="28"/>
          <w:rtl/>
        </w:rPr>
      </w:pPr>
      <w:r w:rsidRPr="009C36FB">
        <w:rPr>
          <w:rFonts w:cs="Simplified Arabic"/>
          <w:sz w:val="28"/>
          <w:szCs w:val="28"/>
          <w:rtl/>
        </w:rPr>
        <w:t xml:space="preserve">يمكن </w:t>
      </w:r>
      <w:r w:rsidRPr="009C36FB">
        <w:rPr>
          <w:rFonts w:cs="Simplified Arabic" w:hint="cs"/>
          <w:sz w:val="28"/>
          <w:szCs w:val="28"/>
          <w:rtl/>
        </w:rPr>
        <w:t>ل</w:t>
      </w:r>
      <w:r w:rsidR="00D60CCF" w:rsidRPr="009C36FB">
        <w:rPr>
          <w:rFonts w:cs="Simplified Arabic"/>
          <w:sz w:val="28"/>
          <w:szCs w:val="28"/>
          <w:rtl/>
        </w:rPr>
        <w:t xml:space="preserve">عملية </w:t>
      </w:r>
      <w:r w:rsidR="00FF31FD" w:rsidRPr="009C36FB">
        <w:rPr>
          <w:rFonts w:cs="Simplified Arabic"/>
          <w:sz w:val="28"/>
          <w:szCs w:val="28"/>
          <w:rtl/>
        </w:rPr>
        <w:t>ترويض</w:t>
      </w:r>
      <w:r w:rsidR="00D60CCF" w:rsidRPr="009C36FB">
        <w:rPr>
          <w:rFonts w:cs="Simplified Arabic"/>
          <w:sz w:val="28"/>
          <w:szCs w:val="28"/>
          <w:rtl/>
        </w:rPr>
        <w:t xml:space="preserve"> الأكاديمي المثقف أن تنتقل </w:t>
      </w:r>
      <w:r w:rsidR="00FC3426" w:rsidRPr="009C36FB">
        <w:rPr>
          <w:rFonts w:cs="Simplified Arabic"/>
          <w:sz w:val="28"/>
          <w:szCs w:val="28"/>
          <w:rtl/>
        </w:rPr>
        <w:t>إ</w:t>
      </w:r>
      <w:r w:rsidR="00D60CCF" w:rsidRPr="009C36FB">
        <w:rPr>
          <w:rFonts w:cs="Simplified Arabic"/>
          <w:sz w:val="28"/>
          <w:szCs w:val="28"/>
          <w:rtl/>
        </w:rPr>
        <w:t>لى مستويات أخرى أكثر تقدم</w:t>
      </w:r>
      <w:r w:rsidR="00A1076F" w:rsidRPr="009C36FB">
        <w:rPr>
          <w:rFonts w:cs="Simplified Arabic"/>
          <w:sz w:val="28"/>
          <w:szCs w:val="28"/>
          <w:rtl/>
        </w:rPr>
        <w:t>ًا</w:t>
      </w:r>
      <w:r w:rsidR="00D60CCF" w:rsidRPr="009C36FB">
        <w:rPr>
          <w:rFonts w:cs="Simplified Arabic"/>
          <w:sz w:val="28"/>
          <w:szCs w:val="28"/>
          <w:rtl/>
        </w:rPr>
        <w:t>، بحيث يصبح الأكاديمي هو نفسه السلطة، هو من يتبناها ويديرها ويقرر بشأنها ويصبح جزء</w:t>
      </w:r>
      <w:r w:rsidR="00A1076F" w:rsidRPr="009C36FB">
        <w:rPr>
          <w:rFonts w:cs="Simplified Arabic"/>
          <w:sz w:val="28"/>
          <w:szCs w:val="28"/>
          <w:rtl/>
        </w:rPr>
        <w:t>ًا</w:t>
      </w:r>
      <w:r w:rsidR="00D60CCF" w:rsidRPr="009C36FB">
        <w:rPr>
          <w:rFonts w:cs="Simplified Arabic"/>
          <w:sz w:val="28"/>
          <w:szCs w:val="28"/>
          <w:rtl/>
        </w:rPr>
        <w:t xml:space="preserve"> </w:t>
      </w:r>
      <w:r w:rsidR="007419A7" w:rsidRPr="009C36FB">
        <w:rPr>
          <w:rFonts w:cs="Simplified Arabic"/>
          <w:sz w:val="28"/>
          <w:szCs w:val="28"/>
          <w:rtl/>
        </w:rPr>
        <w:t>أ</w:t>
      </w:r>
      <w:r w:rsidR="00D60CCF" w:rsidRPr="009C36FB">
        <w:rPr>
          <w:rFonts w:cs="Simplified Arabic"/>
          <w:sz w:val="28"/>
          <w:szCs w:val="28"/>
          <w:rtl/>
        </w:rPr>
        <w:t>صيل</w:t>
      </w:r>
      <w:r w:rsidR="00A1076F" w:rsidRPr="009C36FB">
        <w:rPr>
          <w:rFonts w:cs="Simplified Arabic"/>
          <w:sz w:val="28"/>
          <w:szCs w:val="28"/>
          <w:rtl/>
        </w:rPr>
        <w:t>ًا</w:t>
      </w:r>
      <w:r w:rsidR="00D60CCF" w:rsidRPr="009C36FB">
        <w:rPr>
          <w:rFonts w:cs="Simplified Arabic"/>
          <w:sz w:val="28"/>
          <w:szCs w:val="28"/>
          <w:rtl/>
        </w:rPr>
        <w:t xml:space="preserve"> من عملية صنع القرار فيها. وهنا تحدث عملية التحول </w:t>
      </w:r>
      <w:r w:rsidRPr="009C36FB">
        <w:rPr>
          <w:rFonts w:cs="Simplified Arabic" w:hint="cs"/>
          <w:sz w:val="28"/>
          <w:szCs w:val="28"/>
          <w:rtl/>
        </w:rPr>
        <w:t>ال</w:t>
      </w:r>
      <w:r w:rsidR="00D60CCF" w:rsidRPr="009C36FB">
        <w:rPr>
          <w:rFonts w:cs="Simplified Arabic"/>
          <w:sz w:val="28"/>
          <w:szCs w:val="28"/>
          <w:rtl/>
        </w:rPr>
        <w:t>دائم فينقطع الأكاديمي عن مجتمعه الأصلي ويستثمر مستقبله المهني ب</w:t>
      </w:r>
      <w:r w:rsidRPr="009C36FB">
        <w:rPr>
          <w:rFonts w:cs="Simplified Arabic" w:hint="cs"/>
          <w:sz w:val="28"/>
          <w:szCs w:val="28"/>
          <w:rtl/>
        </w:rPr>
        <w:t>صورة</w:t>
      </w:r>
      <w:r w:rsidR="00D60CCF" w:rsidRPr="009C36FB">
        <w:rPr>
          <w:rFonts w:cs="Simplified Arabic"/>
          <w:sz w:val="28"/>
          <w:szCs w:val="28"/>
          <w:rtl/>
        </w:rPr>
        <w:t xml:space="preserve"> دائم</w:t>
      </w:r>
      <w:r w:rsidRPr="009C36FB">
        <w:rPr>
          <w:rFonts w:cs="Simplified Arabic" w:hint="cs"/>
          <w:sz w:val="28"/>
          <w:szCs w:val="28"/>
          <w:rtl/>
        </w:rPr>
        <w:t>ة</w:t>
      </w:r>
      <w:r w:rsidR="00D60CCF" w:rsidRPr="009C36FB">
        <w:rPr>
          <w:rFonts w:cs="Simplified Arabic"/>
          <w:sz w:val="28"/>
          <w:szCs w:val="28"/>
          <w:rtl/>
        </w:rPr>
        <w:t xml:space="preserve"> في جهاز السلطة، وهناك الكثير من الحالات التي </w:t>
      </w:r>
      <w:r w:rsidRPr="009C36FB">
        <w:rPr>
          <w:rFonts w:cs="Simplified Arabic" w:hint="cs"/>
          <w:sz w:val="28"/>
          <w:szCs w:val="28"/>
          <w:rtl/>
        </w:rPr>
        <w:t>سلك</w:t>
      </w:r>
      <w:r w:rsidR="00D60CCF" w:rsidRPr="009C36FB">
        <w:rPr>
          <w:rFonts w:cs="Simplified Arabic"/>
          <w:sz w:val="28"/>
          <w:szCs w:val="28"/>
          <w:rtl/>
        </w:rPr>
        <w:t xml:space="preserve">ت هذا المنحنى، أي أنها </w:t>
      </w:r>
      <w:r w:rsidR="00D60CCF" w:rsidRPr="009C36FB">
        <w:rPr>
          <w:rFonts w:cs="Simplified Arabic"/>
          <w:sz w:val="28"/>
          <w:szCs w:val="28"/>
          <w:rtl/>
        </w:rPr>
        <w:lastRenderedPageBreak/>
        <w:t>ليست حالات منفردة ومعزولة. يفسر جورج جقمان هذه الحالة بأن الأكاديمي كغيره يعيش في مجتمع غير مستقر يبحث فيه عن الأمان الوظيفي وعن تأمين احتياجاته الفردية والأسرية من دخل مستقر وتأمين صحي وراتب تقاعدي. هذه الامتيازات وغيرها يمكن رؤيتها كأدوات للتطويع. يروي أحدهم أن أكاديمي</w:t>
      </w:r>
      <w:r w:rsidRPr="009C36FB">
        <w:rPr>
          <w:rFonts w:cs="Simplified Arabic" w:hint="cs"/>
          <w:sz w:val="28"/>
          <w:szCs w:val="28"/>
          <w:rtl/>
        </w:rPr>
        <w:t>ًّا</w:t>
      </w:r>
      <w:r w:rsidR="00D60CCF" w:rsidRPr="009C36FB">
        <w:rPr>
          <w:rFonts w:cs="Simplified Arabic"/>
          <w:sz w:val="28"/>
          <w:szCs w:val="28"/>
          <w:rtl/>
        </w:rPr>
        <w:t xml:space="preserve"> تم تعيينه كوزير في إحدى حكومات السلطة الفلسطينية علق قائل</w:t>
      </w:r>
      <w:r w:rsidR="00A1076F" w:rsidRPr="009C36FB">
        <w:rPr>
          <w:rFonts w:cs="Simplified Arabic"/>
          <w:sz w:val="28"/>
          <w:szCs w:val="28"/>
          <w:rtl/>
        </w:rPr>
        <w:t>ًا</w:t>
      </w:r>
      <w:r w:rsidR="00D60CCF" w:rsidRPr="009C36FB">
        <w:rPr>
          <w:rFonts w:cs="Simplified Arabic"/>
          <w:sz w:val="28"/>
          <w:szCs w:val="28"/>
          <w:rtl/>
        </w:rPr>
        <w:t xml:space="preserve"> "الحمد لله، فلقد جاءني راتب التقاعد من السماء"</w:t>
      </w:r>
      <w:r w:rsidR="00D60CCF" w:rsidRPr="009C36FB">
        <w:rPr>
          <w:rStyle w:val="FootnoteReference"/>
          <w:rFonts w:cs="Simplified Arabic"/>
          <w:sz w:val="28"/>
          <w:szCs w:val="28"/>
          <w:rtl/>
        </w:rPr>
        <w:footnoteReference w:id="19"/>
      </w:r>
      <w:r w:rsidRPr="009C36FB">
        <w:rPr>
          <w:rFonts w:cs="Simplified Arabic" w:hint="cs"/>
          <w:sz w:val="28"/>
          <w:szCs w:val="28"/>
          <w:rtl/>
        </w:rPr>
        <w:t>.</w:t>
      </w:r>
      <w:r w:rsidR="00D60CCF" w:rsidRPr="009C36FB">
        <w:rPr>
          <w:rFonts w:cs="Simplified Arabic"/>
          <w:sz w:val="28"/>
          <w:szCs w:val="28"/>
          <w:rtl/>
        </w:rPr>
        <w:t xml:space="preserve"> </w:t>
      </w:r>
    </w:p>
    <w:p w14:paraId="1B27D142" w14:textId="19A90E1C" w:rsidR="006076B3" w:rsidRPr="009C36FB" w:rsidRDefault="00D60CCF" w:rsidP="00243192">
      <w:pPr>
        <w:bidi/>
        <w:ind w:firstLine="720"/>
        <w:jc w:val="both"/>
        <w:rPr>
          <w:rFonts w:cs="Simplified Arabic"/>
          <w:sz w:val="28"/>
          <w:szCs w:val="28"/>
          <w:rtl/>
        </w:rPr>
      </w:pPr>
      <w:r w:rsidRPr="009C36FB">
        <w:rPr>
          <w:rFonts w:cs="Simplified Arabic"/>
          <w:sz w:val="28"/>
          <w:szCs w:val="28"/>
          <w:rtl/>
        </w:rPr>
        <w:t xml:space="preserve">الحوافز المادية هي ليست وحدها أدوات </w:t>
      </w:r>
      <w:r w:rsidR="00FF31FD" w:rsidRPr="009C36FB">
        <w:rPr>
          <w:rFonts w:cs="Simplified Arabic"/>
          <w:sz w:val="28"/>
          <w:szCs w:val="28"/>
          <w:rtl/>
        </w:rPr>
        <w:t>الترويض</w:t>
      </w:r>
      <w:r w:rsidR="006A3DA3" w:rsidRPr="009C36FB">
        <w:rPr>
          <w:rFonts w:cs="Simplified Arabic" w:hint="cs"/>
          <w:sz w:val="28"/>
          <w:szCs w:val="28"/>
          <w:rtl/>
        </w:rPr>
        <w:t>،</w:t>
      </w:r>
      <w:r w:rsidRPr="009C36FB">
        <w:rPr>
          <w:rFonts w:cs="Simplified Arabic"/>
          <w:sz w:val="28"/>
          <w:szCs w:val="28"/>
          <w:rtl/>
        </w:rPr>
        <w:t xml:space="preserve"> ولكن المكانة الاجتماعية ووضعية الفرد داخل المجتمع وما يمكن وصفه ب</w:t>
      </w:r>
      <w:r w:rsidR="006A3DA3" w:rsidRPr="009C36FB">
        <w:rPr>
          <w:rFonts w:cs="Simplified Arabic" w:hint="cs"/>
          <w:sz w:val="28"/>
          <w:szCs w:val="28"/>
          <w:rtl/>
        </w:rPr>
        <w:t>ـ</w:t>
      </w:r>
      <w:r w:rsidRPr="009C36FB">
        <w:rPr>
          <w:rFonts w:cs="Simplified Arabic"/>
          <w:sz w:val="28"/>
          <w:szCs w:val="28"/>
          <w:rtl/>
        </w:rPr>
        <w:t xml:space="preserve"> "الجاه" هي الأخرى أدوات فاعلة في عملية التطويع. إضافة </w:t>
      </w:r>
      <w:r w:rsidR="006A3DA3" w:rsidRPr="009C36FB">
        <w:rPr>
          <w:rFonts w:cs="Simplified Arabic" w:hint="cs"/>
          <w:sz w:val="28"/>
          <w:szCs w:val="28"/>
          <w:rtl/>
        </w:rPr>
        <w:t>إ</w:t>
      </w:r>
      <w:r w:rsidRPr="009C36FB">
        <w:rPr>
          <w:rFonts w:cs="Simplified Arabic"/>
          <w:sz w:val="28"/>
          <w:szCs w:val="28"/>
          <w:rtl/>
        </w:rPr>
        <w:t>ل</w:t>
      </w:r>
      <w:r w:rsidR="006A3DA3" w:rsidRPr="009C36FB">
        <w:rPr>
          <w:rFonts w:cs="Simplified Arabic" w:hint="cs"/>
          <w:sz w:val="28"/>
          <w:szCs w:val="28"/>
          <w:rtl/>
        </w:rPr>
        <w:t xml:space="preserve">ى </w:t>
      </w:r>
      <w:r w:rsidRPr="009C36FB">
        <w:rPr>
          <w:rFonts w:cs="Simplified Arabic"/>
          <w:sz w:val="28"/>
          <w:szCs w:val="28"/>
          <w:rtl/>
        </w:rPr>
        <w:t>ذلك، هناك "إغواء" السلطة الذي يمكن شرحه من نواح</w:t>
      </w:r>
      <w:r w:rsidR="00AC787C" w:rsidRPr="009C36FB">
        <w:rPr>
          <w:rFonts w:cs="Simplified Arabic" w:hint="cs"/>
          <w:sz w:val="28"/>
          <w:szCs w:val="28"/>
          <w:rtl/>
        </w:rPr>
        <w:t>ٍ</w:t>
      </w:r>
      <w:r w:rsidRPr="009C36FB">
        <w:rPr>
          <w:rFonts w:cs="Simplified Arabic"/>
          <w:sz w:val="28"/>
          <w:szCs w:val="28"/>
          <w:rtl/>
        </w:rPr>
        <w:t xml:space="preserve"> سيكولوجية أكثر من أي شيء آخر. فالسلطة ببساطة لها بريق وتغوي</w:t>
      </w:r>
      <w:r w:rsidR="00AC787C" w:rsidRPr="009C36FB">
        <w:rPr>
          <w:rFonts w:cs="Simplified Arabic" w:hint="cs"/>
          <w:sz w:val="28"/>
          <w:szCs w:val="28"/>
          <w:rtl/>
        </w:rPr>
        <w:t>،</w:t>
      </w:r>
      <w:r w:rsidRPr="009C36FB">
        <w:rPr>
          <w:rFonts w:cs="Simplified Arabic"/>
          <w:sz w:val="28"/>
          <w:szCs w:val="28"/>
          <w:rtl/>
        </w:rPr>
        <w:t xml:space="preserve"> وليس من السهل مقاومتها، وربما يساعد ذلك </w:t>
      </w:r>
      <w:r w:rsidR="00AC787C" w:rsidRPr="009C36FB">
        <w:rPr>
          <w:rFonts w:cs="Simplified Arabic" w:hint="cs"/>
          <w:sz w:val="28"/>
          <w:szCs w:val="28"/>
          <w:rtl/>
        </w:rPr>
        <w:t>على</w:t>
      </w:r>
      <w:r w:rsidRPr="009C36FB">
        <w:rPr>
          <w:rFonts w:cs="Simplified Arabic"/>
          <w:sz w:val="28"/>
          <w:szCs w:val="28"/>
          <w:rtl/>
        </w:rPr>
        <w:t xml:space="preserve"> فهم ظاهرة تحول بعض الأكاديميين </w:t>
      </w:r>
      <w:r w:rsidR="00F236BD" w:rsidRPr="009C36FB">
        <w:rPr>
          <w:rFonts w:cs="Simplified Arabic"/>
          <w:sz w:val="28"/>
          <w:szCs w:val="28"/>
          <w:rtl/>
        </w:rPr>
        <w:t>إ</w:t>
      </w:r>
      <w:r w:rsidRPr="009C36FB">
        <w:rPr>
          <w:rFonts w:cs="Simplified Arabic"/>
          <w:sz w:val="28"/>
          <w:szCs w:val="28"/>
          <w:rtl/>
        </w:rPr>
        <w:t xml:space="preserve">لى السلطة نفسها. </w:t>
      </w:r>
    </w:p>
    <w:p w14:paraId="15A14921" w14:textId="77777777" w:rsidR="00AC787C" w:rsidRPr="009C36FB" w:rsidRDefault="00AC787C" w:rsidP="00243192">
      <w:pPr>
        <w:bidi/>
        <w:ind w:firstLine="720"/>
        <w:jc w:val="both"/>
        <w:rPr>
          <w:rFonts w:cs="Simplified Arabic"/>
          <w:b/>
          <w:bCs/>
          <w:sz w:val="28"/>
          <w:szCs w:val="28"/>
          <w:rtl/>
        </w:rPr>
      </w:pPr>
      <w:r w:rsidRPr="009C36FB">
        <w:rPr>
          <w:rFonts w:cs="Simplified Arabic" w:hint="cs"/>
          <w:b/>
          <w:bCs/>
          <w:sz w:val="28"/>
          <w:szCs w:val="28"/>
          <w:rtl/>
        </w:rPr>
        <w:t xml:space="preserve">ب- </w:t>
      </w:r>
      <w:r w:rsidR="00D60CCF" w:rsidRPr="009C36FB">
        <w:rPr>
          <w:rFonts w:cs="Simplified Arabic"/>
          <w:b/>
          <w:bCs/>
          <w:sz w:val="28"/>
          <w:szCs w:val="28"/>
          <w:rtl/>
        </w:rPr>
        <w:t xml:space="preserve">التحاق العديد من الأكاديميين بالمنظمات غير الحكومية </w:t>
      </w:r>
      <w:r w:rsidR="00D60CCF" w:rsidRPr="009C36FB">
        <w:rPr>
          <w:rFonts w:cs="Simplified Arabic"/>
          <w:b/>
          <w:bCs/>
          <w:sz w:val="28"/>
          <w:szCs w:val="28"/>
        </w:rPr>
        <w:t>(NGOs)</w:t>
      </w:r>
      <w:r w:rsidR="00D60CCF" w:rsidRPr="009C36FB">
        <w:rPr>
          <w:rFonts w:cs="Simplified Arabic"/>
          <w:b/>
          <w:bCs/>
          <w:sz w:val="28"/>
          <w:szCs w:val="28"/>
          <w:rtl/>
        </w:rPr>
        <w:t xml:space="preserve"> </w:t>
      </w:r>
    </w:p>
    <w:p w14:paraId="08DA9A80" w14:textId="7271DFBD" w:rsidR="00D60CCF" w:rsidRPr="009C36FB" w:rsidRDefault="00D60CCF" w:rsidP="00AC787C">
      <w:pPr>
        <w:bidi/>
        <w:ind w:firstLine="720"/>
        <w:jc w:val="both"/>
        <w:rPr>
          <w:rFonts w:cs="Simplified Arabic"/>
          <w:sz w:val="28"/>
          <w:szCs w:val="28"/>
          <w:rtl/>
        </w:rPr>
      </w:pPr>
      <w:r w:rsidRPr="009C36FB">
        <w:rPr>
          <w:rFonts w:cs="Simplified Arabic"/>
          <w:sz w:val="28"/>
          <w:szCs w:val="28"/>
          <w:rtl/>
        </w:rPr>
        <w:t>قسم من الأكاديميين الذين لم يلتحقوا بمؤسسات السلطة الفلسطينية لأسباب مختلفة قاموا عوض</w:t>
      </w:r>
      <w:r w:rsidR="00A1076F" w:rsidRPr="009C36FB">
        <w:rPr>
          <w:rFonts w:cs="Simplified Arabic"/>
          <w:sz w:val="28"/>
          <w:szCs w:val="28"/>
          <w:rtl/>
        </w:rPr>
        <w:t>ًا</w:t>
      </w:r>
      <w:r w:rsidRPr="009C36FB">
        <w:rPr>
          <w:rFonts w:cs="Simplified Arabic"/>
          <w:sz w:val="28"/>
          <w:szCs w:val="28"/>
          <w:rtl/>
        </w:rPr>
        <w:t xml:space="preserve"> عن ذلك بالالتحاق بالمنظمات غير الحكومية، إما عن طريق الاستشارات أو إنجاز مهام محددة أو دوام جزئي أو أحيان</w:t>
      </w:r>
      <w:r w:rsidR="00A1076F" w:rsidRPr="009C36FB">
        <w:rPr>
          <w:rFonts w:cs="Simplified Arabic"/>
          <w:sz w:val="28"/>
          <w:szCs w:val="28"/>
          <w:rtl/>
        </w:rPr>
        <w:t>ًا</w:t>
      </w:r>
      <w:r w:rsidRPr="009C36FB">
        <w:rPr>
          <w:rFonts w:cs="Simplified Arabic"/>
          <w:sz w:val="28"/>
          <w:szCs w:val="28"/>
          <w:rtl/>
        </w:rPr>
        <w:t xml:space="preserve"> الالتحاق بدوام كامل. نظري</w:t>
      </w:r>
      <w:r w:rsidR="00A1076F" w:rsidRPr="009C36FB">
        <w:rPr>
          <w:rFonts w:cs="Simplified Arabic"/>
          <w:sz w:val="28"/>
          <w:szCs w:val="28"/>
          <w:rtl/>
        </w:rPr>
        <w:t>ًا</w:t>
      </w:r>
      <w:r w:rsidRPr="009C36FB">
        <w:rPr>
          <w:rFonts w:cs="Simplified Arabic"/>
          <w:sz w:val="28"/>
          <w:szCs w:val="28"/>
          <w:rtl/>
        </w:rPr>
        <w:t>، يمكن القول بأن الوجود الأكاديمي المكثف في المنظمات غير الحكومية يمكن له أن يمنحهم خيار</w:t>
      </w:r>
      <w:r w:rsidR="00A1076F" w:rsidRPr="009C36FB">
        <w:rPr>
          <w:rFonts w:cs="Simplified Arabic"/>
          <w:sz w:val="28"/>
          <w:szCs w:val="28"/>
          <w:rtl/>
        </w:rPr>
        <w:t>ًا</w:t>
      </w:r>
      <w:r w:rsidRPr="009C36FB">
        <w:rPr>
          <w:rFonts w:cs="Simplified Arabic"/>
          <w:sz w:val="28"/>
          <w:szCs w:val="28"/>
          <w:rtl/>
        </w:rPr>
        <w:t xml:space="preserve"> لتصويب العلاقة مع السلطة الرسمية، فهو منصة يمكن للأكاديم</w:t>
      </w:r>
      <w:r w:rsidR="009636E0" w:rsidRPr="009C36FB">
        <w:rPr>
          <w:rFonts w:cs="Simplified Arabic"/>
          <w:sz w:val="28"/>
          <w:szCs w:val="28"/>
          <w:rtl/>
        </w:rPr>
        <w:t>ي</w:t>
      </w:r>
      <w:r w:rsidRPr="009C36FB">
        <w:rPr>
          <w:rFonts w:cs="Simplified Arabic"/>
          <w:sz w:val="28"/>
          <w:szCs w:val="28"/>
          <w:rtl/>
        </w:rPr>
        <w:t xml:space="preserve">ين استغلالها لممارسة حريتهم بالنقد دون أن يكونوا ضمن الجهاز الإداري للسلطة. فهو يساعد على العمل نحو التغيير من الخارج وكذلك يساعد على بلورة نموذج توزيع القوة داخل المجتمع وفي العلاقة ما بين المجتمع والدولة، وتوزيع القوة يساعد بدوره على إرساء مبدأ المساءلة ونمو المجتمع المدني. </w:t>
      </w:r>
    </w:p>
    <w:p w14:paraId="4565E07D" w14:textId="0C2BE480" w:rsidR="00D60CCF" w:rsidRPr="009C36FB" w:rsidRDefault="00D60CCF" w:rsidP="008F618F">
      <w:pPr>
        <w:bidi/>
        <w:ind w:firstLine="720"/>
        <w:jc w:val="both"/>
        <w:rPr>
          <w:rFonts w:cs="Simplified Arabic"/>
          <w:sz w:val="28"/>
          <w:szCs w:val="28"/>
          <w:rtl/>
        </w:rPr>
      </w:pPr>
      <w:r w:rsidRPr="009C36FB">
        <w:rPr>
          <w:rFonts w:cs="Simplified Arabic"/>
          <w:sz w:val="28"/>
          <w:szCs w:val="28"/>
          <w:rtl/>
        </w:rPr>
        <w:t xml:space="preserve">ولكن اندماج الأكاديميين في العمل غير الحكومي قد يكون له ثمن </w:t>
      </w:r>
      <w:r w:rsidR="009636E0" w:rsidRPr="009C36FB">
        <w:rPr>
          <w:rFonts w:cs="Simplified Arabic"/>
          <w:sz w:val="28"/>
          <w:szCs w:val="28"/>
          <w:rtl/>
        </w:rPr>
        <w:t>أ</w:t>
      </w:r>
      <w:r w:rsidRPr="009C36FB">
        <w:rPr>
          <w:rFonts w:cs="Simplified Arabic"/>
          <w:sz w:val="28"/>
          <w:szCs w:val="28"/>
          <w:rtl/>
        </w:rPr>
        <w:t>كبر من ذلك يحد</w:t>
      </w:r>
      <w:r w:rsidR="00AC787C" w:rsidRPr="009C36FB">
        <w:rPr>
          <w:rFonts w:cs="Simplified Arabic" w:hint="cs"/>
          <w:sz w:val="28"/>
          <w:szCs w:val="28"/>
          <w:rtl/>
        </w:rPr>
        <w:t xml:space="preserve"> أكثر فأكثر </w:t>
      </w:r>
      <w:r w:rsidRPr="009C36FB">
        <w:rPr>
          <w:rFonts w:cs="Simplified Arabic"/>
          <w:sz w:val="28"/>
          <w:szCs w:val="28"/>
          <w:rtl/>
        </w:rPr>
        <w:t xml:space="preserve">من أداء دورهم في المشروع الوطني. فقد أدى الاندماج </w:t>
      </w:r>
      <w:r w:rsidR="00B33D04" w:rsidRPr="009C36FB">
        <w:rPr>
          <w:rFonts w:cs="Simplified Arabic"/>
          <w:sz w:val="28"/>
          <w:szCs w:val="28"/>
          <w:rtl/>
        </w:rPr>
        <w:t>إ</w:t>
      </w:r>
      <w:r w:rsidRPr="009C36FB">
        <w:rPr>
          <w:rFonts w:cs="Simplified Arabic"/>
          <w:sz w:val="28"/>
          <w:szCs w:val="28"/>
          <w:rtl/>
        </w:rPr>
        <w:t xml:space="preserve">لى ازدهار ظاهرة الأكاديمي الخبير الذي يُعِد دراسات محددة ذات طبيعة فنية في تخصصه وضمن تعاقدات على أساس الاستشارات، وعادة ما تكون هذه الاستشارات ذات مردود مالي مريح. ذكر لي أحدهم أنه "يوفر كل راتبه الذي يتقاضاه من الجامعة التي يعمل بها بينما يعيش على ما يحصل عليه من عمله الآخر في مجال الاستشارات وإعداد الدراسات الفنية". وفي هذا السياق، يرى جميل هلال أن ارتباط المنظمات غير الحكومية بقنوات التمويل قد أدى </w:t>
      </w:r>
      <w:r w:rsidR="003219A5" w:rsidRPr="009C36FB">
        <w:rPr>
          <w:rFonts w:cs="Simplified Arabic"/>
          <w:sz w:val="28"/>
          <w:szCs w:val="28"/>
          <w:rtl/>
        </w:rPr>
        <w:t>إ</w:t>
      </w:r>
      <w:r w:rsidRPr="009C36FB">
        <w:rPr>
          <w:rFonts w:cs="Simplified Arabic"/>
          <w:sz w:val="28"/>
          <w:szCs w:val="28"/>
          <w:rtl/>
        </w:rPr>
        <w:t>لى تغييرات في الهياكل المفاهيمية والمؤسسية حيث تولت إدارتها نخب جديدة عابرة للحدود</w:t>
      </w:r>
      <w:r w:rsidR="008F618F">
        <w:rPr>
          <w:rFonts w:cs="Simplified Arabic" w:hint="cs"/>
          <w:sz w:val="28"/>
          <w:szCs w:val="28"/>
          <w:rtl/>
        </w:rPr>
        <w:t xml:space="preserve"> (هلال، 2006)</w:t>
      </w:r>
      <w:r w:rsidRPr="009C36FB">
        <w:rPr>
          <w:rFonts w:cs="Simplified Arabic"/>
          <w:sz w:val="28"/>
          <w:szCs w:val="28"/>
          <w:rtl/>
        </w:rPr>
        <w:t xml:space="preserve"> تقيم صلات مع نخب معولمة</w:t>
      </w:r>
      <w:r w:rsidR="008F618F">
        <w:rPr>
          <w:rFonts w:cs="Simplified Arabic" w:hint="cs"/>
          <w:sz w:val="28"/>
          <w:szCs w:val="28"/>
          <w:rtl/>
        </w:rPr>
        <w:t xml:space="preserve"> </w:t>
      </w:r>
      <w:r w:rsidR="008F618F">
        <w:rPr>
          <w:rFonts w:cs="Simplified Arabic"/>
          <w:sz w:val="28"/>
          <w:szCs w:val="28"/>
        </w:rPr>
        <w:t>(Hanafi, 2010)</w:t>
      </w:r>
      <w:r w:rsidR="00AC787C" w:rsidRPr="009C36FB">
        <w:rPr>
          <w:rFonts w:cs="Simplified Arabic" w:hint="cs"/>
          <w:sz w:val="28"/>
          <w:szCs w:val="28"/>
          <w:rtl/>
        </w:rPr>
        <w:t>،</w:t>
      </w:r>
      <w:r w:rsidRPr="009C36FB">
        <w:rPr>
          <w:rFonts w:cs="Simplified Arabic"/>
          <w:sz w:val="28"/>
          <w:szCs w:val="28"/>
          <w:rtl/>
        </w:rPr>
        <w:t xml:space="preserve"> أي لا تعمل بالضرورة ضمن أجندات محلية</w:t>
      </w:r>
      <w:r w:rsidR="00AC787C" w:rsidRPr="009C36FB">
        <w:rPr>
          <w:rFonts w:cs="Simplified Arabic" w:hint="cs"/>
          <w:sz w:val="28"/>
          <w:szCs w:val="28"/>
          <w:rtl/>
        </w:rPr>
        <w:t>،</w:t>
      </w:r>
      <w:r w:rsidRPr="009C36FB">
        <w:rPr>
          <w:rFonts w:cs="Simplified Arabic"/>
          <w:sz w:val="28"/>
          <w:szCs w:val="28"/>
          <w:rtl/>
        </w:rPr>
        <w:t xml:space="preserve"> وضمن رؤى متعلقة بالنهوض بالمشروع الوطني الفلسطيني</w:t>
      </w:r>
      <w:r w:rsidR="00AC787C" w:rsidRPr="009C36FB">
        <w:rPr>
          <w:rFonts w:cs="Simplified Arabic" w:hint="cs"/>
          <w:sz w:val="28"/>
          <w:szCs w:val="28"/>
          <w:rtl/>
        </w:rPr>
        <w:t>؛</w:t>
      </w:r>
      <w:r w:rsidRPr="009C36FB">
        <w:rPr>
          <w:rFonts w:cs="Simplified Arabic"/>
          <w:sz w:val="28"/>
          <w:szCs w:val="28"/>
          <w:rtl/>
        </w:rPr>
        <w:t xml:space="preserve"> فهي منظمات "متموضعة محلي</w:t>
      </w:r>
      <w:r w:rsidR="00A1076F" w:rsidRPr="009C36FB">
        <w:rPr>
          <w:rFonts w:cs="Simplified Arabic"/>
          <w:sz w:val="28"/>
          <w:szCs w:val="28"/>
          <w:rtl/>
        </w:rPr>
        <w:t>ًا</w:t>
      </w:r>
      <w:r w:rsidRPr="009C36FB">
        <w:rPr>
          <w:rFonts w:cs="Simplified Arabic"/>
          <w:sz w:val="28"/>
          <w:szCs w:val="28"/>
          <w:rtl/>
        </w:rPr>
        <w:t xml:space="preserve"> ضمن القنوات التنموية والشبكات التي تعمل على صعيد عالمي"</w:t>
      </w:r>
      <w:r w:rsidR="008F618F">
        <w:rPr>
          <w:rFonts w:cs="Simplified Arabic" w:hint="cs"/>
          <w:sz w:val="28"/>
          <w:szCs w:val="28"/>
          <w:rtl/>
        </w:rPr>
        <w:t xml:space="preserve"> </w:t>
      </w:r>
      <w:r w:rsidR="008F618F">
        <w:rPr>
          <w:rFonts w:cs="Simplified Arabic"/>
          <w:sz w:val="28"/>
          <w:szCs w:val="28"/>
        </w:rPr>
        <w:t>(Hanafi, 2010: 248)</w:t>
      </w:r>
      <w:r w:rsidR="00AC787C" w:rsidRPr="009C36FB">
        <w:rPr>
          <w:rFonts w:cs="Simplified Arabic" w:hint="cs"/>
          <w:sz w:val="28"/>
          <w:szCs w:val="28"/>
          <w:rtl/>
        </w:rPr>
        <w:t>.</w:t>
      </w:r>
      <w:r w:rsidRPr="009C36FB">
        <w:rPr>
          <w:rFonts w:cs="Simplified Arabic"/>
          <w:sz w:val="28"/>
          <w:szCs w:val="28"/>
          <w:rtl/>
        </w:rPr>
        <w:t xml:space="preserve"> هذا بطبيعة الحال أدى </w:t>
      </w:r>
      <w:r w:rsidR="003219A5" w:rsidRPr="009C36FB">
        <w:rPr>
          <w:rFonts w:cs="Simplified Arabic"/>
          <w:sz w:val="28"/>
          <w:szCs w:val="28"/>
          <w:rtl/>
        </w:rPr>
        <w:t>إ</w:t>
      </w:r>
      <w:r w:rsidRPr="009C36FB">
        <w:rPr>
          <w:rFonts w:cs="Simplified Arabic"/>
          <w:sz w:val="28"/>
          <w:szCs w:val="28"/>
          <w:rtl/>
        </w:rPr>
        <w:t xml:space="preserve">لى تراجع </w:t>
      </w:r>
      <w:r w:rsidRPr="009C36FB">
        <w:rPr>
          <w:rFonts w:cs="Simplified Arabic"/>
          <w:sz w:val="28"/>
          <w:szCs w:val="28"/>
          <w:rtl/>
        </w:rPr>
        <w:lastRenderedPageBreak/>
        <w:t>كبير في دور الأكاديميين في التغيير وفي قيادة المشروع الوطني</w:t>
      </w:r>
      <w:r w:rsidR="00AC787C" w:rsidRPr="009C36FB">
        <w:rPr>
          <w:rFonts w:cs="Simplified Arabic" w:hint="cs"/>
          <w:sz w:val="28"/>
          <w:szCs w:val="28"/>
          <w:rtl/>
        </w:rPr>
        <w:t>،</w:t>
      </w:r>
      <w:r w:rsidRPr="009C36FB">
        <w:rPr>
          <w:rFonts w:cs="Simplified Arabic"/>
          <w:sz w:val="28"/>
          <w:szCs w:val="28"/>
          <w:rtl/>
        </w:rPr>
        <w:t xml:space="preserve"> وجعل الأكاديمي في هذا الإطار أسير محددات عمل قطاع المنظمات غير الحكومية، لا بل أصبح يحمل جزء</w:t>
      </w:r>
      <w:r w:rsidR="00A1076F" w:rsidRPr="009C36FB">
        <w:rPr>
          <w:rFonts w:cs="Simplified Arabic"/>
          <w:sz w:val="28"/>
          <w:szCs w:val="28"/>
          <w:rtl/>
        </w:rPr>
        <w:t>ًا</w:t>
      </w:r>
      <w:r w:rsidRPr="009C36FB">
        <w:rPr>
          <w:rFonts w:cs="Simplified Arabic"/>
          <w:sz w:val="28"/>
          <w:szCs w:val="28"/>
          <w:rtl/>
        </w:rPr>
        <w:t xml:space="preserve"> من أعبائها </w:t>
      </w:r>
      <w:r w:rsidR="00AC787C" w:rsidRPr="009C36FB">
        <w:rPr>
          <w:rFonts w:cs="Simplified Arabic" w:hint="cs"/>
          <w:sz w:val="28"/>
          <w:szCs w:val="28"/>
          <w:rtl/>
        </w:rPr>
        <w:t>و</w:t>
      </w:r>
      <w:r w:rsidRPr="009C36FB">
        <w:rPr>
          <w:rFonts w:cs="Simplified Arabic"/>
          <w:sz w:val="28"/>
          <w:szCs w:val="28"/>
          <w:rtl/>
        </w:rPr>
        <w:t>خصوص</w:t>
      </w:r>
      <w:r w:rsidR="00A1076F" w:rsidRPr="009C36FB">
        <w:rPr>
          <w:rFonts w:cs="Simplified Arabic"/>
          <w:sz w:val="28"/>
          <w:szCs w:val="28"/>
          <w:rtl/>
        </w:rPr>
        <w:t>ًا</w:t>
      </w:r>
      <w:r w:rsidRPr="009C36FB">
        <w:rPr>
          <w:rFonts w:cs="Simplified Arabic"/>
          <w:sz w:val="28"/>
          <w:szCs w:val="28"/>
          <w:rtl/>
        </w:rPr>
        <w:t xml:space="preserve"> ذاك المتعلق بالتمويل الغربي وأزمة الصدقية الشعبية.</w:t>
      </w:r>
    </w:p>
    <w:p w14:paraId="7061F9E4" w14:textId="021FA0D8" w:rsidR="00D60CCF" w:rsidRPr="009C36FB" w:rsidRDefault="00D60CCF" w:rsidP="00243192">
      <w:pPr>
        <w:bidi/>
        <w:jc w:val="both"/>
        <w:rPr>
          <w:rFonts w:cs="Simplified Arabic"/>
          <w:sz w:val="28"/>
          <w:szCs w:val="28"/>
          <w:rtl/>
        </w:rPr>
      </w:pPr>
      <w:r w:rsidRPr="009C36FB">
        <w:rPr>
          <w:rFonts w:cs="Simplified Arabic"/>
          <w:sz w:val="28"/>
          <w:szCs w:val="28"/>
          <w:rtl/>
        </w:rPr>
        <w:tab/>
        <w:t>ثاني</w:t>
      </w:r>
      <w:r w:rsidR="00A1076F" w:rsidRPr="009C36FB">
        <w:rPr>
          <w:rFonts w:cs="Simplified Arabic"/>
          <w:sz w:val="28"/>
          <w:szCs w:val="28"/>
          <w:rtl/>
        </w:rPr>
        <w:t>ًا</w:t>
      </w:r>
      <w:r w:rsidRPr="009C36FB">
        <w:rPr>
          <w:rFonts w:cs="Simplified Arabic"/>
          <w:sz w:val="28"/>
          <w:szCs w:val="28"/>
          <w:rtl/>
        </w:rPr>
        <w:t xml:space="preserve">، يرى باسم الزبيدي أن بعض الأكاديميين قد دخلوا </w:t>
      </w:r>
      <w:r w:rsidR="009716DD" w:rsidRPr="009C36FB">
        <w:rPr>
          <w:rFonts w:cs="Simplified Arabic"/>
          <w:sz w:val="28"/>
          <w:szCs w:val="28"/>
          <w:rtl/>
        </w:rPr>
        <w:t>إ</w:t>
      </w:r>
      <w:r w:rsidRPr="009C36FB">
        <w:rPr>
          <w:rFonts w:cs="Simplified Arabic"/>
          <w:sz w:val="28"/>
          <w:szCs w:val="28"/>
          <w:rtl/>
        </w:rPr>
        <w:t xml:space="preserve">لى قطاع الـ </w:t>
      </w:r>
      <w:r w:rsidRPr="009C36FB">
        <w:rPr>
          <w:rFonts w:cs="Simplified Arabic"/>
          <w:sz w:val="28"/>
          <w:szCs w:val="28"/>
        </w:rPr>
        <w:t>NGOs</w:t>
      </w:r>
      <w:r w:rsidRPr="009C36FB">
        <w:rPr>
          <w:rFonts w:cs="Simplified Arabic"/>
          <w:sz w:val="28"/>
          <w:szCs w:val="28"/>
          <w:rtl/>
        </w:rPr>
        <w:t xml:space="preserve"> بحكم الضرورة – المالية والعمل – وليس لتطور متعلق بفكرهم أو برامج عملهم.</w:t>
      </w:r>
      <w:r w:rsidRPr="009C36FB">
        <w:rPr>
          <w:rFonts w:cs="Simplified Arabic"/>
          <w:sz w:val="28"/>
          <w:szCs w:val="28"/>
        </w:rPr>
        <w:t xml:space="preserve"> </w:t>
      </w:r>
      <w:r w:rsidRPr="009C36FB">
        <w:rPr>
          <w:rFonts w:cs="Simplified Arabic"/>
          <w:sz w:val="28"/>
          <w:szCs w:val="28"/>
          <w:rtl/>
        </w:rPr>
        <w:t>يلاحظ ب</w:t>
      </w:r>
      <w:r w:rsidR="00AA690B" w:rsidRPr="009C36FB">
        <w:rPr>
          <w:rFonts w:cs="Simplified Arabic" w:hint="cs"/>
          <w:sz w:val="28"/>
          <w:szCs w:val="28"/>
          <w:rtl/>
        </w:rPr>
        <w:t>وجه</w:t>
      </w:r>
      <w:r w:rsidRPr="009C36FB">
        <w:rPr>
          <w:rFonts w:cs="Simplified Arabic"/>
          <w:sz w:val="28"/>
          <w:szCs w:val="28"/>
          <w:rtl/>
        </w:rPr>
        <w:t>ٍ خاص، أن اليسار الفلسطيني الذي يأتي من خلفيات اشتراكية شمولية</w:t>
      </w:r>
      <w:r w:rsidR="00AA690B" w:rsidRPr="009C36FB">
        <w:rPr>
          <w:rFonts w:cs="Simplified Arabic" w:hint="cs"/>
          <w:sz w:val="28"/>
          <w:szCs w:val="28"/>
          <w:rtl/>
        </w:rPr>
        <w:t>،</w:t>
      </w:r>
      <w:r w:rsidRPr="009C36FB">
        <w:rPr>
          <w:rFonts w:cs="Simplified Arabic"/>
          <w:sz w:val="28"/>
          <w:szCs w:val="28"/>
          <w:rtl/>
        </w:rPr>
        <w:t xml:space="preserve"> والذي لم يلتحق ب</w:t>
      </w:r>
      <w:r w:rsidR="00AA690B" w:rsidRPr="009C36FB">
        <w:rPr>
          <w:rFonts w:cs="Simplified Arabic" w:hint="cs"/>
          <w:sz w:val="28"/>
          <w:szCs w:val="28"/>
          <w:rtl/>
        </w:rPr>
        <w:t>صورة</w:t>
      </w:r>
      <w:r w:rsidRPr="009C36FB">
        <w:rPr>
          <w:rFonts w:cs="Simplified Arabic"/>
          <w:sz w:val="28"/>
          <w:szCs w:val="28"/>
          <w:rtl/>
        </w:rPr>
        <w:t xml:space="preserve"> ملحوظ</w:t>
      </w:r>
      <w:r w:rsidR="00AA690B" w:rsidRPr="009C36FB">
        <w:rPr>
          <w:rFonts w:cs="Simplified Arabic" w:hint="cs"/>
          <w:sz w:val="28"/>
          <w:szCs w:val="28"/>
          <w:rtl/>
        </w:rPr>
        <w:t>ة</w:t>
      </w:r>
      <w:r w:rsidRPr="009C36FB">
        <w:rPr>
          <w:rFonts w:cs="Simplified Arabic"/>
          <w:sz w:val="28"/>
          <w:szCs w:val="28"/>
          <w:rtl/>
        </w:rPr>
        <w:t xml:space="preserve"> بأجهزة السلطة الفلسطينية قد توجه عوض</w:t>
      </w:r>
      <w:r w:rsidR="00A1076F" w:rsidRPr="009C36FB">
        <w:rPr>
          <w:rFonts w:cs="Simplified Arabic"/>
          <w:sz w:val="28"/>
          <w:szCs w:val="28"/>
          <w:rtl/>
        </w:rPr>
        <w:t>ًا</w:t>
      </w:r>
      <w:r w:rsidRPr="009C36FB">
        <w:rPr>
          <w:rFonts w:cs="Simplified Arabic"/>
          <w:sz w:val="28"/>
          <w:szCs w:val="28"/>
          <w:rtl/>
        </w:rPr>
        <w:t xml:space="preserve"> </w:t>
      </w:r>
      <w:r w:rsidR="00AA690B" w:rsidRPr="009C36FB">
        <w:rPr>
          <w:rFonts w:cs="Simplified Arabic" w:hint="cs"/>
          <w:sz w:val="28"/>
          <w:szCs w:val="28"/>
          <w:rtl/>
        </w:rPr>
        <w:t>م</w:t>
      </w:r>
      <w:r w:rsidRPr="009C36FB">
        <w:rPr>
          <w:rFonts w:cs="Simplified Arabic"/>
          <w:sz w:val="28"/>
          <w:szCs w:val="28"/>
          <w:rtl/>
        </w:rPr>
        <w:t xml:space="preserve">ن ذلك </w:t>
      </w:r>
      <w:r w:rsidR="00AA4C79" w:rsidRPr="009C36FB">
        <w:rPr>
          <w:rFonts w:cs="Simplified Arabic"/>
          <w:sz w:val="28"/>
          <w:szCs w:val="28"/>
          <w:rtl/>
        </w:rPr>
        <w:t>إ</w:t>
      </w:r>
      <w:r w:rsidRPr="009C36FB">
        <w:rPr>
          <w:rFonts w:cs="Simplified Arabic"/>
          <w:sz w:val="28"/>
          <w:szCs w:val="28"/>
          <w:rtl/>
        </w:rPr>
        <w:t xml:space="preserve">لى الـ </w:t>
      </w:r>
      <w:r w:rsidRPr="009C36FB">
        <w:rPr>
          <w:rFonts w:cs="Simplified Arabic"/>
          <w:sz w:val="28"/>
          <w:szCs w:val="28"/>
        </w:rPr>
        <w:t>NGOs</w:t>
      </w:r>
      <w:r w:rsidRPr="009C36FB">
        <w:rPr>
          <w:rFonts w:cs="Simplified Arabic"/>
          <w:sz w:val="28"/>
          <w:szCs w:val="28"/>
          <w:rtl/>
        </w:rPr>
        <w:t>، وهنا تكمن المشكلة، إذ كيف لليساري ذ</w:t>
      </w:r>
      <w:r w:rsidR="00AA690B" w:rsidRPr="009C36FB">
        <w:rPr>
          <w:rFonts w:cs="Simplified Arabic" w:hint="cs"/>
          <w:sz w:val="28"/>
          <w:szCs w:val="28"/>
          <w:rtl/>
        </w:rPr>
        <w:t>ي</w:t>
      </w:r>
      <w:r w:rsidRPr="009C36FB">
        <w:rPr>
          <w:rFonts w:cs="Simplified Arabic"/>
          <w:sz w:val="28"/>
          <w:szCs w:val="28"/>
          <w:rtl/>
        </w:rPr>
        <w:t xml:space="preserve"> الخلفية المركزية الاشتراكية الشمولية أن يتحول فجأة – و</w:t>
      </w:r>
      <w:r w:rsidR="00AA690B" w:rsidRPr="009C36FB">
        <w:rPr>
          <w:rFonts w:cs="Simplified Arabic" w:hint="cs"/>
          <w:sz w:val="28"/>
          <w:szCs w:val="28"/>
          <w:rtl/>
        </w:rPr>
        <w:t xml:space="preserve">من </w:t>
      </w:r>
      <w:r w:rsidRPr="009C36FB">
        <w:rPr>
          <w:rFonts w:cs="Simplified Arabic"/>
          <w:sz w:val="28"/>
          <w:szCs w:val="28"/>
          <w:rtl/>
        </w:rPr>
        <w:t xml:space="preserve">دون تطور طبيعي – </w:t>
      </w:r>
      <w:r w:rsidR="009E16A7" w:rsidRPr="009C36FB">
        <w:rPr>
          <w:rFonts w:cs="Simplified Arabic"/>
          <w:sz w:val="28"/>
          <w:szCs w:val="28"/>
          <w:rtl/>
        </w:rPr>
        <w:t>إ</w:t>
      </w:r>
      <w:r w:rsidRPr="009C36FB">
        <w:rPr>
          <w:rFonts w:cs="Simplified Arabic"/>
          <w:sz w:val="28"/>
          <w:szCs w:val="28"/>
          <w:rtl/>
        </w:rPr>
        <w:t xml:space="preserve">لى الإيمان بفكر المجتمع المدني وتقاسم السلطة والشراكة السياسية والتعددية والليبرالية، وهي قيم عادةً ما تكون حاضرة ضمن أجندات الـ </w:t>
      </w:r>
      <w:r w:rsidRPr="009C36FB">
        <w:rPr>
          <w:rFonts w:cs="Simplified Arabic"/>
          <w:sz w:val="28"/>
          <w:szCs w:val="28"/>
        </w:rPr>
        <w:t>NGOs</w:t>
      </w:r>
      <w:r w:rsidRPr="009C36FB">
        <w:rPr>
          <w:rFonts w:cs="Simplified Arabic"/>
          <w:sz w:val="28"/>
          <w:szCs w:val="28"/>
          <w:rtl/>
        </w:rPr>
        <w:t xml:space="preserve"> ومموليها من الغرب. أخذ بعض أكاديميي اليسار الفلسطيني قيم العمل، لا بل منظومة الوعي المركزية والشمولية، معهم </w:t>
      </w:r>
      <w:r w:rsidR="00B637F5" w:rsidRPr="009C36FB">
        <w:rPr>
          <w:rFonts w:cs="Simplified Arabic"/>
          <w:sz w:val="28"/>
          <w:szCs w:val="28"/>
          <w:rtl/>
        </w:rPr>
        <w:t>إ</w:t>
      </w:r>
      <w:r w:rsidRPr="009C36FB">
        <w:rPr>
          <w:rFonts w:cs="Simplified Arabic"/>
          <w:sz w:val="28"/>
          <w:szCs w:val="28"/>
          <w:rtl/>
        </w:rPr>
        <w:t>لى المنظمات غير الحكومية التي التحقوا بها – بسبب غياب التحول الفكري الطبيعي – وأصبحوا يمارسونها داخل هذه المنظمات، وكانت النتيجة ولادة نموذج هجين للعمل غير الحكومي الممول غربي</w:t>
      </w:r>
      <w:r w:rsidR="00A1076F" w:rsidRPr="009C36FB">
        <w:rPr>
          <w:rFonts w:cs="Simplified Arabic"/>
          <w:sz w:val="28"/>
          <w:szCs w:val="28"/>
          <w:rtl/>
        </w:rPr>
        <w:t>ًا</w:t>
      </w:r>
      <w:r w:rsidRPr="009C36FB">
        <w:rPr>
          <w:rFonts w:cs="Simplified Arabic"/>
          <w:sz w:val="28"/>
          <w:szCs w:val="28"/>
          <w:rtl/>
        </w:rPr>
        <w:t xml:space="preserve"> بأفكار ومنظومة وعي يسارية فاقدة للصدقية والتأثير </w:t>
      </w:r>
      <w:r w:rsidR="00AA690B" w:rsidRPr="009C36FB">
        <w:rPr>
          <w:rFonts w:cs="Simplified Arabic" w:hint="cs"/>
          <w:sz w:val="28"/>
          <w:szCs w:val="28"/>
          <w:rtl/>
        </w:rPr>
        <w:t>في</w:t>
      </w:r>
      <w:r w:rsidRPr="009C36FB">
        <w:rPr>
          <w:rFonts w:cs="Simplified Arabic"/>
          <w:sz w:val="28"/>
          <w:szCs w:val="28"/>
          <w:rtl/>
        </w:rPr>
        <w:t xml:space="preserve"> كلٍ من القاعدة المجتمعية والسلطة الفلسطينية في آن واحد.  </w:t>
      </w:r>
    </w:p>
    <w:p w14:paraId="767FB51F" w14:textId="77777777" w:rsidR="00AA690B" w:rsidRPr="009C36FB" w:rsidRDefault="00D60CCF" w:rsidP="00243192">
      <w:pPr>
        <w:bidi/>
        <w:jc w:val="both"/>
        <w:rPr>
          <w:rFonts w:cs="Simplified Arabic"/>
          <w:sz w:val="28"/>
          <w:szCs w:val="28"/>
          <w:rtl/>
        </w:rPr>
      </w:pPr>
      <w:r w:rsidRPr="009C36FB">
        <w:rPr>
          <w:rFonts w:cs="Simplified Arabic"/>
          <w:sz w:val="28"/>
          <w:szCs w:val="28"/>
          <w:rtl/>
        </w:rPr>
        <w:tab/>
      </w:r>
      <w:r w:rsidR="00AA690B" w:rsidRPr="009C36FB">
        <w:rPr>
          <w:rFonts w:cs="Simplified Arabic" w:hint="cs"/>
          <w:b/>
          <w:bCs/>
          <w:sz w:val="28"/>
          <w:szCs w:val="28"/>
          <w:rtl/>
        </w:rPr>
        <w:t>ج-</w:t>
      </w:r>
      <w:r w:rsidRPr="009C36FB">
        <w:rPr>
          <w:rFonts w:cs="Simplified Arabic"/>
          <w:b/>
          <w:bCs/>
          <w:sz w:val="28"/>
          <w:szCs w:val="28"/>
          <w:rtl/>
        </w:rPr>
        <w:t xml:space="preserve"> اعتزال العمل السياسي</w:t>
      </w:r>
      <w:r w:rsidRPr="009C36FB">
        <w:rPr>
          <w:rFonts w:cs="Simplified Arabic"/>
          <w:sz w:val="28"/>
          <w:szCs w:val="28"/>
          <w:rtl/>
        </w:rPr>
        <w:t xml:space="preserve"> </w:t>
      </w:r>
    </w:p>
    <w:p w14:paraId="79BCA1E7" w14:textId="39A0EB44" w:rsidR="00D60CCF" w:rsidRDefault="00AA690B" w:rsidP="00E25964">
      <w:pPr>
        <w:bidi/>
        <w:jc w:val="both"/>
        <w:rPr>
          <w:rFonts w:cs="Simplified Arabic"/>
          <w:sz w:val="28"/>
          <w:szCs w:val="28"/>
          <w:rtl/>
        </w:rPr>
      </w:pPr>
      <w:r w:rsidRPr="009C36FB">
        <w:rPr>
          <w:rFonts w:cs="Simplified Arabic"/>
          <w:sz w:val="28"/>
          <w:szCs w:val="28"/>
          <w:rtl/>
        </w:rPr>
        <w:tab/>
      </w:r>
      <w:r w:rsidR="00D60CCF" w:rsidRPr="009C36FB">
        <w:rPr>
          <w:rFonts w:cs="Simplified Arabic"/>
          <w:sz w:val="28"/>
          <w:szCs w:val="28"/>
          <w:rtl/>
        </w:rPr>
        <w:t>من لم يلتحق بالسلطة الفلسطينية ولم ينخرط في عمل المنظمات غير الحكومية وجد نفسه أمام عدة خيارات</w:t>
      </w:r>
      <w:r w:rsidRPr="009C36FB">
        <w:rPr>
          <w:rFonts w:cs="Simplified Arabic" w:hint="cs"/>
          <w:sz w:val="28"/>
          <w:szCs w:val="28"/>
          <w:rtl/>
        </w:rPr>
        <w:t>،</w:t>
      </w:r>
      <w:r w:rsidR="00D60CCF" w:rsidRPr="009C36FB">
        <w:rPr>
          <w:rFonts w:cs="Simplified Arabic"/>
          <w:sz w:val="28"/>
          <w:szCs w:val="28"/>
          <w:rtl/>
        </w:rPr>
        <w:t xml:space="preserve"> كان منها اعتزال العمل السياسي برم</w:t>
      </w:r>
      <w:r w:rsidRPr="009C36FB">
        <w:rPr>
          <w:rFonts w:cs="Simplified Arabic" w:hint="cs"/>
          <w:sz w:val="28"/>
          <w:szCs w:val="28"/>
          <w:rtl/>
        </w:rPr>
        <w:t>ّ</w:t>
      </w:r>
      <w:r w:rsidR="00D60CCF" w:rsidRPr="009C36FB">
        <w:rPr>
          <w:rFonts w:cs="Simplified Arabic"/>
          <w:sz w:val="28"/>
          <w:szCs w:val="28"/>
          <w:rtl/>
        </w:rPr>
        <w:t>ته وعدم ال</w:t>
      </w:r>
      <w:r w:rsidR="009A1416" w:rsidRPr="009C36FB">
        <w:rPr>
          <w:rFonts w:cs="Simplified Arabic"/>
          <w:sz w:val="28"/>
          <w:szCs w:val="28"/>
          <w:rtl/>
        </w:rPr>
        <w:t>ا</w:t>
      </w:r>
      <w:r w:rsidR="00D60CCF" w:rsidRPr="009C36FB">
        <w:rPr>
          <w:rFonts w:cs="Simplified Arabic"/>
          <w:sz w:val="28"/>
          <w:szCs w:val="28"/>
          <w:rtl/>
        </w:rPr>
        <w:t xml:space="preserve">هتمام بالشأن المجتمعي، والتحول </w:t>
      </w:r>
      <w:r w:rsidR="00654E64" w:rsidRPr="009C36FB">
        <w:rPr>
          <w:rFonts w:cs="Simplified Arabic"/>
          <w:sz w:val="28"/>
          <w:szCs w:val="28"/>
          <w:rtl/>
        </w:rPr>
        <w:t>إ</w:t>
      </w:r>
      <w:r w:rsidR="00D60CCF" w:rsidRPr="009C36FB">
        <w:rPr>
          <w:rFonts w:cs="Simplified Arabic"/>
          <w:sz w:val="28"/>
          <w:szCs w:val="28"/>
          <w:rtl/>
        </w:rPr>
        <w:t>لى خيار الأكاديمي المدرس</w:t>
      </w:r>
      <w:r w:rsidRPr="009C36FB">
        <w:rPr>
          <w:rFonts w:cs="Simplified Arabic" w:hint="cs"/>
          <w:sz w:val="28"/>
          <w:szCs w:val="28"/>
          <w:rtl/>
        </w:rPr>
        <w:t>،</w:t>
      </w:r>
      <w:r w:rsidR="00D60CCF" w:rsidRPr="009C36FB">
        <w:rPr>
          <w:rFonts w:cs="Simplified Arabic"/>
          <w:sz w:val="28"/>
          <w:szCs w:val="28"/>
          <w:rtl/>
        </w:rPr>
        <w:t xml:space="preserve"> والأكاديمي الباحث الذي يركز جل اهتمامه على تنمية قدراته البحثية. هؤلاء تم تطويعهم بطريقة أخرى</w:t>
      </w:r>
      <w:r w:rsidRPr="009C36FB">
        <w:rPr>
          <w:rFonts w:cs="Simplified Arabic" w:hint="cs"/>
          <w:sz w:val="28"/>
          <w:szCs w:val="28"/>
          <w:rtl/>
        </w:rPr>
        <w:t>،</w:t>
      </w:r>
      <w:r w:rsidR="00D60CCF" w:rsidRPr="009C36FB">
        <w:rPr>
          <w:rFonts w:cs="Simplified Arabic"/>
          <w:sz w:val="28"/>
          <w:szCs w:val="28"/>
          <w:rtl/>
        </w:rPr>
        <w:t xml:space="preserve"> أي ليست بالالتحاق بالسلطة وتبنيها ولا بالانخراط بالعمل الممول خارجي</w:t>
      </w:r>
      <w:r w:rsidR="00A1076F" w:rsidRPr="009C36FB">
        <w:rPr>
          <w:rFonts w:cs="Simplified Arabic"/>
          <w:sz w:val="28"/>
          <w:szCs w:val="28"/>
          <w:rtl/>
        </w:rPr>
        <w:t>ًا</w:t>
      </w:r>
      <w:r w:rsidR="00D60CCF" w:rsidRPr="009C36FB">
        <w:rPr>
          <w:rFonts w:cs="Simplified Arabic"/>
          <w:sz w:val="28"/>
          <w:szCs w:val="28"/>
          <w:rtl/>
        </w:rPr>
        <w:t xml:space="preserve">، وإنما بالصمت واعتزال الحديث بالشأن العام. يتفق ساري حنفي في أهمية التفات الأكاديمي </w:t>
      </w:r>
      <w:r w:rsidRPr="009C36FB">
        <w:rPr>
          <w:rFonts w:cs="Simplified Arabic" w:hint="cs"/>
          <w:sz w:val="28"/>
          <w:szCs w:val="28"/>
          <w:rtl/>
        </w:rPr>
        <w:t>إ</w:t>
      </w:r>
      <w:r w:rsidR="00D60CCF" w:rsidRPr="009C36FB">
        <w:rPr>
          <w:rFonts w:cs="Simplified Arabic"/>
          <w:sz w:val="28"/>
          <w:szCs w:val="28"/>
          <w:rtl/>
        </w:rPr>
        <w:t>ل</w:t>
      </w:r>
      <w:r w:rsidRPr="009C36FB">
        <w:rPr>
          <w:rFonts w:cs="Simplified Arabic" w:hint="cs"/>
          <w:sz w:val="28"/>
          <w:szCs w:val="28"/>
          <w:rtl/>
        </w:rPr>
        <w:t>ى ا</w:t>
      </w:r>
      <w:r w:rsidR="00D60CCF" w:rsidRPr="009C36FB">
        <w:rPr>
          <w:rFonts w:cs="Simplified Arabic"/>
          <w:sz w:val="28"/>
          <w:szCs w:val="28"/>
          <w:rtl/>
        </w:rPr>
        <w:t>لجانب المهني والابتعاد عن الشأن العام</w:t>
      </w:r>
      <w:r w:rsidRPr="009C36FB">
        <w:rPr>
          <w:rFonts w:cs="Simplified Arabic" w:hint="cs"/>
          <w:sz w:val="28"/>
          <w:szCs w:val="28"/>
          <w:rtl/>
        </w:rPr>
        <w:t>،</w:t>
      </w:r>
      <w:r w:rsidR="00D60CCF" w:rsidRPr="009C36FB">
        <w:rPr>
          <w:rFonts w:cs="Simplified Arabic"/>
          <w:sz w:val="28"/>
          <w:szCs w:val="28"/>
          <w:rtl/>
        </w:rPr>
        <w:t xml:space="preserve"> </w:t>
      </w:r>
      <w:r w:rsidRPr="009C36FB">
        <w:rPr>
          <w:rFonts w:cs="Simplified Arabic" w:hint="cs"/>
          <w:sz w:val="28"/>
          <w:szCs w:val="28"/>
          <w:rtl/>
        </w:rPr>
        <w:t>و</w:t>
      </w:r>
      <w:r w:rsidR="00D60CCF" w:rsidRPr="009C36FB">
        <w:rPr>
          <w:rFonts w:cs="Simplified Arabic"/>
          <w:sz w:val="28"/>
          <w:szCs w:val="28"/>
          <w:rtl/>
        </w:rPr>
        <w:t>خصوص</w:t>
      </w:r>
      <w:r w:rsidR="00A1076F" w:rsidRPr="009C36FB">
        <w:rPr>
          <w:rFonts w:cs="Simplified Arabic"/>
          <w:sz w:val="28"/>
          <w:szCs w:val="28"/>
          <w:rtl/>
        </w:rPr>
        <w:t>ًا</w:t>
      </w:r>
      <w:r w:rsidR="00D60CCF" w:rsidRPr="009C36FB">
        <w:rPr>
          <w:rFonts w:cs="Simplified Arabic"/>
          <w:sz w:val="28"/>
          <w:szCs w:val="28"/>
          <w:rtl/>
        </w:rPr>
        <w:t xml:space="preserve"> لدى فئة الشباب الأكاديمي، وذلك ب</w:t>
      </w:r>
      <w:r w:rsidRPr="009C36FB">
        <w:rPr>
          <w:rFonts w:cs="Simplified Arabic" w:hint="cs"/>
          <w:sz w:val="28"/>
          <w:szCs w:val="28"/>
          <w:rtl/>
        </w:rPr>
        <w:t>خلاف</w:t>
      </w:r>
      <w:r w:rsidR="00D60CCF" w:rsidRPr="009C36FB">
        <w:rPr>
          <w:rFonts w:cs="Simplified Arabic"/>
          <w:sz w:val="28"/>
          <w:szCs w:val="28"/>
          <w:rtl/>
        </w:rPr>
        <w:t xml:space="preserve"> الأكبر سن</w:t>
      </w:r>
      <w:r w:rsidR="00A1076F" w:rsidRPr="009C36FB">
        <w:rPr>
          <w:rFonts w:cs="Simplified Arabic"/>
          <w:sz w:val="28"/>
          <w:szCs w:val="28"/>
          <w:rtl/>
        </w:rPr>
        <w:t>ً</w:t>
      </w:r>
      <w:r w:rsidRPr="009C36FB">
        <w:rPr>
          <w:rFonts w:cs="Simplified Arabic" w:hint="cs"/>
          <w:sz w:val="28"/>
          <w:szCs w:val="28"/>
          <w:rtl/>
        </w:rPr>
        <w:t>ّ</w:t>
      </w:r>
      <w:r w:rsidR="00A1076F" w:rsidRPr="009C36FB">
        <w:rPr>
          <w:rFonts w:cs="Simplified Arabic"/>
          <w:sz w:val="28"/>
          <w:szCs w:val="28"/>
          <w:rtl/>
        </w:rPr>
        <w:t>ا</w:t>
      </w:r>
      <w:r w:rsidR="00D60CCF" w:rsidRPr="009C36FB">
        <w:rPr>
          <w:rFonts w:cs="Simplified Arabic"/>
          <w:sz w:val="28"/>
          <w:szCs w:val="28"/>
          <w:rtl/>
        </w:rPr>
        <w:t xml:space="preserve"> والمتقاعدين الذين حققوا نجاحات في تخصصاتهم</w:t>
      </w:r>
      <w:r w:rsidRPr="009C36FB">
        <w:rPr>
          <w:rFonts w:cs="Simplified Arabic" w:hint="cs"/>
          <w:sz w:val="28"/>
          <w:szCs w:val="28"/>
          <w:rtl/>
        </w:rPr>
        <w:t>،</w:t>
      </w:r>
      <w:r w:rsidR="00D60CCF" w:rsidRPr="009C36FB">
        <w:rPr>
          <w:rFonts w:cs="Simplified Arabic"/>
          <w:sz w:val="28"/>
          <w:szCs w:val="28"/>
          <w:rtl/>
        </w:rPr>
        <w:t xml:space="preserve"> وكذلك لدى جمهور عريض خارج التخصص مثل إدوارد سعيد ونعوم تشومسكي</w:t>
      </w:r>
      <w:r w:rsidR="008F618F">
        <w:rPr>
          <w:rFonts w:cs="Simplified Arabic" w:hint="cs"/>
          <w:sz w:val="28"/>
          <w:szCs w:val="28"/>
          <w:rtl/>
          <w:lang w:bidi="ar-LB"/>
        </w:rPr>
        <w:t xml:space="preserve"> </w:t>
      </w:r>
      <w:r w:rsidR="008F618F">
        <w:rPr>
          <w:rFonts w:cs="Simplified Arabic" w:hint="cs"/>
          <w:sz w:val="28"/>
          <w:szCs w:val="28"/>
          <w:rtl/>
        </w:rPr>
        <w:t>(حنفي و</w:t>
      </w:r>
      <w:r w:rsidR="008F618F" w:rsidRPr="008F618F">
        <w:rPr>
          <w:rFonts w:cs="Simplified Arabic"/>
          <w:sz w:val="28"/>
          <w:szCs w:val="28"/>
          <w:rtl/>
        </w:rPr>
        <w:t>أرفانيتيس</w:t>
      </w:r>
      <w:r w:rsidR="008F618F">
        <w:rPr>
          <w:rFonts w:cs="Simplified Arabic" w:hint="cs"/>
          <w:sz w:val="28"/>
          <w:szCs w:val="28"/>
          <w:rtl/>
        </w:rPr>
        <w:t>، 2014)</w:t>
      </w:r>
      <w:r w:rsidRPr="009C36FB">
        <w:rPr>
          <w:rFonts w:cs="Simplified Arabic" w:hint="cs"/>
          <w:sz w:val="28"/>
          <w:szCs w:val="28"/>
          <w:rtl/>
        </w:rPr>
        <w:t>.</w:t>
      </w:r>
      <w:r w:rsidR="00D60CCF" w:rsidRPr="009C36FB">
        <w:rPr>
          <w:rFonts w:cs="Simplified Arabic"/>
          <w:sz w:val="28"/>
          <w:szCs w:val="28"/>
        </w:rPr>
        <w:t xml:space="preserve"> </w:t>
      </w:r>
      <w:r w:rsidR="00D60CCF" w:rsidRPr="009C36FB">
        <w:rPr>
          <w:rFonts w:cs="Simplified Arabic"/>
          <w:sz w:val="28"/>
          <w:szCs w:val="28"/>
          <w:rtl/>
        </w:rPr>
        <w:tab/>
      </w:r>
    </w:p>
    <w:p w14:paraId="6D6E6AD0" w14:textId="77777777" w:rsidR="00E25964" w:rsidRPr="009C36FB" w:rsidRDefault="00E25964" w:rsidP="00E25964">
      <w:pPr>
        <w:bidi/>
        <w:jc w:val="both"/>
        <w:rPr>
          <w:rFonts w:cs="Simplified Arabic"/>
          <w:sz w:val="28"/>
          <w:szCs w:val="28"/>
          <w:rtl/>
        </w:rPr>
      </w:pPr>
    </w:p>
    <w:p w14:paraId="6516FC05" w14:textId="57697735" w:rsidR="00AD520D" w:rsidRPr="009C36FB" w:rsidRDefault="00AA690B" w:rsidP="00AA690B">
      <w:pPr>
        <w:bidi/>
        <w:jc w:val="center"/>
        <w:rPr>
          <w:rFonts w:cs="Simplified Arabic"/>
          <w:b/>
          <w:bCs/>
          <w:sz w:val="28"/>
          <w:szCs w:val="28"/>
          <w:rtl/>
        </w:rPr>
      </w:pPr>
      <w:r w:rsidRPr="009C36FB">
        <w:rPr>
          <w:rFonts w:cs="Simplified Arabic" w:hint="cs"/>
          <w:b/>
          <w:bCs/>
          <w:sz w:val="28"/>
          <w:szCs w:val="28"/>
          <w:rtl/>
        </w:rPr>
        <w:t xml:space="preserve">خامسًا: </w:t>
      </w:r>
      <w:r w:rsidR="00B97C85" w:rsidRPr="009C36FB">
        <w:rPr>
          <w:rFonts w:cs="Simplified Arabic"/>
          <w:b/>
          <w:bCs/>
          <w:sz w:val="28"/>
          <w:szCs w:val="28"/>
          <w:rtl/>
        </w:rPr>
        <w:t>دلالات عربية لنتائج الدراسة</w:t>
      </w:r>
    </w:p>
    <w:p w14:paraId="2C87E3EF" w14:textId="044D339B" w:rsidR="00B97C85" w:rsidRPr="009C36FB" w:rsidRDefault="00591752" w:rsidP="00243192">
      <w:pPr>
        <w:bidi/>
        <w:ind w:firstLine="720"/>
        <w:jc w:val="both"/>
        <w:rPr>
          <w:rFonts w:cs="Simplified Arabic"/>
          <w:sz w:val="28"/>
          <w:szCs w:val="28"/>
          <w:rtl/>
        </w:rPr>
      </w:pPr>
      <w:r w:rsidRPr="009C36FB">
        <w:rPr>
          <w:rFonts w:cs="Simplified Arabic"/>
          <w:sz w:val="28"/>
          <w:szCs w:val="28"/>
          <w:rtl/>
        </w:rPr>
        <w:t>تطرح هذه الدراسة سؤال</w:t>
      </w:r>
      <w:r w:rsidR="00A1076F" w:rsidRPr="009C36FB">
        <w:rPr>
          <w:rFonts w:cs="Simplified Arabic"/>
          <w:sz w:val="28"/>
          <w:szCs w:val="28"/>
          <w:rtl/>
        </w:rPr>
        <w:t>ًا</w:t>
      </w:r>
      <w:r w:rsidRPr="009C36FB">
        <w:rPr>
          <w:rFonts w:cs="Simplified Arabic"/>
          <w:sz w:val="28"/>
          <w:szCs w:val="28"/>
          <w:rtl/>
        </w:rPr>
        <w:t xml:space="preserve"> ملح</w:t>
      </w:r>
      <w:r w:rsidR="00A1076F" w:rsidRPr="009C36FB">
        <w:rPr>
          <w:rFonts w:cs="Simplified Arabic"/>
          <w:sz w:val="28"/>
          <w:szCs w:val="28"/>
          <w:rtl/>
        </w:rPr>
        <w:t>ً</w:t>
      </w:r>
      <w:r w:rsidR="00AA690B" w:rsidRPr="009C36FB">
        <w:rPr>
          <w:rFonts w:cs="Simplified Arabic" w:hint="cs"/>
          <w:sz w:val="28"/>
          <w:szCs w:val="28"/>
          <w:rtl/>
        </w:rPr>
        <w:t>ّ</w:t>
      </w:r>
      <w:r w:rsidR="00A1076F" w:rsidRPr="009C36FB">
        <w:rPr>
          <w:rFonts w:cs="Simplified Arabic"/>
          <w:sz w:val="28"/>
          <w:szCs w:val="28"/>
          <w:rtl/>
        </w:rPr>
        <w:t>ا</w:t>
      </w:r>
      <w:r w:rsidRPr="009C36FB">
        <w:rPr>
          <w:rFonts w:cs="Simplified Arabic"/>
          <w:sz w:val="28"/>
          <w:szCs w:val="28"/>
          <w:rtl/>
        </w:rPr>
        <w:t xml:space="preserve"> يتعلق بالمدى الذي يمكن لنتائجها أن </w:t>
      </w:r>
      <w:r w:rsidR="00990AD1" w:rsidRPr="009C36FB">
        <w:rPr>
          <w:rFonts w:cs="Simplified Arabic"/>
          <w:sz w:val="28"/>
          <w:szCs w:val="28"/>
          <w:rtl/>
        </w:rPr>
        <w:t>تساعد على فهم دور الأكاديميين في الأنظمة السياسية في ال</w:t>
      </w:r>
      <w:r w:rsidR="00AA690B" w:rsidRPr="009C36FB">
        <w:rPr>
          <w:rFonts w:cs="Simplified Arabic" w:hint="cs"/>
          <w:sz w:val="28"/>
          <w:szCs w:val="28"/>
          <w:rtl/>
        </w:rPr>
        <w:t>وطن</w:t>
      </w:r>
      <w:r w:rsidR="00990AD1" w:rsidRPr="009C36FB">
        <w:rPr>
          <w:rFonts w:cs="Simplified Arabic"/>
          <w:sz w:val="28"/>
          <w:szCs w:val="28"/>
          <w:rtl/>
        </w:rPr>
        <w:t xml:space="preserve"> العربي، أي لأي درجة يمكن تعميم النتا</w:t>
      </w:r>
      <w:r w:rsidR="00AA690B" w:rsidRPr="009C36FB">
        <w:rPr>
          <w:rFonts w:cs="Simplified Arabic" w:hint="cs"/>
          <w:sz w:val="28"/>
          <w:szCs w:val="28"/>
          <w:rtl/>
        </w:rPr>
        <w:t>ئج</w:t>
      </w:r>
      <w:r w:rsidR="0039565F" w:rsidRPr="009C36FB">
        <w:rPr>
          <w:rFonts w:cs="Simplified Arabic"/>
          <w:sz w:val="28"/>
          <w:szCs w:val="28"/>
          <w:rtl/>
        </w:rPr>
        <w:t xml:space="preserve"> من الواقع الفلسطيني </w:t>
      </w:r>
      <w:r w:rsidR="007F5DFC" w:rsidRPr="009C36FB">
        <w:rPr>
          <w:rFonts w:cs="Simplified Arabic"/>
          <w:sz w:val="28"/>
          <w:szCs w:val="28"/>
          <w:rtl/>
        </w:rPr>
        <w:t>إ</w:t>
      </w:r>
      <w:r w:rsidR="0039565F" w:rsidRPr="009C36FB">
        <w:rPr>
          <w:rFonts w:cs="Simplified Arabic"/>
          <w:sz w:val="28"/>
          <w:szCs w:val="28"/>
          <w:rtl/>
        </w:rPr>
        <w:t>لى محيطه العربي</w:t>
      </w:r>
      <w:r w:rsidRPr="009C36FB">
        <w:rPr>
          <w:rFonts w:cs="Simplified Arabic"/>
          <w:sz w:val="28"/>
          <w:szCs w:val="28"/>
          <w:rtl/>
        </w:rPr>
        <w:t xml:space="preserve">، </w:t>
      </w:r>
      <w:r w:rsidR="00AA690B" w:rsidRPr="009C36FB">
        <w:rPr>
          <w:rFonts w:cs="Simplified Arabic" w:hint="cs"/>
          <w:sz w:val="28"/>
          <w:szCs w:val="28"/>
          <w:rtl/>
        </w:rPr>
        <w:t>و</w:t>
      </w:r>
      <w:r w:rsidRPr="009C36FB">
        <w:rPr>
          <w:rFonts w:cs="Simplified Arabic"/>
          <w:sz w:val="28"/>
          <w:szCs w:val="28"/>
          <w:rtl/>
        </w:rPr>
        <w:t>خصوص</w:t>
      </w:r>
      <w:r w:rsidR="00A1076F" w:rsidRPr="009C36FB">
        <w:rPr>
          <w:rFonts w:cs="Simplified Arabic"/>
          <w:sz w:val="28"/>
          <w:szCs w:val="28"/>
          <w:rtl/>
        </w:rPr>
        <w:t>ًا</w:t>
      </w:r>
      <w:r w:rsidRPr="009C36FB">
        <w:rPr>
          <w:rFonts w:cs="Simplified Arabic"/>
          <w:sz w:val="28"/>
          <w:szCs w:val="28"/>
          <w:rtl/>
        </w:rPr>
        <w:t xml:space="preserve"> في واقع الأزمات السياسية المتلاحقة التي تشهدها المنطقة منذ انطلاق الربيع العربي عام ٢٠١١</w:t>
      </w:r>
      <w:r w:rsidR="00990AD1" w:rsidRPr="009C36FB">
        <w:rPr>
          <w:rFonts w:cs="Simplified Arabic"/>
          <w:sz w:val="28"/>
          <w:szCs w:val="28"/>
          <w:rtl/>
        </w:rPr>
        <w:t>. في الحقيقة هناك تحد</w:t>
      </w:r>
      <w:r w:rsidR="00AA690B" w:rsidRPr="009C36FB">
        <w:rPr>
          <w:rFonts w:cs="Simplified Arabic" w:hint="cs"/>
          <w:sz w:val="28"/>
          <w:szCs w:val="28"/>
          <w:rtl/>
        </w:rPr>
        <w:t>ٍّ</w:t>
      </w:r>
      <w:r w:rsidR="00990AD1" w:rsidRPr="009C36FB">
        <w:rPr>
          <w:rFonts w:cs="Simplified Arabic"/>
          <w:sz w:val="28"/>
          <w:szCs w:val="28"/>
          <w:rtl/>
        </w:rPr>
        <w:t xml:space="preserve"> مهم يصع</w:t>
      </w:r>
      <w:r w:rsidR="0039565F" w:rsidRPr="009C36FB">
        <w:rPr>
          <w:rFonts w:cs="Simplified Arabic"/>
          <w:sz w:val="28"/>
          <w:szCs w:val="28"/>
          <w:rtl/>
        </w:rPr>
        <w:t>ّ</w:t>
      </w:r>
      <w:r w:rsidR="00990AD1" w:rsidRPr="009C36FB">
        <w:rPr>
          <w:rFonts w:cs="Simplified Arabic"/>
          <w:sz w:val="28"/>
          <w:szCs w:val="28"/>
          <w:rtl/>
        </w:rPr>
        <w:t xml:space="preserve">ب عملية التعميم </w:t>
      </w:r>
      <w:r w:rsidR="005A6338" w:rsidRPr="009C36FB">
        <w:rPr>
          <w:rFonts w:cs="Simplified Arabic"/>
          <w:sz w:val="28"/>
          <w:szCs w:val="28"/>
          <w:rtl/>
        </w:rPr>
        <w:t>ب</w:t>
      </w:r>
      <w:r w:rsidR="00AA690B" w:rsidRPr="009C36FB">
        <w:rPr>
          <w:rFonts w:cs="Simplified Arabic" w:hint="cs"/>
          <w:sz w:val="28"/>
          <w:szCs w:val="28"/>
          <w:rtl/>
        </w:rPr>
        <w:t>صورت</w:t>
      </w:r>
      <w:r w:rsidR="005A6338" w:rsidRPr="009C36FB">
        <w:rPr>
          <w:rFonts w:cs="Simplified Arabic"/>
          <w:sz w:val="28"/>
          <w:szCs w:val="28"/>
          <w:rtl/>
        </w:rPr>
        <w:t>ها الواسع</w:t>
      </w:r>
      <w:r w:rsidR="00AA690B" w:rsidRPr="009C36FB">
        <w:rPr>
          <w:rFonts w:cs="Simplified Arabic" w:hint="cs"/>
          <w:sz w:val="28"/>
          <w:szCs w:val="28"/>
          <w:rtl/>
        </w:rPr>
        <w:t>ة،</w:t>
      </w:r>
      <w:r w:rsidR="005A6338" w:rsidRPr="009C36FB">
        <w:rPr>
          <w:rFonts w:cs="Simplified Arabic"/>
          <w:sz w:val="28"/>
          <w:szCs w:val="28"/>
          <w:rtl/>
        </w:rPr>
        <w:t xml:space="preserve"> </w:t>
      </w:r>
      <w:r w:rsidR="00990AD1" w:rsidRPr="009C36FB">
        <w:rPr>
          <w:rFonts w:cs="Simplified Arabic"/>
          <w:sz w:val="28"/>
          <w:szCs w:val="28"/>
          <w:rtl/>
        </w:rPr>
        <w:t xml:space="preserve">وهو خصوصية التجربة الفلسطينية </w:t>
      </w:r>
      <w:r w:rsidR="005A6338" w:rsidRPr="009C36FB">
        <w:rPr>
          <w:rFonts w:cs="Simplified Arabic"/>
          <w:sz w:val="28"/>
          <w:szCs w:val="28"/>
          <w:rtl/>
        </w:rPr>
        <w:t>المتمثلة بوجود سلطة وطنية تحت</w:t>
      </w:r>
      <w:r w:rsidR="00990AD1" w:rsidRPr="009C36FB">
        <w:rPr>
          <w:rFonts w:cs="Simplified Arabic"/>
          <w:sz w:val="28"/>
          <w:szCs w:val="28"/>
          <w:rtl/>
        </w:rPr>
        <w:t xml:space="preserve"> احتلال أجنبي </w:t>
      </w:r>
      <w:r w:rsidR="005A6338" w:rsidRPr="009C36FB">
        <w:rPr>
          <w:rFonts w:cs="Simplified Arabic"/>
          <w:sz w:val="28"/>
          <w:szCs w:val="28"/>
          <w:rtl/>
        </w:rPr>
        <w:t xml:space="preserve">مقابل </w:t>
      </w:r>
      <w:r w:rsidR="00990AD1" w:rsidRPr="009C36FB">
        <w:rPr>
          <w:rFonts w:cs="Simplified Arabic"/>
          <w:sz w:val="28"/>
          <w:szCs w:val="28"/>
          <w:rtl/>
        </w:rPr>
        <w:t xml:space="preserve">وجود حكومات </w:t>
      </w:r>
      <w:r w:rsidR="00990AD1" w:rsidRPr="009C36FB">
        <w:rPr>
          <w:rFonts w:cs="Simplified Arabic"/>
          <w:sz w:val="28"/>
          <w:szCs w:val="28"/>
          <w:rtl/>
        </w:rPr>
        <w:lastRenderedPageBreak/>
        <w:t xml:space="preserve">وطنية </w:t>
      </w:r>
      <w:r w:rsidR="005A6338" w:rsidRPr="009C36FB">
        <w:rPr>
          <w:rFonts w:cs="Simplified Arabic"/>
          <w:sz w:val="28"/>
          <w:szCs w:val="28"/>
          <w:rtl/>
        </w:rPr>
        <w:t>ذات سيادة في ال</w:t>
      </w:r>
      <w:r w:rsidR="00AA690B" w:rsidRPr="009C36FB">
        <w:rPr>
          <w:rFonts w:cs="Simplified Arabic" w:hint="cs"/>
          <w:sz w:val="28"/>
          <w:szCs w:val="28"/>
          <w:rtl/>
        </w:rPr>
        <w:t>بلدان</w:t>
      </w:r>
      <w:r w:rsidR="005A6338" w:rsidRPr="009C36FB">
        <w:rPr>
          <w:rFonts w:cs="Simplified Arabic"/>
          <w:sz w:val="28"/>
          <w:szCs w:val="28"/>
          <w:rtl/>
        </w:rPr>
        <w:t xml:space="preserve"> العربي</w:t>
      </w:r>
      <w:r w:rsidR="00AA690B" w:rsidRPr="009C36FB">
        <w:rPr>
          <w:rFonts w:cs="Simplified Arabic" w:hint="cs"/>
          <w:sz w:val="28"/>
          <w:szCs w:val="28"/>
          <w:rtl/>
        </w:rPr>
        <w:t>ة</w:t>
      </w:r>
      <w:r w:rsidR="005A6338" w:rsidRPr="009C36FB">
        <w:rPr>
          <w:rFonts w:cs="Simplified Arabic"/>
          <w:sz w:val="28"/>
          <w:szCs w:val="28"/>
          <w:rtl/>
        </w:rPr>
        <w:t xml:space="preserve"> الأخرى. </w:t>
      </w:r>
      <w:r w:rsidR="0039565F" w:rsidRPr="009C36FB">
        <w:rPr>
          <w:rFonts w:cs="Simplified Arabic"/>
          <w:sz w:val="28"/>
          <w:szCs w:val="28"/>
          <w:rtl/>
        </w:rPr>
        <w:t xml:space="preserve">التعميم </w:t>
      </w:r>
      <w:r w:rsidRPr="009C36FB">
        <w:rPr>
          <w:rFonts w:cs="Simplified Arabic"/>
          <w:sz w:val="28"/>
          <w:szCs w:val="28"/>
          <w:rtl/>
        </w:rPr>
        <w:t xml:space="preserve">في العلوم الاجتماعية </w:t>
      </w:r>
      <w:r w:rsidR="00AA690B" w:rsidRPr="009C36FB">
        <w:rPr>
          <w:rFonts w:cs="Simplified Arabic" w:hint="cs"/>
          <w:sz w:val="28"/>
          <w:szCs w:val="28"/>
          <w:rtl/>
        </w:rPr>
        <w:t>ب</w:t>
      </w:r>
      <w:r w:rsidRPr="009C36FB">
        <w:rPr>
          <w:rFonts w:cs="Simplified Arabic"/>
          <w:sz w:val="28"/>
          <w:szCs w:val="28"/>
          <w:rtl/>
        </w:rPr>
        <w:t>عام</w:t>
      </w:r>
      <w:r w:rsidR="00AA690B" w:rsidRPr="009C36FB">
        <w:rPr>
          <w:rFonts w:cs="Simplified Arabic" w:hint="cs"/>
          <w:sz w:val="28"/>
          <w:szCs w:val="28"/>
          <w:rtl/>
        </w:rPr>
        <w:t>ة</w:t>
      </w:r>
      <w:r w:rsidRPr="009C36FB">
        <w:rPr>
          <w:rFonts w:cs="Simplified Arabic"/>
          <w:sz w:val="28"/>
          <w:szCs w:val="28"/>
          <w:rtl/>
        </w:rPr>
        <w:t xml:space="preserve"> </w:t>
      </w:r>
      <w:r w:rsidR="0039565F" w:rsidRPr="009C36FB">
        <w:rPr>
          <w:rFonts w:cs="Simplified Arabic"/>
          <w:sz w:val="28"/>
          <w:szCs w:val="28"/>
          <w:rtl/>
        </w:rPr>
        <w:t>يبقى محدود</w:t>
      </w:r>
      <w:r w:rsidR="00A1076F" w:rsidRPr="009C36FB">
        <w:rPr>
          <w:rFonts w:cs="Simplified Arabic"/>
          <w:sz w:val="28"/>
          <w:szCs w:val="28"/>
          <w:rtl/>
        </w:rPr>
        <w:t>ًا</w:t>
      </w:r>
      <w:r w:rsidR="0039565F" w:rsidRPr="009C36FB">
        <w:rPr>
          <w:rFonts w:cs="Simplified Arabic"/>
          <w:sz w:val="28"/>
          <w:szCs w:val="28"/>
          <w:rtl/>
        </w:rPr>
        <w:t xml:space="preserve"> ما لم يتم تكرار الدراسة بمواقع مختلفة عديدة </w:t>
      </w:r>
      <w:r w:rsidRPr="009C36FB">
        <w:rPr>
          <w:rFonts w:cs="Simplified Arabic"/>
          <w:sz w:val="28"/>
          <w:szCs w:val="28"/>
          <w:rtl/>
        </w:rPr>
        <w:t>لتعطي</w:t>
      </w:r>
      <w:r w:rsidR="0039565F" w:rsidRPr="009C36FB">
        <w:rPr>
          <w:rFonts w:cs="Simplified Arabic"/>
          <w:sz w:val="28"/>
          <w:szCs w:val="28"/>
          <w:rtl/>
        </w:rPr>
        <w:t xml:space="preserve"> نتائج مشابه</w:t>
      </w:r>
      <w:r w:rsidR="009D0D0F" w:rsidRPr="009C36FB">
        <w:rPr>
          <w:rFonts w:cs="Simplified Arabic"/>
          <w:sz w:val="28"/>
          <w:szCs w:val="28"/>
          <w:rtl/>
        </w:rPr>
        <w:t>ة</w:t>
      </w:r>
      <w:r w:rsidR="0039565F" w:rsidRPr="009C36FB">
        <w:rPr>
          <w:rFonts w:cs="Simplified Arabic"/>
          <w:sz w:val="28"/>
          <w:szCs w:val="28"/>
          <w:rtl/>
        </w:rPr>
        <w:t xml:space="preserve">. </w:t>
      </w:r>
      <w:r w:rsidR="004500A1" w:rsidRPr="009C36FB">
        <w:rPr>
          <w:rFonts w:cs="Simplified Arabic"/>
          <w:sz w:val="28"/>
          <w:szCs w:val="28"/>
          <w:rtl/>
        </w:rPr>
        <w:t>و</w:t>
      </w:r>
      <w:r w:rsidRPr="009C36FB">
        <w:rPr>
          <w:rFonts w:cs="Simplified Arabic"/>
          <w:sz w:val="28"/>
          <w:szCs w:val="28"/>
          <w:rtl/>
        </w:rPr>
        <w:t xml:space="preserve">لعل هذه الدراسة حول دور الأكاديميين في المشروع الوطني تكون مقدمة لدراسات بحثية أخرى يجريها باحثون في </w:t>
      </w:r>
      <w:r w:rsidR="00AA690B" w:rsidRPr="009C36FB">
        <w:rPr>
          <w:rFonts w:cs="Simplified Arabic" w:hint="cs"/>
          <w:sz w:val="28"/>
          <w:szCs w:val="28"/>
          <w:rtl/>
        </w:rPr>
        <w:t>بلدان</w:t>
      </w:r>
      <w:r w:rsidRPr="009C36FB">
        <w:rPr>
          <w:rFonts w:cs="Simplified Arabic"/>
          <w:sz w:val="28"/>
          <w:szCs w:val="28"/>
          <w:rtl/>
        </w:rPr>
        <w:t xml:space="preserve"> عربية أخرى تعايش أزمات سياسية لمقارنة النتائج والوصول </w:t>
      </w:r>
      <w:r w:rsidR="000F5053" w:rsidRPr="009C36FB">
        <w:rPr>
          <w:rFonts w:cs="Simplified Arabic"/>
          <w:sz w:val="28"/>
          <w:szCs w:val="28"/>
          <w:rtl/>
        </w:rPr>
        <w:t>إ</w:t>
      </w:r>
      <w:r w:rsidRPr="009C36FB">
        <w:rPr>
          <w:rFonts w:cs="Simplified Arabic"/>
          <w:sz w:val="28"/>
          <w:szCs w:val="28"/>
          <w:rtl/>
        </w:rPr>
        <w:t xml:space="preserve">لى فهم أوسع حول دور حيوي للأكاديميين في الشأن العام، وليس </w:t>
      </w:r>
      <w:r w:rsidR="004500A1" w:rsidRPr="009C36FB">
        <w:rPr>
          <w:rFonts w:cs="Simplified Arabic"/>
          <w:sz w:val="28"/>
          <w:szCs w:val="28"/>
          <w:rtl/>
        </w:rPr>
        <w:t>ال</w:t>
      </w:r>
      <w:r w:rsidRPr="009C36FB">
        <w:rPr>
          <w:rFonts w:cs="Simplified Arabic"/>
          <w:sz w:val="28"/>
          <w:szCs w:val="28"/>
          <w:rtl/>
        </w:rPr>
        <w:t xml:space="preserve">اقتصار </w:t>
      </w:r>
      <w:r w:rsidR="004500A1" w:rsidRPr="009C36FB">
        <w:rPr>
          <w:rFonts w:cs="Simplified Arabic"/>
          <w:sz w:val="28"/>
          <w:szCs w:val="28"/>
          <w:rtl/>
        </w:rPr>
        <w:t xml:space="preserve">على </w:t>
      </w:r>
      <w:r w:rsidRPr="009C36FB">
        <w:rPr>
          <w:rFonts w:cs="Simplified Arabic"/>
          <w:sz w:val="28"/>
          <w:szCs w:val="28"/>
          <w:rtl/>
        </w:rPr>
        <w:t>دورهم الفني ال</w:t>
      </w:r>
      <w:r w:rsidR="00C87BFF" w:rsidRPr="009C36FB">
        <w:rPr>
          <w:rFonts w:cs="Simplified Arabic"/>
          <w:sz w:val="28"/>
          <w:szCs w:val="28"/>
          <w:rtl/>
        </w:rPr>
        <w:t>متخصص أو ما يسمى "البروج العاجية"</w:t>
      </w:r>
      <w:r w:rsidR="00AA690B" w:rsidRPr="009C36FB">
        <w:rPr>
          <w:rFonts w:cs="Simplified Arabic" w:hint="cs"/>
          <w:sz w:val="28"/>
          <w:szCs w:val="28"/>
          <w:rtl/>
        </w:rPr>
        <w:t>.</w:t>
      </w:r>
    </w:p>
    <w:p w14:paraId="229E4371" w14:textId="6635B84B" w:rsidR="00B14F66" w:rsidRPr="009C36FB" w:rsidRDefault="00073A10" w:rsidP="00243192">
      <w:pPr>
        <w:bidi/>
        <w:jc w:val="both"/>
        <w:rPr>
          <w:rFonts w:cs="Simplified Arabic"/>
          <w:sz w:val="28"/>
          <w:szCs w:val="28"/>
        </w:rPr>
      </w:pPr>
      <w:r w:rsidRPr="009C36FB">
        <w:rPr>
          <w:rFonts w:cs="Simplified Arabic"/>
          <w:sz w:val="28"/>
          <w:szCs w:val="28"/>
          <w:rtl/>
        </w:rPr>
        <w:tab/>
        <w:t xml:space="preserve">يتشابه دور الأكاديميين في الشأن العام </w:t>
      </w:r>
      <w:r w:rsidR="00AA690B" w:rsidRPr="009C36FB">
        <w:rPr>
          <w:rFonts w:cs="Simplified Arabic" w:hint="cs"/>
          <w:sz w:val="28"/>
          <w:szCs w:val="28"/>
          <w:rtl/>
        </w:rPr>
        <w:t xml:space="preserve">في </w:t>
      </w:r>
      <w:r w:rsidRPr="009C36FB">
        <w:rPr>
          <w:rFonts w:cs="Simplified Arabic"/>
          <w:sz w:val="28"/>
          <w:szCs w:val="28"/>
          <w:rtl/>
        </w:rPr>
        <w:t>هذه الدراسة بما يطرح تقريب</w:t>
      </w:r>
      <w:r w:rsidR="00A1076F" w:rsidRPr="009C36FB">
        <w:rPr>
          <w:rFonts w:cs="Simplified Arabic"/>
          <w:sz w:val="28"/>
          <w:szCs w:val="28"/>
          <w:rtl/>
        </w:rPr>
        <w:t>ًا</w:t>
      </w:r>
      <w:r w:rsidRPr="009C36FB">
        <w:rPr>
          <w:rFonts w:cs="Simplified Arabic"/>
          <w:sz w:val="28"/>
          <w:szCs w:val="28"/>
          <w:rtl/>
        </w:rPr>
        <w:t xml:space="preserve"> في كل أزمة نظام حكم منذ بداية الربيع العربي</w:t>
      </w:r>
      <w:r w:rsidR="00AA690B" w:rsidRPr="009C36FB">
        <w:rPr>
          <w:rFonts w:cs="Simplified Arabic" w:hint="cs"/>
          <w:sz w:val="28"/>
          <w:szCs w:val="28"/>
          <w:rtl/>
        </w:rPr>
        <w:t>،</w:t>
      </w:r>
      <w:r w:rsidRPr="009C36FB">
        <w:rPr>
          <w:rFonts w:cs="Simplified Arabic"/>
          <w:sz w:val="28"/>
          <w:szCs w:val="28"/>
          <w:rtl/>
        </w:rPr>
        <w:t xml:space="preserve"> </w:t>
      </w:r>
      <w:r w:rsidR="00E32213" w:rsidRPr="009C36FB">
        <w:rPr>
          <w:rFonts w:cs="Simplified Arabic"/>
          <w:sz w:val="28"/>
          <w:szCs w:val="28"/>
          <w:rtl/>
        </w:rPr>
        <w:t>أ</w:t>
      </w:r>
      <w:r w:rsidRPr="009C36FB">
        <w:rPr>
          <w:rFonts w:cs="Simplified Arabic"/>
          <w:sz w:val="28"/>
          <w:szCs w:val="28"/>
          <w:rtl/>
        </w:rPr>
        <w:t xml:space="preserve">لا وهو اللجوء </w:t>
      </w:r>
      <w:r w:rsidR="00E32213" w:rsidRPr="009C36FB">
        <w:rPr>
          <w:rFonts w:cs="Simplified Arabic"/>
          <w:sz w:val="28"/>
          <w:szCs w:val="28"/>
          <w:rtl/>
        </w:rPr>
        <w:t>إ</w:t>
      </w:r>
      <w:r w:rsidRPr="009C36FB">
        <w:rPr>
          <w:rFonts w:cs="Simplified Arabic"/>
          <w:sz w:val="28"/>
          <w:szCs w:val="28"/>
          <w:rtl/>
        </w:rPr>
        <w:t xml:space="preserve">لى حكومة "التكنوقراط" للخروج من المآزق السياسية التي تمر بها هذه الأنظمة. </w:t>
      </w:r>
      <w:r w:rsidR="00B14F66" w:rsidRPr="009C36FB">
        <w:rPr>
          <w:rFonts w:cs="Simplified Arabic"/>
          <w:sz w:val="28"/>
          <w:szCs w:val="28"/>
          <w:rtl/>
        </w:rPr>
        <w:t xml:space="preserve">حدث ذلك في تونس واليمن وليبيا ولبنان وغيرهم. </w:t>
      </w:r>
      <w:r w:rsidR="00986BE8" w:rsidRPr="009C36FB">
        <w:rPr>
          <w:rFonts w:cs="Simplified Arabic"/>
          <w:sz w:val="28"/>
          <w:szCs w:val="28"/>
          <w:rtl/>
        </w:rPr>
        <w:t>والتكنوقراط كما تم تعريفهم سابق</w:t>
      </w:r>
      <w:r w:rsidR="00A1076F" w:rsidRPr="009C36FB">
        <w:rPr>
          <w:rFonts w:cs="Simplified Arabic"/>
          <w:sz w:val="28"/>
          <w:szCs w:val="28"/>
          <w:rtl/>
        </w:rPr>
        <w:t>ًا</w:t>
      </w:r>
      <w:r w:rsidR="00986BE8" w:rsidRPr="009C36FB">
        <w:rPr>
          <w:rFonts w:cs="Simplified Arabic"/>
          <w:sz w:val="28"/>
          <w:szCs w:val="28"/>
          <w:rtl/>
        </w:rPr>
        <w:t xml:space="preserve"> بهذه الدراسة هم </w:t>
      </w:r>
      <w:r w:rsidR="002D179E" w:rsidRPr="009C36FB">
        <w:rPr>
          <w:rFonts w:cs="Simplified Arabic"/>
          <w:sz w:val="28"/>
          <w:szCs w:val="28"/>
          <w:rtl/>
        </w:rPr>
        <w:t xml:space="preserve">عبارة عن شريحة تجمع </w:t>
      </w:r>
      <w:r w:rsidR="004500A1" w:rsidRPr="009C36FB">
        <w:rPr>
          <w:rFonts w:cs="Simplified Arabic"/>
          <w:sz w:val="28"/>
          <w:szCs w:val="28"/>
          <w:rtl/>
        </w:rPr>
        <w:t>أكاديميين</w:t>
      </w:r>
      <w:r w:rsidR="004500A1" w:rsidRPr="009C36FB">
        <w:rPr>
          <w:rFonts w:cs="Simplified Arabic"/>
          <w:sz w:val="28"/>
          <w:szCs w:val="28"/>
        </w:rPr>
        <w:t xml:space="preserve"> </w:t>
      </w:r>
      <w:r w:rsidR="004500A1" w:rsidRPr="009C36FB">
        <w:rPr>
          <w:rFonts w:cs="Simplified Arabic"/>
          <w:sz w:val="28"/>
          <w:szCs w:val="28"/>
          <w:rtl/>
        </w:rPr>
        <w:t>وكفاءات</w:t>
      </w:r>
      <w:r w:rsidR="002D179E" w:rsidRPr="009C36FB">
        <w:rPr>
          <w:rFonts w:cs="Simplified Arabic"/>
          <w:sz w:val="28"/>
          <w:szCs w:val="28"/>
          <w:rtl/>
        </w:rPr>
        <w:t xml:space="preserve"> </w:t>
      </w:r>
      <w:r w:rsidR="004500A1" w:rsidRPr="009C36FB">
        <w:rPr>
          <w:rFonts w:cs="Simplified Arabic"/>
          <w:sz w:val="28"/>
          <w:szCs w:val="28"/>
          <w:rtl/>
        </w:rPr>
        <w:t xml:space="preserve">وطنية </w:t>
      </w:r>
      <w:r w:rsidR="002D179E" w:rsidRPr="009C36FB">
        <w:rPr>
          <w:rFonts w:cs="Simplified Arabic"/>
          <w:sz w:val="28"/>
          <w:szCs w:val="28"/>
          <w:rtl/>
        </w:rPr>
        <w:t>وخبراء يتم اختيارهم بعيد</w:t>
      </w:r>
      <w:r w:rsidR="00A1076F" w:rsidRPr="009C36FB">
        <w:rPr>
          <w:rFonts w:cs="Simplified Arabic"/>
          <w:sz w:val="28"/>
          <w:szCs w:val="28"/>
          <w:rtl/>
        </w:rPr>
        <w:t>ًا</w:t>
      </w:r>
      <w:r w:rsidR="002D179E" w:rsidRPr="009C36FB">
        <w:rPr>
          <w:rFonts w:cs="Simplified Arabic"/>
          <w:sz w:val="28"/>
          <w:szCs w:val="28"/>
          <w:rtl/>
        </w:rPr>
        <w:t xml:space="preserve"> </w:t>
      </w:r>
      <w:r w:rsidR="00ED646C" w:rsidRPr="009C36FB">
        <w:rPr>
          <w:rFonts w:cs="Simplified Arabic" w:hint="cs"/>
          <w:sz w:val="28"/>
          <w:szCs w:val="28"/>
          <w:rtl/>
        </w:rPr>
        <w:t>م</w:t>
      </w:r>
      <w:r w:rsidR="002D179E" w:rsidRPr="009C36FB">
        <w:rPr>
          <w:rFonts w:cs="Simplified Arabic"/>
          <w:sz w:val="28"/>
          <w:szCs w:val="28"/>
          <w:rtl/>
        </w:rPr>
        <w:t xml:space="preserve">ن الاعتبارات السياسية </w:t>
      </w:r>
      <w:r w:rsidR="002762A9" w:rsidRPr="009C36FB">
        <w:rPr>
          <w:rFonts w:cs="Simplified Arabic"/>
          <w:sz w:val="28"/>
          <w:szCs w:val="28"/>
          <w:rtl/>
        </w:rPr>
        <w:t xml:space="preserve">والحزبية </w:t>
      </w:r>
      <w:r w:rsidR="00C409F5" w:rsidRPr="009C36FB">
        <w:rPr>
          <w:rFonts w:cs="Simplified Arabic"/>
          <w:sz w:val="28"/>
          <w:szCs w:val="28"/>
          <w:rtl/>
        </w:rPr>
        <w:t>و</w:t>
      </w:r>
      <w:r w:rsidR="002D179E" w:rsidRPr="009C36FB">
        <w:rPr>
          <w:rFonts w:cs="Simplified Arabic"/>
          <w:sz w:val="28"/>
          <w:szCs w:val="28"/>
          <w:rtl/>
        </w:rPr>
        <w:t xml:space="preserve">يركزون على الإدارة الفنية لشؤون الدولة. </w:t>
      </w:r>
    </w:p>
    <w:p w14:paraId="6A890787" w14:textId="5421904E" w:rsidR="00B14F66" w:rsidRPr="009C36FB" w:rsidRDefault="00B14F66" w:rsidP="00243192">
      <w:pPr>
        <w:bidi/>
        <w:ind w:firstLine="720"/>
        <w:jc w:val="both"/>
        <w:rPr>
          <w:rFonts w:cs="Simplified Arabic"/>
          <w:sz w:val="28"/>
          <w:szCs w:val="28"/>
          <w:rtl/>
        </w:rPr>
      </w:pPr>
      <w:r w:rsidRPr="009C36FB">
        <w:rPr>
          <w:rFonts w:cs="Simplified Arabic"/>
          <w:sz w:val="28"/>
          <w:szCs w:val="28"/>
          <w:rtl/>
        </w:rPr>
        <w:t xml:space="preserve">وتشير </w:t>
      </w:r>
      <w:r w:rsidR="003D338A" w:rsidRPr="009C36FB">
        <w:rPr>
          <w:rFonts w:cs="Simplified Arabic"/>
          <w:sz w:val="28"/>
          <w:szCs w:val="28"/>
          <w:rtl/>
        </w:rPr>
        <w:t xml:space="preserve">نتائج الدراسة هنا بوضوح </w:t>
      </w:r>
      <w:r w:rsidR="00BA0BF2" w:rsidRPr="009C36FB">
        <w:rPr>
          <w:rFonts w:cs="Simplified Arabic"/>
          <w:sz w:val="28"/>
          <w:szCs w:val="28"/>
          <w:rtl/>
        </w:rPr>
        <w:t>إ</w:t>
      </w:r>
      <w:r w:rsidR="003D338A" w:rsidRPr="009C36FB">
        <w:rPr>
          <w:rFonts w:cs="Simplified Arabic"/>
          <w:sz w:val="28"/>
          <w:szCs w:val="28"/>
          <w:rtl/>
        </w:rPr>
        <w:t xml:space="preserve">لى فشل نظرية التغيير من الداخل من </w:t>
      </w:r>
      <w:r w:rsidR="00ED646C" w:rsidRPr="009C36FB">
        <w:rPr>
          <w:rFonts w:cs="Simplified Arabic" w:hint="cs"/>
          <w:sz w:val="28"/>
          <w:szCs w:val="28"/>
          <w:rtl/>
        </w:rPr>
        <w:t>جانب</w:t>
      </w:r>
      <w:r w:rsidR="003D338A" w:rsidRPr="009C36FB">
        <w:rPr>
          <w:rFonts w:cs="Simplified Arabic"/>
          <w:sz w:val="28"/>
          <w:szCs w:val="28"/>
          <w:rtl/>
        </w:rPr>
        <w:t xml:space="preserve"> ال</w:t>
      </w:r>
      <w:r w:rsidR="000230E1" w:rsidRPr="009C36FB">
        <w:rPr>
          <w:rFonts w:cs="Simplified Arabic"/>
          <w:sz w:val="28"/>
          <w:szCs w:val="28"/>
          <w:rtl/>
        </w:rPr>
        <w:t>أ</w:t>
      </w:r>
      <w:r w:rsidR="003D338A" w:rsidRPr="009C36FB">
        <w:rPr>
          <w:rFonts w:cs="Simplified Arabic"/>
          <w:sz w:val="28"/>
          <w:szCs w:val="28"/>
          <w:rtl/>
        </w:rPr>
        <w:t xml:space="preserve">كاديميين </w:t>
      </w:r>
      <w:r w:rsidR="004245C3" w:rsidRPr="009C36FB">
        <w:rPr>
          <w:rFonts w:cs="Simplified Arabic"/>
          <w:sz w:val="28"/>
          <w:szCs w:val="28"/>
          <w:rtl/>
        </w:rPr>
        <w:t>إ</w:t>
      </w:r>
      <w:r w:rsidR="003D338A" w:rsidRPr="009C36FB">
        <w:rPr>
          <w:rFonts w:cs="Simplified Arabic"/>
          <w:sz w:val="28"/>
          <w:szCs w:val="28"/>
          <w:rtl/>
        </w:rPr>
        <w:t xml:space="preserve">ذا تم التعامل معهم على أساس تخصصي </w:t>
      </w:r>
      <w:r w:rsidR="00C409F5" w:rsidRPr="009C36FB">
        <w:rPr>
          <w:rFonts w:cs="Simplified Arabic"/>
          <w:sz w:val="28"/>
          <w:szCs w:val="28"/>
          <w:rtl/>
        </w:rPr>
        <w:t>فني</w:t>
      </w:r>
      <w:r w:rsidR="003D338A" w:rsidRPr="009C36FB">
        <w:rPr>
          <w:rFonts w:cs="Simplified Arabic"/>
          <w:sz w:val="28"/>
          <w:szCs w:val="28"/>
          <w:rtl/>
        </w:rPr>
        <w:t xml:space="preserve"> </w:t>
      </w:r>
      <w:r w:rsidR="00C409F5" w:rsidRPr="009C36FB">
        <w:rPr>
          <w:rFonts w:cs="Simplified Arabic"/>
          <w:sz w:val="28"/>
          <w:szCs w:val="28"/>
          <w:rtl/>
        </w:rPr>
        <w:t>بمعزل</w:t>
      </w:r>
      <w:r w:rsidR="003D338A" w:rsidRPr="009C36FB">
        <w:rPr>
          <w:rFonts w:cs="Simplified Arabic"/>
          <w:sz w:val="28"/>
          <w:szCs w:val="28"/>
          <w:rtl/>
        </w:rPr>
        <w:t xml:space="preserve"> عن </w:t>
      </w:r>
      <w:r w:rsidR="00C409F5" w:rsidRPr="009C36FB">
        <w:rPr>
          <w:rFonts w:cs="Simplified Arabic"/>
          <w:sz w:val="28"/>
          <w:szCs w:val="28"/>
          <w:rtl/>
        </w:rPr>
        <w:t>القرار</w:t>
      </w:r>
      <w:r w:rsidR="003D338A" w:rsidRPr="009C36FB">
        <w:rPr>
          <w:rFonts w:cs="Simplified Arabic"/>
          <w:sz w:val="28"/>
          <w:szCs w:val="28"/>
          <w:rtl/>
        </w:rPr>
        <w:t xml:space="preserve"> </w:t>
      </w:r>
      <w:r w:rsidR="00C409F5" w:rsidRPr="009C36FB">
        <w:rPr>
          <w:rFonts w:cs="Simplified Arabic"/>
          <w:sz w:val="28"/>
          <w:szCs w:val="28"/>
          <w:rtl/>
        </w:rPr>
        <w:t xml:space="preserve">السياسي-السيادي </w:t>
      </w:r>
      <w:r w:rsidR="003D338A" w:rsidRPr="009C36FB">
        <w:rPr>
          <w:rFonts w:cs="Simplified Arabic"/>
          <w:sz w:val="28"/>
          <w:szCs w:val="28"/>
          <w:rtl/>
        </w:rPr>
        <w:t xml:space="preserve">الذي </w:t>
      </w:r>
      <w:r w:rsidR="00C409F5" w:rsidRPr="009C36FB">
        <w:rPr>
          <w:rFonts w:cs="Simplified Arabic"/>
          <w:sz w:val="28"/>
          <w:szCs w:val="28"/>
          <w:rtl/>
        </w:rPr>
        <w:t>يع</w:t>
      </w:r>
      <w:r w:rsidR="00ED646C" w:rsidRPr="009C36FB">
        <w:rPr>
          <w:rFonts w:cs="Simplified Arabic" w:hint="cs"/>
          <w:sz w:val="28"/>
          <w:szCs w:val="28"/>
          <w:rtl/>
        </w:rPr>
        <w:t>دّ</w:t>
      </w:r>
      <w:r w:rsidR="00C409F5" w:rsidRPr="009C36FB">
        <w:rPr>
          <w:rFonts w:cs="Simplified Arabic"/>
          <w:sz w:val="28"/>
          <w:szCs w:val="28"/>
          <w:rtl/>
        </w:rPr>
        <w:t xml:space="preserve"> شرط</w:t>
      </w:r>
      <w:r w:rsidR="00A1076F" w:rsidRPr="009C36FB">
        <w:rPr>
          <w:rFonts w:cs="Simplified Arabic"/>
          <w:sz w:val="28"/>
          <w:szCs w:val="28"/>
          <w:rtl/>
        </w:rPr>
        <w:t>ًا</w:t>
      </w:r>
      <w:r w:rsidR="00C409F5" w:rsidRPr="009C36FB">
        <w:rPr>
          <w:rFonts w:cs="Simplified Arabic"/>
          <w:sz w:val="28"/>
          <w:szCs w:val="28"/>
          <w:rtl/>
        </w:rPr>
        <w:t xml:space="preserve"> أساسي</w:t>
      </w:r>
      <w:r w:rsidR="00A1076F" w:rsidRPr="009C36FB">
        <w:rPr>
          <w:rFonts w:cs="Simplified Arabic"/>
          <w:sz w:val="28"/>
          <w:szCs w:val="28"/>
          <w:rtl/>
        </w:rPr>
        <w:t>ً</w:t>
      </w:r>
      <w:r w:rsidR="00ED646C" w:rsidRPr="009C36FB">
        <w:rPr>
          <w:rFonts w:cs="Simplified Arabic" w:hint="cs"/>
          <w:sz w:val="28"/>
          <w:szCs w:val="28"/>
          <w:rtl/>
        </w:rPr>
        <w:t>ّ</w:t>
      </w:r>
      <w:r w:rsidR="00A1076F" w:rsidRPr="009C36FB">
        <w:rPr>
          <w:rFonts w:cs="Simplified Arabic"/>
          <w:sz w:val="28"/>
          <w:szCs w:val="28"/>
          <w:rtl/>
        </w:rPr>
        <w:t>ا</w:t>
      </w:r>
      <w:r w:rsidR="00C409F5" w:rsidRPr="009C36FB">
        <w:rPr>
          <w:rFonts w:cs="Simplified Arabic"/>
          <w:sz w:val="28"/>
          <w:szCs w:val="28"/>
          <w:rtl/>
        </w:rPr>
        <w:t xml:space="preserve"> للقدرة على التغيير</w:t>
      </w:r>
      <w:r w:rsidR="003D338A" w:rsidRPr="009C36FB">
        <w:rPr>
          <w:rFonts w:cs="Simplified Arabic"/>
          <w:sz w:val="28"/>
          <w:szCs w:val="28"/>
          <w:rtl/>
        </w:rPr>
        <w:t xml:space="preserve">. فالأكاديمي الفلسطيني الذي تغلغل وجوده </w:t>
      </w:r>
      <w:r w:rsidR="00ED646C" w:rsidRPr="009C36FB">
        <w:rPr>
          <w:rFonts w:cs="Simplified Arabic" w:hint="cs"/>
          <w:sz w:val="28"/>
          <w:szCs w:val="28"/>
          <w:rtl/>
        </w:rPr>
        <w:t>إ</w:t>
      </w:r>
      <w:r w:rsidR="003D338A" w:rsidRPr="009C36FB">
        <w:rPr>
          <w:rFonts w:cs="Simplified Arabic"/>
          <w:sz w:val="28"/>
          <w:szCs w:val="28"/>
          <w:rtl/>
        </w:rPr>
        <w:t>ل</w:t>
      </w:r>
      <w:r w:rsidR="00ED646C" w:rsidRPr="009C36FB">
        <w:rPr>
          <w:rFonts w:cs="Simplified Arabic" w:hint="cs"/>
          <w:sz w:val="28"/>
          <w:szCs w:val="28"/>
          <w:rtl/>
        </w:rPr>
        <w:t xml:space="preserve">ى </w:t>
      </w:r>
      <w:r w:rsidR="003D338A" w:rsidRPr="009C36FB">
        <w:rPr>
          <w:rFonts w:cs="Simplified Arabic"/>
          <w:sz w:val="28"/>
          <w:szCs w:val="28"/>
          <w:rtl/>
        </w:rPr>
        <w:t xml:space="preserve">درجة وصلت </w:t>
      </w:r>
      <w:r w:rsidR="000C6895" w:rsidRPr="009C36FB">
        <w:rPr>
          <w:rFonts w:cs="Simplified Arabic"/>
          <w:sz w:val="28"/>
          <w:szCs w:val="28"/>
          <w:rtl/>
        </w:rPr>
        <w:t>إ</w:t>
      </w:r>
      <w:r w:rsidR="003D338A" w:rsidRPr="009C36FB">
        <w:rPr>
          <w:rFonts w:cs="Simplified Arabic"/>
          <w:sz w:val="28"/>
          <w:szCs w:val="28"/>
          <w:rtl/>
        </w:rPr>
        <w:t>لى أكثر من ٦٠</w:t>
      </w:r>
      <w:r w:rsidR="00082690" w:rsidRPr="009C36FB">
        <w:rPr>
          <w:rFonts w:cs="Simplified Arabic"/>
          <w:sz w:val="28"/>
          <w:szCs w:val="28"/>
          <w:rtl/>
        </w:rPr>
        <w:t xml:space="preserve"> بالمئة</w:t>
      </w:r>
      <w:r w:rsidR="003D338A" w:rsidRPr="009C36FB">
        <w:rPr>
          <w:rFonts w:cs="Simplified Arabic"/>
          <w:sz w:val="28"/>
          <w:szCs w:val="28"/>
          <w:rtl/>
        </w:rPr>
        <w:t xml:space="preserve"> في أجهزة الدولة البيروقراطية </w:t>
      </w:r>
      <w:r w:rsidR="00C409F5" w:rsidRPr="009C36FB">
        <w:rPr>
          <w:rFonts w:cs="Simplified Arabic"/>
          <w:sz w:val="28"/>
          <w:szCs w:val="28"/>
          <w:rtl/>
        </w:rPr>
        <w:t>وجد عمله الفني</w:t>
      </w:r>
      <w:r w:rsidR="002762A9" w:rsidRPr="009C36FB">
        <w:rPr>
          <w:rFonts w:cs="Simplified Arabic"/>
          <w:sz w:val="28"/>
          <w:szCs w:val="28"/>
          <w:rtl/>
        </w:rPr>
        <w:t xml:space="preserve"> يصطدم</w:t>
      </w:r>
      <w:r w:rsidR="00C409F5" w:rsidRPr="009C36FB">
        <w:rPr>
          <w:rFonts w:cs="Simplified Arabic"/>
          <w:sz w:val="28"/>
          <w:szCs w:val="28"/>
          <w:rtl/>
        </w:rPr>
        <w:t xml:space="preserve"> بسقف سياسي لا يمكن تجاوزه، وهو المأزق </w:t>
      </w:r>
      <w:r w:rsidR="00ED646C" w:rsidRPr="009C36FB">
        <w:rPr>
          <w:rFonts w:cs="Simplified Arabic" w:hint="cs"/>
          <w:sz w:val="28"/>
          <w:szCs w:val="28"/>
          <w:rtl/>
        </w:rPr>
        <w:t xml:space="preserve">نفسه </w:t>
      </w:r>
      <w:r w:rsidR="00C409F5" w:rsidRPr="009C36FB">
        <w:rPr>
          <w:rFonts w:cs="Simplified Arabic"/>
          <w:sz w:val="28"/>
          <w:szCs w:val="28"/>
          <w:rtl/>
        </w:rPr>
        <w:t>الذي تقع فيه حكومات التكنوقراط العرب</w:t>
      </w:r>
      <w:r w:rsidR="00ED646C" w:rsidRPr="009C36FB">
        <w:rPr>
          <w:rFonts w:cs="Simplified Arabic" w:hint="cs"/>
          <w:sz w:val="28"/>
          <w:szCs w:val="28"/>
          <w:rtl/>
        </w:rPr>
        <w:t>،</w:t>
      </w:r>
      <w:r w:rsidR="00C409F5" w:rsidRPr="009C36FB">
        <w:rPr>
          <w:rFonts w:cs="Simplified Arabic"/>
          <w:sz w:val="28"/>
          <w:szCs w:val="28"/>
          <w:rtl/>
        </w:rPr>
        <w:t xml:space="preserve"> حيث تجد نفسها تعمل على أسس فنية متخصصة ضمن </w:t>
      </w:r>
      <w:r w:rsidR="002762A9" w:rsidRPr="009C36FB">
        <w:rPr>
          <w:rFonts w:cs="Simplified Arabic"/>
          <w:sz w:val="28"/>
          <w:szCs w:val="28"/>
          <w:rtl/>
        </w:rPr>
        <w:t>أطر</w:t>
      </w:r>
      <w:r w:rsidR="00C409F5" w:rsidRPr="009C36FB">
        <w:rPr>
          <w:rFonts w:cs="Simplified Arabic"/>
          <w:sz w:val="28"/>
          <w:szCs w:val="28"/>
          <w:rtl/>
        </w:rPr>
        <w:t xml:space="preserve"> معين</w:t>
      </w:r>
      <w:r w:rsidR="002762A9" w:rsidRPr="009C36FB">
        <w:rPr>
          <w:rFonts w:cs="Simplified Arabic"/>
          <w:sz w:val="28"/>
          <w:szCs w:val="28"/>
          <w:rtl/>
        </w:rPr>
        <w:t>ة</w:t>
      </w:r>
      <w:r w:rsidR="00C409F5" w:rsidRPr="009C36FB">
        <w:rPr>
          <w:rFonts w:cs="Simplified Arabic"/>
          <w:sz w:val="28"/>
          <w:szCs w:val="28"/>
          <w:rtl/>
        </w:rPr>
        <w:t xml:space="preserve"> تم تحديده</w:t>
      </w:r>
      <w:r w:rsidR="002762A9" w:rsidRPr="009C36FB">
        <w:rPr>
          <w:rFonts w:cs="Simplified Arabic"/>
          <w:sz w:val="28"/>
          <w:szCs w:val="28"/>
          <w:rtl/>
        </w:rPr>
        <w:t>ا</w:t>
      </w:r>
      <w:r w:rsidR="00C409F5" w:rsidRPr="009C36FB">
        <w:rPr>
          <w:rFonts w:cs="Simplified Arabic"/>
          <w:sz w:val="28"/>
          <w:szCs w:val="28"/>
          <w:rtl/>
        </w:rPr>
        <w:t xml:space="preserve"> سياسي</w:t>
      </w:r>
      <w:r w:rsidR="00A1076F" w:rsidRPr="009C36FB">
        <w:rPr>
          <w:rFonts w:cs="Simplified Arabic"/>
          <w:sz w:val="28"/>
          <w:szCs w:val="28"/>
          <w:rtl/>
        </w:rPr>
        <w:t>ًا</w:t>
      </w:r>
      <w:r w:rsidR="00C409F5" w:rsidRPr="009C36FB">
        <w:rPr>
          <w:rFonts w:cs="Simplified Arabic"/>
          <w:sz w:val="28"/>
          <w:szCs w:val="28"/>
          <w:rtl/>
        </w:rPr>
        <w:t xml:space="preserve"> ولا يمكن الخروج </w:t>
      </w:r>
      <w:r w:rsidR="002762A9" w:rsidRPr="009C36FB">
        <w:rPr>
          <w:rFonts w:cs="Simplified Arabic"/>
          <w:sz w:val="28"/>
          <w:szCs w:val="28"/>
          <w:rtl/>
        </w:rPr>
        <w:t>عليها</w:t>
      </w:r>
      <w:r w:rsidR="00C409F5" w:rsidRPr="009C36FB">
        <w:rPr>
          <w:rFonts w:cs="Simplified Arabic"/>
          <w:sz w:val="28"/>
          <w:szCs w:val="28"/>
          <w:rtl/>
        </w:rPr>
        <w:t xml:space="preserve">. </w:t>
      </w:r>
    </w:p>
    <w:p w14:paraId="15F00038" w14:textId="29271CFA" w:rsidR="00C409F5" w:rsidRPr="009C36FB" w:rsidRDefault="00C409F5" w:rsidP="00243192">
      <w:pPr>
        <w:bidi/>
        <w:ind w:firstLine="720"/>
        <w:jc w:val="both"/>
        <w:rPr>
          <w:rFonts w:cs="Simplified Arabic"/>
          <w:sz w:val="28"/>
          <w:szCs w:val="28"/>
          <w:rtl/>
        </w:rPr>
      </w:pPr>
      <w:r w:rsidRPr="009C36FB">
        <w:rPr>
          <w:rFonts w:cs="Simplified Arabic"/>
          <w:sz w:val="28"/>
          <w:szCs w:val="28"/>
          <w:rtl/>
        </w:rPr>
        <w:t xml:space="preserve">فالمشكلة مع أكاديميي فلسطين وتكنوقراط العرب هي في القرار السياسي صاحب السيادة العليا </w:t>
      </w:r>
      <w:r w:rsidR="002762A9" w:rsidRPr="009C36FB">
        <w:rPr>
          <w:rFonts w:cs="Simplified Arabic"/>
          <w:sz w:val="28"/>
          <w:szCs w:val="28"/>
          <w:rtl/>
        </w:rPr>
        <w:t>الذي هم ليسوا جزء</w:t>
      </w:r>
      <w:r w:rsidR="00A1076F" w:rsidRPr="009C36FB">
        <w:rPr>
          <w:rFonts w:cs="Simplified Arabic"/>
          <w:sz w:val="28"/>
          <w:szCs w:val="28"/>
          <w:rtl/>
        </w:rPr>
        <w:t>ًا</w:t>
      </w:r>
      <w:r w:rsidR="002762A9" w:rsidRPr="009C36FB">
        <w:rPr>
          <w:rFonts w:cs="Simplified Arabic"/>
          <w:sz w:val="28"/>
          <w:szCs w:val="28"/>
          <w:rtl/>
        </w:rPr>
        <w:t xml:space="preserve"> منه </w:t>
      </w:r>
      <w:r w:rsidRPr="009C36FB">
        <w:rPr>
          <w:rFonts w:cs="Simplified Arabic"/>
          <w:sz w:val="28"/>
          <w:szCs w:val="28"/>
          <w:rtl/>
        </w:rPr>
        <w:t xml:space="preserve">وليس بالإدارة الفنية للتحديات الوطنية الاقتصادية منها والسياسية. </w:t>
      </w:r>
      <w:r w:rsidR="002762A9" w:rsidRPr="009C36FB">
        <w:rPr>
          <w:rFonts w:cs="Simplified Arabic"/>
          <w:sz w:val="28"/>
          <w:szCs w:val="28"/>
          <w:rtl/>
        </w:rPr>
        <w:t>لا يمكن الفصل ما بين الجانبين</w:t>
      </w:r>
      <w:r w:rsidR="00ED646C" w:rsidRPr="009C36FB">
        <w:rPr>
          <w:rFonts w:cs="Simplified Arabic" w:hint="cs"/>
          <w:sz w:val="28"/>
          <w:szCs w:val="28"/>
          <w:rtl/>
        </w:rPr>
        <w:t>،</w:t>
      </w:r>
      <w:r w:rsidR="002762A9" w:rsidRPr="009C36FB">
        <w:rPr>
          <w:rFonts w:cs="Simplified Arabic"/>
          <w:sz w:val="28"/>
          <w:szCs w:val="28"/>
          <w:rtl/>
        </w:rPr>
        <w:t xml:space="preserve"> ولا نجاح لإدارة فنية علمية لشؤون الدولة </w:t>
      </w:r>
      <w:r w:rsidR="00ED646C" w:rsidRPr="009C36FB">
        <w:rPr>
          <w:rFonts w:cs="Simplified Arabic" w:hint="cs"/>
          <w:sz w:val="28"/>
          <w:szCs w:val="28"/>
          <w:rtl/>
        </w:rPr>
        <w:t xml:space="preserve">من </w:t>
      </w:r>
      <w:r w:rsidR="002762A9" w:rsidRPr="009C36FB">
        <w:rPr>
          <w:rFonts w:cs="Simplified Arabic"/>
          <w:sz w:val="28"/>
          <w:szCs w:val="28"/>
          <w:rtl/>
        </w:rPr>
        <w:t>دون أن تكون جزء</w:t>
      </w:r>
      <w:r w:rsidR="00ED646C" w:rsidRPr="009C36FB">
        <w:rPr>
          <w:rFonts w:cs="Simplified Arabic" w:hint="cs"/>
          <w:sz w:val="28"/>
          <w:szCs w:val="28"/>
          <w:rtl/>
        </w:rPr>
        <w:t>ًا</w:t>
      </w:r>
      <w:r w:rsidR="002762A9" w:rsidRPr="009C36FB">
        <w:rPr>
          <w:rFonts w:cs="Simplified Arabic"/>
          <w:sz w:val="28"/>
          <w:szCs w:val="28"/>
          <w:rtl/>
        </w:rPr>
        <w:t xml:space="preserve"> أساسي</w:t>
      </w:r>
      <w:r w:rsidR="00ED646C" w:rsidRPr="009C36FB">
        <w:rPr>
          <w:rFonts w:cs="Simplified Arabic" w:hint="cs"/>
          <w:sz w:val="28"/>
          <w:szCs w:val="28"/>
          <w:rtl/>
        </w:rPr>
        <w:t>ًّا</w:t>
      </w:r>
      <w:r w:rsidR="002762A9" w:rsidRPr="009C36FB">
        <w:rPr>
          <w:rFonts w:cs="Simplified Arabic"/>
          <w:sz w:val="28"/>
          <w:szCs w:val="28"/>
          <w:rtl/>
        </w:rPr>
        <w:t xml:space="preserve"> من القرار السياسي. </w:t>
      </w:r>
      <w:r w:rsidR="0048287F" w:rsidRPr="009C36FB">
        <w:rPr>
          <w:rFonts w:cs="Simplified Arabic"/>
          <w:sz w:val="28"/>
          <w:szCs w:val="28"/>
          <w:rtl/>
        </w:rPr>
        <w:t xml:space="preserve">بلغة أخرى، يشترك </w:t>
      </w:r>
      <w:r w:rsidR="00373FA1" w:rsidRPr="009C36FB">
        <w:rPr>
          <w:rFonts w:cs="Simplified Arabic"/>
          <w:sz w:val="28"/>
          <w:szCs w:val="28"/>
          <w:rtl/>
        </w:rPr>
        <w:t>أكاديميو فلسطين وتكنوقراط العرب</w:t>
      </w:r>
      <w:r w:rsidR="002762A9" w:rsidRPr="009C36FB">
        <w:rPr>
          <w:rFonts w:cs="Simplified Arabic"/>
          <w:sz w:val="28"/>
          <w:szCs w:val="28"/>
          <w:rtl/>
        </w:rPr>
        <w:t xml:space="preserve"> </w:t>
      </w:r>
      <w:r w:rsidR="0048287F" w:rsidRPr="009C36FB">
        <w:rPr>
          <w:rFonts w:cs="Simplified Arabic"/>
          <w:sz w:val="28"/>
          <w:szCs w:val="28"/>
          <w:rtl/>
        </w:rPr>
        <w:t xml:space="preserve">بأنهم يعملون ضمن أنظمة سياسية فردانية </w:t>
      </w:r>
      <w:r w:rsidR="0048287F" w:rsidRPr="009C36FB">
        <w:rPr>
          <w:rFonts w:cs="Simplified Arabic"/>
          <w:sz w:val="28"/>
          <w:szCs w:val="28"/>
        </w:rPr>
        <w:t>(</w:t>
      </w:r>
      <w:r w:rsidR="00ED646C" w:rsidRPr="009C36FB">
        <w:rPr>
          <w:rFonts w:cs="Simplified Arabic"/>
          <w:sz w:val="28"/>
          <w:szCs w:val="28"/>
        </w:rPr>
        <w:t>A</w:t>
      </w:r>
      <w:r w:rsidR="0048287F" w:rsidRPr="009C36FB">
        <w:rPr>
          <w:rFonts w:cs="Simplified Arabic"/>
          <w:sz w:val="28"/>
          <w:szCs w:val="28"/>
        </w:rPr>
        <w:t xml:space="preserve">utocratic </w:t>
      </w:r>
      <w:r w:rsidR="00ED646C" w:rsidRPr="009C36FB">
        <w:rPr>
          <w:rFonts w:cs="Simplified Arabic"/>
          <w:sz w:val="28"/>
          <w:szCs w:val="28"/>
        </w:rPr>
        <w:t>S</w:t>
      </w:r>
      <w:r w:rsidR="0048287F" w:rsidRPr="009C36FB">
        <w:rPr>
          <w:rFonts w:cs="Simplified Arabic"/>
          <w:sz w:val="28"/>
          <w:szCs w:val="28"/>
        </w:rPr>
        <w:t>ystems)</w:t>
      </w:r>
      <w:r w:rsidR="0048287F" w:rsidRPr="009C36FB">
        <w:rPr>
          <w:rFonts w:cs="Simplified Arabic"/>
          <w:sz w:val="28"/>
          <w:szCs w:val="28"/>
          <w:rtl/>
        </w:rPr>
        <w:t xml:space="preserve"> حيث يدخلون هذه الأنظمة كموظفين </w:t>
      </w:r>
      <w:r w:rsidR="00ED646C" w:rsidRPr="009C36FB">
        <w:rPr>
          <w:rFonts w:cs="Simplified Arabic" w:hint="cs"/>
          <w:sz w:val="28"/>
          <w:szCs w:val="28"/>
          <w:rtl/>
        </w:rPr>
        <w:t>لا</w:t>
      </w:r>
      <w:r w:rsidR="0048287F" w:rsidRPr="009C36FB">
        <w:rPr>
          <w:rFonts w:cs="Simplified Arabic"/>
          <w:sz w:val="28"/>
          <w:szCs w:val="28"/>
          <w:rtl/>
        </w:rPr>
        <w:t xml:space="preserve"> شركاء في الحكم مما يجعل قدرتهم على التأثير الجوهري محدودة للغاية</w:t>
      </w:r>
      <w:r w:rsidR="00176D18" w:rsidRPr="009C36FB">
        <w:rPr>
          <w:rFonts w:cs="Simplified Arabic"/>
          <w:sz w:val="28"/>
          <w:szCs w:val="28"/>
          <w:rtl/>
        </w:rPr>
        <w:t>.</w:t>
      </w:r>
    </w:p>
    <w:p w14:paraId="7DC609A2" w14:textId="185B581B" w:rsidR="00B97C85" w:rsidRPr="009C36FB" w:rsidRDefault="0048287F" w:rsidP="00243192">
      <w:pPr>
        <w:bidi/>
        <w:ind w:firstLine="720"/>
        <w:jc w:val="both"/>
        <w:rPr>
          <w:rFonts w:cs="Simplified Arabic"/>
          <w:sz w:val="28"/>
          <w:szCs w:val="28"/>
          <w:rtl/>
        </w:rPr>
      </w:pPr>
      <w:r w:rsidRPr="009C36FB">
        <w:rPr>
          <w:rFonts w:cs="Simplified Arabic"/>
          <w:sz w:val="28"/>
          <w:szCs w:val="28"/>
          <w:rtl/>
        </w:rPr>
        <w:t xml:space="preserve">يعمل </w:t>
      </w:r>
      <w:r w:rsidR="003D338A" w:rsidRPr="009C36FB">
        <w:rPr>
          <w:rFonts w:cs="Simplified Arabic"/>
          <w:sz w:val="28"/>
          <w:szCs w:val="28"/>
          <w:rtl/>
        </w:rPr>
        <w:t xml:space="preserve">التكنوقراط العربي </w:t>
      </w:r>
      <w:r w:rsidRPr="009C36FB">
        <w:rPr>
          <w:rFonts w:cs="Simplified Arabic"/>
          <w:sz w:val="28"/>
          <w:szCs w:val="28"/>
          <w:rtl/>
        </w:rPr>
        <w:t xml:space="preserve">عادة في </w:t>
      </w:r>
      <w:r w:rsidR="003D338A" w:rsidRPr="009C36FB">
        <w:rPr>
          <w:rFonts w:cs="Simplified Arabic"/>
          <w:sz w:val="28"/>
          <w:szCs w:val="28"/>
          <w:rtl/>
        </w:rPr>
        <w:t xml:space="preserve">حكومات انتقالية </w:t>
      </w:r>
      <w:r w:rsidRPr="009C36FB">
        <w:rPr>
          <w:rFonts w:cs="Simplified Arabic"/>
          <w:sz w:val="28"/>
          <w:szCs w:val="28"/>
          <w:rtl/>
        </w:rPr>
        <w:t>لتخطي أزمات سياسية كما يحدث في لبنان</w:t>
      </w:r>
      <w:r w:rsidR="00ED646C" w:rsidRPr="009C36FB">
        <w:rPr>
          <w:rFonts w:cs="Simplified Arabic" w:hint="cs"/>
          <w:sz w:val="28"/>
          <w:szCs w:val="28"/>
          <w:rtl/>
        </w:rPr>
        <w:t>،</w:t>
      </w:r>
      <w:r w:rsidRPr="009C36FB">
        <w:rPr>
          <w:rFonts w:cs="Simplified Arabic"/>
          <w:sz w:val="28"/>
          <w:szCs w:val="28"/>
          <w:rtl/>
        </w:rPr>
        <w:t xml:space="preserve"> وقت كتابة هذه ال</w:t>
      </w:r>
      <w:r w:rsidR="00ED646C" w:rsidRPr="009C36FB">
        <w:rPr>
          <w:rFonts w:cs="Simplified Arabic" w:hint="cs"/>
          <w:sz w:val="28"/>
          <w:szCs w:val="28"/>
          <w:rtl/>
        </w:rPr>
        <w:t>دراس</w:t>
      </w:r>
      <w:r w:rsidRPr="009C36FB">
        <w:rPr>
          <w:rFonts w:cs="Simplified Arabic"/>
          <w:sz w:val="28"/>
          <w:szCs w:val="28"/>
          <w:rtl/>
        </w:rPr>
        <w:t>ة</w:t>
      </w:r>
      <w:r w:rsidR="00ED646C" w:rsidRPr="009C36FB">
        <w:rPr>
          <w:rFonts w:cs="Simplified Arabic" w:hint="cs"/>
          <w:sz w:val="28"/>
          <w:szCs w:val="28"/>
          <w:rtl/>
        </w:rPr>
        <w:t>،</w:t>
      </w:r>
      <w:r w:rsidRPr="009C36FB">
        <w:rPr>
          <w:rFonts w:cs="Simplified Arabic"/>
          <w:sz w:val="28"/>
          <w:szCs w:val="28"/>
          <w:rtl/>
        </w:rPr>
        <w:t xml:space="preserve"> </w:t>
      </w:r>
      <w:r w:rsidR="00042DED" w:rsidRPr="009C36FB">
        <w:rPr>
          <w:rFonts w:cs="Simplified Arabic"/>
          <w:sz w:val="28"/>
          <w:szCs w:val="28"/>
          <w:rtl/>
        </w:rPr>
        <w:t>مما يصعب من مهمتها ب</w:t>
      </w:r>
      <w:r w:rsidR="00ED646C" w:rsidRPr="009C36FB">
        <w:rPr>
          <w:rFonts w:cs="Simplified Arabic" w:hint="cs"/>
          <w:sz w:val="28"/>
          <w:szCs w:val="28"/>
          <w:rtl/>
        </w:rPr>
        <w:t>صورة</w:t>
      </w:r>
      <w:r w:rsidR="00042DED" w:rsidRPr="009C36FB">
        <w:rPr>
          <w:rFonts w:cs="Simplified Arabic"/>
          <w:sz w:val="28"/>
          <w:szCs w:val="28"/>
          <w:rtl/>
        </w:rPr>
        <w:t xml:space="preserve"> أكبر </w:t>
      </w:r>
      <w:r w:rsidRPr="009C36FB">
        <w:rPr>
          <w:rFonts w:cs="Simplified Arabic"/>
          <w:sz w:val="28"/>
          <w:szCs w:val="28"/>
          <w:rtl/>
        </w:rPr>
        <w:t>كثير</w:t>
      </w:r>
      <w:r w:rsidR="00ED646C" w:rsidRPr="009C36FB">
        <w:rPr>
          <w:rFonts w:cs="Simplified Arabic" w:hint="cs"/>
          <w:sz w:val="28"/>
          <w:szCs w:val="28"/>
          <w:rtl/>
        </w:rPr>
        <w:t>ًا</w:t>
      </w:r>
      <w:r w:rsidRPr="009C36FB">
        <w:rPr>
          <w:rFonts w:cs="Simplified Arabic"/>
          <w:sz w:val="28"/>
          <w:szCs w:val="28"/>
          <w:rtl/>
        </w:rPr>
        <w:t xml:space="preserve"> </w:t>
      </w:r>
      <w:r w:rsidR="00042DED" w:rsidRPr="009C36FB">
        <w:rPr>
          <w:rFonts w:cs="Simplified Arabic"/>
          <w:sz w:val="28"/>
          <w:szCs w:val="28"/>
          <w:rtl/>
        </w:rPr>
        <w:t>من تجربة ال</w:t>
      </w:r>
      <w:r w:rsidR="008F64AA" w:rsidRPr="009C36FB">
        <w:rPr>
          <w:rFonts w:cs="Simplified Arabic"/>
          <w:sz w:val="28"/>
          <w:szCs w:val="28"/>
          <w:rtl/>
        </w:rPr>
        <w:t>أ</w:t>
      </w:r>
      <w:r w:rsidR="00042DED" w:rsidRPr="009C36FB">
        <w:rPr>
          <w:rFonts w:cs="Simplified Arabic"/>
          <w:sz w:val="28"/>
          <w:szCs w:val="28"/>
          <w:rtl/>
        </w:rPr>
        <w:t>كاديميين الفلسطينيين الذين حافظ</w:t>
      </w:r>
      <w:r w:rsidRPr="009C36FB">
        <w:rPr>
          <w:rFonts w:cs="Simplified Arabic"/>
          <w:sz w:val="28"/>
          <w:szCs w:val="28"/>
          <w:rtl/>
        </w:rPr>
        <w:t>و</w:t>
      </w:r>
      <w:r w:rsidR="00042DED" w:rsidRPr="009C36FB">
        <w:rPr>
          <w:rFonts w:cs="Simplified Arabic"/>
          <w:sz w:val="28"/>
          <w:szCs w:val="28"/>
          <w:rtl/>
        </w:rPr>
        <w:t xml:space="preserve">ا على وجود كبير لهم لأكثر </w:t>
      </w:r>
      <w:r w:rsidR="00D50268" w:rsidRPr="009C36FB">
        <w:rPr>
          <w:rFonts w:cs="Simplified Arabic"/>
          <w:sz w:val="28"/>
          <w:szCs w:val="28"/>
          <w:rtl/>
        </w:rPr>
        <w:t>م</w:t>
      </w:r>
      <w:r w:rsidR="00042DED" w:rsidRPr="009C36FB">
        <w:rPr>
          <w:rFonts w:cs="Simplified Arabic"/>
          <w:sz w:val="28"/>
          <w:szCs w:val="28"/>
          <w:rtl/>
        </w:rPr>
        <w:t>ن عشر سنوات</w:t>
      </w:r>
      <w:r w:rsidR="00ED646C" w:rsidRPr="009C36FB">
        <w:rPr>
          <w:rFonts w:cs="Simplified Arabic" w:hint="cs"/>
          <w:sz w:val="28"/>
          <w:szCs w:val="28"/>
          <w:rtl/>
        </w:rPr>
        <w:t>،</w:t>
      </w:r>
      <w:r w:rsidR="00042DED" w:rsidRPr="009C36FB">
        <w:rPr>
          <w:rFonts w:cs="Simplified Arabic"/>
          <w:sz w:val="28"/>
          <w:szCs w:val="28"/>
          <w:rtl/>
        </w:rPr>
        <w:t xml:space="preserve"> حسبما تشير الدراسة</w:t>
      </w:r>
      <w:r w:rsidR="00ED646C" w:rsidRPr="009C36FB">
        <w:rPr>
          <w:rFonts w:cs="Simplified Arabic" w:hint="cs"/>
          <w:sz w:val="28"/>
          <w:szCs w:val="28"/>
          <w:rtl/>
        </w:rPr>
        <w:t>،</w:t>
      </w:r>
      <w:r w:rsidRPr="009C36FB">
        <w:rPr>
          <w:rFonts w:cs="Simplified Arabic"/>
          <w:sz w:val="28"/>
          <w:szCs w:val="28"/>
          <w:rtl/>
        </w:rPr>
        <w:t xml:space="preserve"> ولم يستطيعوا </w:t>
      </w:r>
      <w:r w:rsidR="00F53E22" w:rsidRPr="009C36FB">
        <w:rPr>
          <w:rFonts w:cs="Simplified Arabic"/>
          <w:sz w:val="28"/>
          <w:szCs w:val="28"/>
          <w:rtl/>
        </w:rPr>
        <w:t>إ</w:t>
      </w:r>
      <w:r w:rsidRPr="009C36FB">
        <w:rPr>
          <w:rFonts w:cs="Simplified Arabic"/>
          <w:sz w:val="28"/>
          <w:szCs w:val="28"/>
          <w:rtl/>
        </w:rPr>
        <w:t xml:space="preserve">حداث تغيير جوهري من الداخل. </w:t>
      </w:r>
    </w:p>
    <w:p w14:paraId="3932CA21" w14:textId="293E506D" w:rsidR="00042DED" w:rsidRPr="009C36FB" w:rsidRDefault="00E35EE5" w:rsidP="00243192">
      <w:pPr>
        <w:bidi/>
        <w:jc w:val="both"/>
        <w:rPr>
          <w:rFonts w:cs="Simplified Arabic"/>
          <w:sz w:val="28"/>
          <w:szCs w:val="28"/>
          <w:rtl/>
        </w:rPr>
      </w:pPr>
      <w:r w:rsidRPr="009C36FB">
        <w:rPr>
          <w:rFonts w:cs="Simplified Arabic"/>
          <w:sz w:val="28"/>
          <w:szCs w:val="28"/>
          <w:rtl/>
        </w:rPr>
        <w:tab/>
        <w:t xml:space="preserve">تساعدنا تجربة أكاديميي فلسطين </w:t>
      </w:r>
      <w:r w:rsidR="00ED646C" w:rsidRPr="009C36FB">
        <w:rPr>
          <w:rFonts w:cs="Simplified Arabic" w:hint="cs"/>
          <w:sz w:val="28"/>
          <w:szCs w:val="28"/>
          <w:rtl/>
        </w:rPr>
        <w:t>على</w:t>
      </w:r>
      <w:r w:rsidRPr="009C36FB">
        <w:rPr>
          <w:rFonts w:cs="Simplified Arabic"/>
          <w:sz w:val="28"/>
          <w:szCs w:val="28"/>
          <w:rtl/>
        </w:rPr>
        <w:t xml:space="preserve"> فهم دور التكنوقراط العربي </w:t>
      </w:r>
      <w:r w:rsidR="00C71804" w:rsidRPr="009C36FB">
        <w:rPr>
          <w:rFonts w:cs="Simplified Arabic"/>
          <w:sz w:val="28"/>
          <w:szCs w:val="28"/>
          <w:rtl/>
        </w:rPr>
        <w:t xml:space="preserve">في الأزمات السياسية </w:t>
      </w:r>
      <w:r w:rsidRPr="009C36FB">
        <w:rPr>
          <w:rFonts w:cs="Simplified Arabic"/>
          <w:sz w:val="28"/>
          <w:szCs w:val="28"/>
          <w:rtl/>
        </w:rPr>
        <w:t>أيض</w:t>
      </w:r>
      <w:r w:rsidR="00A1076F" w:rsidRPr="009C36FB">
        <w:rPr>
          <w:rFonts w:cs="Simplified Arabic"/>
          <w:sz w:val="28"/>
          <w:szCs w:val="28"/>
          <w:rtl/>
        </w:rPr>
        <w:t>ًا</w:t>
      </w:r>
      <w:r w:rsidRPr="009C36FB">
        <w:rPr>
          <w:rFonts w:cs="Simplified Arabic"/>
          <w:sz w:val="28"/>
          <w:szCs w:val="28"/>
          <w:rtl/>
        </w:rPr>
        <w:t xml:space="preserve"> من حيث طبيعة المهام الملق</w:t>
      </w:r>
      <w:r w:rsidR="00ED646C" w:rsidRPr="009C36FB">
        <w:rPr>
          <w:rFonts w:cs="Simplified Arabic" w:hint="cs"/>
          <w:sz w:val="28"/>
          <w:szCs w:val="28"/>
          <w:rtl/>
        </w:rPr>
        <w:t>اة</w:t>
      </w:r>
      <w:r w:rsidRPr="009C36FB">
        <w:rPr>
          <w:rFonts w:cs="Simplified Arabic"/>
          <w:sz w:val="28"/>
          <w:szCs w:val="28"/>
          <w:rtl/>
        </w:rPr>
        <w:t xml:space="preserve"> على عاتقهما. فكل</w:t>
      </w:r>
      <w:r w:rsidR="00ED646C" w:rsidRPr="009C36FB">
        <w:rPr>
          <w:rFonts w:cs="Simplified Arabic" w:hint="cs"/>
          <w:sz w:val="28"/>
          <w:szCs w:val="28"/>
          <w:rtl/>
        </w:rPr>
        <w:t>ا</w:t>
      </w:r>
      <w:r w:rsidRPr="009C36FB">
        <w:rPr>
          <w:rFonts w:cs="Simplified Arabic"/>
          <w:sz w:val="28"/>
          <w:szCs w:val="28"/>
          <w:rtl/>
        </w:rPr>
        <w:t xml:space="preserve">هما مطالب بحل مشاكل سياسية واقتصادية بنيوية </w:t>
      </w:r>
      <w:r w:rsidR="00C71804" w:rsidRPr="009C36FB">
        <w:rPr>
          <w:rFonts w:cs="Simplified Arabic"/>
          <w:sz w:val="28"/>
          <w:szCs w:val="28"/>
          <w:rtl/>
        </w:rPr>
        <w:t xml:space="preserve">بطبيعتها </w:t>
      </w:r>
      <w:r w:rsidR="00DD27D8" w:rsidRPr="009C36FB">
        <w:rPr>
          <w:rFonts w:cs="Simplified Arabic"/>
          <w:sz w:val="28"/>
          <w:szCs w:val="28"/>
          <w:rtl/>
        </w:rPr>
        <w:t xml:space="preserve">تتطلب تغييرات هيكلية لا تقع ضمن </w:t>
      </w:r>
      <w:r w:rsidR="00393E26" w:rsidRPr="009C36FB">
        <w:rPr>
          <w:rFonts w:cs="Simplified Arabic"/>
          <w:sz w:val="28"/>
          <w:szCs w:val="28"/>
          <w:rtl/>
        </w:rPr>
        <w:t>صلاحياتهم أصل</w:t>
      </w:r>
      <w:r w:rsidR="00A1076F" w:rsidRPr="009C36FB">
        <w:rPr>
          <w:rFonts w:cs="Simplified Arabic"/>
          <w:sz w:val="28"/>
          <w:szCs w:val="28"/>
          <w:rtl/>
        </w:rPr>
        <w:t>ًا</w:t>
      </w:r>
      <w:r w:rsidR="00393E26" w:rsidRPr="009C36FB">
        <w:rPr>
          <w:rFonts w:cs="Simplified Arabic"/>
          <w:sz w:val="28"/>
          <w:szCs w:val="28"/>
          <w:rtl/>
        </w:rPr>
        <w:t>. ف</w:t>
      </w:r>
      <w:r w:rsidR="00D90F48" w:rsidRPr="009C36FB">
        <w:rPr>
          <w:rFonts w:cs="Simplified Arabic"/>
          <w:sz w:val="28"/>
          <w:szCs w:val="28"/>
          <w:rtl/>
        </w:rPr>
        <w:t>الحكومات الثلاث التي ترأسها الأكاديمي الدكتور رامي الحمد الله (٢٠١٣-٢٠١٩) كانت مطالبة بإنهاء حالة ال</w:t>
      </w:r>
      <w:r w:rsidR="00DD4550" w:rsidRPr="009C36FB">
        <w:rPr>
          <w:rFonts w:cs="Simplified Arabic"/>
          <w:sz w:val="28"/>
          <w:szCs w:val="28"/>
          <w:rtl/>
        </w:rPr>
        <w:t>ا</w:t>
      </w:r>
      <w:r w:rsidR="00D90F48" w:rsidRPr="009C36FB">
        <w:rPr>
          <w:rFonts w:cs="Simplified Arabic"/>
          <w:sz w:val="28"/>
          <w:szCs w:val="28"/>
          <w:rtl/>
        </w:rPr>
        <w:t xml:space="preserve">نقسام الفلسطيني – والذي تعرض </w:t>
      </w:r>
      <w:r w:rsidR="00C71804" w:rsidRPr="009C36FB">
        <w:rPr>
          <w:rFonts w:cs="Simplified Arabic"/>
          <w:sz w:val="28"/>
          <w:szCs w:val="28"/>
          <w:rtl/>
        </w:rPr>
        <w:t xml:space="preserve">رئيس </w:t>
      </w:r>
      <w:r w:rsidR="00C71804" w:rsidRPr="009C36FB">
        <w:rPr>
          <w:rFonts w:cs="Simplified Arabic"/>
          <w:sz w:val="28"/>
          <w:szCs w:val="28"/>
          <w:rtl/>
        </w:rPr>
        <w:lastRenderedPageBreak/>
        <w:t xml:space="preserve">الحكومة فيها لمحاولة اغتيال في غزة – وهو أمر يحتاج </w:t>
      </w:r>
      <w:r w:rsidR="00DD3966" w:rsidRPr="009C36FB">
        <w:rPr>
          <w:rFonts w:cs="Simplified Arabic"/>
          <w:sz w:val="28"/>
          <w:szCs w:val="28"/>
          <w:rtl/>
        </w:rPr>
        <w:t>إ</w:t>
      </w:r>
      <w:r w:rsidR="00C71804" w:rsidRPr="009C36FB">
        <w:rPr>
          <w:rFonts w:cs="Simplified Arabic"/>
          <w:sz w:val="28"/>
          <w:szCs w:val="28"/>
          <w:rtl/>
        </w:rPr>
        <w:t xml:space="preserve">لى قرار سياسي بالدرجة الأولى وهو ما لا تملكه هذه الحكومة. وكذلك الأمر بالنسبة </w:t>
      </w:r>
      <w:r w:rsidR="00ED646C" w:rsidRPr="009C36FB">
        <w:rPr>
          <w:rFonts w:cs="Simplified Arabic" w:hint="cs"/>
          <w:sz w:val="28"/>
          <w:szCs w:val="28"/>
          <w:rtl/>
        </w:rPr>
        <w:t>إ</w:t>
      </w:r>
      <w:r w:rsidR="00C71804" w:rsidRPr="009C36FB">
        <w:rPr>
          <w:rFonts w:cs="Simplified Arabic"/>
          <w:sz w:val="28"/>
          <w:szCs w:val="28"/>
          <w:rtl/>
        </w:rPr>
        <w:t>ل</w:t>
      </w:r>
      <w:r w:rsidR="00ED646C" w:rsidRPr="009C36FB">
        <w:rPr>
          <w:rFonts w:cs="Simplified Arabic" w:hint="cs"/>
          <w:sz w:val="28"/>
          <w:szCs w:val="28"/>
          <w:rtl/>
        </w:rPr>
        <w:t xml:space="preserve">ى </w:t>
      </w:r>
      <w:r w:rsidR="00C71804" w:rsidRPr="009C36FB">
        <w:rPr>
          <w:rFonts w:cs="Simplified Arabic"/>
          <w:sz w:val="28"/>
          <w:szCs w:val="28"/>
          <w:rtl/>
        </w:rPr>
        <w:t>حكومة التكنوقراط المقترحة لبناني</w:t>
      </w:r>
      <w:r w:rsidR="00A1076F" w:rsidRPr="009C36FB">
        <w:rPr>
          <w:rFonts w:cs="Simplified Arabic"/>
          <w:sz w:val="28"/>
          <w:szCs w:val="28"/>
          <w:rtl/>
        </w:rPr>
        <w:t>ًا</w:t>
      </w:r>
      <w:r w:rsidR="00C71804" w:rsidRPr="009C36FB">
        <w:rPr>
          <w:rFonts w:cs="Simplified Arabic"/>
          <w:sz w:val="28"/>
          <w:szCs w:val="28"/>
          <w:rtl/>
        </w:rPr>
        <w:t xml:space="preserve"> (٢٠١٩) أي </w:t>
      </w:r>
      <w:r w:rsidR="00683422" w:rsidRPr="009C36FB">
        <w:rPr>
          <w:rFonts w:cs="Simplified Arabic"/>
          <w:sz w:val="28"/>
          <w:szCs w:val="28"/>
          <w:rtl/>
        </w:rPr>
        <w:t>إ</w:t>
      </w:r>
      <w:r w:rsidR="00C71804" w:rsidRPr="009C36FB">
        <w:rPr>
          <w:rFonts w:cs="Simplified Arabic"/>
          <w:sz w:val="28"/>
          <w:szCs w:val="28"/>
          <w:rtl/>
        </w:rPr>
        <w:t xml:space="preserve">نهاء الانقسام وهو قرار سياسي بامتياز. حتى لو لم يكن المطلوب </w:t>
      </w:r>
      <w:r w:rsidR="00F845CC" w:rsidRPr="009C36FB">
        <w:rPr>
          <w:rFonts w:cs="Simplified Arabic"/>
          <w:sz w:val="28"/>
          <w:szCs w:val="28"/>
          <w:rtl/>
        </w:rPr>
        <w:t>إ</w:t>
      </w:r>
      <w:r w:rsidR="00C71804" w:rsidRPr="009C36FB">
        <w:rPr>
          <w:rFonts w:cs="Simplified Arabic"/>
          <w:sz w:val="28"/>
          <w:szCs w:val="28"/>
          <w:rtl/>
        </w:rPr>
        <w:t>نهاء الانقسام فكيف يمكن لحكومات ال</w:t>
      </w:r>
      <w:r w:rsidR="0064305D" w:rsidRPr="009C36FB">
        <w:rPr>
          <w:rFonts w:cs="Simplified Arabic"/>
          <w:sz w:val="28"/>
          <w:szCs w:val="28"/>
          <w:rtl/>
        </w:rPr>
        <w:t>أ</w:t>
      </w:r>
      <w:r w:rsidR="00C71804" w:rsidRPr="009C36FB">
        <w:rPr>
          <w:rFonts w:cs="Simplified Arabic"/>
          <w:sz w:val="28"/>
          <w:szCs w:val="28"/>
          <w:rtl/>
        </w:rPr>
        <w:t>كاديميين والتكنوقراط العمل في واقع سياسي مقسم بنيوي</w:t>
      </w:r>
      <w:r w:rsidR="00A1076F" w:rsidRPr="009C36FB">
        <w:rPr>
          <w:rFonts w:cs="Simplified Arabic"/>
          <w:sz w:val="28"/>
          <w:szCs w:val="28"/>
          <w:rtl/>
        </w:rPr>
        <w:t>ًا</w:t>
      </w:r>
      <w:r w:rsidR="00C71804" w:rsidRPr="009C36FB">
        <w:rPr>
          <w:rFonts w:cs="Simplified Arabic"/>
          <w:sz w:val="28"/>
          <w:szCs w:val="28"/>
          <w:rtl/>
        </w:rPr>
        <w:t xml:space="preserve">. </w:t>
      </w:r>
    </w:p>
    <w:p w14:paraId="335AAE1D" w14:textId="430C016F" w:rsidR="00C71804" w:rsidRPr="009C36FB" w:rsidRDefault="00C71804" w:rsidP="00243192">
      <w:pPr>
        <w:bidi/>
        <w:jc w:val="both"/>
        <w:rPr>
          <w:rFonts w:cs="Simplified Arabic"/>
          <w:sz w:val="28"/>
          <w:szCs w:val="28"/>
          <w:rtl/>
        </w:rPr>
      </w:pPr>
      <w:r w:rsidRPr="009C36FB">
        <w:rPr>
          <w:rFonts w:cs="Simplified Arabic"/>
          <w:sz w:val="28"/>
          <w:szCs w:val="28"/>
          <w:rtl/>
        </w:rPr>
        <w:tab/>
      </w:r>
      <w:r w:rsidR="00ED646C" w:rsidRPr="009C36FB">
        <w:rPr>
          <w:rFonts w:cs="Simplified Arabic"/>
          <w:sz w:val="28"/>
          <w:szCs w:val="28"/>
          <w:rtl/>
        </w:rPr>
        <w:t>ينطبق</w:t>
      </w:r>
      <w:r w:rsidRPr="009C36FB">
        <w:rPr>
          <w:rFonts w:cs="Simplified Arabic"/>
          <w:sz w:val="28"/>
          <w:szCs w:val="28"/>
          <w:rtl/>
        </w:rPr>
        <w:t xml:space="preserve"> المنطق </w:t>
      </w:r>
      <w:r w:rsidR="00ED646C" w:rsidRPr="009C36FB">
        <w:rPr>
          <w:rFonts w:cs="Simplified Arabic" w:hint="cs"/>
          <w:sz w:val="28"/>
          <w:szCs w:val="28"/>
          <w:rtl/>
        </w:rPr>
        <w:t xml:space="preserve">نفسه </w:t>
      </w:r>
      <w:r w:rsidRPr="009C36FB">
        <w:rPr>
          <w:rFonts w:cs="Simplified Arabic"/>
          <w:sz w:val="28"/>
          <w:szCs w:val="28"/>
          <w:rtl/>
        </w:rPr>
        <w:t xml:space="preserve">على الحالة الاقتصادية البنيوية </w:t>
      </w:r>
      <w:r w:rsidR="00200D0E" w:rsidRPr="009C36FB">
        <w:rPr>
          <w:rFonts w:cs="Simplified Arabic"/>
          <w:sz w:val="28"/>
          <w:szCs w:val="28"/>
          <w:rtl/>
        </w:rPr>
        <w:t>أ</w:t>
      </w:r>
      <w:r w:rsidRPr="009C36FB">
        <w:rPr>
          <w:rFonts w:cs="Simplified Arabic"/>
          <w:sz w:val="28"/>
          <w:szCs w:val="28"/>
          <w:rtl/>
        </w:rPr>
        <w:t>يض</w:t>
      </w:r>
      <w:r w:rsidR="00A1076F" w:rsidRPr="009C36FB">
        <w:rPr>
          <w:rFonts w:cs="Simplified Arabic"/>
          <w:sz w:val="28"/>
          <w:szCs w:val="28"/>
          <w:rtl/>
        </w:rPr>
        <w:t>ًا</w:t>
      </w:r>
      <w:r w:rsidRPr="009C36FB">
        <w:rPr>
          <w:rFonts w:cs="Simplified Arabic"/>
          <w:sz w:val="28"/>
          <w:szCs w:val="28"/>
          <w:rtl/>
        </w:rPr>
        <w:t xml:space="preserve">. فمشكلة لبنان الأولى هي </w:t>
      </w:r>
      <w:r w:rsidR="005B1318" w:rsidRPr="009C36FB">
        <w:rPr>
          <w:rFonts w:cs="Simplified Arabic"/>
          <w:sz w:val="28"/>
          <w:szCs w:val="28"/>
          <w:rtl/>
        </w:rPr>
        <w:t xml:space="preserve">أن </w:t>
      </w:r>
      <w:r w:rsidRPr="009C36FB">
        <w:rPr>
          <w:rFonts w:cs="Simplified Arabic"/>
          <w:sz w:val="28"/>
          <w:szCs w:val="28"/>
          <w:rtl/>
        </w:rPr>
        <w:t>الفساد عمل على تدمير الاقتصاد الوطني وجعله مدان</w:t>
      </w:r>
      <w:r w:rsidR="00A1076F" w:rsidRPr="009C36FB">
        <w:rPr>
          <w:rFonts w:cs="Simplified Arabic"/>
          <w:sz w:val="28"/>
          <w:szCs w:val="28"/>
          <w:rtl/>
        </w:rPr>
        <w:t>ًا</w:t>
      </w:r>
      <w:r w:rsidRPr="009C36FB">
        <w:rPr>
          <w:rFonts w:cs="Simplified Arabic"/>
          <w:sz w:val="28"/>
          <w:szCs w:val="28"/>
          <w:rtl/>
        </w:rPr>
        <w:t xml:space="preserve"> بأكثر من مئة مليار، والكل يعلم أن محاربة الفساد في لبنان هي قرار سياسي بامتياز</w:t>
      </w:r>
      <w:r w:rsidR="00ED646C" w:rsidRPr="009C36FB">
        <w:rPr>
          <w:rFonts w:cs="Simplified Arabic" w:hint="cs"/>
          <w:sz w:val="28"/>
          <w:szCs w:val="28"/>
          <w:rtl/>
        </w:rPr>
        <w:t>،</w:t>
      </w:r>
      <w:r w:rsidRPr="009C36FB">
        <w:rPr>
          <w:rFonts w:cs="Simplified Arabic"/>
          <w:sz w:val="28"/>
          <w:szCs w:val="28"/>
          <w:rtl/>
        </w:rPr>
        <w:t xml:space="preserve"> وليس بوضع نظام إدارة فني يضعه خبير تكنوقراط </w:t>
      </w:r>
      <w:r w:rsidR="007C71AB" w:rsidRPr="009C36FB">
        <w:rPr>
          <w:rFonts w:cs="Simplified Arabic"/>
          <w:sz w:val="28"/>
          <w:szCs w:val="28"/>
          <w:rtl/>
        </w:rPr>
        <w:t>أو أستاذ أكاديمي متخصص في الإدارة في الجامعة اللبنانية مثل</w:t>
      </w:r>
      <w:r w:rsidR="00A1076F" w:rsidRPr="009C36FB">
        <w:rPr>
          <w:rFonts w:cs="Simplified Arabic"/>
          <w:sz w:val="28"/>
          <w:szCs w:val="28"/>
          <w:rtl/>
        </w:rPr>
        <w:t>ًا</w:t>
      </w:r>
      <w:r w:rsidR="007C71AB" w:rsidRPr="009C36FB">
        <w:rPr>
          <w:rFonts w:cs="Simplified Arabic"/>
          <w:sz w:val="28"/>
          <w:szCs w:val="28"/>
          <w:rtl/>
        </w:rPr>
        <w:t xml:space="preserve">. </w:t>
      </w:r>
    </w:p>
    <w:p w14:paraId="6A120013" w14:textId="11A7AA27" w:rsidR="00D60CCF" w:rsidRPr="009C36FB" w:rsidRDefault="00ED646C" w:rsidP="00243192">
      <w:pPr>
        <w:bidi/>
        <w:ind w:firstLine="720"/>
        <w:jc w:val="both"/>
        <w:rPr>
          <w:rFonts w:cs="Simplified Arabic"/>
          <w:sz w:val="28"/>
          <w:szCs w:val="28"/>
        </w:rPr>
      </w:pPr>
      <w:r w:rsidRPr="009C36FB">
        <w:rPr>
          <w:rFonts w:cs="Simplified Arabic"/>
          <w:sz w:val="28"/>
          <w:szCs w:val="28"/>
          <w:rtl/>
        </w:rPr>
        <w:t xml:space="preserve">توفر </w:t>
      </w:r>
      <w:r w:rsidR="00332FE4" w:rsidRPr="009C36FB">
        <w:rPr>
          <w:rFonts w:cs="Simplified Arabic"/>
          <w:sz w:val="28"/>
          <w:szCs w:val="28"/>
          <w:rtl/>
        </w:rPr>
        <w:t>ت</w:t>
      </w:r>
      <w:r w:rsidR="004665D2" w:rsidRPr="009C36FB">
        <w:rPr>
          <w:rFonts w:cs="Simplified Arabic"/>
          <w:sz w:val="28"/>
          <w:szCs w:val="28"/>
          <w:rtl/>
        </w:rPr>
        <w:t>جربة ال</w:t>
      </w:r>
      <w:r w:rsidR="006E5A4B" w:rsidRPr="009C36FB">
        <w:rPr>
          <w:rFonts w:cs="Simplified Arabic"/>
          <w:sz w:val="28"/>
          <w:szCs w:val="28"/>
          <w:rtl/>
        </w:rPr>
        <w:t>أ</w:t>
      </w:r>
      <w:r w:rsidR="004665D2" w:rsidRPr="009C36FB">
        <w:rPr>
          <w:rFonts w:cs="Simplified Arabic"/>
          <w:sz w:val="28"/>
          <w:szCs w:val="28"/>
          <w:rtl/>
        </w:rPr>
        <w:t xml:space="preserve">كاديميين الفلسطينيين في الحكم العديد من الدروس </w:t>
      </w:r>
      <w:r w:rsidR="000E7923" w:rsidRPr="009C36FB">
        <w:rPr>
          <w:rFonts w:cs="Simplified Arabic"/>
          <w:sz w:val="28"/>
          <w:szCs w:val="28"/>
          <w:rtl/>
        </w:rPr>
        <w:t>للتكنوقراط العربي الذي يطرح في الكثير من الأزمات السياسية على أنه المخل</w:t>
      </w:r>
      <w:r w:rsidRPr="009C36FB">
        <w:rPr>
          <w:rFonts w:cs="Simplified Arabic" w:hint="cs"/>
          <w:sz w:val="28"/>
          <w:szCs w:val="28"/>
          <w:rtl/>
        </w:rPr>
        <w:t>ّ</w:t>
      </w:r>
      <w:r w:rsidR="000E7923" w:rsidRPr="009C36FB">
        <w:rPr>
          <w:rFonts w:cs="Simplified Arabic"/>
          <w:sz w:val="28"/>
          <w:szCs w:val="28"/>
          <w:rtl/>
        </w:rPr>
        <w:t>ص</w:t>
      </w:r>
      <w:r w:rsidRPr="009C36FB">
        <w:rPr>
          <w:rFonts w:cs="Simplified Arabic" w:hint="cs"/>
          <w:sz w:val="28"/>
          <w:szCs w:val="28"/>
          <w:rtl/>
        </w:rPr>
        <w:t>،</w:t>
      </w:r>
      <w:r w:rsidR="000E7923" w:rsidRPr="009C36FB">
        <w:rPr>
          <w:rFonts w:cs="Simplified Arabic"/>
          <w:sz w:val="28"/>
          <w:szCs w:val="28"/>
          <w:rtl/>
        </w:rPr>
        <w:t xml:space="preserve"> مفادها باختصار أن النجاح غير ممكن ما لم يكن التكنوقراط ومثل</w:t>
      </w:r>
      <w:r w:rsidR="00021515" w:rsidRPr="009C36FB">
        <w:rPr>
          <w:rFonts w:cs="Simplified Arabic"/>
          <w:sz w:val="28"/>
          <w:szCs w:val="28"/>
          <w:rtl/>
        </w:rPr>
        <w:t>ه</w:t>
      </w:r>
      <w:r w:rsidR="000E7923" w:rsidRPr="009C36FB">
        <w:rPr>
          <w:rFonts w:cs="Simplified Arabic"/>
          <w:sz w:val="28"/>
          <w:szCs w:val="28"/>
          <w:rtl/>
        </w:rPr>
        <w:t xml:space="preserve"> الأكاديمي شريك</w:t>
      </w:r>
      <w:r w:rsidRPr="009C36FB">
        <w:rPr>
          <w:rFonts w:cs="Simplified Arabic" w:hint="cs"/>
          <w:sz w:val="28"/>
          <w:szCs w:val="28"/>
          <w:rtl/>
        </w:rPr>
        <w:t>ًا</w:t>
      </w:r>
      <w:r w:rsidR="000E7923" w:rsidRPr="009C36FB">
        <w:rPr>
          <w:rFonts w:cs="Simplified Arabic"/>
          <w:sz w:val="28"/>
          <w:szCs w:val="28"/>
          <w:rtl/>
        </w:rPr>
        <w:t xml:space="preserve"> في صناعة القرار السياسي وليس موظف</w:t>
      </w:r>
      <w:r w:rsidR="00A1076F" w:rsidRPr="009C36FB">
        <w:rPr>
          <w:rFonts w:cs="Simplified Arabic"/>
          <w:sz w:val="28"/>
          <w:szCs w:val="28"/>
          <w:rtl/>
        </w:rPr>
        <w:t>ًا</w:t>
      </w:r>
      <w:r w:rsidR="000E7923" w:rsidRPr="009C36FB">
        <w:rPr>
          <w:rFonts w:cs="Simplified Arabic"/>
          <w:sz w:val="28"/>
          <w:szCs w:val="28"/>
          <w:rtl/>
        </w:rPr>
        <w:t xml:space="preserve"> بيروق</w:t>
      </w:r>
      <w:r w:rsidR="00513BC5" w:rsidRPr="009C36FB">
        <w:rPr>
          <w:rFonts w:cs="Simplified Arabic"/>
          <w:sz w:val="28"/>
          <w:szCs w:val="28"/>
          <w:rtl/>
        </w:rPr>
        <w:t>ر</w:t>
      </w:r>
      <w:r w:rsidR="000E7923" w:rsidRPr="009C36FB">
        <w:rPr>
          <w:rFonts w:cs="Simplified Arabic"/>
          <w:sz w:val="28"/>
          <w:szCs w:val="28"/>
          <w:rtl/>
        </w:rPr>
        <w:t>اطي</w:t>
      </w:r>
      <w:r w:rsidR="00A1076F" w:rsidRPr="009C36FB">
        <w:rPr>
          <w:rFonts w:cs="Simplified Arabic"/>
          <w:sz w:val="28"/>
          <w:szCs w:val="28"/>
          <w:rtl/>
        </w:rPr>
        <w:t>ًا</w:t>
      </w:r>
      <w:r w:rsidR="000E7923" w:rsidRPr="009C36FB">
        <w:rPr>
          <w:rFonts w:cs="Simplified Arabic"/>
          <w:sz w:val="28"/>
          <w:szCs w:val="28"/>
          <w:rtl/>
        </w:rPr>
        <w:t xml:space="preserve"> في جهاز حكم يقرر مصيره سياسي. </w:t>
      </w:r>
    </w:p>
    <w:p w14:paraId="4E12C550" w14:textId="41287A42" w:rsidR="00D67532" w:rsidRPr="009C36FB" w:rsidRDefault="00D67532" w:rsidP="00243192">
      <w:pPr>
        <w:bidi/>
        <w:ind w:firstLine="720"/>
        <w:jc w:val="both"/>
        <w:rPr>
          <w:rFonts w:cs="Simplified Arabic"/>
          <w:sz w:val="28"/>
          <w:szCs w:val="28"/>
          <w:rtl/>
        </w:rPr>
      </w:pPr>
    </w:p>
    <w:p w14:paraId="351725F5" w14:textId="68374EFE" w:rsidR="00733D2A" w:rsidRPr="009C36FB" w:rsidRDefault="00733D2A" w:rsidP="00243192">
      <w:pPr>
        <w:bidi/>
        <w:jc w:val="both"/>
        <w:rPr>
          <w:rFonts w:cs="Simplified Arabic"/>
          <w:b/>
          <w:bCs/>
          <w:sz w:val="28"/>
          <w:szCs w:val="28"/>
          <w:rtl/>
        </w:rPr>
      </w:pPr>
      <w:r w:rsidRPr="009C36FB">
        <w:rPr>
          <w:rFonts w:cs="Simplified Arabic"/>
          <w:b/>
          <w:bCs/>
          <w:sz w:val="28"/>
          <w:szCs w:val="28"/>
          <w:rtl/>
        </w:rPr>
        <w:t>خاتمة</w:t>
      </w:r>
    </w:p>
    <w:p w14:paraId="4CB6D16E" w14:textId="4A08B4A4" w:rsidR="00906BE3" w:rsidRPr="009C36FB" w:rsidRDefault="00906BE3" w:rsidP="00243192">
      <w:pPr>
        <w:bidi/>
        <w:jc w:val="both"/>
        <w:rPr>
          <w:rFonts w:cs="Simplified Arabic"/>
          <w:sz w:val="28"/>
          <w:szCs w:val="28"/>
          <w:rtl/>
        </w:rPr>
      </w:pPr>
      <w:r w:rsidRPr="009C36FB">
        <w:rPr>
          <w:rFonts w:cs="Simplified Arabic"/>
          <w:sz w:val="28"/>
          <w:szCs w:val="28"/>
          <w:rtl/>
        </w:rPr>
        <w:tab/>
      </w:r>
      <w:r w:rsidR="00ED646C" w:rsidRPr="009C36FB">
        <w:rPr>
          <w:rFonts w:cs="Simplified Arabic" w:hint="cs"/>
          <w:sz w:val="28"/>
          <w:szCs w:val="28"/>
          <w:rtl/>
        </w:rPr>
        <w:t>أدّى</w:t>
      </w:r>
      <w:r w:rsidRPr="009C36FB">
        <w:rPr>
          <w:rFonts w:cs="Simplified Arabic"/>
          <w:sz w:val="28"/>
          <w:szCs w:val="28"/>
          <w:rtl/>
        </w:rPr>
        <w:t xml:space="preserve"> الأكاديميون في فلسطين دور</w:t>
      </w:r>
      <w:r w:rsidR="00A1076F" w:rsidRPr="009C36FB">
        <w:rPr>
          <w:rFonts w:cs="Simplified Arabic"/>
          <w:sz w:val="28"/>
          <w:szCs w:val="28"/>
          <w:rtl/>
        </w:rPr>
        <w:t>ًا</w:t>
      </w:r>
      <w:r w:rsidRPr="009C36FB">
        <w:rPr>
          <w:rFonts w:cs="Simplified Arabic"/>
          <w:sz w:val="28"/>
          <w:szCs w:val="28"/>
          <w:rtl/>
        </w:rPr>
        <w:t xml:space="preserve"> تاريخي</w:t>
      </w:r>
      <w:r w:rsidR="00A1076F" w:rsidRPr="009C36FB">
        <w:rPr>
          <w:rFonts w:cs="Simplified Arabic"/>
          <w:sz w:val="28"/>
          <w:szCs w:val="28"/>
          <w:rtl/>
        </w:rPr>
        <w:t>ًا</w:t>
      </w:r>
      <w:r w:rsidRPr="009C36FB">
        <w:rPr>
          <w:rFonts w:cs="Simplified Arabic"/>
          <w:sz w:val="28"/>
          <w:szCs w:val="28"/>
          <w:rtl/>
        </w:rPr>
        <w:t xml:space="preserve"> مميز</w:t>
      </w:r>
      <w:r w:rsidR="00A1076F" w:rsidRPr="009C36FB">
        <w:rPr>
          <w:rFonts w:cs="Simplified Arabic"/>
          <w:sz w:val="28"/>
          <w:szCs w:val="28"/>
          <w:rtl/>
        </w:rPr>
        <w:t>ًا</w:t>
      </w:r>
      <w:r w:rsidRPr="009C36FB">
        <w:rPr>
          <w:rFonts w:cs="Simplified Arabic"/>
          <w:sz w:val="28"/>
          <w:szCs w:val="28"/>
          <w:rtl/>
        </w:rPr>
        <w:t xml:space="preserve"> في قيادة النضال الوطني ضد الاحتلال الإسرائيلي</w:t>
      </w:r>
      <w:r w:rsidR="00ED646C" w:rsidRPr="009C36FB">
        <w:rPr>
          <w:rFonts w:cs="Simplified Arabic" w:hint="cs"/>
          <w:sz w:val="28"/>
          <w:szCs w:val="28"/>
          <w:rtl/>
        </w:rPr>
        <w:t>،</w:t>
      </w:r>
      <w:r w:rsidRPr="009C36FB">
        <w:rPr>
          <w:rFonts w:cs="Simplified Arabic"/>
          <w:sz w:val="28"/>
          <w:szCs w:val="28"/>
          <w:rtl/>
        </w:rPr>
        <w:t xml:space="preserve"> </w:t>
      </w:r>
      <w:r w:rsidR="00ED646C" w:rsidRPr="009C36FB">
        <w:rPr>
          <w:rFonts w:cs="Simplified Arabic" w:hint="cs"/>
          <w:sz w:val="28"/>
          <w:szCs w:val="28"/>
          <w:rtl/>
        </w:rPr>
        <w:t>و</w:t>
      </w:r>
      <w:r w:rsidRPr="009C36FB">
        <w:rPr>
          <w:rFonts w:cs="Simplified Arabic"/>
          <w:sz w:val="28"/>
          <w:szCs w:val="28"/>
          <w:rtl/>
        </w:rPr>
        <w:t>خصوص</w:t>
      </w:r>
      <w:r w:rsidR="00A1076F" w:rsidRPr="009C36FB">
        <w:rPr>
          <w:rFonts w:cs="Simplified Arabic"/>
          <w:sz w:val="28"/>
          <w:szCs w:val="28"/>
          <w:rtl/>
        </w:rPr>
        <w:t>ًا</w:t>
      </w:r>
      <w:r w:rsidRPr="009C36FB">
        <w:rPr>
          <w:rFonts w:cs="Simplified Arabic"/>
          <w:sz w:val="28"/>
          <w:szCs w:val="28"/>
          <w:rtl/>
        </w:rPr>
        <w:t xml:space="preserve"> في المرحلة التي سبقت اتفاق أوسلو عام ١٩٩٣، فكان منها الأسرى والمبعد</w:t>
      </w:r>
      <w:r w:rsidR="00ED646C" w:rsidRPr="009C36FB">
        <w:rPr>
          <w:rFonts w:cs="Simplified Arabic" w:hint="cs"/>
          <w:sz w:val="28"/>
          <w:szCs w:val="28"/>
          <w:rtl/>
        </w:rPr>
        <w:t>و</w:t>
      </w:r>
      <w:r w:rsidRPr="009C36FB">
        <w:rPr>
          <w:rFonts w:cs="Simplified Arabic"/>
          <w:sz w:val="28"/>
          <w:szCs w:val="28"/>
          <w:rtl/>
        </w:rPr>
        <w:t>ن والخاضع</w:t>
      </w:r>
      <w:r w:rsidR="00ED646C" w:rsidRPr="009C36FB">
        <w:rPr>
          <w:rFonts w:cs="Simplified Arabic" w:hint="cs"/>
          <w:sz w:val="28"/>
          <w:szCs w:val="28"/>
          <w:rtl/>
        </w:rPr>
        <w:t>و</w:t>
      </w:r>
      <w:r w:rsidRPr="009C36FB">
        <w:rPr>
          <w:rFonts w:cs="Simplified Arabic"/>
          <w:sz w:val="28"/>
          <w:szCs w:val="28"/>
          <w:rtl/>
        </w:rPr>
        <w:t>ن لإقامات جبرية بقرار</w:t>
      </w:r>
      <w:r w:rsidR="00B607D3" w:rsidRPr="009C36FB">
        <w:rPr>
          <w:rFonts w:cs="Simplified Arabic"/>
          <w:sz w:val="28"/>
          <w:szCs w:val="28"/>
          <w:rtl/>
        </w:rPr>
        <w:t>ا</w:t>
      </w:r>
      <w:r w:rsidRPr="009C36FB">
        <w:rPr>
          <w:rFonts w:cs="Simplified Arabic"/>
          <w:sz w:val="28"/>
          <w:szCs w:val="28"/>
          <w:rtl/>
        </w:rPr>
        <w:t>ت عسكرية إسرائيلية. وفي المرحلة التي تلت الانتفاضة الفلسطينية الأول</w:t>
      </w:r>
      <w:r w:rsidR="00AA53B5" w:rsidRPr="009C36FB">
        <w:rPr>
          <w:rFonts w:cs="Simplified Arabic"/>
          <w:sz w:val="28"/>
          <w:szCs w:val="28"/>
          <w:rtl/>
        </w:rPr>
        <w:t>ى</w:t>
      </w:r>
      <w:r w:rsidRPr="009C36FB">
        <w:rPr>
          <w:rFonts w:cs="Simplified Arabic"/>
          <w:sz w:val="28"/>
          <w:szCs w:val="28"/>
          <w:rtl/>
        </w:rPr>
        <w:t xml:space="preserve"> عام ١٩٨٧</w:t>
      </w:r>
      <w:r w:rsidR="00ED646C" w:rsidRPr="009C36FB">
        <w:rPr>
          <w:rFonts w:cs="Simplified Arabic" w:hint="cs"/>
          <w:sz w:val="28"/>
          <w:szCs w:val="28"/>
          <w:rtl/>
        </w:rPr>
        <w:t>،</w:t>
      </w:r>
      <w:r w:rsidRPr="009C36FB">
        <w:rPr>
          <w:rFonts w:cs="Simplified Arabic"/>
          <w:sz w:val="28"/>
          <w:szCs w:val="28"/>
          <w:rtl/>
        </w:rPr>
        <w:t xml:space="preserve"> وتحديد</w:t>
      </w:r>
      <w:r w:rsidR="00A1076F" w:rsidRPr="009C36FB">
        <w:rPr>
          <w:rFonts w:cs="Simplified Arabic"/>
          <w:sz w:val="28"/>
          <w:szCs w:val="28"/>
          <w:rtl/>
        </w:rPr>
        <w:t>ًا</w:t>
      </w:r>
      <w:r w:rsidRPr="009C36FB">
        <w:rPr>
          <w:rFonts w:cs="Simplified Arabic"/>
          <w:sz w:val="28"/>
          <w:szCs w:val="28"/>
          <w:rtl/>
        </w:rPr>
        <w:t xml:space="preserve"> بعد مؤتمر مدريد للسلام ١٩٩١</w:t>
      </w:r>
      <w:r w:rsidR="00ED646C" w:rsidRPr="009C36FB">
        <w:rPr>
          <w:rFonts w:cs="Simplified Arabic" w:hint="cs"/>
          <w:sz w:val="28"/>
          <w:szCs w:val="28"/>
          <w:rtl/>
        </w:rPr>
        <w:t>،</w:t>
      </w:r>
      <w:r w:rsidRPr="009C36FB">
        <w:rPr>
          <w:rFonts w:cs="Simplified Arabic"/>
          <w:sz w:val="28"/>
          <w:szCs w:val="28"/>
          <w:rtl/>
        </w:rPr>
        <w:t xml:space="preserve"> </w:t>
      </w:r>
      <w:r w:rsidR="00ED646C" w:rsidRPr="009C36FB">
        <w:rPr>
          <w:rFonts w:cs="Simplified Arabic" w:hint="cs"/>
          <w:sz w:val="28"/>
          <w:szCs w:val="28"/>
          <w:rtl/>
        </w:rPr>
        <w:t>مثّ</w:t>
      </w:r>
      <w:r w:rsidRPr="009C36FB">
        <w:rPr>
          <w:rFonts w:cs="Simplified Arabic"/>
          <w:sz w:val="28"/>
          <w:szCs w:val="28"/>
          <w:rtl/>
        </w:rPr>
        <w:t>ل الأكاديميون نواة الوفد الفلسطيني المفاوض في واشنطن</w:t>
      </w:r>
      <w:r w:rsidR="00ED646C" w:rsidRPr="009C36FB">
        <w:rPr>
          <w:rFonts w:cs="Simplified Arabic" w:hint="cs"/>
          <w:sz w:val="28"/>
          <w:szCs w:val="28"/>
          <w:rtl/>
        </w:rPr>
        <w:t>،</w:t>
      </w:r>
      <w:r w:rsidRPr="009C36FB">
        <w:rPr>
          <w:rFonts w:cs="Simplified Arabic"/>
          <w:sz w:val="28"/>
          <w:szCs w:val="28"/>
          <w:rtl/>
        </w:rPr>
        <w:t xml:space="preserve"> سواء كان ذلك كمفاوضين رئيسيين أو خبراء في مجالات متخصصة مثل قضايا القانون الدولي والمياه واللاجئين وغيرها. </w:t>
      </w:r>
    </w:p>
    <w:p w14:paraId="6FA17ACD" w14:textId="4411714A" w:rsidR="005E44FB" w:rsidRPr="009C36FB" w:rsidRDefault="005E44FB" w:rsidP="00243192">
      <w:pPr>
        <w:bidi/>
        <w:ind w:firstLine="720"/>
        <w:jc w:val="both"/>
        <w:rPr>
          <w:rFonts w:cs="Simplified Arabic"/>
          <w:sz w:val="28"/>
          <w:szCs w:val="28"/>
          <w:rtl/>
        </w:rPr>
      </w:pPr>
      <w:r w:rsidRPr="009C36FB">
        <w:rPr>
          <w:rFonts w:cs="Simplified Arabic"/>
          <w:sz w:val="28"/>
          <w:szCs w:val="28"/>
          <w:rtl/>
        </w:rPr>
        <w:t>تجيب نتائج الدراسة ع</w:t>
      </w:r>
      <w:r w:rsidR="00051C31" w:rsidRPr="009C36FB">
        <w:rPr>
          <w:rFonts w:cs="Simplified Arabic" w:hint="cs"/>
          <w:sz w:val="28"/>
          <w:szCs w:val="28"/>
          <w:rtl/>
        </w:rPr>
        <w:t>ن</w:t>
      </w:r>
      <w:r w:rsidRPr="009C36FB">
        <w:rPr>
          <w:rFonts w:cs="Simplified Arabic"/>
          <w:sz w:val="28"/>
          <w:szCs w:val="28"/>
          <w:rtl/>
        </w:rPr>
        <w:t xml:space="preserve"> التساؤل الرئيسي لهذه ال</w:t>
      </w:r>
      <w:r w:rsidR="00051C31" w:rsidRPr="009C36FB">
        <w:rPr>
          <w:rFonts w:cs="Simplified Arabic" w:hint="cs"/>
          <w:sz w:val="28"/>
          <w:szCs w:val="28"/>
          <w:rtl/>
        </w:rPr>
        <w:t>دراس</w:t>
      </w:r>
      <w:r w:rsidRPr="009C36FB">
        <w:rPr>
          <w:rFonts w:cs="Simplified Arabic"/>
          <w:sz w:val="28"/>
          <w:szCs w:val="28"/>
          <w:rtl/>
        </w:rPr>
        <w:t>ة حول دور الأكاديمي المثقف في المشروع الوطني الفلسطيني</w:t>
      </w:r>
      <w:r w:rsidR="00051C31" w:rsidRPr="009C36FB">
        <w:rPr>
          <w:rFonts w:cs="Simplified Arabic" w:hint="cs"/>
          <w:sz w:val="28"/>
          <w:szCs w:val="28"/>
          <w:rtl/>
        </w:rPr>
        <w:t>،</w:t>
      </w:r>
      <w:r w:rsidRPr="009C36FB">
        <w:rPr>
          <w:rFonts w:cs="Simplified Arabic"/>
          <w:sz w:val="28"/>
          <w:szCs w:val="28"/>
          <w:rtl/>
        </w:rPr>
        <w:t xml:space="preserve"> والذي تحول من القيادي الميداني المقاوم لل</w:t>
      </w:r>
      <w:r w:rsidR="00E67FAC" w:rsidRPr="009C36FB">
        <w:rPr>
          <w:rFonts w:cs="Simplified Arabic"/>
          <w:sz w:val="28"/>
          <w:szCs w:val="28"/>
          <w:rtl/>
        </w:rPr>
        <w:t>ا</w:t>
      </w:r>
      <w:r w:rsidRPr="009C36FB">
        <w:rPr>
          <w:rFonts w:cs="Simplified Arabic"/>
          <w:sz w:val="28"/>
          <w:szCs w:val="28"/>
          <w:rtl/>
        </w:rPr>
        <w:t xml:space="preserve">حتلال الإسرائيلي في مرحلة ما قبل أوسلو ١٩٩٣ </w:t>
      </w:r>
      <w:r w:rsidR="00B66129" w:rsidRPr="009C36FB">
        <w:rPr>
          <w:rFonts w:cs="Simplified Arabic"/>
          <w:sz w:val="28"/>
          <w:szCs w:val="28"/>
          <w:rtl/>
        </w:rPr>
        <w:t>إ</w:t>
      </w:r>
      <w:r w:rsidRPr="009C36FB">
        <w:rPr>
          <w:rFonts w:cs="Simplified Arabic"/>
          <w:sz w:val="28"/>
          <w:szCs w:val="28"/>
          <w:rtl/>
        </w:rPr>
        <w:t>لى البيروقراطي المرَوّض بأجهزة السلطة الفلسطينية المنخرط في برامج</w:t>
      </w:r>
      <w:r w:rsidR="00885F5F" w:rsidRPr="009C36FB">
        <w:rPr>
          <w:rFonts w:cs="Simplified Arabic"/>
          <w:sz w:val="28"/>
          <w:szCs w:val="28"/>
          <w:rtl/>
        </w:rPr>
        <w:t>ه</w:t>
      </w:r>
      <w:r w:rsidRPr="009C36FB">
        <w:rPr>
          <w:rFonts w:cs="Simplified Arabic"/>
          <w:sz w:val="28"/>
          <w:szCs w:val="28"/>
          <w:rtl/>
        </w:rPr>
        <w:t>ا والطامح للترقية في صفوفها</w:t>
      </w:r>
      <w:r w:rsidR="00885F5F" w:rsidRPr="009C36FB">
        <w:rPr>
          <w:rFonts w:cs="Simplified Arabic"/>
          <w:sz w:val="28"/>
          <w:szCs w:val="28"/>
          <w:rtl/>
        </w:rPr>
        <w:t xml:space="preserve">. ساهمت المنظمات غير الحكومية في عملية الترويض بحيث تحول دور جزء آخر من الأكاديميين </w:t>
      </w:r>
      <w:r w:rsidR="001C11AC" w:rsidRPr="009C36FB">
        <w:rPr>
          <w:rFonts w:cs="Simplified Arabic"/>
          <w:sz w:val="28"/>
          <w:szCs w:val="28"/>
          <w:rtl/>
        </w:rPr>
        <w:t>إ</w:t>
      </w:r>
      <w:r w:rsidR="00885F5F" w:rsidRPr="009C36FB">
        <w:rPr>
          <w:rFonts w:cs="Simplified Arabic"/>
          <w:sz w:val="28"/>
          <w:szCs w:val="28"/>
          <w:rtl/>
        </w:rPr>
        <w:t xml:space="preserve">لى "الأكاديمي الخبير" المتخصص في </w:t>
      </w:r>
      <w:r w:rsidR="00127A93" w:rsidRPr="009C36FB">
        <w:rPr>
          <w:rFonts w:cs="Simplified Arabic"/>
          <w:sz w:val="28"/>
          <w:szCs w:val="28"/>
          <w:rtl/>
        </w:rPr>
        <w:t>إ</w:t>
      </w:r>
      <w:r w:rsidR="00885F5F" w:rsidRPr="009C36FB">
        <w:rPr>
          <w:rFonts w:cs="Simplified Arabic"/>
          <w:sz w:val="28"/>
          <w:szCs w:val="28"/>
          <w:rtl/>
        </w:rPr>
        <w:t xml:space="preserve">جراء الدراسات والأبحاث الفنية مقابل الأجر، وليس بالضرورة المنتمي </w:t>
      </w:r>
      <w:r w:rsidR="00051C31" w:rsidRPr="009C36FB">
        <w:rPr>
          <w:rFonts w:cs="Simplified Arabic" w:hint="cs"/>
          <w:sz w:val="28"/>
          <w:szCs w:val="28"/>
          <w:rtl/>
        </w:rPr>
        <w:t>إ</w:t>
      </w:r>
      <w:r w:rsidR="00885F5F" w:rsidRPr="009C36FB">
        <w:rPr>
          <w:rFonts w:cs="Simplified Arabic"/>
          <w:sz w:val="28"/>
          <w:szCs w:val="28"/>
          <w:rtl/>
        </w:rPr>
        <w:t>ل</w:t>
      </w:r>
      <w:r w:rsidR="00051C31" w:rsidRPr="009C36FB">
        <w:rPr>
          <w:rFonts w:cs="Simplified Arabic" w:hint="cs"/>
          <w:sz w:val="28"/>
          <w:szCs w:val="28"/>
          <w:rtl/>
        </w:rPr>
        <w:t xml:space="preserve">ى </w:t>
      </w:r>
      <w:r w:rsidR="00885F5F" w:rsidRPr="009C36FB">
        <w:rPr>
          <w:rFonts w:cs="Simplified Arabic"/>
          <w:sz w:val="28"/>
          <w:szCs w:val="28"/>
          <w:rtl/>
        </w:rPr>
        <w:t>قضية مجتمعية وطنية يتبناها ويدافع عنها</w:t>
      </w:r>
      <w:r w:rsidR="00021515" w:rsidRPr="009C36FB">
        <w:rPr>
          <w:rFonts w:cs="Simplified Arabic"/>
          <w:sz w:val="28"/>
          <w:szCs w:val="28"/>
          <w:rtl/>
        </w:rPr>
        <w:t xml:space="preserve"> ويدفع ثمن</w:t>
      </w:r>
      <w:r w:rsidR="00A1076F" w:rsidRPr="009C36FB">
        <w:rPr>
          <w:rFonts w:cs="Simplified Arabic"/>
          <w:sz w:val="28"/>
          <w:szCs w:val="28"/>
          <w:rtl/>
        </w:rPr>
        <w:t>ًا</w:t>
      </w:r>
      <w:r w:rsidR="00021515" w:rsidRPr="009C36FB">
        <w:rPr>
          <w:rFonts w:cs="Simplified Arabic"/>
          <w:sz w:val="28"/>
          <w:szCs w:val="28"/>
          <w:rtl/>
        </w:rPr>
        <w:t xml:space="preserve"> لذلك أحيان</w:t>
      </w:r>
      <w:r w:rsidR="00A1076F" w:rsidRPr="009C36FB">
        <w:rPr>
          <w:rFonts w:cs="Simplified Arabic"/>
          <w:sz w:val="28"/>
          <w:szCs w:val="28"/>
          <w:rtl/>
        </w:rPr>
        <w:t>ًا</w:t>
      </w:r>
      <w:r w:rsidR="00885F5F" w:rsidRPr="009C36FB">
        <w:rPr>
          <w:rFonts w:cs="Simplified Arabic"/>
          <w:sz w:val="28"/>
          <w:szCs w:val="28"/>
          <w:rtl/>
        </w:rPr>
        <w:t xml:space="preserve">. شريحة ثالثة رفضت الترويض من خلال أجهزة السلطة الفلسطينية والمنظمات غير الحكومية فابتعدت </w:t>
      </w:r>
      <w:r w:rsidR="00051C31" w:rsidRPr="009C36FB">
        <w:rPr>
          <w:rFonts w:cs="Simplified Arabic" w:hint="cs"/>
          <w:sz w:val="28"/>
          <w:szCs w:val="28"/>
          <w:rtl/>
        </w:rPr>
        <w:t>م</w:t>
      </w:r>
      <w:r w:rsidR="00885F5F" w:rsidRPr="009C36FB">
        <w:rPr>
          <w:rFonts w:cs="Simplified Arabic"/>
          <w:sz w:val="28"/>
          <w:szCs w:val="28"/>
          <w:rtl/>
        </w:rPr>
        <w:t>ن المجالين واكتفت بالنقد من الخارج</w:t>
      </w:r>
      <w:r w:rsidR="00051C31" w:rsidRPr="009C36FB">
        <w:rPr>
          <w:rFonts w:cs="Simplified Arabic" w:hint="cs"/>
          <w:sz w:val="28"/>
          <w:szCs w:val="28"/>
          <w:rtl/>
        </w:rPr>
        <w:t>،</w:t>
      </w:r>
      <w:r w:rsidR="00885F5F" w:rsidRPr="009C36FB">
        <w:rPr>
          <w:rFonts w:cs="Simplified Arabic"/>
          <w:sz w:val="28"/>
          <w:szCs w:val="28"/>
          <w:rtl/>
        </w:rPr>
        <w:t xml:space="preserve"> ولكنها </w:t>
      </w:r>
      <w:r w:rsidR="006E5A70" w:rsidRPr="009C36FB">
        <w:rPr>
          <w:rFonts w:cs="Simplified Arabic"/>
          <w:sz w:val="28"/>
          <w:szCs w:val="28"/>
          <w:rtl/>
        </w:rPr>
        <w:t xml:space="preserve">هي الأخرى </w:t>
      </w:r>
      <w:r w:rsidR="00885F5F" w:rsidRPr="009C36FB">
        <w:rPr>
          <w:rFonts w:cs="Simplified Arabic"/>
          <w:sz w:val="28"/>
          <w:szCs w:val="28"/>
          <w:rtl/>
        </w:rPr>
        <w:t>فشلت في تقديم بديل وطني أو النهوض بدور الأكاديمي في المشروع الوطني</w:t>
      </w:r>
      <w:r w:rsidR="00051C31" w:rsidRPr="009C36FB">
        <w:rPr>
          <w:rFonts w:cs="Simplified Arabic" w:hint="cs"/>
          <w:sz w:val="28"/>
          <w:szCs w:val="28"/>
          <w:rtl/>
        </w:rPr>
        <w:t>.</w:t>
      </w:r>
      <w:r w:rsidR="00885F5F" w:rsidRPr="009C36FB">
        <w:rPr>
          <w:rFonts w:cs="Simplified Arabic"/>
          <w:sz w:val="28"/>
          <w:szCs w:val="28"/>
          <w:rtl/>
        </w:rPr>
        <w:t xml:space="preserve"> وفي الحقيقة ساد الإحباط في أوساط الكثير من هذه الشريحة، فابتعد جزء منها عن </w:t>
      </w:r>
      <w:r w:rsidR="006E5A70" w:rsidRPr="009C36FB">
        <w:rPr>
          <w:rFonts w:cs="Simplified Arabic"/>
          <w:sz w:val="28"/>
          <w:szCs w:val="28"/>
          <w:rtl/>
        </w:rPr>
        <w:t>حتى</w:t>
      </w:r>
      <w:r w:rsidR="00885F5F" w:rsidRPr="009C36FB">
        <w:rPr>
          <w:rFonts w:cs="Simplified Arabic"/>
          <w:sz w:val="28"/>
          <w:szCs w:val="28"/>
          <w:rtl/>
        </w:rPr>
        <w:t xml:space="preserve"> الحديث في </w:t>
      </w:r>
      <w:r w:rsidR="006E5A70" w:rsidRPr="009C36FB">
        <w:rPr>
          <w:rFonts w:cs="Simplified Arabic"/>
          <w:sz w:val="28"/>
          <w:szCs w:val="28"/>
          <w:rtl/>
        </w:rPr>
        <w:t xml:space="preserve">موضوع </w:t>
      </w:r>
      <w:r w:rsidR="00885F5F" w:rsidRPr="009C36FB">
        <w:rPr>
          <w:rFonts w:cs="Simplified Arabic"/>
          <w:sz w:val="28"/>
          <w:szCs w:val="28"/>
          <w:rtl/>
        </w:rPr>
        <w:t>المشروع الوطني.</w:t>
      </w:r>
    </w:p>
    <w:p w14:paraId="0AAEFD13" w14:textId="1EDC93B7" w:rsidR="002F4221" w:rsidRPr="009C36FB" w:rsidRDefault="00051C31" w:rsidP="00243192">
      <w:pPr>
        <w:bidi/>
        <w:ind w:firstLine="720"/>
        <w:jc w:val="both"/>
        <w:rPr>
          <w:rFonts w:cs="Simplified Arabic"/>
          <w:sz w:val="28"/>
          <w:szCs w:val="28"/>
          <w:rtl/>
        </w:rPr>
      </w:pPr>
      <w:r w:rsidRPr="009C36FB">
        <w:rPr>
          <w:rFonts w:cs="Simplified Arabic"/>
          <w:sz w:val="28"/>
          <w:szCs w:val="28"/>
          <w:rtl/>
        </w:rPr>
        <w:lastRenderedPageBreak/>
        <w:t xml:space="preserve">لم يقتصر </w:t>
      </w:r>
      <w:r w:rsidR="002F4221" w:rsidRPr="009C36FB">
        <w:rPr>
          <w:rFonts w:cs="Simplified Arabic"/>
          <w:sz w:val="28"/>
          <w:szCs w:val="28"/>
          <w:rtl/>
        </w:rPr>
        <w:t xml:space="preserve">التأثير الفعلي للسلطة </w:t>
      </w:r>
      <w:r w:rsidRPr="009C36FB">
        <w:rPr>
          <w:rFonts w:cs="Simplified Arabic" w:hint="cs"/>
          <w:sz w:val="28"/>
          <w:szCs w:val="28"/>
          <w:rtl/>
        </w:rPr>
        <w:t>في</w:t>
      </w:r>
      <w:r w:rsidR="002F4221" w:rsidRPr="009C36FB">
        <w:rPr>
          <w:rFonts w:cs="Simplified Arabic"/>
          <w:sz w:val="28"/>
          <w:szCs w:val="28"/>
          <w:rtl/>
        </w:rPr>
        <w:t xml:space="preserve"> الأكاديمي المثقف على ترويض من دخلوا </w:t>
      </w:r>
      <w:r w:rsidR="00DA512B" w:rsidRPr="009C36FB">
        <w:rPr>
          <w:rFonts w:cs="Simplified Arabic"/>
          <w:sz w:val="28"/>
          <w:szCs w:val="28"/>
          <w:rtl/>
        </w:rPr>
        <w:t>إ</w:t>
      </w:r>
      <w:r w:rsidR="002F4221" w:rsidRPr="009C36FB">
        <w:rPr>
          <w:rFonts w:cs="Simplified Arabic"/>
          <w:sz w:val="28"/>
          <w:szCs w:val="28"/>
          <w:rtl/>
        </w:rPr>
        <w:t>ليها</w:t>
      </w:r>
      <w:r w:rsidRPr="009C36FB">
        <w:rPr>
          <w:rFonts w:cs="Simplified Arabic" w:hint="cs"/>
          <w:sz w:val="28"/>
          <w:szCs w:val="28"/>
          <w:rtl/>
        </w:rPr>
        <w:t>،</w:t>
      </w:r>
      <w:r w:rsidR="002F4221" w:rsidRPr="009C36FB">
        <w:rPr>
          <w:rFonts w:cs="Simplified Arabic"/>
          <w:sz w:val="28"/>
          <w:szCs w:val="28"/>
          <w:rtl/>
        </w:rPr>
        <w:t xml:space="preserve"> ولكن امتد ليشمل شريحة أخرى تخلت عن دور المثقف العضوي في نقد السلطة والدفاع عم</w:t>
      </w:r>
      <w:r w:rsidRPr="009C36FB">
        <w:rPr>
          <w:rFonts w:cs="Simplified Arabic" w:hint="cs"/>
          <w:sz w:val="28"/>
          <w:szCs w:val="28"/>
          <w:rtl/>
        </w:rPr>
        <w:t>ّ</w:t>
      </w:r>
      <w:r w:rsidR="002F4221" w:rsidRPr="009C36FB">
        <w:rPr>
          <w:rFonts w:cs="Simplified Arabic"/>
          <w:sz w:val="28"/>
          <w:szCs w:val="28"/>
          <w:rtl/>
        </w:rPr>
        <w:t>ن لا صوت لهم</w:t>
      </w:r>
      <w:r w:rsidRPr="009C36FB">
        <w:rPr>
          <w:rFonts w:cs="Simplified Arabic" w:hint="cs"/>
          <w:sz w:val="28"/>
          <w:szCs w:val="28"/>
          <w:rtl/>
        </w:rPr>
        <w:t>،</w:t>
      </w:r>
      <w:r w:rsidR="002F4221" w:rsidRPr="009C36FB">
        <w:rPr>
          <w:rFonts w:cs="Simplified Arabic"/>
          <w:sz w:val="28"/>
          <w:szCs w:val="28"/>
          <w:rtl/>
        </w:rPr>
        <w:t xml:space="preserve"> أمل</w:t>
      </w:r>
      <w:r w:rsidR="00A1076F" w:rsidRPr="009C36FB">
        <w:rPr>
          <w:rFonts w:cs="Simplified Arabic"/>
          <w:sz w:val="28"/>
          <w:szCs w:val="28"/>
          <w:rtl/>
        </w:rPr>
        <w:t>ًا</w:t>
      </w:r>
      <w:r w:rsidR="002F4221" w:rsidRPr="009C36FB">
        <w:rPr>
          <w:rFonts w:cs="Simplified Arabic"/>
          <w:sz w:val="28"/>
          <w:szCs w:val="28"/>
          <w:rtl/>
        </w:rPr>
        <w:t xml:space="preserve"> </w:t>
      </w:r>
      <w:r w:rsidRPr="009C36FB">
        <w:rPr>
          <w:rFonts w:cs="Simplified Arabic" w:hint="cs"/>
          <w:sz w:val="28"/>
          <w:szCs w:val="28"/>
          <w:rtl/>
        </w:rPr>
        <w:t xml:space="preserve">في </w:t>
      </w:r>
      <w:r w:rsidR="002F4221" w:rsidRPr="009C36FB">
        <w:rPr>
          <w:rFonts w:cs="Simplified Arabic"/>
          <w:sz w:val="28"/>
          <w:szCs w:val="28"/>
          <w:rtl/>
        </w:rPr>
        <w:t>أن يستلموا مناصب رفيعة في صفوفها فيصبحوا مثل</w:t>
      </w:r>
      <w:r w:rsidR="00A1076F" w:rsidRPr="009C36FB">
        <w:rPr>
          <w:rFonts w:cs="Simplified Arabic"/>
          <w:sz w:val="28"/>
          <w:szCs w:val="28"/>
          <w:rtl/>
        </w:rPr>
        <w:t>ًا</w:t>
      </w:r>
      <w:r w:rsidR="002F4221" w:rsidRPr="009C36FB">
        <w:rPr>
          <w:rFonts w:cs="Simplified Arabic"/>
          <w:sz w:val="28"/>
          <w:szCs w:val="28"/>
          <w:rtl/>
        </w:rPr>
        <w:t xml:space="preserve"> وزراء يوم</w:t>
      </w:r>
      <w:r w:rsidR="00A1076F" w:rsidRPr="009C36FB">
        <w:rPr>
          <w:rFonts w:cs="Simplified Arabic"/>
          <w:sz w:val="28"/>
          <w:szCs w:val="28"/>
          <w:rtl/>
        </w:rPr>
        <w:t>ًا</w:t>
      </w:r>
      <w:r w:rsidR="002F4221" w:rsidRPr="009C36FB">
        <w:rPr>
          <w:rFonts w:cs="Simplified Arabic"/>
          <w:sz w:val="28"/>
          <w:szCs w:val="28"/>
          <w:rtl/>
        </w:rPr>
        <w:t xml:space="preserve"> ما وهو ما أسمته الدراسة "الوزراء الطامحين."</w:t>
      </w:r>
    </w:p>
    <w:p w14:paraId="1624A836" w14:textId="27D68DC1" w:rsidR="002F4221" w:rsidRPr="009C36FB" w:rsidRDefault="002F4221" w:rsidP="00243192">
      <w:pPr>
        <w:bidi/>
        <w:ind w:firstLine="720"/>
        <w:jc w:val="both"/>
        <w:rPr>
          <w:rFonts w:cs="Simplified Arabic"/>
          <w:sz w:val="28"/>
          <w:szCs w:val="28"/>
          <w:rtl/>
        </w:rPr>
      </w:pPr>
      <w:r w:rsidRPr="009C36FB">
        <w:rPr>
          <w:rFonts w:cs="Simplified Arabic"/>
          <w:sz w:val="28"/>
          <w:szCs w:val="28"/>
          <w:rtl/>
        </w:rPr>
        <w:t>من المهم ذكره</w:t>
      </w:r>
      <w:r w:rsidR="00051C31" w:rsidRPr="009C36FB">
        <w:rPr>
          <w:rFonts w:cs="Simplified Arabic" w:hint="cs"/>
          <w:sz w:val="28"/>
          <w:szCs w:val="28"/>
          <w:rtl/>
        </w:rPr>
        <w:t>،</w:t>
      </w:r>
      <w:r w:rsidRPr="009C36FB">
        <w:rPr>
          <w:rFonts w:cs="Simplified Arabic"/>
          <w:sz w:val="28"/>
          <w:szCs w:val="28"/>
          <w:rtl/>
        </w:rPr>
        <w:t xml:space="preserve"> أن تراجع دور الأكاديمي المثقف بعد أوسلو لم يكن كلي</w:t>
      </w:r>
      <w:r w:rsidR="00A1076F" w:rsidRPr="009C36FB">
        <w:rPr>
          <w:rFonts w:cs="Simplified Arabic"/>
          <w:sz w:val="28"/>
          <w:szCs w:val="28"/>
          <w:rtl/>
        </w:rPr>
        <w:t>ًا</w:t>
      </w:r>
      <w:r w:rsidRPr="009C36FB">
        <w:rPr>
          <w:rFonts w:cs="Simplified Arabic"/>
          <w:sz w:val="28"/>
          <w:szCs w:val="28"/>
          <w:rtl/>
        </w:rPr>
        <w:t xml:space="preserve"> بسبب التحاقه بالسلطة الفلسطينية وخضوعه لعملية الترويض بداخلها</w:t>
      </w:r>
      <w:r w:rsidR="00051C31" w:rsidRPr="009C36FB">
        <w:rPr>
          <w:rFonts w:cs="Simplified Arabic" w:hint="cs"/>
          <w:sz w:val="28"/>
          <w:szCs w:val="28"/>
          <w:rtl/>
        </w:rPr>
        <w:t>،</w:t>
      </w:r>
      <w:r w:rsidRPr="009C36FB">
        <w:rPr>
          <w:rFonts w:cs="Simplified Arabic"/>
          <w:sz w:val="28"/>
          <w:szCs w:val="28"/>
          <w:rtl/>
        </w:rPr>
        <w:t xml:space="preserve"> بل </w:t>
      </w:r>
      <w:r w:rsidR="00051C31" w:rsidRPr="009C36FB">
        <w:rPr>
          <w:rFonts w:cs="Simplified Arabic" w:hint="cs"/>
          <w:sz w:val="28"/>
          <w:szCs w:val="28"/>
          <w:rtl/>
        </w:rPr>
        <w:t>إ</w:t>
      </w:r>
      <w:r w:rsidRPr="009C36FB">
        <w:rPr>
          <w:rFonts w:cs="Simplified Arabic"/>
          <w:sz w:val="28"/>
          <w:szCs w:val="28"/>
          <w:rtl/>
        </w:rPr>
        <w:t>ن تراجع المشروع الوطني الفلسطيني نفسه وغياب الرؤيا الوطنية لتحقيق الذات والخلاص من الاحتلال، جعلت من عملية التغيير أمام الأكاديمي وغيره أكثر صعوبة من أي وقت مضى. فقد أظهرت الدراسة أن الالتحاق المكثف للأكاديميين بالسلطة الفلسطينية كان بأضعف مراحل المشروع الوطني</w:t>
      </w:r>
      <w:r w:rsidR="00051C31" w:rsidRPr="009C36FB">
        <w:rPr>
          <w:rFonts w:cs="Simplified Arabic" w:hint="cs"/>
          <w:sz w:val="28"/>
          <w:szCs w:val="28"/>
          <w:rtl/>
        </w:rPr>
        <w:t>،</w:t>
      </w:r>
      <w:r w:rsidRPr="009C36FB">
        <w:rPr>
          <w:rFonts w:cs="Simplified Arabic"/>
          <w:sz w:val="28"/>
          <w:szCs w:val="28"/>
          <w:rtl/>
        </w:rPr>
        <w:t xml:space="preserve"> أي ما بعد الانقسام الفلسطيني ٢٠٠٧ وحتى وقت </w:t>
      </w:r>
      <w:r w:rsidR="00826564" w:rsidRPr="009C36FB">
        <w:rPr>
          <w:rFonts w:cs="Simplified Arabic"/>
          <w:sz w:val="28"/>
          <w:szCs w:val="28"/>
          <w:rtl/>
        </w:rPr>
        <w:t>إ</w:t>
      </w:r>
      <w:r w:rsidRPr="009C36FB">
        <w:rPr>
          <w:rFonts w:cs="Simplified Arabic"/>
          <w:sz w:val="28"/>
          <w:szCs w:val="28"/>
          <w:rtl/>
        </w:rPr>
        <w:t>عداد هذه الدراسة.</w:t>
      </w:r>
    </w:p>
    <w:p w14:paraId="1ED25A98" w14:textId="510F8D7F" w:rsidR="00820B21" w:rsidRPr="009C36FB" w:rsidRDefault="00820B21" w:rsidP="00243192">
      <w:pPr>
        <w:bidi/>
        <w:ind w:firstLine="720"/>
        <w:jc w:val="both"/>
        <w:rPr>
          <w:rFonts w:cs="Simplified Arabic"/>
          <w:sz w:val="28"/>
          <w:szCs w:val="28"/>
          <w:rtl/>
        </w:rPr>
      </w:pPr>
      <w:r w:rsidRPr="009C36FB">
        <w:rPr>
          <w:rFonts w:cs="Simplified Arabic"/>
          <w:sz w:val="28"/>
          <w:szCs w:val="28"/>
          <w:rtl/>
        </w:rPr>
        <w:t xml:space="preserve">تشير الدراسة </w:t>
      </w:r>
      <w:r w:rsidR="00402336" w:rsidRPr="009C36FB">
        <w:rPr>
          <w:rFonts w:cs="Simplified Arabic"/>
          <w:sz w:val="28"/>
          <w:szCs w:val="28"/>
          <w:rtl/>
        </w:rPr>
        <w:t>إ</w:t>
      </w:r>
      <w:r w:rsidRPr="009C36FB">
        <w:rPr>
          <w:rFonts w:cs="Simplified Arabic"/>
          <w:sz w:val="28"/>
          <w:szCs w:val="28"/>
          <w:rtl/>
        </w:rPr>
        <w:t xml:space="preserve">لى فشل نظرية "التغيير من الداخل" </w:t>
      </w:r>
      <w:r w:rsidR="00021515" w:rsidRPr="009C36FB">
        <w:rPr>
          <w:rFonts w:cs="Simplified Arabic"/>
          <w:sz w:val="28"/>
          <w:szCs w:val="28"/>
          <w:rtl/>
        </w:rPr>
        <w:t xml:space="preserve">في الحالة الفلسطينية، </w:t>
      </w:r>
      <w:r w:rsidRPr="009C36FB">
        <w:rPr>
          <w:rFonts w:cs="Simplified Arabic"/>
          <w:sz w:val="28"/>
          <w:szCs w:val="28"/>
          <w:rtl/>
        </w:rPr>
        <w:t xml:space="preserve">والتي يستند </w:t>
      </w:r>
      <w:r w:rsidR="00CD67D9" w:rsidRPr="009C36FB">
        <w:rPr>
          <w:rFonts w:cs="Simplified Arabic"/>
          <w:sz w:val="28"/>
          <w:szCs w:val="28"/>
          <w:rtl/>
        </w:rPr>
        <w:t>إ</w:t>
      </w:r>
      <w:r w:rsidRPr="009C36FB">
        <w:rPr>
          <w:rFonts w:cs="Simplified Arabic"/>
          <w:sz w:val="28"/>
          <w:szCs w:val="28"/>
          <w:rtl/>
        </w:rPr>
        <w:t>ليها الكثير من الأكاديميين الملتحقين بأجهزة السلطة الفلسطينية</w:t>
      </w:r>
      <w:r w:rsidR="00021515" w:rsidRPr="009C36FB">
        <w:rPr>
          <w:rFonts w:cs="Simplified Arabic"/>
          <w:sz w:val="28"/>
          <w:szCs w:val="28"/>
          <w:rtl/>
        </w:rPr>
        <w:t>،</w:t>
      </w:r>
      <w:r w:rsidRPr="009C36FB">
        <w:rPr>
          <w:rFonts w:cs="Simplified Arabic"/>
          <w:sz w:val="28"/>
          <w:szCs w:val="28"/>
          <w:rtl/>
        </w:rPr>
        <w:t xml:space="preserve"> </w:t>
      </w:r>
      <w:r w:rsidR="00021515" w:rsidRPr="009C36FB">
        <w:rPr>
          <w:rFonts w:cs="Simplified Arabic"/>
          <w:sz w:val="28"/>
          <w:szCs w:val="28"/>
          <w:rtl/>
        </w:rPr>
        <w:t>في</w:t>
      </w:r>
      <w:r w:rsidRPr="009C36FB">
        <w:rPr>
          <w:rFonts w:cs="Simplified Arabic"/>
          <w:sz w:val="28"/>
          <w:szCs w:val="28"/>
          <w:rtl/>
        </w:rPr>
        <w:t xml:space="preserve"> إحداث تغيير نوعي في أداء السلطة أو النهوض في المشروع الوطني الفلسطيني رغم تمركز عدد كبير منهم في أجهزة السلط</w:t>
      </w:r>
      <w:r w:rsidR="005544C8" w:rsidRPr="009C36FB">
        <w:rPr>
          <w:rFonts w:cs="Simplified Arabic"/>
          <w:sz w:val="28"/>
          <w:szCs w:val="28"/>
          <w:rtl/>
        </w:rPr>
        <w:t>ة</w:t>
      </w:r>
      <w:r w:rsidRPr="009C36FB">
        <w:rPr>
          <w:rFonts w:cs="Simplified Arabic"/>
          <w:sz w:val="28"/>
          <w:szCs w:val="28"/>
          <w:rtl/>
        </w:rPr>
        <w:t xml:space="preserve"> – أكثر من النصف في مجلس الوزراء مثل</w:t>
      </w:r>
      <w:r w:rsidR="00A1076F" w:rsidRPr="009C36FB">
        <w:rPr>
          <w:rFonts w:cs="Simplified Arabic"/>
          <w:sz w:val="28"/>
          <w:szCs w:val="28"/>
          <w:rtl/>
        </w:rPr>
        <w:t>ًا</w:t>
      </w:r>
      <w:r w:rsidRPr="009C36FB">
        <w:rPr>
          <w:rFonts w:cs="Simplified Arabic"/>
          <w:sz w:val="28"/>
          <w:szCs w:val="28"/>
          <w:rtl/>
        </w:rPr>
        <w:t xml:space="preserve"> – ولفترات طويلة فاقت العشر سنوات</w:t>
      </w:r>
      <w:r w:rsidR="009D0DD5" w:rsidRPr="009C36FB">
        <w:rPr>
          <w:rFonts w:cs="Simplified Arabic"/>
          <w:sz w:val="28"/>
          <w:szCs w:val="28"/>
          <w:rtl/>
        </w:rPr>
        <w:t xml:space="preserve">. </w:t>
      </w:r>
      <w:r w:rsidR="00FE360F" w:rsidRPr="009C36FB">
        <w:rPr>
          <w:rFonts w:cs="Simplified Arabic"/>
          <w:sz w:val="28"/>
          <w:szCs w:val="28"/>
          <w:rtl/>
        </w:rPr>
        <w:t xml:space="preserve">السبب الرئيسي وراء فشل </w:t>
      </w:r>
      <w:r w:rsidR="00652CF5" w:rsidRPr="009C36FB">
        <w:rPr>
          <w:rFonts w:cs="Simplified Arabic"/>
          <w:sz w:val="28"/>
          <w:szCs w:val="28"/>
          <w:rtl/>
        </w:rPr>
        <w:t xml:space="preserve">هذه </w:t>
      </w:r>
      <w:r w:rsidR="00FE360F" w:rsidRPr="009C36FB">
        <w:rPr>
          <w:rFonts w:cs="Simplified Arabic"/>
          <w:sz w:val="28"/>
          <w:szCs w:val="28"/>
          <w:rtl/>
        </w:rPr>
        <w:t xml:space="preserve">النظرية </w:t>
      </w:r>
      <w:r w:rsidR="00051C31" w:rsidRPr="009C36FB">
        <w:rPr>
          <w:rFonts w:cs="Simplified Arabic" w:hint="cs"/>
          <w:sz w:val="28"/>
          <w:szCs w:val="28"/>
          <w:rtl/>
        </w:rPr>
        <w:t xml:space="preserve">في </w:t>
      </w:r>
      <w:r w:rsidR="00FE360F" w:rsidRPr="009C36FB">
        <w:rPr>
          <w:rFonts w:cs="Simplified Arabic"/>
          <w:sz w:val="28"/>
          <w:szCs w:val="28"/>
          <w:rtl/>
        </w:rPr>
        <w:t xml:space="preserve">الحالة الفلسطينية هنا يتمثل بدخول الأكاديميين </w:t>
      </w:r>
      <w:r w:rsidR="0075240B" w:rsidRPr="009C36FB">
        <w:rPr>
          <w:rFonts w:cs="Simplified Arabic"/>
          <w:sz w:val="28"/>
          <w:szCs w:val="28"/>
          <w:rtl/>
        </w:rPr>
        <w:t>إ</w:t>
      </w:r>
      <w:r w:rsidR="00FE360F" w:rsidRPr="009C36FB">
        <w:rPr>
          <w:rFonts w:cs="Simplified Arabic"/>
          <w:sz w:val="28"/>
          <w:szCs w:val="28"/>
          <w:rtl/>
        </w:rPr>
        <w:t>لى الجهاز البيروقراطي للسلطة</w:t>
      </w:r>
      <w:r w:rsidR="00051C31" w:rsidRPr="009C36FB">
        <w:rPr>
          <w:rFonts w:cs="Simplified Arabic" w:hint="cs"/>
          <w:sz w:val="28"/>
          <w:szCs w:val="28"/>
          <w:rtl/>
        </w:rPr>
        <w:t>،</w:t>
      </w:r>
      <w:r w:rsidR="00FE360F" w:rsidRPr="009C36FB">
        <w:rPr>
          <w:rFonts w:cs="Simplified Arabic"/>
          <w:sz w:val="28"/>
          <w:szCs w:val="28"/>
          <w:rtl/>
        </w:rPr>
        <w:t xml:space="preserve"> وليس </w:t>
      </w:r>
      <w:r w:rsidR="00051C31" w:rsidRPr="009C36FB">
        <w:rPr>
          <w:rFonts w:cs="Simplified Arabic" w:hint="cs"/>
          <w:sz w:val="28"/>
          <w:szCs w:val="28"/>
          <w:rtl/>
        </w:rPr>
        <w:t>ب</w:t>
      </w:r>
      <w:r w:rsidR="00FE360F" w:rsidRPr="009C36FB">
        <w:rPr>
          <w:rFonts w:cs="Simplified Arabic"/>
          <w:sz w:val="28"/>
          <w:szCs w:val="28"/>
          <w:rtl/>
        </w:rPr>
        <w:t xml:space="preserve">دخولهم كشركاء في القرار </w:t>
      </w:r>
      <w:r w:rsidR="009D0DD5" w:rsidRPr="009C36FB">
        <w:rPr>
          <w:rFonts w:cs="Simplified Arabic"/>
          <w:sz w:val="28"/>
          <w:szCs w:val="28"/>
          <w:rtl/>
        </w:rPr>
        <w:t>السياسي</w:t>
      </w:r>
      <w:r w:rsidR="00051C31" w:rsidRPr="009C36FB">
        <w:rPr>
          <w:rFonts w:cs="Simplified Arabic" w:hint="cs"/>
          <w:sz w:val="28"/>
          <w:szCs w:val="28"/>
          <w:rtl/>
        </w:rPr>
        <w:t>،</w:t>
      </w:r>
      <w:r w:rsidR="009D0DD5" w:rsidRPr="009C36FB">
        <w:rPr>
          <w:rFonts w:cs="Simplified Arabic"/>
          <w:sz w:val="28"/>
          <w:szCs w:val="28"/>
          <w:rtl/>
        </w:rPr>
        <w:t xml:space="preserve"> بمعنى</w:t>
      </w:r>
      <w:r w:rsidR="003C603A" w:rsidRPr="009C36FB">
        <w:rPr>
          <w:rFonts w:cs="Simplified Arabic"/>
          <w:sz w:val="28"/>
          <w:szCs w:val="28"/>
          <w:rtl/>
        </w:rPr>
        <w:t xml:space="preserve"> أن دخولهم كتنفيذيين </w:t>
      </w:r>
      <w:r w:rsidR="00051C31" w:rsidRPr="009C36FB">
        <w:rPr>
          <w:rFonts w:cs="Simplified Arabic" w:hint="cs"/>
          <w:sz w:val="28"/>
          <w:szCs w:val="28"/>
          <w:rtl/>
        </w:rPr>
        <w:t>لا</w:t>
      </w:r>
      <w:r w:rsidR="003C603A" w:rsidRPr="009C36FB">
        <w:rPr>
          <w:rFonts w:cs="Simplified Arabic"/>
          <w:sz w:val="28"/>
          <w:szCs w:val="28"/>
          <w:rtl/>
        </w:rPr>
        <w:t xml:space="preserve"> كمقررين في اتجاه المشروع الوطني المتعلق بمقاومة الاحتلال.</w:t>
      </w:r>
      <w:r w:rsidR="00B775B5" w:rsidRPr="009C36FB">
        <w:rPr>
          <w:rFonts w:cs="Simplified Arabic"/>
          <w:sz w:val="28"/>
          <w:szCs w:val="28"/>
          <w:rtl/>
        </w:rPr>
        <w:t xml:space="preserve"> </w:t>
      </w:r>
    </w:p>
    <w:p w14:paraId="7184F923" w14:textId="1A3A7D34" w:rsidR="008F6274" w:rsidRPr="009C36FB" w:rsidRDefault="00051C31" w:rsidP="00243192">
      <w:pPr>
        <w:bidi/>
        <w:ind w:firstLine="720"/>
        <w:jc w:val="both"/>
        <w:rPr>
          <w:rFonts w:cs="Simplified Arabic"/>
          <w:sz w:val="28"/>
          <w:szCs w:val="28"/>
          <w:rtl/>
        </w:rPr>
      </w:pPr>
      <w:r w:rsidRPr="009C36FB">
        <w:rPr>
          <w:rFonts w:cs="Simplified Arabic"/>
          <w:sz w:val="28"/>
          <w:szCs w:val="28"/>
          <w:rtl/>
        </w:rPr>
        <w:t xml:space="preserve">يشير </w:t>
      </w:r>
      <w:r w:rsidR="00C92B33" w:rsidRPr="009C36FB">
        <w:rPr>
          <w:rFonts w:cs="Simplified Arabic"/>
          <w:sz w:val="28"/>
          <w:szCs w:val="28"/>
          <w:rtl/>
        </w:rPr>
        <w:t xml:space="preserve">هذا الاستنتاج </w:t>
      </w:r>
      <w:r w:rsidR="004127F0" w:rsidRPr="009C36FB">
        <w:rPr>
          <w:rFonts w:cs="Simplified Arabic"/>
          <w:sz w:val="28"/>
          <w:szCs w:val="28"/>
          <w:rtl/>
        </w:rPr>
        <w:t>إ</w:t>
      </w:r>
      <w:r w:rsidR="00C92B33" w:rsidRPr="009C36FB">
        <w:rPr>
          <w:rFonts w:cs="Simplified Arabic"/>
          <w:sz w:val="28"/>
          <w:szCs w:val="28"/>
          <w:rtl/>
        </w:rPr>
        <w:t>لى أن العائق أمام التغيير هو النظام السياسي نفسه وآلية صنع القرار السياسي فيه</w:t>
      </w:r>
      <w:r w:rsidRPr="009C36FB">
        <w:rPr>
          <w:rFonts w:cs="Simplified Arabic" w:hint="cs"/>
          <w:sz w:val="28"/>
          <w:szCs w:val="28"/>
          <w:rtl/>
        </w:rPr>
        <w:t>ـ</w:t>
      </w:r>
      <w:r w:rsidR="00C92B33" w:rsidRPr="009C36FB">
        <w:rPr>
          <w:rFonts w:cs="Simplified Arabic"/>
          <w:sz w:val="28"/>
          <w:szCs w:val="28"/>
          <w:rtl/>
        </w:rPr>
        <w:t xml:space="preserve"> وليس </w:t>
      </w:r>
      <w:r w:rsidR="0010382C" w:rsidRPr="009C36FB">
        <w:rPr>
          <w:rFonts w:cs="Simplified Arabic"/>
          <w:sz w:val="28"/>
          <w:szCs w:val="28"/>
          <w:rtl/>
        </w:rPr>
        <w:t>افتقا</w:t>
      </w:r>
      <w:r w:rsidRPr="009C36FB">
        <w:rPr>
          <w:rFonts w:cs="Simplified Arabic" w:hint="cs"/>
          <w:sz w:val="28"/>
          <w:szCs w:val="28"/>
          <w:rtl/>
        </w:rPr>
        <w:t>ر</w:t>
      </w:r>
      <w:r w:rsidR="0010382C" w:rsidRPr="009C36FB">
        <w:rPr>
          <w:rFonts w:cs="Simplified Arabic"/>
          <w:sz w:val="28"/>
          <w:szCs w:val="28"/>
          <w:rtl/>
        </w:rPr>
        <w:t>ه</w:t>
      </w:r>
      <w:r w:rsidR="00C92B33" w:rsidRPr="009C36FB">
        <w:rPr>
          <w:rFonts w:cs="Simplified Arabic"/>
          <w:sz w:val="28"/>
          <w:szCs w:val="28"/>
          <w:rtl/>
        </w:rPr>
        <w:t xml:space="preserve"> </w:t>
      </w:r>
      <w:r w:rsidR="000C2408" w:rsidRPr="009C36FB">
        <w:rPr>
          <w:rFonts w:cs="Simplified Arabic"/>
          <w:sz w:val="28"/>
          <w:szCs w:val="28"/>
          <w:rtl/>
        </w:rPr>
        <w:t>إ</w:t>
      </w:r>
      <w:r w:rsidR="00C92B33" w:rsidRPr="009C36FB">
        <w:rPr>
          <w:rFonts w:cs="Simplified Arabic"/>
          <w:sz w:val="28"/>
          <w:szCs w:val="28"/>
          <w:rtl/>
        </w:rPr>
        <w:t xml:space="preserve">لى برامج إدارية وفنية يصممها خبراء أو أكاديميين متخصصين أو تكنوقراط أو غيرهم. </w:t>
      </w:r>
      <w:r w:rsidR="0010382C" w:rsidRPr="009C36FB">
        <w:rPr>
          <w:rFonts w:cs="Simplified Arabic"/>
          <w:sz w:val="28"/>
          <w:szCs w:val="28"/>
          <w:rtl/>
        </w:rPr>
        <w:t xml:space="preserve">فليس هناك من جدوى لوجود برامج علمية </w:t>
      </w:r>
      <w:r w:rsidR="00A00577" w:rsidRPr="009C36FB">
        <w:rPr>
          <w:rFonts w:cs="Simplified Arabic"/>
          <w:sz w:val="28"/>
          <w:szCs w:val="28"/>
          <w:rtl/>
        </w:rPr>
        <w:t>ومتخصصة في</w:t>
      </w:r>
      <w:r w:rsidR="0010382C" w:rsidRPr="009C36FB">
        <w:rPr>
          <w:rFonts w:cs="Simplified Arabic"/>
          <w:sz w:val="28"/>
          <w:szCs w:val="28"/>
          <w:rtl/>
        </w:rPr>
        <w:t xml:space="preserve"> أجهزة إدارة شؤون الدولة ما لم تتوافر الإرادة السياسية لتفعيلها والعمل بمحتواها. فالإرادة</w:t>
      </w:r>
      <w:r w:rsidR="008C211E" w:rsidRPr="009C36FB">
        <w:rPr>
          <w:rFonts w:cs="Simplified Arabic"/>
          <w:sz w:val="28"/>
          <w:szCs w:val="28"/>
          <w:rtl/>
        </w:rPr>
        <w:t xml:space="preserve"> السياسية </w:t>
      </w:r>
      <w:r w:rsidR="0010382C" w:rsidRPr="009C36FB">
        <w:rPr>
          <w:rFonts w:cs="Simplified Arabic"/>
          <w:sz w:val="28"/>
          <w:szCs w:val="28"/>
          <w:rtl/>
        </w:rPr>
        <w:t xml:space="preserve">شرط أساسي لعملية التغيير، </w:t>
      </w:r>
      <w:r w:rsidR="00A00577" w:rsidRPr="009C36FB">
        <w:rPr>
          <w:rFonts w:cs="Simplified Arabic"/>
          <w:sz w:val="28"/>
          <w:szCs w:val="28"/>
          <w:rtl/>
        </w:rPr>
        <w:t xml:space="preserve">ولن تسمح القيادة السياسية في الأنظمة الاستبدادية </w:t>
      </w:r>
      <w:r w:rsidR="000C2408" w:rsidRPr="009C36FB">
        <w:rPr>
          <w:rFonts w:cs="Simplified Arabic"/>
          <w:sz w:val="28"/>
          <w:szCs w:val="28"/>
          <w:rtl/>
        </w:rPr>
        <w:t>إ</w:t>
      </w:r>
      <w:r w:rsidR="00A00577" w:rsidRPr="009C36FB">
        <w:rPr>
          <w:rFonts w:cs="Simplified Arabic"/>
          <w:sz w:val="28"/>
          <w:szCs w:val="28"/>
          <w:rtl/>
        </w:rPr>
        <w:t>لا بما يتوافق مع هواها ويبرر قرار</w:t>
      </w:r>
      <w:r w:rsidR="002E48D7" w:rsidRPr="009C36FB">
        <w:rPr>
          <w:rFonts w:cs="Simplified Arabic"/>
          <w:sz w:val="28"/>
          <w:szCs w:val="28"/>
          <w:rtl/>
        </w:rPr>
        <w:t>ا</w:t>
      </w:r>
      <w:r w:rsidR="00A00577" w:rsidRPr="009C36FB">
        <w:rPr>
          <w:rFonts w:cs="Simplified Arabic"/>
          <w:sz w:val="28"/>
          <w:szCs w:val="28"/>
          <w:rtl/>
        </w:rPr>
        <w:t>تها، وهو ما يجد ال</w:t>
      </w:r>
      <w:r w:rsidR="00616002" w:rsidRPr="009C36FB">
        <w:rPr>
          <w:rFonts w:cs="Simplified Arabic"/>
          <w:sz w:val="28"/>
          <w:szCs w:val="28"/>
          <w:rtl/>
        </w:rPr>
        <w:t>أ</w:t>
      </w:r>
      <w:r w:rsidR="00A00577" w:rsidRPr="009C36FB">
        <w:rPr>
          <w:rFonts w:cs="Simplified Arabic"/>
          <w:sz w:val="28"/>
          <w:szCs w:val="28"/>
          <w:rtl/>
        </w:rPr>
        <w:t xml:space="preserve">كاديمي أو الخبير الملتحق بالسلطة نفسه </w:t>
      </w:r>
      <w:r w:rsidR="003839EA" w:rsidRPr="009C36FB">
        <w:rPr>
          <w:rFonts w:cs="Simplified Arabic"/>
          <w:sz w:val="28"/>
          <w:szCs w:val="28"/>
          <w:rtl/>
        </w:rPr>
        <w:t>فاعل</w:t>
      </w:r>
      <w:r w:rsidR="00A1076F" w:rsidRPr="009C36FB">
        <w:rPr>
          <w:rFonts w:cs="Simplified Arabic"/>
          <w:sz w:val="28"/>
          <w:szCs w:val="28"/>
          <w:rtl/>
        </w:rPr>
        <w:t>ًا</w:t>
      </w:r>
      <w:r w:rsidR="003839EA" w:rsidRPr="009C36FB">
        <w:rPr>
          <w:rFonts w:cs="Simplified Arabic"/>
          <w:sz w:val="28"/>
          <w:szCs w:val="28"/>
          <w:rtl/>
        </w:rPr>
        <w:t xml:space="preserve"> في مثل هذه الأنظمة</w:t>
      </w:r>
      <w:r w:rsidR="00021515" w:rsidRPr="009C36FB">
        <w:rPr>
          <w:rFonts w:cs="Simplified Arabic"/>
          <w:sz w:val="28"/>
          <w:szCs w:val="28"/>
          <w:rtl/>
        </w:rPr>
        <w:t xml:space="preserve"> سواء</w:t>
      </w:r>
      <w:r w:rsidRPr="009C36FB">
        <w:rPr>
          <w:rFonts w:cs="Simplified Arabic" w:hint="cs"/>
          <w:sz w:val="28"/>
          <w:szCs w:val="28"/>
          <w:rtl/>
        </w:rPr>
        <w:t>ٌ</w:t>
      </w:r>
      <w:r w:rsidR="00021515" w:rsidRPr="009C36FB">
        <w:rPr>
          <w:rFonts w:cs="Simplified Arabic"/>
          <w:sz w:val="28"/>
          <w:szCs w:val="28"/>
          <w:rtl/>
        </w:rPr>
        <w:t xml:space="preserve"> كان ذلك في الحالة الفلسطينية أو العربية</w:t>
      </w:r>
      <w:r w:rsidR="003839EA" w:rsidRPr="009C36FB">
        <w:rPr>
          <w:rFonts w:cs="Simplified Arabic"/>
          <w:sz w:val="28"/>
          <w:szCs w:val="28"/>
          <w:rtl/>
        </w:rPr>
        <w:t xml:space="preserve">. </w:t>
      </w:r>
    </w:p>
    <w:p w14:paraId="6E8BC7CC" w14:textId="58D81B9B" w:rsidR="0020269B" w:rsidRPr="009C36FB" w:rsidRDefault="00246E91" w:rsidP="00243192">
      <w:pPr>
        <w:bidi/>
        <w:ind w:firstLine="720"/>
        <w:jc w:val="both"/>
        <w:rPr>
          <w:rFonts w:cs="Simplified Arabic"/>
          <w:sz w:val="28"/>
          <w:szCs w:val="28"/>
          <w:rtl/>
        </w:rPr>
      </w:pPr>
      <w:r w:rsidRPr="009C36FB">
        <w:rPr>
          <w:rFonts w:cs="Simplified Arabic"/>
          <w:sz w:val="28"/>
          <w:szCs w:val="28"/>
          <w:rtl/>
        </w:rPr>
        <w:t>من هنا فإن مهمة الأكاديمي المثقف الراغب في "التغيير من الداخل" تتمركز حول ضرورة ص</w:t>
      </w:r>
      <w:r w:rsidR="00051C31" w:rsidRPr="009C36FB">
        <w:rPr>
          <w:rFonts w:cs="Simplified Arabic" w:hint="cs"/>
          <w:sz w:val="28"/>
          <w:szCs w:val="28"/>
          <w:rtl/>
        </w:rPr>
        <w:t>و</w:t>
      </w:r>
      <w:r w:rsidRPr="009C36FB">
        <w:rPr>
          <w:rFonts w:cs="Simplified Arabic"/>
          <w:sz w:val="28"/>
          <w:szCs w:val="28"/>
          <w:rtl/>
        </w:rPr>
        <w:t>غ علاقة مختلفة جوهري</w:t>
      </w:r>
      <w:r w:rsidR="00A1076F" w:rsidRPr="009C36FB">
        <w:rPr>
          <w:rFonts w:cs="Simplified Arabic"/>
          <w:sz w:val="28"/>
          <w:szCs w:val="28"/>
          <w:rtl/>
        </w:rPr>
        <w:t>ًا</w:t>
      </w:r>
      <w:r w:rsidRPr="009C36FB">
        <w:rPr>
          <w:rFonts w:cs="Simplified Arabic"/>
          <w:sz w:val="28"/>
          <w:szCs w:val="28"/>
          <w:rtl/>
        </w:rPr>
        <w:t xml:space="preserve"> مع السلطة يجب أن تنصب</w:t>
      </w:r>
      <w:r w:rsidR="00051C31" w:rsidRPr="009C36FB">
        <w:rPr>
          <w:rFonts w:cs="Simplified Arabic" w:hint="cs"/>
          <w:sz w:val="28"/>
          <w:szCs w:val="28"/>
          <w:rtl/>
        </w:rPr>
        <w:t>ّ</w:t>
      </w:r>
      <w:r w:rsidRPr="009C36FB">
        <w:rPr>
          <w:rFonts w:cs="Simplified Arabic"/>
          <w:sz w:val="28"/>
          <w:szCs w:val="28"/>
          <w:rtl/>
        </w:rPr>
        <w:t xml:space="preserve"> على دراسة الآلية التي تمكنه من دخولها كشريك في القرار السياسي</w:t>
      </w:r>
      <w:r w:rsidR="00051C31" w:rsidRPr="009C36FB">
        <w:rPr>
          <w:rFonts w:cs="Simplified Arabic" w:hint="cs"/>
          <w:sz w:val="28"/>
          <w:szCs w:val="28"/>
          <w:rtl/>
        </w:rPr>
        <w:t>،</w:t>
      </w:r>
      <w:r w:rsidRPr="009C36FB">
        <w:rPr>
          <w:rFonts w:cs="Simplified Arabic"/>
          <w:sz w:val="28"/>
          <w:szCs w:val="28"/>
          <w:rtl/>
        </w:rPr>
        <w:t xml:space="preserve"> وليس كبير</w:t>
      </w:r>
      <w:r w:rsidR="002E4870" w:rsidRPr="009C36FB">
        <w:rPr>
          <w:rFonts w:cs="Simplified Arabic"/>
          <w:sz w:val="28"/>
          <w:szCs w:val="28"/>
          <w:rtl/>
        </w:rPr>
        <w:t>و</w:t>
      </w:r>
      <w:r w:rsidRPr="009C36FB">
        <w:rPr>
          <w:rFonts w:cs="Simplified Arabic"/>
          <w:sz w:val="28"/>
          <w:szCs w:val="28"/>
          <w:rtl/>
        </w:rPr>
        <w:t xml:space="preserve">قراطي تنفيذي يلتحق بأجهزة السلطة </w:t>
      </w:r>
      <w:r w:rsidR="002F4221" w:rsidRPr="009C36FB">
        <w:rPr>
          <w:rFonts w:cs="Simplified Arabic"/>
          <w:sz w:val="28"/>
          <w:szCs w:val="28"/>
          <w:rtl/>
        </w:rPr>
        <w:t>بقرار رئاسي و</w:t>
      </w:r>
      <w:r w:rsidRPr="009C36FB">
        <w:rPr>
          <w:rFonts w:cs="Simplified Arabic"/>
          <w:sz w:val="28"/>
          <w:szCs w:val="28"/>
          <w:rtl/>
        </w:rPr>
        <w:t xml:space="preserve">بسقف يتمثل بالإرادة السياسية لقمة الهرم السياسي. </w:t>
      </w:r>
      <w:r w:rsidR="00E458E1" w:rsidRPr="009C36FB">
        <w:rPr>
          <w:rFonts w:cs="Simplified Arabic"/>
          <w:sz w:val="28"/>
          <w:szCs w:val="28"/>
          <w:rtl/>
        </w:rPr>
        <w:t>من المتوقع طبع</w:t>
      </w:r>
      <w:r w:rsidR="00A1076F" w:rsidRPr="009C36FB">
        <w:rPr>
          <w:rFonts w:cs="Simplified Arabic"/>
          <w:sz w:val="28"/>
          <w:szCs w:val="28"/>
          <w:rtl/>
        </w:rPr>
        <w:t>ًا</w:t>
      </w:r>
      <w:r w:rsidR="00E458E1" w:rsidRPr="009C36FB">
        <w:rPr>
          <w:rFonts w:cs="Simplified Arabic"/>
          <w:sz w:val="28"/>
          <w:szCs w:val="28"/>
          <w:rtl/>
        </w:rPr>
        <w:t xml:space="preserve"> أن ترفض القيادة السياسية الشراكة في القرار مع غيرها</w:t>
      </w:r>
      <w:r w:rsidR="00051C31" w:rsidRPr="009C36FB">
        <w:rPr>
          <w:rFonts w:cs="Simplified Arabic" w:hint="cs"/>
          <w:sz w:val="28"/>
          <w:szCs w:val="28"/>
          <w:rtl/>
        </w:rPr>
        <w:t>،</w:t>
      </w:r>
      <w:r w:rsidR="00E458E1" w:rsidRPr="009C36FB">
        <w:rPr>
          <w:rFonts w:cs="Simplified Arabic"/>
          <w:sz w:val="28"/>
          <w:szCs w:val="28"/>
          <w:rtl/>
        </w:rPr>
        <w:t xml:space="preserve"> ولكن هذا هو التحدي الحقيقي للأكاديمي المثقف ال</w:t>
      </w:r>
      <w:r w:rsidR="002F4221" w:rsidRPr="009C36FB">
        <w:rPr>
          <w:rFonts w:cs="Simplified Arabic"/>
          <w:sz w:val="28"/>
          <w:szCs w:val="28"/>
          <w:rtl/>
        </w:rPr>
        <w:t xml:space="preserve">ذي يجب أن يناضل من أجل تحقيقه وهو الذي سيمكنه من التغيير في رؤية المشروع الوطني الفلسطيني </w:t>
      </w:r>
      <w:r w:rsidR="00C20B4D" w:rsidRPr="009C36FB">
        <w:rPr>
          <w:rFonts w:cs="Simplified Arabic"/>
          <w:sz w:val="28"/>
          <w:szCs w:val="28"/>
          <w:rtl/>
        </w:rPr>
        <w:t>إ</w:t>
      </w:r>
      <w:r w:rsidR="002F4221" w:rsidRPr="009C36FB">
        <w:rPr>
          <w:rFonts w:cs="Simplified Arabic"/>
          <w:sz w:val="28"/>
          <w:szCs w:val="28"/>
          <w:rtl/>
        </w:rPr>
        <w:t xml:space="preserve">ذا ما استطاع الدخول كشريك. </w:t>
      </w:r>
    </w:p>
    <w:p w14:paraId="2AF8908C" w14:textId="0C72D863" w:rsidR="00B35F8A" w:rsidRDefault="00753970" w:rsidP="009C36FB">
      <w:pPr>
        <w:bidi/>
        <w:ind w:firstLine="720"/>
        <w:jc w:val="both"/>
        <w:rPr>
          <w:rFonts w:cs="Simplified Arabic"/>
          <w:sz w:val="28"/>
          <w:szCs w:val="28"/>
        </w:rPr>
      </w:pPr>
      <w:r w:rsidRPr="009C36FB">
        <w:rPr>
          <w:rFonts w:cs="Simplified Arabic"/>
          <w:sz w:val="28"/>
          <w:szCs w:val="28"/>
          <w:rtl/>
        </w:rPr>
        <w:t>أخير</w:t>
      </w:r>
      <w:r w:rsidR="00A1076F" w:rsidRPr="009C36FB">
        <w:rPr>
          <w:rFonts w:cs="Simplified Arabic"/>
          <w:sz w:val="28"/>
          <w:szCs w:val="28"/>
          <w:rtl/>
        </w:rPr>
        <w:t>ًا</w:t>
      </w:r>
      <w:r w:rsidRPr="009C36FB">
        <w:rPr>
          <w:rFonts w:cs="Simplified Arabic"/>
          <w:sz w:val="28"/>
          <w:szCs w:val="28"/>
          <w:rtl/>
        </w:rPr>
        <w:t xml:space="preserve"> فإن لل</w:t>
      </w:r>
      <w:r w:rsidR="00051C31" w:rsidRPr="009C36FB">
        <w:rPr>
          <w:rFonts w:cs="Simplified Arabic" w:hint="cs"/>
          <w:sz w:val="28"/>
          <w:szCs w:val="28"/>
          <w:rtl/>
        </w:rPr>
        <w:t>وطن</w:t>
      </w:r>
      <w:r w:rsidRPr="009C36FB">
        <w:rPr>
          <w:rFonts w:cs="Simplified Arabic"/>
          <w:sz w:val="28"/>
          <w:szCs w:val="28"/>
          <w:rtl/>
        </w:rPr>
        <w:t xml:space="preserve"> العربي نصيب</w:t>
      </w:r>
      <w:r w:rsidR="00A1076F" w:rsidRPr="009C36FB">
        <w:rPr>
          <w:rFonts w:cs="Simplified Arabic"/>
          <w:sz w:val="28"/>
          <w:szCs w:val="28"/>
          <w:rtl/>
        </w:rPr>
        <w:t>ًا</w:t>
      </w:r>
      <w:r w:rsidRPr="009C36FB">
        <w:rPr>
          <w:rFonts w:cs="Simplified Arabic"/>
          <w:sz w:val="28"/>
          <w:szCs w:val="28"/>
          <w:rtl/>
        </w:rPr>
        <w:t xml:space="preserve"> من هذه الدراسة</w:t>
      </w:r>
      <w:r w:rsidR="00051C31" w:rsidRPr="009C36FB">
        <w:rPr>
          <w:rFonts w:cs="Simplified Arabic" w:hint="cs"/>
          <w:sz w:val="28"/>
          <w:szCs w:val="28"/>
          <w:rtl/>
        </w:rPr>
        <w:t>،</w:t>
      </w:r>
      <w:r w:rsidRPr="009C36FB">
        <w:rPr>
          <w:rFonts w:cs="Simplified Arabic"/>
          <w:sz w:val="28"/>
          <w:szCs w:val="28"/>
          <w:rtl/>
        </w:rPr>
        <w:t xml:space="preserve"> </w:t>
      </w:r>
      <w:r w:rsidR="008717DC" w:rsidRPr="009C36FB">
        <w:rPr>
          <w:rFonts w:cs="Simplified Arabic"/>
          <w:sz w:val="28"/>
          <w:szCs w:val="28"/>
          <w:rtl/>
        </w:rPr>
        <w:t>وتحديد</w:t>
      </w:r>
      <w:r w:rsidR="00A1076F" w:rsidRPr="009C36FB">
        <w:rPr>
          <w:rFonts w:cs="Simplified Arabic"/>
          <w:sz w:val="28"/>
          <w:szCs w:val="28"/>
          <w:rtl/>
        </w:rPr>
        <w:t>ًا</w:t>
      </w:r>
      <w:r w:rsidR="008717DC" w:rsidRPr="009C36FB">
        <w:rPr>
          <w:rFonts w:cs="Simplified Arabic"/>
          <w:sz w:val="28"/>
          <w:szCs w:val="28"/>
          <w:rtl/>
        </w:rPr>
        <w:t xml:space="preserve"> شريحة التكنوقراط – الأكاديميين والخبراء – الذين يتم اللجوء </w:t>
      </w:r>
      <w:r w:rsidR="00762299" w:rsidRPr="009C36FB">
        <w:rPr>
          <w:rFonts w:cs="Simplified Arabic"/>
          <w:sz w:val="28"/>
          <w:szCs w:val="28"/>
          <w:rtl/>
        </w:rPr>
        <w:t>إليهم</w:t>
      </w:r>
      <w:r w:rsidR="008717DC" w:rsidRPr="009C36FB">
        <w:rPr>
          <w:rFonts w:cs="Simplified Arabic"/>
          <w:sz w:val="28"/>
          <w:szCs w:val="28"/>
          <w:rtl/>
        </w:rPr>
        <w:t xml:space="preserve"> في الأزما</w:t>
      </w:r>
      <w:r w:rsidR="00762299" w:rsidRPr="009C36FB">
        <w:rPr>
          <w:rFonts w:cs="Simplified Arabic"/>
          <w:sz w:val="28"/>
          <w:szCs w:val="28"/>
          <w:rtl/>
        </w:rPr>
        <w:t>ت</w:t>
      </w:r>
      <w:r w:rsidR="008717DC" w:rsidRPr="009C36FB">
        <w:rPr>
          <w:rFonts w:cs="Simplified Arabic"/>
          <w:sz w:val="28"/>
          <w:szCs w:val="28"/>
          <w:rtl/>
        </w:rPr>
        <w:t xml:space="preserve"> السياسية العربية التي عصفت بالأنظمة السياسية منذ بداية الربيع </w:t>
      </w:r>
      <w:r w:rsidR="008717DC" w:rsidRPr="009C36FB">
        <w:rPr>
          <w:rFonts w:cs="Simplified Arabic"/>
          <w:sz w:val="28"/>
          <w:szCs w:val="28"/>
          <w:rtl/>
        </w:rPr>
        <w:lastRenderedPageBreak/>
        <w:t xml:space="preserve">العربي ٢٠١١. من أهم هذه الدروس </w:t>
      </w:r>
      <w:r w:rsidR="00762299" w:rsidRPr="009C36FB">
        <w:rPr>
          <w:rFonts w:cs="Simplified Arabic"/>
          <w:sz w:val="28"/>
          <w:szCs w:val="28"/>
          <w:rtl/>
        </w:rPr>
        <w:t>هو عدم القبول بت</w:t>
      </w:r>
      <w:r w:rsidR="00051C31" w:rsidRPr="009C36FB">
        <w:rPr>
          <w:rFonts w:cs="Simplified Arabic" w:hint="cs"/>
          <w:sz w:val="28"/>
          <w:szCs w:val="28"/>
          <w:rtl/>
        </w:rPr>
        <w:t>أليف</w:t>
      </w:r>
      <w:r w:rsidR="00762299" w:rsidRPr="009C36FB">
        <w:rPr>
          <w:rFonts w:cs="Simplified Arabic"/>
          <w:sz w:val="28"/>
          <w:szCs w:val="28"/>
          <w:rtl/>
        </w:rPr>
        <w:t xml:space="preserve"> حكومات عند فشل الأحزاب السياسية </w:t>
      </w:r>
      <w:r w:rsidR="003D4D11" w:rsidRPr="009C36FB">
        <w:rPr>
          <w:rFonts w:cs="Simplified Arabic"/>
          <w:sz w:val="28"/>
          <w:szCs w:val="28"/>
          <w:rtl/>
        </w:rPr>
        <w:t xml:space="preserve">بالوصول </w:t>
      </w:r>
      <w:r w:rsidR="009E3CA8" w:rsidRPr="009C36FB">
        <w:rPr>
          <w:rFonts w:cs="Simplified Arabic"/>
          <w:sz w:val="28"/>
          <w:szCs w:val="28"/>
          <w:rtl/>
        </w:rPr>
        <w:t>إ</w:t>
      </w:r>
      <w:r w:rsidR="003D4D11" w:rsidRPr="009C36FB">
        <w:rPr>
          <w:rFonts w:cs="Simplified Arabic"/>
          <w:sz w:val="28"/>
          <w:szCs w:val="28"/>
          <w:rtl/>
        </w:rPr>
        <w:t xml:space="preserve">لى تسويات فيما بينها </w:t>
      </w:r>
      <w:r w:rsidR="00762299" w:rsidRPr="009C36FB">
        <w:rPr>
          <w:rFonts w:cs="Simplified Arabic"/>
          <w:sz w:val="28"/>
          <w:szCs w:val="28"/>
          <w:rtl/>
        </w:rPr>
        <w:t xml:space="preserve">– كما يحدث الآن في لبنان – </w:t>
      </w:r>
      <w:r w:rsidR="003D4D11" w:rsidRPr="009C36FB">
        <w:rPr>
          <w:rFonts w:cs="Simplified Arabic"/>
          <w:sz w:val="28"/>
          <w:szCs w:val="28"/>
          <w:rtl/>
        </w:rPr>
        <w:t>لأنها ستدخل مكب</w:t>
      </w:r>
      <w:r w:rsidR="00051C31" w:rsidRPr="009C36FB">
        <w:rPr>
          <w:rFonts w:cs="Simplified Arabic" w:hint="cs"/>
          <w:sz w:val="28"/>
          <w:szCs w:val="28"/>
          <w:rtl/>
        </w:rPr>
        <w:t>ّ</w:t>
      </w:r>
      <w:r w:rsidR="003D4D11" w:rsidRPr="009C36FB">
        <w:rPr>
          <w:rFonts w:cs="Simplified Arabic"/>
          <w:sz w:val="28"/>
          <w:szCs w:val="28"/>
          <w:rtl/>
        </w:rPr>
        <w:t xml:space="preserve">لة بقواعد النظام السياسي الذي </w:t>
      </w:r>
      <w:r w:rsidR="00196F72" w:rsidRPr="009C36FB">
        <w:rPr>
          <w:rFonts w:cs="Simplified Arabic"/>
          <w:sz w:val="28"/>
          <w:szCs w:val="28"/>
          <w:rtl/>
        </w:rPr>
        <w:t xml:space="preserve">هو نفسه من </w:t>
      </w:r>
      <w:r w:rsidR="0003438C" w:rsidRPr="009C36FB">
        <w:rPr>
          <w:rFonts w:cs="Simplified Arabic"/>
          <w:sz w:val="28"/>
          <w:szCs w:val="28"/>
          <w:rtl/>
        </w:rPr>
        <w:t>أ</w:t>
      </w:r>
      <w:r w:rsidR="003D4D11" w:rsidRPr="009C36FB">
        <w:rPr>
          <w:rFonts w:cs="Simplified Arabic"/>
          <w:sz w:val="28"/>
          <w:szCs w:val="28"/>
          <w:rtl/>
        </w:rPr>
        <w:t xml:space="preserve">نتج هذه الأزمات، وضرورة ربط مشاركتها </w:t>
      </w:r>
      <w:r w:rsidR="00196F72" w:rsidRPr="009C36FB">
        <w:rPr>
          <w:rFonts w:cs="Simplified Arabic"/>
          <w:sz w:val="28"/>
          <w:szCs w:val="28"/>
          <w:rtl/>
        </w:rPr>
        <w:t>ب</w:t>
      </w:r>
      <w:r w:rsidR="0003438C" w:rsidRPr="009C36FB">
        <w:rPr>
          <w:rFonts w:cs="Simplified Arabic"/>
          <w:sz w:val="28"/>
          <w:szCs w:val="28"/>
          <w:rtl/>
        </w:rPr>
        <w:t>إ</w:t>
      </w:r>
      <w:r w:rsidR="00196F72" w:rsidRPr="009C36FB">
        <w:rPr>
          <w:rFonts w:cs="Simplified Arabic"/>
          <w:sz w:val="28"/>
          <w:szCs w:val="28"/>
          <w:rtl/>
        </w:rPr>
        <w:t>صلاحات</w:t>
      </w:r>
      <w:r w:rsidR="003D4D11" w:rsidRPr="009C36FB">
        <w:rPr>
          <w:rFonts w:cs="Simplified Arabic"/>
          <w:sz w:val="28"/>
          <w:szCs w:val="28"/>
          <w:rtl/>
        </w:rPr>
        <w:t xml:space="preserve"> جوهرية بالنظام السياسي يسمح للتكنوقراط بالدخول كشركاء سياسيين </w:t>
      </w:r>
      <w:r w:rsidR="00196F72" w:rsidRPr="009C36FB">
        <w:rPr>
          <w:rFonts w:cs="Simplified Arabic"/>
          <w:sz w:val="28"/>
          <w:szCs w:val="28"/>
          <w:rtl/>
        </w:rPr>
        <w:t>وليس كموظفين بيروقراطيين يكون دورهم تنفيذي</w:t>
      </w:r>
      <w:r w:rsidR="00051C31" w:rsidRPr="009C36FB">
        <w:rPr>
          <w:rFonts w:cs="Simplified Arabic" w:hint="cs"/>
          <w:sz w:val="28"/>
          <w:szCs w:val="28"/>
          <w:rtl/>
        </w:rPr>
        <w:t>اً</w:t>
      </w:r>
      <w:r w:rsidR="00196F72" w:rsidRPr="009C36FB">
        <w:rPr>
          <w:rFonts w:cs="Simplified Arabic"/>
          <w:sz w:val="28"/>
          <w:szCs w:val="28"/>
          <w:rtl/>
        </w:rPr>
        <w:t xml:space="preserve"> مرهون</w:t>
      </w:r>
      <w:r w:rsidR="00051C31" w:rsidRPr="009C36FB">
        <w:rPr>
          <w:rFonts w:cs="Simplified Arabic" w:hint="cs"/>
          <w:sz w:val="28"/>
          <w:szCs w:val="28"/>
          <w:rtl/>
        </w:rPr>
        <w:t>اً</w:t>
      </w:r>
      <w:r w:rsidR="00196F72" w:rsidRPr="009C36FB">
        <w:rPr>
          <w:rFonts w:cs="Simplified Arabic"/>
          <w:sz w:val="28"/>
          <w:szCs w:val="28"/>
          <w:rtl/>
        </w:rPr>
        <w:t xml:space="preserve"> بالقرار السياسي للنظام نفسه. إن طرح القيادة السياسية في لبنان لمصطلح "تكنو-سياسي" – أي تشكيل حكومة خليط من السياسيين والتكنوقراط – ما هو </w:t>
      </w:r>
      <w:r w:rsidR="00254324" w:rsidRPr="009C36FB">
        <w:rPr>
          <w:rFonts w:cs="Simplified Arabic"/>
          <w:sz w:val="28"/>
          <w:szCs w:val="28"/>
          <w:rtl/>
        </w:rPr>
        <w:t>إ</w:t>
      </w:r>
      <w:r w:rsidR="00196F72" w:rsidRPr="009C36FB">
        <w:rPr>
          <w:rFonts w:cs="Simplified Arabic"/>
          <w:sz w:val="28"/>
          <w:szCs w:val="28"/>
          <w:rtl/>
        </w:rPr>
        <w:t xml:space="preserve">لا طريقة مبتكرة للالتفاف على رفض </w:t>
      </w:r>
      <w:r w:rsidR="00254324" w:rsidRPr="009C36FB">
        <w:rPr>
          <w:rFonts w:cs="Simplified Arabic"/>
          <w:sz w:val="28"/>
          <w:szCs w:val="28"/>
          <w:rtl/>
        </w:rPr>
        <w:t>إ</w:t>
      </w:r>
      <w:r w:rsidR="00196F72" w:rsidRPr="009C36FB">
        <w:rPr>
          <w:rFonts w:cs="Simplified Arabic"/>
          <w:sz w:val="28"/>
          <w:szCs w:val="28"/>
          <w:rtl/>
        </w:rPr>
        <w:t>صلاح النظام السياسي والتمسك بال</w:t>
      </w:r>
      <w:r w:rsidR="00974C5F" w:rsidRPr="009C36FB">
        <w:rPr>
          <w:rFonts w:cs="Simplified Arabic"/>
          <w:sz w:val="28"/>
          <w:szCs w:val="28"/>
          <w:rtl/>
        </w:rPr>
        <w:t>إ</w:t>
      </w:r>
      <w:r w:rsidR="00196F72" w:rsidRPr="009C36FB">
        <w:rPr>
          <w:rFonts w:cs="Simplified Arabic"/>
          <w:sz w:val="28"/>
          <w:szCs w:val="28"/>
          <w:rtl/>
        </w:rPr>
        <w:t>رادة والقرار السياسيين لدى الأحزاب المسيطرة</w:t>
      </w:r>
      <w:r w:rsidR="00287A8E" w:rsidRPr="009C36FB">
        <w:rPr>
          <w:rFonts w:cs="Simplified Arabic"/>
          <w:sz w:val="28"/>
          <w:szCs w:val="28"/>
          <w:rtl/>
        </w:rPr>
        <w:t>،</w:t>
      </w:r>
      <w:r w:rsidR="00196F72" w:rsidRPr="009C36FB">
        <w:rPr>
          <w:rFonts w:cs="Simplified Arabic"/>
          <w:sz w:val="28"/>
          <w:szCs w:val="28"/>
          <w:rtl/>
        </w:rPr>
        <w:t xml:space="preserve"> و</w:t>
      </w:r>
      <w:r w:rsidR="00287A8E" w:rsidRPr="009C36FB">
        <w:rPr>
          <w:rFonts w:cs="Simplified Arabic"/>
          <w:sz w:val="28"/>
          <w:szCs w:val="28"/>
          <w:rtl/>
        </w:rPr>
        <w:t>سيجد التكنوقراط نفسه في حكومة</w:t>
      </w:r>
      <w:r w:rsidR="00C7632F" w:rsidRPr="009C36FB">
        <w:rPr>
          <w:rFonts w:cs="Simplified Arabic" w:hint="cs"/>
          <w:sz w:val="28"/>
          <w:szCs w:val="28"/>
          <w:rtl/>
        </w:rPr>
        <w:t xml:space="preserve"> كهذه</w:t>
      </w:r>
      <w:r w:rsidR="00287A8E" w:rsidRPr="009C36FB">
        <w:rPr>
          <w:rFonts w:cs="Simplified Arabic"/>
          <w:sz w:val="28"/>
          <w:szCs w:val="28"/>
          <w:rtl/>
        </w:rPr>
        <w:t xml:space="preserve"> تنفيذي</w:t>
      </w:r>
      <w:r w:rsidR="00A1076F" w:rsidRPr="009C36FB">
        <w:rPr>
          <w:rFonts w:cs="Simplified Arabic"/>
          <w:sz w:val="28"/>
          <w:szCs w:val="28"/>
          <w:rtl/>
        </w:rPr>
        <w:t>ًا</w:t>
      </w:r>
      <w:r w:rsidR="00287A8E" w:rsidRPr="009C36FB">
        <w:rPr>
          <w:rFonts w:cs="Simplified Arabic"/>
          <w:sz w:val="28"/>
          <w:szCs w:val="28"/>
          <w:rtl/>
        </w:rPr>
        <w:t xml:space="preserve"> وقد </w:t>
      </w:r>
      <w:r w:rsidR="00E64B33" w:rsidRPr="009C36FB">
        <w:rPr>
          <w:rFonts w:cs="Simplified Arabic"/>
          <w:sz w:val="28"/>
          <w:szCs w:val="28"/>
          <w:rtl/>
        </w:rPr>
        <w:t xml:space="preserve">روضته </w:t>
      </w:r>
      <w:r w:rsidR="00262561" w:rsidRPr="009C36FB">
        <w:rPr>
          <w:rFonts w:cs="Simplified Arabic"/>
          <w:sz w:val="28"/>
          <w:szCs w:val="28"/>
          <w:rtl/>
        </w:rPr>
        <w:t>طبقة السياسيين لخدمة أهدافها ومصالحها.</w:t>
      </w:r>
    </w:p>
    <w:p w14:paraId="2CE4081C" w14:textId="4F0948D5" w:rsidR="000F5600" w:rsidRDefault="000F5600" w:rsidP="000F5600">
      <w:pPr>
        <w:bidi/>
        <w:ind w:firstLine="720"/>
        <w:jc w:val="both"/>
        <w:rPr>
          <w:rFonts w:cs="Simplified Arabic"/>
          <w:sz w:val="28"/>
          <w:szCs w:val="28"/>
        </w:rPr>
      </w:pPr>
    </w:p>
    <w:p w14:paraId="7BE958EF" w14:textId="77777777" w:rsidR="000F5600" w:rsidRPr="002D19F0" w:rsidRDefault="000F5600" w:rsidP="000F5600">
      <w:pPr>
        <w:jc w:val="both"/>
        <w:rPr>
          <w:rFonts w:cs="Simplified Arabic"/>
        </w:rPr>
      </w:pPr>
    </w:p>
    <w:p w14:paraId="4205C86D" w14:textId="77777777" w:rsidR="000F5600" w:rsidRPr="00DD439D" w:rsidRDefault="000F5600" w:rsidP="000F5600">
      <w:pPr>
        <w:pStyle w:val="FootnoteText"/>
        <w:bidi/>
        <w:jc w:val="both"/>
        <w:rPr>
          <w:rFonts w:cs="Simplified Arabic" w:hint="cs"/>
          <w:b/>
          <w:bCs/>
          <w:sz w:val="28"/>
          <w:szCs w:val="28"/>
          <w:rtl/>
        </w:rPr>
      </w:pPr>
      <w:r w:rsidRPr="00DD439D">
        <w:rPr>
          <w:rFonts w:cs="Simplified Arabic" w:hint="cs"/>
          <w:b/>
          <w:bCs/>
          <w:sz w:val="28"/>
          <w:szCs w:val="28"/>
          <w:rtl/>
        </w:rPr>
        <w:t>المراجع</w:t>
      </w:r>
    </w:p>
    <w:p w14:paraId="72E6E452" w14:textId="3EA932A0" w:rsidR="000F5600" w:rsidRPr="002D19F0" w:rsidRDefault="000F5600" w:rsidP="000F5600">
      <w:pPr>
        <w:pStyle w:val="FootnoteText"/>
        <w:bidi/>
        <w:jc w:val="both"/>
        <w:rPr>
          <w:rFonts w:cs="Simplified Arabic"/>
          <w:sz w:val="24"/>
          <w:szCs w:val="24"/>
          <w:rtl/>
        </w:rPr>
      </w:pPr>
      <w:r w:rsidRPr="002D19F0">
        <w:rPr>
          <w:rFonts w:cs="Simplified Arabic"/>
          <w:sz w:val="24"/>
          <w:szCs w:val="24"/>
          <w:rtl/>
        </w:rPr>
        <w:t>بشارة،</w:t>
      </w:r>
      <w:r>
        <w:rPr>
          <w:rFonts w:cs="Simplified Arabic" w:hint="cs"/>
          <w:sz w:val="24"/>
          <w:szCs w:val="24"/>
          <w:rtl/>
        </w:rPr>
        <w:t xml:space="preserve"> عزمي (2013). </w:t>
      </w:r>
      <w:r w:rsidRPr="002D19F0">
        <w:rPr>
          <w:rFonts w:cs="Simplified Arabic"/>
          <w:sz w:val="24"/>
          <w:szCs w:val="24"/>
          <w:rtl/>
        </w:rPr>
        <w:t>"</w:t>
      </w:r>
      <w:r w:rsidRPr="004D0975">
        <w:rPr>
          <w:rFonts w:cs="Simplified Arabic"/>
          <w:sz w:val="24"/>
          <w:szCs w:val="24"/>
          <w:rtl/>
        </w:rPr>
        <w:t>عن المثقف والثورة</w:t>
      </w:r>
      <w:r>
        <w:rPr>
          <w:rFonts w:cs="Simplified Arabic" w:hint="cs"/>
          <w:sz w:val="24"/>
          <w:szCs w:val="24"/>
          <w:rtl/>
        </w:rPr>
        <w:t>.</w:t>
      </w:r>
      <w:r w:rsidRPr="002D19F0">
        <w:rPr>
          <w:rFonts w:cs="Simplified Arabic"/>
          <w:sz w:val="24"/>
          <w:szCs w:val="24"/>
          <w:rtl/>
        </w:rPr>
        <w:t xml:space="preserve">" </w:t>
      </w:r>
      <w:r w:rsidRPr="002D19F0">
        <w:rPr>
          <w:rFonts w:cs="Simplified Arabic"/>
          <w:i/>
          <w:sz w:val="24"/>
          <w:szCs w:val="24"/>
          <w:rtl/>
        </w:rPr>
        <w:t>مجلة</w:t>
      </w:r>
      <w:r w:rsidRPr="004D0975">
        <w:rPr>
          <w:rFonts w:cs="Simplified Arabic"/>
          <w:b/>
          <w:bCs/>
          <w:i/>
          <w:sz w:val="24"/>
          <w:szCs w:val="24"/>
          <w:rtl/>
        </w:rPr>
        <w:t xml:space="preserve"> تبين</w:t>
      </w:r>
      <w:r w:rsidRPr="002D19F0">
        <w:rPr>
          <w:rFonts w:cs="Simplified Arabic"/>
          <w:sz w:val="24"/>
          <w:szCs w:val="24"/>
          <w:rtl/>
        </w:rPr>
        <w:t xml:space="preserve">، </w:t>
      </w:r>
      <w:r>
        <w:rPr>
          <w:rFonts w:cs="Simplified Arabic" w:hint="cs"/>
          <w:sz w:val="24"/>
          <w:szCs w:val="24"/>
          <w:rtl/>
          <w:lang w:bidi="ar-LB"/>
        </w:rPr>
        <w:t>ال</w:t>
      </w:r>
      <w:bookmarkStart w:id="0" w:name="_GoBack"/>
      <w:bookmarkEnd w:id="0"/>
      <w:r w:rsidRPr="002D19F0">
        <w:rPr>
          <w:rFonts w:cs="Simplified Arabic"/>
          <w:sz w:val="24"/>
          <w:szCs w:val="24"/>
          <w:rtl/>
        </w:rPr>
        <w:t>عدد ٤.</w:t>
      </w:r>
    </w:p>
    <w:p w14:paraId="1ED21F1E" w14:textId="77777777" w:rsidR="000F5600" w:rsidRPr="002D19F0" w:rsidRDefault="000F5600" w:rsidP="000F5600">
      <w:pPr>
        <w:pStyle w:val="FootnoteText"/>
        <w:bidi/>
        <w:rPr>
          <w:rFonts w:cs="Simplified Arabic"/>
          <w:sz w:val="24"/>
          <w:szCs w:val="24"/>
          <w:rtl/>
        </w:rPr>
      </w:pPr>
      <w:r w:rsidRPr="002D19F0">
        <w:rPr>
          <w:rFonts w:cs="Simplified Arabic"/>
          <w:sz w:val="24"/>
          <w:szCs w:val="24"/>
          <w:rtl/>
        </w:rPr>
        <w:t>جامعة النجاح الوطنية</w:t>
      </w:r>
      <w:r>
        <w:rPr>
          <w:rFonts w:cs="Simplified Arabic" w:hint="cs"/>
          <w:sz w:val="24"/>
          <w:szCs w:val="24"/>
          <w:rtl/>
        </w:rPr>
        <w:t xml:space="preserve"> (2013). "</w:t>
      </w:r>
      <w:r w:rsidRPr="002D19F0">
        <w:rPr>
          <w:rFonts w:cs="Simplified Arabic"/>
          <w:sz w:val="24"/>
          <w:szCs w:val="24"/>
          <w:rtl/>
        </w:rPr>
        <w:t>جامعة النجاح الوطنية تحتضن المؤتمر الأول للأكاديميين الفلسط</w:t>
      </w:r>
      <w:r>
        <w:rPr>
          <w:rFonts w:cs="Simplified Arabic"/>
          <w:sz w:val="24"/>
          <w:szCs w:val="24"/>
          <w:rtl/>
        </w:rPr>
        <w:t>ينيين في المهجر في نيسان القادم</w:t>
      </w:r>
      <w:r>
        <w:rPr>
          <w:rFonts w:cs="Simplified Arabic" w:hint="cs"/>
          <w:sz w:val="24"/>
          <w:szCs w:val="24"/>
          <w:rtl/>
        </w:rPr>
        <w:t xml:space="preserve">." </w:t>
      </w:r>
      <w:r w:rsidRPr="002D19F0">
        <w:rPr>
          <w:rFonts w:cs="Simplified Arabic"/>
          <w:sz w:val="24"/>
          <w:szCs w:val="24"/>
          <w:rtl/>
        </w:rPr>
        <w:t xml:space="preserve">١٣ </w:t>
      </w:r>
      <w:r>
        <w:rPr>
          <w:rFonts w:cs="Simplified Arabic" w:hint="cs"/>
          <w:sz w:val="24"/>
          <w:szCs w:val="24"/>
          <w:rtl/>
        </w:rPr>
        <w:t>آذار/</w:t>
      </w:r>
      <w:r w:rsidRPr="002D19F0">
        <w:rPr>
          <w:rFonts w:cs="Simplified Arabic"/>
          <w:sz w:val="24"/>
          <w:szCs w:val="24"/>
          <w:rtl/>
        </w:rPr>
        <w:t>مارس</w:t>
      </w:r>
      <w:r>
        <w:rPr>
          <w:rFonts w:cs="Simplified Arabic" w:hint="cs"/>
          <w:sz w:val="24"/>
          <w:szCs w:val="24"/>
          <w:rtl/>
        </w:rPr>
        <w:t xml:space="preserve">، </w:t>
      </w:r>
      <w:r>
        <w:rPr>
          <w:rFonts w:cs="Simplified Arabic"/>
          <w:sz w:val="24"/>
          <w:szCs w:val="24"/>
        </w:rPr>
        <w:t>&lt;</w:t>
      </w:r>
      <w:r w:rsidRPr="00DD439D">
        <w:rPr>
          <w:rFonts w:cs="Simplified Arabic"/>
          <w:sz w:val="24"/>
          <w:szCs w:val="24"/>
        </w:rPr>
        <w:t>https://bit.ly/2Ic3eyl</w:t>
      </w:r>
      <w:r>
        <w:rPr>
          <w:rFonts w:cs="Simplified Arabic"/>
          <w:sz w:val="24"/>
          <w:szCs w:val="24"/>
        </w:rPr>
        <w:t>&gt;</w:t>
      </w:r>
      <w:r w:rsidRPr="002D19F0">
        <w:rPr>
          <w:rFonts w:cs="Simplified Arabic"/>
          <w:sz w:val="24"/>
          <w:szCs w:val="24"/>
          <w:rtl/>
        </w:rPr>
        <w:t xml:space="preserve"> (تاريخ الدخول ٢ </w:t>
      </w:r>
      <w:r w:rsidRPr="002D19F0">
        <w:rPr>
          <w:rFonts w:cs="Simplified Arabic" w:hint="cs"/>
          <w:sz w:val="24"/>
          <w:szCs w:val="24"/>
          <w:rtl/>
        </w:rPr>
        <w:t>نيسان/أ</w:t>
      </w:r>
      <w:r w:rsidRPr="002D19F0">
        <w:rPr>
          <w:rFonts w:cs="Simplified Arabic"/>
          <w:sz w:val="24"/>
          <w:szCs w:val="24"/>
          <w:rtl/>
        </w:rPr>
        <w:t>بريل ٢٠١٩)</w:t>
      </w:r>
    </w:p>
    <w:p w14:paraId="7E008927" w14:textId="77777777" w:rsidR="000F5600" w:rsidRPr="00DD439D" w:rsidRDefault="000F5600" w:rsidP="000F5600">
      <w:pPr>
        <w:pStyle w:val="FootnoteText"/>
        <w:bidi/>
        <w:jc w:val="both"/>
        <w:rPr>
          <w:rFonts w:cs="Simplified Arabic"/>
          <w:sz w:val="24"/>
          <w:szCs w:val="24"/>
          <w:highlight w:val="red"/>
          <w:rtl/>
        </w:rPr>
      </w:pPr>
      <w:r w:rsidRPr="002D19F0">
        <w:rPr>
          <w:rFonts w:cs="Simplified Arabic"/>
          <w:sz w:val="24"/>
          <w:szCs w:val="24"/>
          <w:rtl/>
        </w:rPr>
        <w:t>حنفي</w:t>
      </w:r>
      <w:r>
        <w:rPr>
          <w:rFonts w:cs="Simplified Arabic" w:hint="cs"/>
          <w:sz w:val="24"/>
          <w:szCs w:val="24"/>
          <w:rtl/>
        </w:rPr>
        <w:t>، ساري</w:t>
      </w:r>
      <w:r>
        <w:rPr>
          <w:rFonts w:cs="Simplified Arabic"/>
          <w:sz w:val="24"/>
          <w:szCs w:val="24"/>
          <w:rtl/>
        </w:rPr>
        <w:t xml:space="preserve"> وريغاس أرفانيتيس</w:t>
      </w:r>
      <w:r>
        <w:rPr>
          <w:rFonts w:cs="Simplified Arabic" w:hint="cs"/>
          <w:sz w:val="24"/>
          <w:szCs w:val="24"/>
          <w:rtl/>
        </w:rPr>
        <w:t xml:space="preserve"> (2014). "</w:t>
      </w:r>
      <w:r w:rsidRPr="002D19F0">
        <w:rPr>
          <w:rFonts w:cs="Simplified Arabic"/>
          <w:sz w:val="24"/>
          <w:szCs w:val="24"/>
          <w:rtl/>
        </w:rPr>
        <w:t>كتابة مقالات الرأي في الصحف اللبنانية سبات الحياة العامة للأكاديميين العرب</w:t>
      </w:r>
      <w:r>
        <w:rPr>
          <w:rFonts w:cs="Simplified Arabic" w:hint="cs"/>
          <w:sz w:val="24"/>
          <w:szCs w:val="24"/>
          <w:rtl/>
        </w:rPr>
        <w:t xml:space="preserve">." </w:t>
      </w:r>
      <w:r w:rsidRPr="00DD439D">
        <w:rPr>
          <w:rFonts w:cs="Simplified Arabic"/>
          <w:b/>
          <w:bCs/>
          <w:i/>
          <w:sz w:val="24"/>
          <w:szCs w:val="24"/>
          <w:rtl/>
        </w:rPr>
        <w:t>عمران</w:t>
      </w:r>
      <w:r>
        <w:rPr>
          <w:rFonts w:cs="Simplified Arabic" w:hint="cs"/>
          <w:i/>
          <w:sz w:val="24"/>
          <w:szCs w:val="24"/>
          <w:rtl/>
        </w:rPr>
        <w:t>: السنة 3، العدد 9، ص</w:t>
      </w:r>
      <w:r w:rsidRPr="002D19F0">
        <w:rPr>
          <w:rFonts w:cs="Simplified Arabic"/>
          <w:sz w:val="24"/>
          <w:szCs w:val="24"/>
          <w:rtl/>
        </w:rPr>
        <w:t xml:space="preserve"> ١٣٧.</w:t>
      </w:r>
    </w:p>
    <w:p w14:paraId="759A9367" w14:textId="77777777" w:rsidR="000F5600" w:rsidRPr="002D19F0" w:rsidRDefault="000F5600" w:rsidP="000F5600">
      <w:pPr>
        <w:pStyle w:val="FootnoteText"/>
        <w:bidi/>
        <w:jc w:val="both"/>
        <w:rPr>
          <w:rFonts w:cs="Simplified Arabic"/>
          <w:sz w:val="24"/>
          <w:szCs w:val="24"/>
        </w:rPr>
      </w:pPr>
      <w:r w:rsidRPr="004D0975">
        <w:rPr>
          <w:rStyle w:val="FootnoteReference"/>
          <w:rFonts w:cs="Simplified Arabic" w:hint="cs"/>
          <w:sz w:val="24"/>
          <w:szCs w:val="24"/>
          <w:vertAlign w:val="baseline"/>
          <w:rtl/>
        </w:rPr>
        <w:t>س</w:t>
      </w:r>
      <w:r>
        <w:rPr>
          <w:rFonts w:cs="Simplified Arabic" w:hint="cs"/>
          <w:sz w:val="24"/>
          <w:szCs w:val="24"/>
          <w:rtl/>
        </w:rPr>
        <w:t xml:space="preserve">عيد، </w:t>
      </w:r>
      <w:r w:rsidRPr="002D19F0">
        <w:rPr>
          <w:rFonts w:cs="Simplified Arabic"/>
          <w:sz w:val="24"/>
          <w:szCs w:val="24"/>
          <w:rtl/>
        </w:rPr>
        <w:t>إدوارد</w:t>
      </w:r>
      <w:r>
        <w:rPr>
          <w:rFonts w:cs="Simplified Arabic" w:hint="cs"/>
          <w:sz w:val="24"/>
          <w:szCs w:val="24"/>
          <w:rtl/>
        </w:rPr>
        <w:t xml:space="preserve"> (2006). </w:t>
      </w:r>
      <w:r w:rsidRPr="002D19F0">
        <w:rPr>
          <w:rFonts w:cs="Simplified Arabic"/>
          <w:b/>
          <w:bCs/>
          <w:i/>
          <w:sz w:val="24"/>
          <w:szCs w:val="24"/>
          <w:rtl/>
        </w:rPr>
        <w:t>المثقف والسلطة</w:t>
      </w:r>
      <w:r>
        <w:rPr>
          <w:rFonts w:cs="Simplified Arabic" w:hint="cs"/>
          <w:sz w:val="24"/>
          <w:szCs w:val="24"/>
          <w:rtl/>
        </w:rPr>
        <w:t>.</w:t>
      </w:r>
      <w:r w:rsidRPr="002D19F0">
        <w:rPr>
          <w:rFonts w:cs="Simplified Arabic"/>
          <w:sz w:val="24"/>
          <w:szCs w:val="24"/>
          <w:rtl/>
        </w:rPr>
        <w:t xml:space="preserve"> ترجمة وتقديم محمد عناني</w:t>
      </w:r>
      <w:r>
        <w:rPr>
          <w:rFonts w:cs="Simplified Arabic" w:hint="cs"/>
          <w:sz w:val="24"/>
          <w:szCs w:val="24"/>
          <w:rtl/>
        </w:rPr>
        <w:t xml:space="preserve">. </w:t>
      </w:r>
      <w:r w:rsidRPr="002D19F0">
        <w:rPr>
          <w:rFonts w:cs="Simplified Arabic"/>
          <w:sz w:val="24"/>
          <w:szCs w:val="24"/>
          <w:rtl/>
        </w:rPr>
        <w:t>القاهرة: رؤية للنشر والتوزيع</w:t>
      </w:r>
      <w:r>
        <w:rPr>
          <w:rFonts w:cs="Simplified Arabic" w:hint="cs"/>
          <w:sz w:val="24"/>
          <w:szCs w:val="24"/>
          <w:rtl/>
        </w:rPr>
        <w:t>.</w:t>
      </w:r>
    </w:p>
    <w:p w14:paraId="4615C889" w14:textId="77777777" w:rsidR="000F5600" w:rsidRPr="002D19F0" w:rsidRDefault="000F5600" w:rsidP="000F5600">
      <w:pPr>
        <w:bidi/>
        <w:jc w:val="both"/>
        <w:rPr>
          <w:rFonts w:cs="Simplified Arabic"/>
          <w:color w:val="000000" w:themeColor="text1"/>
          <w:rtl/>
        </w:rPr>
      </w:pPr>
      <w:r>
        <w:rPr>
          <w:rFonts w:cs="Simplified Arabic" w:hint="cs"/>
          <w:rtl/>
          <w:lang w:bidi="ar-LB"/>
        </w:rPr>
        <w:t xml:space="preserve">فريحات، </w:t>
      </w:r>
      <w:r w:rsidRPr="002D19F0">
        <w:rPr>
          <w:rFonts w:cs="Simplified Arabic"/>
          <w:rtl/>
        </w:rPr>
        <w:t>إبراهيم</w:t>
      </w:r>
      <w:r>
        <w:rPr>
          <w:rFonts w:cs="Simplified Arabic" w:hint="cs"/>
          <w:rtl/>
        </w:rPr>
        <w:t xml:space="preserve"> (2019). "</w:t>
      </w:r>
      <w:r w:rsidRPr="002D19F0">
        <w:rPr>
          <w:rFonts w:cs="Simplified Arabic"/>
          <w:rtl/>
        </w:rPr>
        <w:t>للامركزية النض</w:t>
      </w:r>
      <w:r>
        <w:rPr>
          <w:rFonts w:cs="Simplified Arabic"/>
          <w:rtl/>
        </w:rPr>
        <w:t>الية للمشروع الوطني الفلسطيني،"</w:t>
      </w:r>
      <w:r w:rsidRPr="00DD439D">
        <w:rPr>
          <w:rFonts w:cs="Simplified Arabic"/>
          <w:b/>
          <w:bCs/>
          <w:rtl/>
        </w:rPr>
        <w:t xml:space="preserve"> العربي الجديد</w:t>
      </w:r>
      <w:r>
        <w:rPr>
          <w:rFonts w:cs="Simplified Arabic" w:hint="cs"/>
          <w:i/>
          <w:rtl/>
        </w:rPr>
        <w:t>: 2</w:t>
      </w:r>
      <w:r w:rsidRPr="002D19F0">
        <w:rPr>
          <w:rFonts w:cs="Simplified Arabic"/>
          <w:rtl/>
        </w:rPr>
        <w:t xml:space="preserve">٢ </w:t>
      </w:r>
      <w:r w:rsidRPr="002D19F0">
        <w:rPr>
          <w:rFonts w:cs="Simplified Arabic" w:hint="cs"/>
          <w:rtl/>
        </w:rPr>
        <w:t>شباط/</w:t>
      </w:r>
      <w:r w:rsidRPr="002D19F0">
        <w:rPr>
          <w:rFonts w:cs="Simplified Arabic"/>
          <w:rtl/>
        </w:rPr>
        <w:t>فبراير</w:t>
      </w:r>
      <w:r>
        <w:rPr>
          <w:rFonts w:cs="Simplified Arabic" w:hint="cs"/>
          <w:rtl/>
        </w:rPr>
        <w:t xml:space="preserve">، </w:t>
      </w:r>
      <w:r>
        <w:rPr>
          <w:rFonts w:cs="Simplified Arabic"/>
        </w:rPr>
        <w:t>&lt;</w:t>
      </w:r>
      <w:r w:rsidRPr="00DD439D">
        <w:rPr>
          <w:rFonts w:cs="Simplified Arabic"/>
        </w:rPr>
        <w:t>https://bit.ly/2If6ado</w:t>
      </w:r>
      <w:r>
        <w:rPr>
          <w:rFonts w:cs="Simplified Arabic"/>
        </w:rPr>
        <w:t>&gt;</w:t>
      </w:r>
      <w:r w:rsidRPr="002D19F0">
        <w:rPr>
          <w:rFonts w:cs="Simplified Arabic"/>
          <w:color w:val="000000" w:themeColor="text1"/>
          <w:rtl/>
        </w:rPr>
        <w:t xml:space="preserve"> (تاريخ الدخول ٥ </w:t>
      </w:r>
      <w:r w:rsidRPr="002D19F0">
        <w:rPr>
          <w:rFonts w:cs="Simplified Arabic" w:hint="cs"/>
          <w:color w:val="000000" w:themeColor="text1"/>
          <w:rtl/>
        </w:rPr>
        <w:t>نيسان/أ</w:t>
      </w:r>
      <w:r w:rsidRPr="002D19F0">
        <w:rPr>
          <w:rFonts w:cs="Simplified Arabic"/>
          <w:color w:val="000000" w:themeColor="text1"/>
          <w:rtl/>
        </w:rPr>
        <w:t>بريل ٢٠١٩)</w:t>
      </w:r>
      <w:r>
        <w:rPr>
          <w:rFonts w:cs="Simplified Arabic" w:hint="cs"/>
          <w:color w:val="000000" w:themeColor="text1"/>
          <w:rtl/>
        </w:rPr>
        <w:t>.</w:t>
      </w:r>
      <w:r w:rsidRPr="002D19F0">
        <w:rPr>
          <w:rFonts w:cs="Simplified Arabic"/>
          <w:rtl/>
        </w:rPr>
        <w:t xml:space="preserve"> </w:t>
      </w:r>
    </w:p>
    <w:p w14:paraId="4CBAFBD2" w14:textId="77777777" w:rsidR="000F5600" w:rsidRPr="002D19F0" w:rsidRDefault="000F5600" w:rsidP="000F5600">
      <w:pPr>
        <w:bidi/>
        <w:rPr>
          <w:rFonts w:cs="Simplified Arabic"/>
          <w:rtl/>
        </w:rPr>
      </w:pPr>
      <w:r w:rsidRPr="002D19F0">
        <w:rPr>
          <w:rFonts w:cs="Simplified Arabic"/>
          <w:rtl/>
        </w:rPr>
        <w:t xml:space="preserve"> مجموعة الحوار الوطني</w:t>
      </w:r>
      <w:r>
        <w:rPr>
          <w:rFonts w:cs="Simplified Arabic" w:hint="cs"/>
          <w:rtl/>
        </w:rPr>
        <w:t xml:space="preserve"> (2007). "</w:t>
      </w:r>
      <w:r w:rsidRPr="002D19F0">
        <w:rPr>
          <w:rFonts w:cs="Simplified Arabic"/>
          <w:rtl/>
        </w:rPr>
        <w:t>بيان المثقفين والأكاديميين الفلسطينيين</w:t>
      </w:r>
      <w:r>
        <w:rPr>
          <w:rFonts w:cs="Simplified Arabic" w:hint="cs"/>
          <w:rtl/>
        </w:rPr>
        <w:t xml:space="preserve">." </w:t>
      </w:r>
      <w:r w:rsidRPr="002D19F0">
        <w:rPr>
          <w:rFonts w:cs="Simplified Arabic"/>
          <w:i/>
          <w:rtl/>
        </w:rPr>
        <w:t>مفتاح</w:t>
      </w:r>
      <w:r w:rsidRPr="002D19F0">
        <w:rPr>
          <w:rFonts w:cs="Simplified Arabic"/>
          <w:rtl/>
        </w:rPr>
        <w:t xml:space="preserve">، ٢٦ </w:t>
      </w:r>
      <w:r w:rsidRPr="002D19F0">
        <w:rPr>
          <w:rFonts w:cs="Simplified Arabic" w:hint="cs"/>
          <w:rtl/>
        </w:rPr>
        <w:t>تموز/</w:t>
      </w:r>
      <w:r w:rsidRPr="002D19F0">
        <w:rPr>
          <w:rFonts w:cs="Simplified Arabic"/>
          <w:rtl/>
        </w:rPr>
        <w:t>يوليو</w:t>
      </w:r>
      <w:r>
        <w:rPr>
          <w:rFonts w:cs="Simplified Arabic" w:hint="cs"/>
          <w:rtl/>
        </w:rPr>
        <w:t xml:space="preserve">، </w:t>
      </w:r>
      <w:r>
        <w:rPr>
          <w:rFonts w:cs="Simplified Arabic"/>
        </w:rPr>
        <w:t>&lt;</w:t>
      </w:r>
      <w:r w:rsidRPr="00C35B8D">
        <w:rPr>
          <w:rFonts w:cs="Simplified Arabic"/>
        </w:rPr>
        <w:t>http://www.miftah.org/Arabic/Display.cfm?DocId=7520&amp;CategoryId=2</w:t>
      </w:r>
      <w:r>
        <w:rPr>
          <w:rFonts w:cs="Simplified Arabic"/>
        </w:rPr>
        <w:t>&gt;</w:t>
      </w:r>
      <w:r w:rsidRPr="002D19F0">
        <w:rPr>
          <w:rFonts w:cs="Simplified Arabic"/>
          <w:rtl/>
        </w:rPr>
        <w:t xml:space="preserve"> (تاريخ الدخول ٢ </w:t>
      </w:r>
      <w:r w:rsidRPr="002D19F0">
        <w:rPr>
          <w:rFonts w:cs="Simplified Arabic" w:hint="cs"/>
          <w:rtl/>
        </w:rPr>
        <w:t>نيسان/أ</w:t>
      </w:r>
      <w:r w:rsidRPr="002D19F0">
        <w:rPr>
          <w:rFonts w:cs="Simplified Arabic"/>
          <w:rtl/>
        </w:rPr>
        <w:t>بريل ٢٠١٩)</w:t>
      </w:r>
      <w:r>
        <w:rPr>
          <w:rFonts w:cs="Simplified Arabic" w:hint="cs"/>
          <w:rtl/>
        </w:rPr>
        <w:t>.</w:t>
      </w:r>
    </w:p>
    <w:p w14:paraId="3C5B8F24" w14:textId="77777777" w:rsidR="000F5600" w:rsidRPr="002D19F0" w:rsidRDefault="000F5600" w:rsidP="000F5600">
      <w:pPr>
        <w:bidi/>
        <w:rPr>
          <w:rFonts w:cs="Simplified Arabic"/>
          <w:rtl/>
        </w:rPr>
      </w:pPr>
      <w:r w:rsidRPr="002D19F0">
        <w:rPr>
          <w:rFonts w:cs="Simplified Arabic"/>
          <w:rtl/>
        </w:rPr>
        <w:t>منظمة التحرير الفلسطينية</w:t>
      </w:r>
      <w:r>
        <w:rPr>
          <w:rFonts w:cs="Simplified Arabic" w:hint="cs"/>
          <w:rtl/>
        </w:rPr>
        <w:t xml:space="preserve"> (2017). "</w:t>
      </w:r>
      <w:r w:rsidRPr="002D19F0">
        <w:rPr>
          <w:rFonts w:cs="Simplified Arabic"/>
          <w:rtl/>
        </w:rPr>
        <w:t>ورشة عمل في غزة حول دور الأكاديميين</w:t>
      </w:r>
      <w:r>
        <w:rPr>
          <w:rFonts w:cs="Simplified Arabic"/>
          <w:rtl/>
        </w:rPr>
        <w:t xml:space="preserve"> في المصالحة الوطنية الفلسطينية</w:t>
      </w:r>
      <w:r>
        <w:rPr>
          <w:rFonts w:cs="Simplified Arabic" w:hint="cs"/>
          <w:rtl/>
        </w:rPr>
        <w:t>."</w:t>
      </w:r>
      <w:r w:rsidRPr="002D19F0">
        <w:rPr>
          <w:rFonts w:cs="Simplified Arabic"/>
          <w:rtl/>
        </w:rPr>
        <w:t xml:space="preserve"> ٢٥ </w:t>
      </w:r>
      <w:r w:rsidRPr="002D19F0">
        <w:rPr>
          <w:rFonts w:cs="Simplified Arabic" w:hint="cs"/>
          <w:rtl/>
        </w:rPr>
        <w:t>تشرين الأول/</w:t>
      </w:r>
      <w:r w:rsidRPr="002D19F0">
        <w:rPr>
          <w:rFonts w:cs="Simplified Arabic"/>
          <w:rtl/>
        </w:rPr>
        <w:t>كتوبر ٢٠١٧</w:t>
      </w:r>
      <w:r>
        <w:rPr>
          <w:rFonts w:cs="Simplified Arabic" w:hint="cs"/>
          <w:rtl/>
        </w:rPr>
        <w:t>،</w:t>
      </w:r>
      <w:r w:rsidRPr="002D19F0">
        <w:rPr>
          <w:rFonts w:cs="Simplified Arabic"/>
          <w:rtl/>
        </w:rPr>
        <w:t xml:space="preserve"> </w:t>
      </w:r>
      <w:r>
        <w:rPr>
          <w:rFonts w:cs="Simplified Arabic"/>
          <w:lang w:bidi="ar-LB"/>
        </w:rPr>
        <w:t>&lt;</w:t>
      </w:r>
      <w:r w:rsidRPr="00C35B8D">
        <w:rPr>
          <w:rFonts w:cs="Simplified Arabic"/>
        </w:rPr>
        <w:t>https://bit.ly/2UbuHqX</w:t>
      </w:r>
      <w:r>
        <w:rPr>
          <w:rFonts w:cs="Simplified Arabic"/>
        </w:rPr>
        <w:t>&gt;</w:t>
      </w:r>
      <w:r>
        <w:rPr>
          <w:rFonts w:cs="Simplified Arabic"/>
          <w:rtl/>
        </w:rPr>
        <w:t xml:space="preserve"> (تاريخ الدخول</w:t>
      </w:r>
      <w:r w:rsidRPr="002D19F0">
        <w:rPr>
          <w:rFonts w:cs="Simplified Arabic"/>
          <w:rtl/>
        </w:rPr>
        <w:t xml:space="preserve"> ٢ </w:t>
      </w:r>
      <w:r w:rsidRPr="002D19F0">
        <w:rPr>
          <w:rFonts w:cs="Simplified Arabic" w:hint="cs"/>
          <w:rtl/>
        </w:rPr>
        <w:t>نيسان/أ</w:t>
      </w:r>
      <w:r>
        <w:rPr>
          <w:rFonts w:cs="Simplified Arabic"/>
          <w:rtl/>
        </w:rPr>
        <w:t>بريل ٢٠١٩)</w:t>
      </w:r>
      <w:r>
        <w:rPr>
          <w:rFonts w:cs="Simplified Arabic" w:hint="cs"/>
          <w:rtl/>
        </w:rPr>
        <w:t>.</w:t>
      </w:r>
    </w:p>
    <w:p w14:paraId="1F8F287A" w14:textId="77777777" w:rsidR="000F5600" w:rsidRDefault="000F5600" w:rsidP="000F5600">
      <w:pPr>
        <w:pStyle w:val="FootnoteText"/>
        <w:bidi/>
        <w:jc w:val="both"/>
        <w:rPr>
          <w:rFonts w:cs="Simplified Arabic"/>
          <w:sz w:val="24"/>
          <w:szCs w:val="24"/>
          <w:rtl/>
        </w:rPr>
      </w:pPr>
      <w:r>
        <w:rPr>
          <w:rFonts w:cs="Simplified Arabic" w:hint="cs"/>
          <w:sz w:val="24"/>
          <w:szCs w:val="24"/>
          <w:rtl/>
        </w:rPr>
        <w:t xml:space="preserve">هلال، </w:t>
      </w:r>
      <w:r w:rsidRPr="002D19F0">
        <w:rPr>
          <w:rFonts w:cs="Simplified Arabic"/>
          <w:sz w:val="24"/>
          <w:szCs w:val="24"/>
          <w:rtl/>
        </w:rPr>
        <w:t>جميل</w:t>
      </w:r>
      <w:r>
        <w:rPr>
          <w:rFonts w:cs="Simplified Arabic" w:hint="cs"/>
          <w:sz w:val="24"/>
          <w:szCs w:val="24"/>
          <w:rtl/>
        </w:rPr>
        <w:t xml:space="preserve"> (2006). </w:t>
      </w:r>
      <w:r w:rsidRPr="00DD439D">
        <w:rPr>
          <w:rFonts w:cs="Simplified Arabic"/>
          <w:b/>
          <w:bCs/>
          <w:i/>
          <w:sz w:val="24"/>
          <w:szCs w:val="24"/>
          <w:rtl/>
        </w:rPr>
        <w:t>الطبقة الوسطى الفلسطينية: بحث في فوضى الهوية والمرجعية والثقافة</w:t>
      </w:r>
      <w:r>
        <w:rPr>
          <w:rFonts w:cs="Simplified Arabic" w:hint="cs"/>
          <w:sz w:val="24"/>
          <w:szCs w:val="24"/>
          <w:rtl/>
        </w:rPr>
        <w:t xml:space="preserve">. </w:t>
      </w:r>
      <w:r>
        <w:rPr>
          <w:rFonts w:cs="Simplified Arabic"/>
          <w:sz w:val="24"/>
          <w:szCs w:val="24"/>
          <w:rtl/>
        </w:rPr>
        <w:t>رام الله: مركز مواطن</w:t>
      </w:r>
      <w:r>
        <w:rPr>
          <w:rFonts w:cs="Simplified Arabic" w:hint="cs"/>
          <w:sz w:val="24"/>
          <w:szCs w:val="24"/>
          <w:rtl/>
        </w:rPr>
        <w:t>.</w:t>
      </w:r>
    </w:p>
    <w:p w14:paraId="5210A656" w14:textId="77777777" w:rsidR="000F5600" w:rsidRPr="002D19F0" w:rsidRDefault="000F5600" w:rsidP="000F5600">
      <w:pPr>
        <w:bidi/>
        <w:rPr>
          <w:rFonts w:cs="Simplified Arabic"/>
          <w:rtl/>
        </w:rPr>
      </w:pPr>
      <w:r w:rsidRPr="002D19F0">
        <w:rPr>
          <w:rFonts w:cs="Simplified Arabic"/>
          <w:rtl/>
        </w:rPr>
        <w:t>وكالة الأنباء الفلسطينية</w:t>
      </w:r>
      <w:r>
        <w:rPr>
          <w:rFonts w:cs="Simplified Arabic" w:hint="cs"/>
          <w:rtl/>
          <w:lang w:bidi="ar-LB"/>
        </w:rPr>
        <w:t xml:space="preserve"> </w:t>
      </w:r>
      <w:r>
        <w:rPr>
          <w:rFonts w:cs="Simplified Arabic"/>
          <w:rtl/>
          <w:lang w:bidi="ar-LB"/>
        </w:rPr>
        <w:t>–</w:t>
      </w:r>
      <w:r w:rsidRPr="002D19F0">
        <w:rPr>
          <w:rFonts w:cs="Simplified Arabic"/>
          <w:rtl/>
        </w:rPr>
        <w:t xml:space="preserve"> وفا</w:t>
      </w:r>
      <w:r>
        <w:rPr>
          <w:rFonts w:cs="Simplified Arabic" w:hint="cs"/>
          <w:rtl/>
        </w:rPr>
        <w:t xml:space="preserve"> (2019). "</w:t>
      </w:r>
      <w:r w:rsidRPr="002D19F0">
        <w:rPr>
          <w:rFonts w:cs="Simplified Arabic"/>
          <w:rtl/>
        </w:rPr>
        <w:t>التعليم تحت الاحتلال في الضفة</w:t>
      </w:r>
      <w:r>
        <w:rPr>
          <w:rFonts w:cs="Simplified Arabic"/>
          <w:rtl/>
        </w:rPr>
        <w:t xml:space="preserve"> الغربية وقطاع غزة بعد حرب ١٩٧٦</w:t>
      </w:r>
      <w:r>
        <w:rPr>
          <w:rFonts w:cs="Simplified Arabic" w:hint="cs"/>
          <w:rtl/>
        </w:rPr>
        <w:t xml:space="preserve">." </w:t>
      </w:r>
      <w:r>
        <w:rPr>
          <w:rFonts w:cs="Simplified Arabic"/>
        </w:rPr>
        <w:t>&lt;</w:t>
      </w:r>
      <w:r w:rsidRPr="00C35B8D">
        <w:t>http://info.wafa.ps/ar_page.aspx?id=2820&gt;</w:t>
      </w:r>
      <w:r w:rsidRPr="00C35B8D">
        <w:rPr>
          <w:rtl/>
        </w:rPr>
        <w:t xml:space="preserve"> </w:t>
      </w:r>
      <w:r>
        <w:rPr>
          <w:rFonts w:cs="Simplified Arabic"/>
          <w:rtl/>
        </w:rPr>
        <w:t>(تاريخ الدخول</w:t>
      </w:r>
      <w:r w:rsidRPr="002D19F0">
        <w:rPr>
          <w:rFonts w:cs="Simplified Arabic"/>
          <w:rtl/>
        </w:rPr>
        <w:t xml:space="preserve"> ٣١ </w:t>
      </w:r>
      <w:r>
        <w:rPr>
          <w:rFonts w:cs="Simplified Arabic" w:hint="cs"/>
          <w:rtl/>
        </w:rPr>
        <w:t>تموز/</w:t>
      </w:r>
      <w:r w:rsidRPr="002D19F0">
        <w:rPr>
          <w:rFonts w:cs="Simplified Arabic"/>
          <w:rtl/>
        </w:rPr>
        <w:t>يوليو ٢٠١٩)</w:t>
      </w:r>
      <w:r>
        <w:rPr>
          <w:rFonts w:cs="Simplified Arabic" w:hint="cs"/>
          <w:rtl/>
        </w:rPr>
        <w:t>.</w:t>
      </w:r>
      <w:r w:rsidRPr="002D19F0">
        <w:rPr>
          <w:rFonts w:cs="Simplified Arabic"/>
          <w:rtl/>
        </w:rPr>
        <w:t xml:space="preserve"> </w:t>
      </w:r>
    </w:p>
    <w:p w14:paraId="63CA1F29" w14:textId="77777777" w:rsidR="000F5600" w:rsidRPr="002D19F0" w:rsidRDefault="000F5600" w:rsidP="000F5600">
      <w:pPr>
        <w:pStyle w:val="FootnoteText"/>
        <w:bidi/>
        <w:jc w:val="both"/>
        <w:rPr>
          <w:rFonts w:cs="Simplified Arabic"/>
          <w:sz w:val="24"/>
          <w:szCs w:val="24"/>
        </w:rPr>
      </w:pPr>
    </w:p>
    <w:p w14:paraId="5C1A53A4" w14:textId="77777777" w:rsidR="000F5600" w:rsidRPr="00DD439D" w:rsidRDefault="000F5600" w:rsidP="000F5600">
      <w:pPr>
        <w:pStyle w:val="FootnoteText"/>
        <w:bidi/>
        <w:jc w:val="both"/>
        <w:rPr>
          <w:rFonts w:cs="Simplified Arabic"/>
          <w:sz w:val="24"/>
          <w:szCs w:val="24"/>
        </w:rPr>
      </w:pPr>
    </w:p>
    <w:p w14:paraId="79079C0F" w14:textId="77777777" w:rsidR="000F5600" w:rsidRPr="002D19F0" w:rsidRDefault="000F5600" w:rsidP="000F5600">
      <w:pPr>
        <w:pStyle w:val="FootnoteText"/>
        <w:rPr>
          <w:rFonts w:cs="Simplified Arabic"/>
          <w:sz w:val="24"/>
          <w:szCs w:val="24"/>
        </w:rPr>
      </w:pPr>
      <w:r w:rsidRPr="002D19F0">
        <w:rPr>
          <w:rFonts w:cs="Simplified Arabic"/>
          <w:sz w:val="24"/>
          <w:szCs w:val="24"/>
        </w:rPr>
        <w:t>Benda</w:t>
      </w:r>
      <w:r>
        <w:rPr>
          <w:rFonts w:cs="Simplified Arabic"/>
          <w:sz w:val="24"/>
          <w:szCs w:val="24"/>
        </w:rPr>
        <w:t xml:space="preserve">, </w:t>
      </w:r>
      <w:r w:rsidRPr="002D19F0">
        <w:rPr>
          <w:rFonts w:cs="Simplified Arabic"/>
          <w:sz w:val="24"/>
          <w:szCs w:val="24"/>
        </w:rPr>
        <w:t>Julian</w:t>
      </w:r>
      <w:r>
        <w:rPr>
          <w:rFonts w:cs="Simplified Arabic"/>
          <w:sz w:val="24"/>
          <w:szCs w:val="24"/>
        </w:rPr>
        <w:t xml:space="preserve"> (1969).</w:t>
      </w:r>
      <w:r w:rsidRPr="002D19F0">
        <w:rPr>
          <w:rFonts w:cs="Simplified Arabic"/>
          <w:sz w:val="24"/>
          <w:szCs w:val="24"/>
        </w:rPr>
        <w:t xml:space="preserve"> </w:t>
      </w:r>
      <w:r w:rsidRPr="002D19F0">
        <w:rPr>
          <w:rFonts w:cs="Simplified Arabic"/>
          <w:i/>
          <w:sz w:val="24"/>
          <w:szCs w:val="24"/>
        </w:rPr>
        <w:t>The Treason of the Intellectuals</w:t>
      </w:r>
      <w:r>
        <w:rPr>
          <w:rFonts w:cs="Simplified Arabic"/>
          <w:sz w:val="24"/>
          <w:szCs w:val="24"/>
        </w:rPr>
        <w:t>. Trans. Richard Aldington (1928),</w:t>
      </w:r>
      <w:r w:rsidRPr="002D19F0">
        <w:rPr>
          <w:rFonts w:cs="Simplified Arabic"/>
          <w:sz w:val="24"/>
          <w:szCs w:val="24"/>
        </w:rPr>
        <w:t xml:space="preserve"> rprt. New York: Norton</w:t>
      </w:r>
      <w:r>
        <w:rPr>
          <w:rFonts w:cs="Simplified Arabic"/>
          <w:sz w:val="24"/>
          <w:szCs w:val="24"/>
        </w:rPr>
        <w:t>.</w:t>
      </w:r>
    </w:p>
    <w:p w14:paraId="33FAD15A" w14:textId="77777777" w:rsidR="000F5600" w:rsidRPr="002D19F0" w:rsidRDefault="000F5600" w:rsidP="000F5600">
      <w:pPr>
        <w:pStyle w:val="FootnoteText"/>
        <w:rPr>
          <w:rFonts w:cs="Simplified Arabic"/>
          <w:sz w:val="24"/>
          <w:szCs w:val="24"/>
        </w:rPr>
      </w:pPr>
      <w:r w:rsidRPr="002D19F0">
        <w:rPr>
          <w:rFonts w:cs="Simplified Arabic"/>
          <w:sz w:val="24"/>
          <w:szCs w:val="24"/>
        </w:rPr>
        <w:t>Birzei</w:t>
      </w:r>
      <w:r>
        <w:rPr>
          <w:rFonts w:cs="Simplified Arabic"/>
          <w:sz w:val="24"/>
          <w:szCs w:val="24"/>
        </w:rPr>
        <w:t>t University (2019). “</w:t>
      </w:r>
      <w:r w:rsidRPr="002D19F0">
        <w:rPr>
          <w:rFonts w:cs="Simplified Arabic"/>
          <w:sz w:val="24"/>
          <w:szCs w:val="24"/>
        </w:rPr>
        <w:t>University Closure History</w:t>
      </w:r>
      <w:r>
        <w:rPr>
          <w:rFonts w:cs="Simplified Arabic"/>
          <w:sz w:val="24"/>
          <w:szCs w:val="24"/>
        </w:rPr>
        <w:t>.”</w:t>
      </w:r>
      <w:r w:rsidRPr="002D19F0">
        <w:rPr>
          <w:rFonts w:cs="Simplified Arabic"/>
          <w:i/>
          <w:sz w:val="24"/>
          <w:szCs w:val="24"/>
        </w:rPr>
        <w:t xml:space="preserve"> </w:t>
      </w:r>
      <w:r>
        <w:rPr>
          <w:rFonts w:cs="Simplified Arabic"/>
          <w:iCs/>
          <w:sz w:val="24"/>
          <w:szCs w:val="24"/>
        </w:rPr>
        <w:t>&lt;</w:t>
      </w:r>
      <w:r w:rsidRPr="00C35B8D">
        <w:rPr>
          <w:rFonts w:cs="Simplified Arabic"/>
          <w:sz w:val="24"/>
          <w:szCs w:val="24"/>
        </w:rPr>
        <w:t>https://www.birzeit.edu/en/about/history/education-under-occupation/closures-history</w:t>
      </w:r>
      <w:r>
        <w:rPr>
          <w:rFonts w:cs="Simplified Arabic"/>
          <w:sz w:val="24"/>
          <w:szCs w:val="24"/>
        </w:rPr>
        <w:t>&gt;</w:t>
      </w:r>
      <w:r w:rsidRPr="002D19F0">
        <w:rPr>
          <w:rFonts w:cs="Simplified Arabic"/>
          <w:sz w:val="24"/>
          <w:szCs w:val="24"/>
        </w:rPr>
        <w:t xml:space="preserve"> (Last accessed</w:t>
      </w:r>
      <w:r>
        <w:rPr>
          <w:rFonts w:cs="Simplified Arabic"/>
          <w:sz w:val="24"/>
          <w:szCs w:val="24"/>
        </w:rPr>
        <w:t xml:space="preserve"> 18</w:t>
      </w:r>
      <w:r w:rsidRPr="002D19F0">
        <w:rPr>
          <w:rFonts w:cs="Simplified Arabic"/>
          <w:sz w:val="24"/>
          <w:szCs w:val="24"/>
        </w:rPr>
        <w:t xml:space="preserve"> Jan</w:t>
      </w:r>
      <w:r>
        <w:rPr>
          <w:rFonts w:cs="Simplified Arabic"/>
          <w:sz w:val="24"/>
          <w:szCs w:val="24"/>
        </w:rPr>
        <w:t xml:space="preserve">uary </w:t>
      </w:r>
      <w:r w:rsidRPr="002D19F0">
        <w:rPr>
          <w:rFonts w:cs="Simplified Arabic"/>
          <w:sz w:val="24"/>
          <w:szCs w:val="24"/>
        </w:rPr>
        <w:t>2019)</w:t>
      </w:r>
      <w:r>
        <w:rPr>
          <w:rFonts w:cs="Simplified Arabic"/>
          <w:sz w:val="24"/>
          <w:szCs w:val="24"/>
        </w:rPr>
        <w:t>.</w:t>
      </w:r>
    </w:p>
    <w:p w14:paraId="383E44BC" w14:textId="77777777" w:rsidR="000F5600" w:rsidRPr="002D19F0" w:rsidRDefault="000F5600" w:rsidP="000F5600">
      <w:pPr>
        <w:pStyle w:val="FootnoteText"/>
        <w:rPr>
          <w:rFonts w:cs="Simplified Arabic"/>
          <w:sz w:val="24"/>
          <w:szCs w:val="24"/>
          <w:rtl/>
        </w:rPr>
      </w:pPr>
      <w:r w:rsidRPr="002D19F0">
        <w:rPr>
          <w:rFonts w:cs="Simplified Arabic"/>
          <w:sz w:val="24"/>
          <w:szCs w:val="24"/>
        </w:rPr>
        <w:t>Conway,</w:t>
      </w:r>
      <w:r>
        <w:rPr>
          <w:rFonts w:cs="Simplified Arabic"/>
          <w:sz w:val="24"/>
          <w:szCs w:val="24"/>
        </w:rPr>
        <w:t xml:space="preserve"> </w:t>
      </w:r>
      <w:r w:rsidRPr="002D19F0">
        <w:rPr>
          <w:rFonts w:cs="Simplified Arabic"/>
          <w:sz w:val="24"/>
          <w:szCs w:val="24"/>
        </w:rPr>
        <w:t xml:space="preserve">Janet </w:t>
      </w:r>
      <w:r>
        <w:rPr>
          <w:rFonts w:cs="Simplified Arabic"/>
          <w:sz w:val="24"/>
          <w:szCs w:val="24"/>
        </w:rPr>
        <w:t>(2004). “O</w:t>
      </w:r>
      <w:r w:rsidRPr="002D19F0">
        <w:rPr>
          <w:rFonts w:cs="Simplified Arabic"/>
          <w:sz w:val="24"/>
          <w:szCs w:val="24"/>
        </w:rPr>
        <w:t>n Scholar Activism</w:t>
      </w:r>
      <w:r>
        <w:rPr>
          <w:rFonts w:cs="Simplified Arabic"/>
          <w:sz w:val="24"/>
          <w:szCs w:val="24"/>
        </w:rPr>
        <w:t>.” paper presented at: A C</w:t>
      </w:r>
      <w:r w:rsidRPr="002D19F0">
        <w:rPr>
          <w:rFonts w:cs="Simplified Arabic"/>
          <w:sz w:val="24"/>
          <w:szCs w:val="24"/>
        </w:rPr>
        <w:t xml:space="preserve">onference, York University, </w:t>
      </w:r>
      <w:r>
        <w:rPr>
          <w:rFonts w:cs="Simplified Arabic"/>
          <w:sz w:val="24"/>
          <w:szCs w:val="24"/>
        </w:rPr>
        <w:t>&lt;</w:t>
      </w:r>
      <w:r w:rsidRPr="00E64471">
        <w:rPr>
          <w:rFonts w:cs="Simplified Arabic"/>
          <w:sz w:val="24"/>
          <w:szCs w:val="24"/>
        </w:rPr>
        <w:t>https://www.academia.edu/28289768/On_Scholar_Activism</w:t>
      </w:r>
      <w:r>
        <w:rPr>
          <w:rFonts w:cs="Simplified Arabic"/>
          <w:sz w:val="24"/>
          <w:szCs w:val="24"/>
        </w:rPr>
        <w:t>&gt;.</w:t>
      </w:r>
    </w:p>
    <w:p w14:paraId="47DFAE5F" w14:textId="77777777" w:rsidR="000F5600" w:rsidRPr="002D19F0" w:rsidRDefault="000F5600" w:rsidP="000F5600">
      <w:pPr>
        <w:pStyle w:val="FootnoteText"/>
        <w:rPr>
          <w:rFonts w:cs="Simplified Arabic"/>
          <w:sz w:val="24"/>
          <w:szCs w:val="24"/>
        </w:rPr>
      </w:pPr>
      <w:r w:rsidRPr="002D19F0">
        <w:rPr>
          <w:rFonts w:cs="Simplified Arabic"/>
          <w:sz w:val="24"/>
          <w:szCs w:val="24"/>
        </w:rPr>
        <w:lastRenderedPageBreak/>
        <w:t>Dewey,</w:t>
      </w:r>
      <w:r>
        <w:rPr>
          <w:rFonts w:cs="Simplified Arabic"/>
          <w:sz w:val="24"/>
          <w:szCs w:val="24"/>
        </w:rPr>
        <w:t xml:space="preserve"> </w:t>
      </w:r>
      <w:r w:rsidRPr="002D19F0">
        <w:rPr>
          <w:rFonts w:cs="Simplified Arabic"/>
          <w:sz w:val="24"/>
          <w:szCs w:val="24"/>
        </w:rPr>
        <w:t>John</w:t>
      </w:r>
      <w:r>
        <w:rPr>
          <w:rFonts w:cs="Simplified Arabic"/>
          <w:sz w:val="24"/>
          <w:szCs w:val="24"/>
        </w:rPr>
        <w:t xml:space="preserve"> (</w:t>
      </w:r>
      <w:r w:rsidRPr="002D19F0">
        <w:rPr>
          <w:rFonts w:cs="Simplified Arabic"/>
          <w:sz w:val="24"/>
          <w:szCs w:val="24"/>
        </w:rPr>
        <w:t>1969-1991)</w:t>
      </w:r>
      <w:r>
        <w:rPr>
          <w:rFonts w:cs="Simplified Arabic"/>
          <w:sz w:val="24"/>
          <w:szCs w:val="24"/>
        </w:rPr>
        <w:t>.</w:t>
      </w:r>
      <w:r w:rsidRPr="002D19F0">
        <w:rPr>
          <w:rFonts w:cs="Simplified Arabic"/>
          <w:sz w:val="24"/>
          <w:szCs w:val="24"/>
        </w:rPr>
        <w:t xml:space="preserve"> </w:t>
      </w:r>
      <w:r w:rsidRPr="002D19F0">
        <w:rPr>
          <w:rFonts w:cs="Simplified Arabic"/>
          <w:i/>
          <w:sz w:val="24"/>
          <w:szCs w:val="24"/>
        </w:rPr>
        <w:t>The Collected Works of John Dewey: The Later Works</w:t>
      </w:r>
      <w:r>
        <w:rPr>
          <w:rFonts w:cs="Simplified Arabic"/>
          <w:sz w:val="24"/>
          <w:szCs w:val="24"/>
        </w:rPr>
        <w:t xml:space="preserve">. Edited by J. A. Boydston. </w:t>
      </w:r>
      <w:r w:rsidRPr="002D19F0">
        <w:rPr>
          <w:rFonts w:cs="Simplified Arabic"/>
          <w:sz w:val="24"/>
          <w:szCs w:val="24"/>
        </w:rPr>
        <w:t>Carbondale</w:t>
      </w:r>
      <w:r>
        <w:rPr>
          <w:rFonts w:cs="Simplified Arabic"/>
          <w:sz w:val="24"/>
          <w:szCs w:val="24"/>
        </w:rPr>
        <w:t xml:space="preserve">; </w:t>
      </w:r>
      <w:r w:rsidRPr="002D19F0">
        <w:rPr>
          <w:rFonts w:cs="Simplified Arabic"/>
          <w:sz w:val="24"/>
          <w:szCs w:val="24"/>
        </w:rPr>
        <w:t>Edwardsville: Sout</w:t>
      </w:r>
      <w:r>
        <w:rPr>
          <w:rFonts w:cs="Simplified Arabic"/>
          <w:sz w:val="24"/>
          <w:szCs w:val="24"/>
        </w:rPr>
        <w:t>hern Illinois University Press.</w:t>
      </w:r>
    </w:p>
    <w:p w14:paraId="6B3156B0" w14:textId="77777777" w:rsidR="000F5600" w:rsidRPr="002D19F0" w:rsidRDefault="000F5600" w:rsidP="000F5600">
      <w:pPr>
        <w:pStyle w:val="FootnoteText"/>
        <w:rPr>
          <w:rFonts w:cs="Simplified Arabic" w:hint="cs"/>
          <w:sz w:val="24"/>
          <w:szCs w:val="24"/>
          <w:rtl/>
          <w:lang w:bidi="ar-LB"/>
        </w:rPr>
      </w:pPr>
      <w:r w:rsidRPr="002D19F0">
        <w:rPr>
          <w:rFonts w:cs="Simplified Arabic"/>
          <w:sz w:val="24"/>
          <w:szCs w:val="24"/>
        </w:rPr>
        <w:t>Euro-Mediterranean Human Rights Monitor</w:t>
      </w:r>
      <w:r>
        <w:rPr>
          <w:rFonts w:cs="Simplified Arabic"/>
          <w:sz w:val="24"/>
          <w:szCs w:val="24"/>
        </w:rPr>
        <w:t xml:space="preserve"> (2016). “</w:t>
      </w:r>
      <w:r w:rsidRPr="002D19F0">
        <w:rPr>
          <w:rFonts w:cs="Simplified Arabic"/>
          <w:sz w:val="24"/>
          <w:szCs w:val="24"/>
        </w:rPr>
        <w:t>Strangulation Twice: the Oppressive Practices of Palestinia</w:t>
      </w:r>
      <w:r>
        <w:rPr>
          <w:rFonts w:cs="Simplified Arabic"/>
          <w:sz w:val="24"/>
          <w:szCs w:val="24"/>
        </w:rPr>
        <w:t>n Security Services.” 21 F</w:t>
      </w:r>
      <w:r w:rsidRPr="002D19F0">
        <w:rPr>
          <w:rFonts w:cs="Simplified Arabic"/>
          <w:sz w:val="24"/>
          <w:szCs w:val="24"/>
        </w:rPr>
        <w:t>eb</w:t>
      </w:r>
      <w:r>
        <w:rPr>
          <w:rFonts w:cs="Simplified Arabic"/>
          <w:sz w:val="24"/>
          <w:szCs w:val="24"/>
        </w:rPr>
        <w:t>ruary, &lt;</w:t>
      </w:r>
      <w:r w:rsidRPr="00DD439D">
        <w:rPr>
          <w:rFonts w:cs="Simplified Arabic"/>
          <w:sz w:val="24"/>
          <w:szCs w:val="24"/>
        </w:rPr>
        <w:t>https://euromedmonitor.org/en/article/1142/New-report-documents-abusive-detentions-by-both-PA-and-Hamas-to-stifle-freedom-of-expression</w:t>
      </w:r>
      <w:r w:rsidRPr="00DD439D">
        <w:rPr>
          <w:rStyle w:val="Hyperlink"/>
          <w:rFonts w:cs="Simplified Arabic"/>
          <w:color w:val="auto"/>
          <w:sz w:val="24"/>
          <w:szCs w:val="24"/>
          <w:u w:val="none"/>
        </w:rPr>
        <w:t>&gt;</w:t>
      </w:r>
      <w:r w:rsidRPr="002D19F0">
        <w:rPr>
          <w:rFonts w:cs="Simplified Arabic"/>
          <w:sz w:val="24"/>
          <w:szCs w:val="24"/>
        </w:rPr>
        <w:t xml:space="preserve"> (Last accessed</w:t>
      </w:r>
      <w:r>
        <w:rPr>
          <w:rFonts w:cs="Simplified Arabic"/>
          <w:sz w:val="24"/>
          <w:szCs w:val="24"/>
        </w:rPr>
        <w:t xml:space="preserve"> 3 April</w:t>
      </w:r>
      <w:r w:rsidRPr="002D19F0">
        <w:rPr>
          <w:rFonts w:cs="Simplified Arabic"/>
          <w:sz w:val="24"/>
          <w:szCs w:val="24"/>
        </w:rPr>
        <w:t xml:space="preserve"> 2019)</w:t>
      </w:r>
      <w:r>
        <w:rPr>
          <w:rFonts w:cs="Simplified Arabic"/>
          <w:sz w:val="24"/>
          <w:szCs w:val="24"/>
        </w:rPr>
        <w:t>.</w:t>
      </w:r>
    </w:p>
    <w:p w14:paraId="5ED79885" w14:textId="77777777" w:rsidR="000F5600" w:rsidRPr="002D19F0" w:rsidRDefault="000F5600" w:rsidP="000F5600">
      <w:pPr>
        <w:pStyle w:val="FootnoteText"/>
        <w:rPr>
          <w:rFonts w:cs="Simplified Arabic"/>
          <w:sz w:val="24"/>
          <w:szCs w:val="24"/>
          <w:rtl/>
        </w:rPr>
      </w:pPr>
      <w:r w:rsidRPr="002D19F0">
        <w:rPr>
          <w:rFonts w:cs="Simplified Arabic"/>
          <w:sz w:val="24"/>
          <w:szCs w:val="24"/>
        </w:rPr>
        <w:t>Gramsci,</w:t>
      </w:r>
      <w:r>
        <w:rPr>
          <w:rFonts w:cs="Simplified Arabic"/>
          <w:sz w:val="24"/>
          <w:szCs w:val="24"/>
        </w:rPr>
        <w:t xml:space="preserve"> </w:t>
      </w:r>
      <w:r w:rsidRPr="002D19F0">
        <w:rPr>
          <w:rFonts w:cs="Simplified Arabic"/>
          <w:sz w:val="24"/>
          <w:szCs w:val="24"/>
        </w:rPr>
        <w:t xml:space="preserve">Antonio </w:t>
      </w:r>
      <w:r>
        <w:rPr>
          <w:rFonts w:cs="Simplified Arabic"/>
          <w:sz w:val="24"/>
          <w:szCs w:val="24"/>
        </w:rPr>
        <w:t xml:space="preserve">(1971). “The Intellectuals.” in: </w:t>
      </w:r>
      <w:r w:rsidRPr="002D19F0">
        <w:rPr>
          <w:rFonts w:cs="Simplified Arabic"/>
          <w:i/>
          <w:sz w:val="24"/>
          <w:szCs w:val="24"/>
        </w:rPr>
        <w:t>Selections from the Prison Notebooks of Antonio Gramsci</w:t>
      </w:r>
      <w:r>
        <w:rPr>
          <w:rFonts w:cs="Simplified Arabic"/>
          <w:sz w:val="24"/>
          <w:szCs w:val="24"/>
        </w:rPr>
        <w:t>. Edited and translated by</w:t>
      </w:r>
      <w:r w:rsidRPr="002D19F0">
        <w:rPr>
          <w:rFonts w:cs="Simplified Arabic"/>
          <w:sz w:val="24"/>
          <w:szCs w:val="24"/>
        </w:rPr>
        <w:t xml:space="preserve"> Quintin H</w:t>
      </w:r>
      <w:r>
        <w:rPr>
          <w:rFonts w:cs="Simplified Arabic"/>
          <w:sz w:val="24"/>
          <w:szCs w:val="24"/>
        </w:rPr>
        <w:t xml:space="preserve">oare and Geoffrey Nowell Smith. </w:t>
      </w:r>
      <w:r w:rsidRPr="002D19F0">
        <w:rPr>
          <w:rFonts w:cs="Simplified Arabic"/>
          <w:sz w:val="24"/>
          <w:szCs w:val="24"/>
        </w:rPr>
        <w:t>New York: International Publishers</w:t>
      </w:r>
      <w:r>
        <w:rPr>
          <w:rFonts w:cs="Simplified Arabic"/>
          <w:sz w:val="24"/>
          <w:szCs w:val="24"/>
        </w:rPr>
        <w:t>.</w:t>
      </w:r>
    </w:p>
    <w:p w14:paraId="10030674" w14:textId="77777777" w:rsidR="000F5600" w:rsidRPr="002D19F0" w:rsidRDefault="000F5600" w:rsidP="000F5600">
      <w:pPr>
        <w:pStyle w:val="FootnoteText"/>
        <w:rPr>
          <w:rFonts w:cs="Simplified Arabic"/>
          <w:sz w:val="24"/>
          <w:szCs w:val="24"/>
        </w:rPr>
      </w:pPr>
      <w:r w:rsidRPr="002D19F0">
        <w:rPr>
          <w:rFonts w:cs="Simplified Arabic"/>
          <w:sz w:val="24"/>
          <w:szCs w:val="24"/>
        </w:rPr>
        <w:t xml:space="preserve">Gramsci, Antonio </w:t>
      </w:r>
      <w:r>
        <w:rPr>
          <w:rFonts w:cs="Simplified Arabic"/>
          <w:sz w:val="24"/>
          <w:szCs w:val="24"/>
        </w:rPr>
        <w:t xml:space="preserve">(1971). </w:t>
      </w:r>
      <w:r w:rsidRPr="002D19F0">
        <w:rPr>
          <w:rFonts w:cs="Simplified Arabic"/>
          <w:i/>
          <w:sz w:val="24"/>
          <w:szCs w:val="24"/>
        </w:rPr>
        <w:t>Selections from the Prison Notebooks</w:t>
      </w:r>
      <w:r>
        <w:rPr>
          <w:rFonts w:cs="Simplified Arabic"/>
          <w:sz w:val="24"/>
          <w:szCs w:val="24"/>
        </w:rPr>
        <w:t>.</w:t>
      </w:r>
      <w:r w:rsidRPr="002D19F0">
        <w:rPr>
          <w:rFonts w:cs="Simplified Arabic"/>
          <w:sz w:val="24"/>
          <w:szCs w:val="24"/>
        </w:rPr>
        <w:t xml:space="preserve"> Ed</w:t>
      </w:r>
      <w:r>
        <w:rPr>
          <w:rFonts w:cs="Simplified Arabic"/>
          <w:sz w:val="24"/>
          <w:szCs w:val="24"/>
        </w:rPr>
        <w:t xml:space="preserve">ited by </w:t>
      </w:r>
      <w:r w:rsidRPr="00E64471">
        <w:rPr>
          <w:rFonts w:cs="Simplified Arabic"/>
          <w:sz w:val="24"/>
          <w:szCs w:val="24"/>
        </w:rPr>
        <w:t>Quintin</w:t>
      </w:r>
      <w:r>
        <w:rPr>
          <w:rFonts w:cs="Simplified Arabic"/>
          <w:sz w:val="24"/>
          <w:szCs w:val="24"/>
        </w:rPr>
        <w:t xml:space="preserve"> Hoare and </w:t>
      </w:r>
      <w:r w:rsidRPr="00E64471">
        <w:rPr>
          <w:rFonts w:cs="Simplified Arabic"/>
          <w:sz w:val="24"/>
          <w:szCs w:val="24"/>
        </w:rPr>
        <w:t>Geoffrey Nowell</w:t>
      </w:r>
      <w:r>
        <w:rPr>
          <w:rFonts w:cs="Simplified Arabic"/>
          <w:sz w:val="24"/>
          <w:szCs w:val="24"/>
        </w:rPr>
        <w:t xml:space="preserve"> Smith. </w:t>
      </w:r>
      <w:r w:rsidRPr="002D19F0">
        <w:rPr>
          <w:rFonts w:cs="Simplified Arabic"/>
          <w:sz w:val="24"/>
          <w:szCs w:val="24"/>
        </w:rPr>
        <w:t>New York: International Publishers</w:t>
      </w:r>
      <w:r>
        <w:rPr>
          <w:rFonts w:cs="Simplified Arabic"/>
          <w:sz w:val="24"/>
          <w:szCs w:val="24"/>
        </w:rPr>
        <w:t xml:space="preserve">, p. </w:t>
      </w:r>
      <w:r w:rsidRPr="002D19F0">
        <w:rPr>
          <w:rFonts w:cs="Simplified Arabic"/>
          <w:sz w:val="24"/>
          <w:szCs w:val="24"/>
        </w:rPr>
        <w:t>68.</w:t>
      </w:r>
    </w:p>
    <w:p w14:paraId="5F1B4557" w14:textId="77777777" w:rsidR="000F5600" w:rsidRPr="002D19F0" w:rsidRDefault="000F5600" w:rsidP="000F5600">
      <w:pPr>
        <w:pStyle w:val="FootnoteText"/>
        <w:rPr>
          <w:rFonts w:cs="Simplified Arabic"/>
          <w:sz w:val="24"/>
          <w:szCs w:val="24"/>
          <w:rtl/>
        </w:rPr>
      </w:pPr>
      <w:r w:rsidRPr="002D19F0">
        <w:rPr>
          <w:rFonts w:cs="Simplified Arabic"/>
          <w:sz w:val="24"/>
          <w:szCs w:val="24"/>
        </w:rPr>
        <w:t>Hammond</w:t>
      </w:r>
      <w:r>
        <w:rPr>
          <w:rFonts w:cs="Simplified Arabic"/>
          <w:sz w:val="24"/>
          <w:szCs w:val="24"/>
        </w:rPr>
        <w:t xml:space="preserve">, </w:t>
      </w:r>
      <w:r w:rsidRPr="002D19F0">
        <w:rPr>
          <w:rFonts w:cs="Simplified Arabic"/>
          <w:sz w:val="24"/>
          <w:szCs w:val="24"/>
        </w:rPr>
        <w:t>Keith</w:t>
      </w:r>
      <w:r>
        <w:rPr>
          <w:rFonts w:cs="Simplified Arabic"/>
          <w:sz w:val="24"/>
          <w:szCs w:val="24"/>
        </w:rPr>
        <w:t xml:space="preserve"> (2007). “</w:t>
      </w:r>
      <w:r w:rsidRPr="002D19F0">
        <w:rPr>
          <w:rFonts w:cs="Simplified Arabic"/>
          <w:sz w:val="24"/>
          <w:szCs w:val="24"/>
        </w:rPr>
        <w:t>Palestinian Universi</w:t>
      </w:r>
      <w:r>
        <w:rPr>
          <w:rFonts w:cs="Simplified Arabic"/>
          <w:sz w:val="24"/>
          <w:szCs w:val="24"/>
        </w:rPr>
        <w:t xml:space="preserve">ties and the Israeli Occupation.” </w:t>
      </w:r>
      <w:r w:rsidRPr="002D19F0">
        <w:rPr>
          <w:rFonts w:cs="Simplified Arabic"/>
          <w:i/>
          <w:sz w:val="24"/>
          <w:szCs w:val="24"/>
        </w:rPr>
        <w:t>Policy Futures in Education</w:t>
      </w:r>
      <w:r>
        <w:rPr>
          <w:rFonts w:cs="Simplified Arabic"/>
          <w:iCs/>
          <w:sz w:val="24"/>
          <w:szCs w:val="24"/>
        </w:rPr>
        <w:t xml:space="preserve">: vol. </w:t>
      </w:r>
      <w:r>
        <w:rPr>
          <w:rFonts w:cs="Simplified Arabic"/>
          <w:sz w:val="24"/>
          <w:szCs w:val="24"/>
        </w:rPr>
        <w:t>5, no. 2, p.</w:t>
      </w:r>
      <w:r w:rsidRPr="002D19F0">
        <w:rPr>
          <w:rFonts w:cs="Simplified Arabic"/>
          <w:sz w:val="24"/>
          <w:szCs w:val="24"/>
        </w:rPr>
        <w:t xml:space="preserve"> 268. </w:t>
      </w:r>
    </w:p>
    <w:p w14:paraId="343FF319" w14:textId="77777777" w:rsidR="000F5600" w:rsidRDefault="000F5600" w:rsidP="000F5600">
      <w:pPr>
        <w:pStyle w:val="FootnoteText"/>
        <w:rPr>
          <w:rFonts w:cs="Simplified Arabic"/>
          <w:sz w:val="24"/>
          <w:szCs w:val="24"/>
          <w:shd w:val="clear" w:color="auto" w:fill="FFFFFF"/>
        </w:rPr>
      </w:pPr>
      <w:r w:rsidRPr="002D19F0">
        <w:rPr>
          <w:rFonts w:cs="Simplified Arabic"/>
          <w:sz w:val="24"/>
          <w:szCs w:val="24"/>
          <w:shd w:val="clear" w:color="auto" w:fill="FFFFFF"/>
        </w:rPr>
        <w:t>Hanafi,</w:t>
      </w:r>
      <w:r>
        <w:rPr>
          <w:rFonts w:cs="Simplified Arabic"/>
          <w:sz w:val="24"/>
          <w:szCs w:val="24"/>
          <w:shd w:val="clear" w:color="auto" w:fill="FFFFFF"/>
        </w:rPr>
        <w:t xml:space="preserve"> </w:t>
      </w:r>
      <w:r w:rsidRPr="00DD439D">
        <w:rPr>
          <w:rStyle w:val="FootnoteReference"/>
          <w:rFonts w:cs="Simplified Arabic"/>
          <w:sz w:val="24"/>
          <w:szCs w:val="24"/>
          <w:vertAlign w:val="baseline"/>
        </w:rPr>
        <w:t>S</w:t>
      </w:r>
      <w:r>
        <w:rPr>
          <w:rFonts w:cs="Simplified Arabic"/>
          <w:sz w:val="24"/>
          <w:szCs w:val="24"/>
        </w:rPr>
        <w:t>ari</w:t>
      </w:r>
      <w:r w:rsidRPr="002D19F0">
        <w:rPr>
          <w:rFonts w:cs="Simplified Arabic"/>
          <w:sz w:val="24"/>
          <w:szCs w:val="24"/>
          <w:shd w:val="clear" w:color="auto" w:fill="FFFFFF"/>
        </w:rPr>
        <w:t xml:space="preserve"> </w:t>
      </w:r>
      <w:r>
        <w:rPr>
          <w:rFonts w:cs="Simplified Arabic"/>
          <w:sz w:val="24"/>
          <w:szCs w:val="24"/>
          <w:shd w:val="clear" w:color="auto" w:fill="FFFFFF"/>
        </w:rPr>
        <w:t>(2010). “P</w:t>
      </w:r>
      <w:r w:rsidRPr="002D19F0">
        <w:rPr>
          <w:rFonts w:cs="Simplified Arabic"/>
          <w:sz w:val="24"/>
          <w:szCs w:val="24"/>
          <w:shd w:val="clear" w:color="auto" w:fill="FFFFFF"/>
        </w:rPr>
        <w:t>alestinian Sociological Production: Funding and National Considerations</w:t>
      </w:r>
      <w:r>
        <w:rPr>
          <w:rFonts w:cs="Simplified Arabic"/>
          <w:sz w:val="24"/>
          <w:szCs w:val="24"/>
          <w:shd w:val="clear" w:color="auto" w:fill="FFFFFF"/>
        </w:rPr>
        <w:t>.”</w:t>
      </w:r>
      <w:r w:rsidRPr="002D19F0">
        <w:rPr>
          <w:rFonts w:cs="Simplified Arabic"/>
          <w:sz w:val="24"/>
          <w:szCs w:val="24"/>
          <w:shd w:val="clear" w:color="auto" w:fill="FFFFFF"/>
        </w:rPr>
        <w:t xml:space="preserve"> </w:t>
      </w:r>
      <w:r>
        <w:rPr>
          <w:rFonts w:cs="Simplified Arabic"/>
          <w:sz w:val="24"/>
          <w:szCs w:val="24"/>
          <w:shd w:val="clear" w:color="auto" w:fill="FFFFFF"/>
        </w:rPr>
        <w:t>i</w:t>
      </w:r>
      <w:r w:rsidRPr="002D19F0">
        <w:rPr>
          <w:rFonts w:cs="Simplified Arabic"/>
          <w:sz w:val="24"/>
          <w:szCs w:val="24"/>
          <w:shd w:val="clear" w:color="auto" w:fill="FFFFFF"/>
        </w:rPr>
        <w:t>n</w:t>
      </w:r>
      <w:r>
        <w:rPr>
          <w:rFonts w:cs="Simplified Arabic"/>
          <w:sz w:val="24"/>
          <w:szCs w:val="24"/>
          <w:shd w:val="clear" w:color="auto" w:fill="FFFFFF"/>
        </w:rPr>
        <w:t xml:space="preserve">: </w:t>
      </w:r>
      <w:r w:rsidRPr="002D19F0">
        <w:rPr>
          <w:rFonts w:cs="Simplified Arabic"/>
          <w:sz w:val="24"/>
          <w:szCs w:val="24"/>
          <w:shd w:val="clear" w:color="auto" w:fill="FFFFFF"/>
        </w:rPr>
        <w:t xml:space="preserve">Sujata Patel </w:t>
      </w:r>
      <w:r>
        <w:rPr>
          <w:rFonts w:cs="Simplified Arabic"/>
          <w:sz w:val="24"/>
          <w:szCs w:val="24"/>
          <w:shd w:val="clear" w:color="auto" w:fill="FFFFFF"/>
        </w:rPr>
        <w:t xml:space="preserve">(ed.). </w:t>
      </w:r>
      <w:r w:rsidRPr="002D19F0">
        <w:rPr>
          <w:rFonts w:cs="Simplified Arabic"/>
          <w:i/>
          <w:iCs/>
          <w:sz w:val="24"/>
          <w:szCs w:val="24"/>
        </w:rPr>
        <w:t xml:space="preserve">International Handbook of </w:t>
      </w:r>
      <w:r>
        <w:rPr>
          <w:rFonts w:cs="Simplified Arabic"/>
          <w:i/>
          <w:iCs/>
          <w:sz w:val="24"/>
          <w:szCs w:val="24"/>
        </w:rPr>
        <w:t xml:space="preserve">Diverse Sociological Traditions. </w:t>
      </w:r>
      <w:r w:rsidRPr="002D19F0">
        <w:rPr>
          <w:rFonts w:cs="Simplified Arabic"/>
          <w:sz w:val="24"/>
          <w:szCs w:val="24"/>
          <w:shd w:val="clear" w:color="auto" w:fill="FFFFFF"/>
        </w:rPr>
        <w:t>London: Sage Publications</w:t>
      </w:r>
    </w:p>
    <w:p w14:paraId="145DCD6B" w14:textId="77777777" w:rsidR="000F5600" w:rsidRPr="002D19F0" w:rsidRDefault="000F5600" w:rsidP="000F5600">
      <w:pPr>
        <w:rPr>
          <w:rFonts w:cs="Simplified Arabic"/>
        </w:rPr>
      </w:pPr>
      <w:r w:rsidRPr="002D19F0">
        <w:rPr>
          <w:rFonts w:cs="Simplified Arabic"/>
        </w:rPr>
        <w:t>Hass</w:t>
      </w:r>
      <w:r>
        <w:rPr>
          <w:rFonts w:cs="Simplified Arabic"/>
        </w:rPr>
        <w:t xml:space="preserve">, </w:t>
      </w:r>
      <w:r w:rsidRPr="002D19F0">
        <w:rPr>
          <w:rFonts w:cs="Simplified Arabic"/>
        </w:rPr>
        <w:t>Amira</w:t>
      </w:r>
      <w:r>
        <w:rPr>
          <w:rFonts w:cs="Simplified Arabic"/>
        </w:rPr>
        <w:t xml:space="preserve"> (2010). “</w:t>
      </w:r>
      <w:r w:rsidRPr="002D19F0">
        <w:rPr>
          <w:rFonts w:cs="Simplified Arabic"/>
        </w:rPr>
        <w:t xml:space="preserve">After Denied Entry to West Bank, Chomsky Likens Israel to </w:t>
      </w:r>
      <w:r>
        <w:rPr>
          <w:rFonts w:cs="Simplified Arabic"/>
        </w:rPr>
        <w:t>“</w:t>
      </w:r>
      <w:r w:rsidRPr="002D19F0">
        <w:rPr>
          <w:rFonts w:cs="Simplified Arabic"/>
        </w:rPr>
        <w:t>Stalinist Regime</w:t>
      </w:r>
      <w:r>
        <w:rPr>
          <w:rFonts w:cs="Simplified Arabic"/>
        </w:rPr>
        <w:t xml:space="preserve">”.” </w:t>
      </w:r>
      <w:r w:rsidRPr="002D19F0">
        <w:rPr>
          <w:rFonts w:cs="Simplified Arabic"/>
          <w:i/>
          <w:iCs/>
        </w:rPr>
        <w:t>Haaretz</w:t>
      </w:r>
      <w:r>
        <w:rPr>
          <w:rFonts w:cs="Simplified Arabic"/>
        </w:rPr>
        <w:t>: 17</w:t>
      </w:r>
      <w:r w:rsidRPr="002D19F0">
        <w:rPr>
          <w:rFonts w:cs="Simplified Arabic"/>
        </w:rPr>
        <w:t xml:space="preserve"> May</w:t>
      </w:r>
      <w:r>
        <w:rPr>
          <w:rFonts w:cs="Simplified Arabic"/>
        </w:rPr>
        <w:t>,</w:t>
      </w:r>
      <w:r w:rsidRPr="002D19F0">
        <w:rPr>
          <w:rFonts w:cs="Simplified Arabic"/>
        </w:rPr>
        <w:t xml:space="preserve"> </w:t>
      </w:r>
      <w:r>
        <w:rPr>
          <w:rFonts w:cs="Simplified Arabic"/>
        </w:rPr>
        <w:t>&lt;</w:t>
      </w:r>
      <w:r w:rsidRPr="00C35B8D">
        <w:rPr>
          <w:rFonts w:cs="Simplified Arabic"/>
        </w:rPr>
        <w:t>https://www.haaretz.com/1.5121325</w:t>
      </w:r>
      <w:r>
        <w:rPr>
          <w:rFonts w:cs="Simplified Arabic"/>
        </w:rPr>
        <w:t>&gt;</w:t>
      </w:r>
      <w:r w:rsidRPr="002D19F0">
        <w:rPr>
          <w:rFonts w:cs="Simplified Arabic"/>
        </w:rPr>
        <w:t xml:space="preserve">  (Last accessed</w:t>
      </w:r>
      <w:r>
        <w:rPr>
          <w:rFonts w:cs="Simplified Arabic"/>
        </w:rPr>
        <w:t xml:space="preserve"> 2</w:t>
      </w:r>
      <w:r w:rsidRPr="002D19F0">
        <w:rPr>
          <w:rFonts w:cs="Simplified Arabic"/>
        </w:rPr>
        <w:t xml:space="preserve"> April 2019)</w:t>
      </w:r>
      <w:r>
        <w:rPr>
          <w:rFonts w:cs="Simplified Arabic"/>
        </w:rPr>
        <w:t>.</w:t>
      </w:r>
    </w:p>
    <w:p w14:paraId="6D9E3259" w14:textId="77777777" w:rsidR="000F5600" w:rsidRPr="002D19F0" w:rsidRDefault="000F5600" w:rsidP="000F5600">
      <w:pPr>
        <w:pStyle w:val="FootnoteText"/>
        <w:rPr>
          <w:rFonts w:cs="Simplified Arabic"/>
          <w:sz w:val="24"/>
          <w:szCs w:val="24"/>
        </w:rPr>
      </w:pPr>
      <w:r w:rsidRPr="002D19F0">
        <w:rPr>
          <w:rFonts w:cs="Simplified Arabic"/>
          <w:sz w:val="24"/>
          <w:szCs w:val="24"/>
        </w:rPr>
        <w:t>Institute for Middle East Understanding</w:t>
      </w:r>
      <w:r>
        <w:rPr>
          <w:rFonts w:cs="Simplified Arabic"/>
          <w:sz w:val="24"/>
          <w:szCs w:val="24"/>
        </w:rPr>
        <w:t xml:space="preserve"> (2014). “</w:t>
      </w:r>
      <w:r w:rsidRPr="002D19F0">
        <w:rPr>
          <w:rFonts w:cs="Simplified Arabic"/>
          <w:sz w:val="24"/>
          <w:szCs w:val="24"/>
        </w:rPr>
        <w:t xml:space="preserve">Israeli Violations of Palestinian Academic </w:t>
      </w:r>
      <w:r>
        <w:rPr>
          <w:rFonts w:cs="Simplified Arabic"/>
          <w:sz w:val="24"/>
          <w:szCs w:val="24"/>
        </w:rPr>
        <w:t>freedom and Access to Education.” 6 February, &lt;</w:t>
      </w:r>
      <w:r w:rsidRPr="00C35B8D">
        <w:rPr>
          <w:rFonts w:cs="Simplified Arabic"/>
          <w:sz w:val="24"/>
          <w:szCs w:val="24"/>
          <w:shd w:val="clear" w:color="auto" w:fill="FFFFFF"/>
        </w:rPr>
        <w:t>https://imeu.org/article/israeli-violations-of-palestinian-academic-freedom-access-to-education</w:t>
      </w:r>
      <w:r w:rsidRPr="00C35B8D">
        <w:t>&gt; (</w:t>
      </w:r>
      <w:r w:rsidRPr="002D19F0">
        <w:rPr>
          <w:rFonts w:cs="Simplified Arabic"/>
          <w:sz w:val="24"/>
          <w:szCs w:val="24"/>
        </w:rPr>
        <w:t>Last accessed</w:t>
      </w:r>
      <w:r>
        <w:rPr>
          <w:rFonts w:cs="Simplified Arabic"/>
          <w:sz w:val="24"/>
          <w:szCs w:val="24"/>
        </w:rPr>
        <w:t xml:space="preserve"> 1 April</w:t>
      </w:r>
      <w:r w:rsidRPr="002D19F0">
        <w:rPr>
          <w:rFonts w:cs="Simplified Arabic"/>
          <w:sz w:val="24"/>
          <w:szCs w:val="24"/>
        </w:rPr>
        <w:t xml:space="preserve"> 2019) </w:t>
      </w:r>
    </w:p>
    <w:p w14:paraId="68FE6E2D" w14:textId="77777777" w:rsidR="000F5600" w:rsidRPr="002D19F0" w:rsidRDefault="000F5600" w:rsidP="000F5600">
      <w:pPr>
        <w:pStyle w:val="FootnoteText"/>
        <w:rPr>
          <w:rFonts w:cs="Simplified Arabic"/>
          <w:sz w:val="24"/>
          <w:szCs w:val="24"/>
          <w:rtl/>
        </w:rPr>
      </w:pPr>
      <w:r w:rsidRPr="002D19F0">
        <w:rPr>
          <w:rFonts w:cs="Simplified Arabic"/>
          <w:sz w:val="24"/>
          <w:szCs w:val="24"/>
        </w:rPr>
        <w:t>Johnson,</w:t>
      </w:r>
      <w:r w:rsidRPr="00E64471">
        <w:rPr>
          <w:rFonts w:cs="Simplified Arabic"/>
          <w:sz w:val="24"/>
          <w:szCs w:val="24"/>
        </w:rPr>
        <w:t xml:space="preserve"> </w:t>
      </w:r>
      <w:r w:rsidRPr="002D19F0">
        <w:rPr>
          <w:rFonts w:cs="Simplified Arabic"/>
          <w:sz w:val="24"/>
          <w:szCs w:val="24"/>
        </w:rPr>
        <w:t>Penny</w:t>
      </w:r>
      <w:r>
        <w:rPr>
          <w:rFonts w:cs="Simplified Arabic"/>
          <w:sz w:val="24"/>
          <w:szCs w:val="24"/>
        </w:rPr>
        <w:t xml:space="preserve"> (1988). “</w:t>
      </w:r>
      <w:r w:rsidRPr="002D19F0">
        <w:rPr>
          <w:rFonts w:cs="Simplified Arabic"/>
          <w:sz w:val="24"/>
          <w:szCs w:val="24"/>
        </w:rPr>
        <w:t xml:space="preserve">Palestinian Universities </w:t>
      </w:r>
      <w:r>
        <w:rPr>
          <w:rFonts w:cs="Simplified Arabic"/>
          <w:sz w:val="24"/>
          <w:szCs w:val="24"/>
        </w:rPr>
        <w:t>u</w:t>
      </w:r>
      <w:r w:rsidRPr="002D19F0">
        <w:rPr>
          <w:rFonts w:cs="Simplified Arabic"/>
          <w:sz w:val="24"/>
          <w:szCs w:val="24"/>
        </w:rPr>
        <w:t>nder Occupation, February</w:t>
      </w:r>
      <w:r>
        <w:rPr>
          <w:rFonts w:cs="Simplified Arabic"/>
          <w:sz w:val="24"/>
          <w:szCs w:val="24"/>
        </w:rPr>
        <w:t>-</w:t>
      </w:r>
      <w:r w:rsidRPr="002D19F0">
        <w:rPr>
          <w:rFonts w:cs="Simplified Arabic"/>
          <w:sz w:val="24"/>
          <w:szCs w:val="24"/>
        </w:rPr>
        <w:t>May 1988</w:t>
      </w:r>
      <w:r>
        <w:rPr>
          <w:rFonts w:cs="Simplified Arabic"/>
          <w:sz w:val="24"/>
          <w:szCs w:val="24"/>
        </w:rPr>
        <w:t xml:space="preserve">,” </w:t>
      </w:r>
      <w:r w:rsidRPr="002D19F0">
        <w:rPr>
          <w:rFonts w:cs="Simplified Arabic"/>
          <w:i/>
          <w:iCs/>
          <w:sz w:val="24"/>
          <w:szCs w:val="24"/>
        </w:rPr>
        <w:t>Journal of Palestine Studies</w:t>
      </w:r>
      <w:r>
        <w:rPr>
          <w:rFonts w:cs="Simplified Arabic"/>
          <w:sz w:val="24"/>
          <w:szCs w:val="24"/>
        </w:rPr>
        <w:t xml:space="preserve">: vol. 17, </w:t>
      </w:r>
      <w:r w:rsidRPr="002D19F0">
        <w:rPr>
          <w:rFonts w:cs="Simplified Arabic"/>
          <w:sz w:val="24"/>
          <w:szCs w:val="24"/>
        </w:rPr>
        <w:t>Summer</w:t>
      </w:r>
      <w:r>
        <w:rPr>
          <w:rFonts w:cs="Simplified Arabic"/>
          <w:sz w:val="24"/>
          <w:szCs w:val="24"/>
        </w:rPr>
        <w:t xml:space="preserve">, p. </w:t>
      </w:r>
      <w:r w:rsidRPr="002D19F0">
        <w:rPr>
          <w:rFonts w:cs="Simplified Arabic"/>
          <w:sz w:val="24"/>
          <w:szCs w:val="24"/>
        </w:rPr>
        <w:t>118.</w:t>
      </w:r>
    </w:p>
    <w:p w14:paraId="03D59948" w14:textId="77777777" w:rsidR="000F5600" w:rsidRDefault="000F5600" w:rsidP="000F5600">
      <w:pPr>
        <w:rPr>
          <w:rFonts w:cs="Simplified Arabic"/>
        </w:rPr>
      </w:pPr>
      <w:r w:rsidRPr="000E0560">
        <w:rPr>
          <w:rFonts w:cs="Simplified Arabic"/>
        </w:rPr>
        <w:t>Ma’an News Agency</w:t>
      </w:r>
      <w:r>
        <w:rPr>
          <w:rFonts w:cs="Simplified Arabic"/>
        </w:rPr>
        <w:t xml:space="preserve"> (2014). “</w:t>
      </w:r>
      <w:r w:rsidRPr="009C36FB">
        <w:rPr>
          <w:rFonts w:cs="Simplified Arabic"/>
        </w:rPr>
        <w:t>Israeli Forces Raid Abu Dis Campus, Clash with Students</w:t>
      </w:r>
      <w:r>
        <w:rPr>
          <w:rFonts w:cs="Simplified Arabic"/>
        </w:rPr>
        <w:t>.” 22</w:t>
      </w:r>
      <w:r w:rsidRPr="000E0560">
        <w:rPr>
          <w:rFonts w:cs="Simplified Arabic"/>
        </w:rPr>
        <w:t xml:space="preserve"> </w:t>
      </w:r>
      <w:r>
        <w:rPr>
          <w:rFonts w:cs="Simplified Arabic"/>
        </w:rPr>
        <w:t>January, &lt;</w:t>
      </w:r>
      <w:r w:rsidRPr="000E0560">
        <w:rPr>
          <w:rFonts w:cs="Simplified Arabic"/>
        </w:rPr>
        <w:t>http://www.maannews.com/Content.aspx?id=667359</w:t>
      </w:r>
      <w:r w:rsidRPr="000E0560">
        <w:rPr>
          <w:rStyle w:val="Hyperlink"/>
          <w:rFonts w:cs="Simplified Arabic"/>
          <w:color w:val="auto"/>
          <w:u w:val="none"/>
        </w:rPr>
        <w:t>&gt; (</w:t>
      </w:r>
      <w:r w:rsidRPr="000E0560">
        <w:rPr>
          <w:rFonts w:cs="Simplified Arabic"/>
        </w:rPr>
        <w:t xml:space="preserve">Last </w:t>
      </w:r>
      <w:r w:rsidRPr="009C36FB">
        <w:rPr>
          <w:rFonts w:cs="Simplified Arabic"/>
        </w:rPr>
        <w:t xml:space="preserve">accessed </w:t>
      </w:r>
      <w:r>
        <w:rPr>
          <w:rFonts w:cs="Simplified Arabic"/>
        </w:rPr>
        <w:t xml:space="preserve">1 </w:t>
      </w:r>
      <w:r w:rsidRPr="009C36FB">
        <w:rPr>
          <w:rFonts w:cs="Simplified Arabic"/>
        </w:rPr>
        <w:t xml:space="preserve">April </w:t>
      </w:r>
      <w:r>
        <w:rPr>
          <w:rFonts w:cs="Simplified Arabic"/>
        </w:rPr>
        <w:t>2019).</w:t>
      </w:r>
    </w:p>
    <w:p w14:paraId="346605F8" w14:textId="77777777" w:rsidR="000F5600" w:rsidRPr="002D19F0" w:rsidRDefault="000F5600" w:rsidP="000F5600">
      <w:pPr>
        <w:pStyle w:val="FootnoteText"/>
        <w:rPr>
          <w:rFonts w:cs="Simplified Arabic"/>
          <w:sz w:val="24"/>
          <w:szCs w:val="24"/>
        </w:rPr>
      </w:pPr>
      <w:r w:rsidRPr="002D19F0">
        <w:rPr>
          <w:rFonts w:cs="Simplified Arabic"/>
          <w:sz w:val="24"/>
          <w:szCs w:val="24"/>
        </w:rPr>
        <w:t>Said,</w:t>
      </w:r>
      <w:r>
        <w:rPr>
          <w:rFonts w:cs="Simplified Arabic"/>
          <w:sz w:val="24"/>
          <w:szCs w:val="24"/>
        </w:rPr>
        <w:t xml:space="preserve"> Edward W. (1996).</w:t>
      </w:r>
      <w:r w:rsidRPr="002D19F0">
        <w:rPr>
          <w:rFonts w:cs="Simplified Arabic"/>
          <w:sz w:val="24"/>
          <w:szCs w:val="24"/>
        </w:rPr>
        <w:t xml:space="preserve"> </w:t>
      </w:r>
      <w:r w:rsidRPr="002D19F0">
        <w:rPr>
          <w:rFonts w:cs="Simplified Arabic"/>
          <w:i/>
          <w:iCs/>
          <w:sz w:val="24"/>
          <w:szCs w:val="24"/>
        </w:rPr>
        <w:t>Representations of the Intellectual</w:t>
      </w:r>
      <w:r>
        <w:rPr>
          <w:rFonts w:cs="Simplified Arabic"/>
          <w:sz w:val="24"/>
          <w:szCs w:val="24"/>
        </w:rPr>
        <w:t xml:space="preserve">. </w:t>
      </w:r>
      <w:r w:rsidRPr="002D19F0">
        <w:rPr>
          <w:rFonts w:cs="Simplified Arabic"/>
          <w:sz w:val="24"/>
          <w:szCs w:val="24"/>
        </w:rPr>
        <w:t>London: Vintage Book</w:t>
      </w:r>
      <w:r>
        <w:rPr>
          <w:rFonts w:cs="Simplified Arabic"/>
          <w:sz w:val="24"/>
          <w:szCs w:val="24"/>
        </w:rPr>
        <w:t>.</w:t>
      </w:r>
    </w:p>
    <w:p w14:paraId="48FFD861" w14:textId="77777777" w:rsidR="000F5600" w:rsidRPr="002D19F0" w:rsidRDefault="000F5600" w:rsidP="000F5600">
      <w:pPr>
        <w:rPr>
          <w:rFonts w:cs="Simplified Arabic"/>
          <w:rtl/>
        </w:rPr>
      </w:pPr>
      <w:r w:rsidRPr="002D19F0">
        <w:rPr>
          <w:rFonts w:cs="Simplified Arabic"/>
        </w:rPr>
        <w:t>Sullivan,</w:t>
      </w:r>
      <w:r>
        <w:rPr>
          <w:rFonts w:cs="Simplified Arabic"/>
        </w:rPr>
        <w:t xml:space="preserve"> </w:t>
      </w:r>
      <w:r w:rsidRPr="002D19F0">
        <w:rPr>
          <w:rFonts w:cs="Simplified Arabic"/>
        </w:rPr>
        <w:t>Anthony</w:t>
      </w:r>
      <w:r>
        <w:rPr>
          <w:rFonts w:cs="Simplified Arabic"/>
        </w:rPr>
        <w:t xml:space="preserve"> (1988). “</w:t>
      </w:r>
      <w:r w:rsidRPr="002D19F0">
        <w:rPr>
          <w:rFonts w:cs="Simplified Arabic"/>
        </w:rPr>
        <w:t xml:space="preserve">Palestinian Universities </w:t>
      </w:r>
      <w:r>
        <w:rPr>
          <w:rFonts w:cs="Simplified Arabic"/>
        </w:rPr>
        <w:t>u</w:t>
      </w:r>
      <w:r w:rsidRPr="002D19F0">
        <w:rPr>
          <w:rFonts w:cs="Simplified Arabic"/>
        </w:rPr>
        <w:t>nder Occupation</w:t>
      </w:r>
      <w:r>
        <w:rPr>
          <w:rFonts w:cs="Simplified Arabic"/>
        </w:rPr>
        <w:t xml:space="preserve">.” </w:t>
      </w:r>
      <w:r w:rsidRPr="002D19F0">
        <w:rPr>
          <w:rFonts w:cs="Simplified Arabic"/>
          <w:i/>
        </w:rPr>
        <w:t>Cairo Papers in Social Science</w:t>
      </w:r>
      <w:r>
        <w:rPr>
          <w:rFonts w:cs="Simplified Arabic"/>
        </w:rPr>
        <w:t xml:space="preserve">: vol. 2, </w:t>
      </w:r>
      <w:r w:rsidRPr="002D19F0">
        <w:rPr>
          <w:rFonts w:cs="Simplified Arabic"/>
        </w:rPr>
        <w:t>Monograph 2,</w:t>
      </w:r>
      <w:r>
        <w:rPr>
          <w:rFonts w:cs="Simplified Arabic"/>
        </w:rPr>
        <w:t xml:space="preserve"> Summer, p. 54.</w:t>
      </w:r>
    </w:p>
    <w:p w14:paraId="1A1CE08D" w14:textId="77777777" w:rsidR="000F5600" w:rsidRPr="002D19F0" w:rsidRDefault="000F5600" w:rsidP="000F5600">
      <w:pPr>
        <w:rPr>
          <w:rFonts w:cs="Simplified Arabic"/>
          <w:color w:val="010100"/>
        </w:rPr>
      </w:pPr>
      <w:r w:rsidRPr="002D19F0">
        <w:rPr>
          <w:rFonts w:cs="Simplified Arabic"/>
          <w:color w:val="010100"/>
        </w:rPr>
        <w:t>The Euro-Med Human Rights Monitor</w:t>
      </w:r>
      <w:r>
        <w:rPr>
          <w:rFonts w:cs="Simplified Arabic"/>
          <w:color w:val="010100"/>
        </w:rPr>
        <w:t xml:space="preserve"> (2012). “</w:t>
      </w:r>
      <w:r w:rsidRPr="002D19F0">
        <w:rPr>
          <w:rFonts w:cs="Simplified Arabic"/>
          <w:color w:val="010100"/>
        </w:rPr>
        <w:t>European Report: Israel Targets the Palestinian Academicians</w:t>
      </w:r>
      <w:r>
        <w:rPr>
          <w:rFonts w:cs="Simplified Arabic"/>
          <w:color w:val="010100"/>
        </w:rPr>
        <w:t>.” 13 February, &lt;</w:t>
      </w:r>
      <w:r w:rsidRPr="00C35B8D">
        <w:rPr>
          <w:rFonts w:cs="Simplified Arabic"/>
        </w:rPr>
        <w:t>https://euromedmonitor.org/en/article/245/European-Report:-Israel-Targets-the-Palestinian-Academicians</w:t>
      </w:r>
      <w:r>
        <w:rPr>
          <w:rFonts w:cs="Simplified Arabic"/>
        </w:rPr>
        <w:t>&gt;</w:t>
      </w:r>
      <w:r w:rsidRPr="002D19F0">
        <w:rPr>
          <w:rFonts w:cs="Simplified Arabic"/>
          <w:color w:val="010100"/>
        </w:rPr>
        <w:t xml:space="preserve"> (Last accessed</w:t>
      </w:r>
      <w:r>
        <w:rPr>
          <w:rFonts w:cs="Simplified Arabic"/>
          <w:color w:val="010100"/>
        </w:rPr>
        <w:t xml:space="preserve"> 1 April 2019).</w:t>
      </w:r>
    </w:p>
    <w:p w14:paraId="60DF367F" w14:textId="77777777" w:rsidR="000F5600" w:rsidRPr="002D19F0" w:rsidRDefault="000F5600" w:rsidP="000F5600">
      <w:pPr>
        <w:pStyle w:val="FootnoteText"/>
        <w:rPr>
          <w:rFonts w:cs="Simplified Arabic"/>
          <w:sz w:val="24"/>
          <w:szCs w:val="24"/>
          <w:rtl/>
        </w:rPr>
      </w:pPr>
      <w:r w:rsidRPr="002D19F0">
        <w:rPr>
          <w:rFonts w:cs="Simplified Arabic"/>
          <w:sz w:val="24"/>
          <w:szCs w:val="24"/>
        </w:rPr>
        <w:t>Tilley</w:t>
      </w:r>
      <w:r>
        <w:rPr>
          <w:rFonts w:cs="Simplified Arabic"/>
          <w:sz w:val="24"/>
          <w:szCs w:val="24"/>
        </w:rPr>
        <w:t>, Susan A. and Leanne Taylor (2014). “</w:t>
      </w:r>
      <w:r w:rsidRPr="002D19F0">
        <w:rPr>
          <w:rFonts w:cs="Simplified Arabic"/>
          <w:sz w:val="24"/>
          <w:szCs w:val="24"/>
        </w:rPr>
        <w:t>Complicating Notions of Scholar</w:t>
      </w:r>
      <w:r>
        <w:rPr>
          <w:rFonts w:cs="Simplified Arabic"/>
          <w:sz w:val="24"/>
          <w:szCs w:val="24"/>
        </w:rPr>
        <w:t>-activist in a Global Context: A</w:t>
      </w:r>
      <w:r w:rsidRPr="002D19F0">
        <w:rPr>
          <w:rFonts w:cs="Simplified Arabic"/>
          <w:sz w:val="24"/>
          <w:szCs w:val="24"/>
        </w:rPr>
        <w:t xml:space="preserve"> Discussion Paper</w:t>
      </w:r>
      <w:r>
        <w:rPr>
          <w:rFonts w:cs="Simplified Arabic"/>
          <w:sz w:val="24"/>
          <w:szCs w:val="24"/>
        </w:rPr>
        <w:t xml:space="preserve">.” </w:t>
      </w:r>
      <w:r w:rsidRPr="002D19F0">
        <w:rPr>
          <w:rFonts w:cs="Simplified Arabic"/>
          <w:i/>
          <w:sz w:val="24"/>
          <w:szCs w:val="24"/>
        </w:rPr>
        <w:t>JISTE</w:t>
      </w:r>
      <w:r>
        <w:rPr>
          <w:rFonts w:cs="Simplified Arabic"/>
          <w:iCs/>
          <w:sz w:val="24"/>
          <w:szCs w:val="24"/>
        </w:rPr>
        <w:t>: vol.</w:t>
      </w:r>
      <w:r>
        <w:rPr>
          <w:rFonts w:cs="Simplified Arabic"/>
          <w:sz w:val="24"/>
          <w:szCs w:val="24"/>
        </w:rPr>
        <w:t xml:space="preserve"> 18, n</w:t>
      </w:r>
      <w:r w:rsidRPr="002D19F0">
        <w:rPr>
          <w:rFonts w:cs="Simplified Arabic"/>
          <w:sz w:val="24"/>
          <w:szCs w:val="24"/>
        </w:rPr>
        <w:t>o. 2</w:t>
      </w:r>
      <w:r>
        <w:rPr>
          <w:rFonts w:cs="Simplified Arabic"/>
          <w:sz w:val="24"/>
          <w:szCs w:val="24"/>
        </w:rPr>
        <w:t>, p.</w:t>
      </w:r>
      <w:r w:rsidRPr="002D19F0">
        <w:rPr>
          <w:rFonts w:cs="Simplified Arabic"/>
          <w:sz w:val="24"/>
          <w:szCs w:val="24"/>
        </w:rPr>
        <w:t xml:space="preserve"> 55.</w:t>
      </w:r>
    </w:p>
    <w:p w14:paraId="6E3A8598" w14:textId="77777777" w:rsidR="000F5600" w:rsidRPr="002D19F0" w:rsidRDefault="000F5600" w:rsidP="000F5600">
      <w:pPr>
        <w:pStyle w:val="FootnoteText"/>
        <w:rPr>
          <w:rFonts w:cs="Simplified Arabic"/>
          <w:sz w:val="24"/>
          <w:szCs w:val="24"/>
        </w:rPr>
      </w:pPr>
      <w:r w:rsidRPr="002D19F0">
        <w:rPr>
          <w:rFonts w:cs="Simplified Arabic"/>
          <w:color w:val="000000"/>
          <w:sz w:val="24"/>
          <w:szCs w:val="24"/>
        </w:rPr>
        <w:t>Zabaneh</w:t>
      </w:r>
      <w:r>
        <w:rPr>
          <w:rFonts w:cs="Simplified Arabic"/>
          <w:color w:val="000000"/>
          <w:sz w:val="24"/>
          <w:szCs w:val="24"/>
        </w:rPr>
        <w:t xml:space="preserve"> </w:t>
      </w:r>
      <w:r w:rsidRPr="002D19F0">
        <w:rPr>
          <w:rFonts w:cs="Simplified Arabic"/>
          <w:color w:val="000000"/>
          <w:sz w:val="24"/>
          <w:szCs w:val="24"/>
        </w:rPr>
        <w:t>Rania</w:t>
      </w:r>
      <w:r>
        <w:rPr>
          <w:rFonts w:cs="Simplified Arabic"/>
          <w:color w:val="000000"/>
          <w:sz w:val="24"/>
          <w:szCs w:val="24"/>
        </w:rPr>
        <w:t xml:space="preserve"> (2018). “</w:t>
      </w:r>
      <w:r w:rsidRPr="002D19F0">
        <w:rPr>
          <w:rFonts w:cs="Simplified Arabic"/>
          <w:color w:val="000000"/>
          <w:sz w:val="24"/>
          <w:szCs w:val="24"/>
        </w:rPr>
        <w:t>Foreign Residents in Palestinian T</w:t>
      </w:r>
      <w:r>
        <w:rPr>
          <w:rFonts w:cs="Simplified Arabic"/>
          <w:color w:val="000000"/>
          <w:sz w:val="24"/>
          <w:szCs w:val="24"/>
        </w:rPr>
        <w:t>erritories Denied Visa Renewals.”</w:t>
      </w:r>
      <w:r w:rsidRPr="002D19F0">
        <w:rPr>
          <w:rFonts w:cs="Simplified Arabic"/>
          <w:color w:val="000000"/>
          <w:sz w:val="24"/>
          <w:szCs w:val="24"/>
        </w:rPr>
        <w:t xml:space="preserve"> </w:t>
      </w:r>
      <w:r w:rsidRPr="00C35B8D">
        <w:rPr>
          <w:rFonts w:cs="Simplified Arabic"/>
          <w:iCs/>
          <w:color w:val="000000"/>
          <w:sz w:val="24"/>
          <w:szCs w:val="24"/>
        </w:rPr>
        <w:t>Aljazeera English,</w:t>
      </w:r>
      <w:r>
        <w:rPr>
          <w:rFonts w:cs="Simplified Arabic"/>
          <w:color w:val="000000"/>
          <w:sz w:val="24"/>
          <w:szCs w:val="24"/>
        </w:rPr>
        <w:t xml:space="preserve"> 13</w:t>
      </w:r>
      <w:r w:rsidRPr="00C35B8D">
        <w:rPr>
          <w:rFonts w:cs="Simplified Arabic"/>
          <w:color w:val="000000"/>
          <w:sz w:val="24"/>
          <w:szCs w:val="24"/>
        </w:rPr>
        <w:t xml:space="preserve"> </w:t>
      </w:r>
      <w:r>
        <w:rPr>
          <w:rFonts w:cs="Simplified Arabic"/>
          <w:color w:val="000000"/>
          <w:sz w:val="24"/>
          <w:szCs w:val="24"/>
        </w:rPr>
        <w:t>July, &lt;</w:t>
      </w:r>
      <w:r w:rsidRPr="00C35B8D">
        <w:rPr>
          <w:rFonts w:cs="Simplified Arabic"/>
          <w:sz w:val="24"/>
          <w:szCs w:val="24"/>
        </w:rPr>
        <w:t>http://bit.ly/2MCGUQH</w:t>
      </w:r>
      <w:r>
        <w:rPr>
          <w:rFonts w:cs="Simplified Arabic"/>
          <w:sz w:val="24"/>
          <w:szCs w:val="24"/>
        </w:rPr>
        <w:t>&gt;</w:t>
      </w:r>
      <w:r w:rsidRPr="002D19F0">
        <w:rPr>
          <w:rFonts w:cs="Simplified Arabic"/>
          <w:sz w:val="24"/>
          <w:szCs w:val="24"/>
        </w:rPr>
        <w:t xml:space="preserve"> (Last accessed </w:t>
      </w:r>
      <w:r>
        <w:rPr>
          <w:rFonts w:cs="Simplified Arabic"/>
          <w:sz w:val="24"/>
          <w:szCs w:val="24"/>
        </w:rPr>
        <w:t>31 July 2019).</w:t>
      </w:r>
    </w:p>
    <w:p w14:paraId="323BE880" w14:textId="07D6645E" w:rsidR="000F5600" w:rsidRPr="000F5600" w:rsidRDefault="000F5600" w:rsidP="000F5600">
      <w:pPr>
        <w:pStyle w:val="FootnoteText"/>
        <w:rPr>
          <w:rFonts w:cs="Simplified Arabic"/>
          <w:sz w:val="24"/>
          <w:szCs w:val="24"/>
          <w:rtl/>
        </w:rPr>
      </w:pPr>
      <w:r w:rsidRPr="002D19F0">
        <w:rPr>
          <w:rFonts w:cs="Simplified Arabic"/>
          <w:sz w:val="24"/>
          <w:szCs w:val="24"/>
        </w:rPr>
        <w:t>Zelkovitz,</w:t>
      </w:r>
      <w:r>
        <w:rPr>
          <w:rFonts w:cs="Simplified Arabic"/>
          <w:sz w:val="24"/>
          <w:szCs w:val="24"/>
        </w:rPr>
        <w:t xml:space="preserve"> </w:t>
      </w:r>
      <w:r w:rsidRPr="002D19F0">
        <w:rPr>
          <w:rFonts w:cs="Simplified Arabic"/>
          <w:sz w:val="24"/>
          <w:szCs w:val="24"/>
        </w:rPr>
        <w:t>Ido</w:t>
      </w:r>
      <w:r>
        <w:rPr>
          <w:rFonts w:cs="Simplified Arabic"/>
          <w:sz w:val="24"/>
          <w:szCs w:val="24"/>
        </w:rPr>
        <w:t xml:space="preserve"> (2014). “E</w:t>
      </w:r>
      <w:r w:rsidRPr="002D19F0">
        <w:rPr>
          <w:rFonts w:cs="Simplified Arabic"/>
          <w:sz w:val="24"/>
          <w:szCs w:val="24"/>
        </w:rPr>
        <w:t>ducation, Revolution and Evolution: the Palestinian Universities as Initiators of National Struggle 1972–1995</w:t>
      </w:r>
      <w:r>
        <w:rPr>
          <w:rFonts w:cs="Simplified Arabic"/>
          <w:sz w:val="24"/>
          <w:szCs w:val="24"/>
        </w:rPr>
        <w:t xml:space="preserve">.” </w:t>
      </w:r>
      <w:r w:rsidRPr="00C35B8D">
        <w:rPr>
          <w:rFonts w:cs="Simplified Arabic"/>
          <w:i/>
          <w:iCs/>
          <w:sz w:val="24"/>
          <w:szCs w:val="24"/>
        </w:rPr>
        <w:t>H</w:t>
      </w:r>
      <w:r w:rsidRPr="002D19F0">
        <w:rPr>
          <w:rFonts w:cs="Simplified Arabic"/>
          <w:i/>
          <w:iCs/>
          <w:sz w:val="24"/>
          <w:szCs w:val="24"/>
        </w:rPr>
        <w:t>istory of Education</w:t>
      </w:r>
      <w:r>
        <w:rPr>
          <w:rFonts w:cs="Simplified Arabic"/>
          <w:sz w:val="24"/>
          <w:szCs w:val="24"/>
        </w:rPr>
        <w:t xml:space="preserve">: vol. 43, no. </w:t>
      </w:r>
      <w:r w:rsidRPr="002D19F0">
        <w:rPr>
          <w:rFonts w:cs="Simplified Arabic"/>
          <w:sz w:val="24"/>
          <w:szCs w:val="24"/>
        </w:rPr>
        <w:t>3,</w:t>
      </w:r>
      <w:r>
        <w:rPr>
          <w:rFonts w:cs="Simplified Arabic"/>
          <w:sz w:val="24"/>
          <w:szCs w:val="24"/>
        </w:rPr>
        <w:t xml:space="preserve"> pp. </w:t>
      </w:r>
      <w:r>
        <w:rPr>
          <w:rFonts w:cs="Simplified Arabic"/>
          <w:sz w:val="24"/>
          <w:szCs w:val="24"/>
        </w:rPr>
        <w:t>387–407.</w:t>
      </w:r>
    </w:p>
    <w:sectPr w:rsidR="000F5600" w:rsidRPr="000F5600" w:rsidSect="004D4ECF">
      <w:foot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BD5943" w14:textId="77777777" w:rsidR="00A10FED" w:rsidRDefault="00A10FED" w:rsidP="00440AA1">
      <w:r>
        <w:separator/>
      </w:r>
    </w:p>
  </w:endnote>
  <w:endnote w:type="continuationSeparator" w:id="0">
    <w:p w14:paraId="5E796A67" w14:textId="77777777" w:rsidR="00A10FED" w:rsidRDefault="00A10FED" w:rsidP="0044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implified Arabic">
    <w:panose1 w:val="02020603050405020304"/>
    <w:charset w:val="00"/>
    <w:family w:val="roman"/>
    <w:pitch w:val="variable"/>
    <w:sig w:usb0="00002003" w:usb1="80000000" w:usb2="00000008" w:usb3="00000000" w:csb0="00000041"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51516467"/>
      <w:docPartObj>
        <w:docPartGallery w:val="Page Numbers (Bottom of Page)"/>
        <w:docPartUnique/>
      </w:docPartObj>
    </w:sdtPr>
    <w:sdtEndPr>
      <w:rPr>
        <w:noProof/>
      </w:rPr>
    </w:sdtEndPr>
    <w:sdtContent>
      <w:p w14:paraId="5012EC1C" w14:textId="501C0982" w:rsidR="00E25964" w:rsidRDefault="00E25964">
        <w:pPr>
          <w:pStyle w:val="Footer"/>
          <w:jc w:val="center"/>
        </w:pPr>
        <w:r>
          <w:fldChar w:fldCharType="begin"/>
        </w:r>
        <w:r>
          <w:instrText xml:space="preserve"> PAGE   \* MERGEFORMAT </w:instrText>
        </w:r>
        <w:r>
          <w:fldChar w:fldCharType="separate"/>
        </w:r>
        <w:r w:rsidR="000F5600">
          <w:rPr>
            <w:noProof/>
          </w:rPr>
          <w:t>28</w:t>
        </w:r>
        <w:r>
          <w:rPr>
            <w:noProof/>
          </w:rPr>
          <w:fldChar w:fldCharType="end"/>
        </w:r>
      </w:p>
    </w:sdtContent>
  </w:sdt>
  <w:p w14:paraId="3F1A4152" w14:textId="77777777" w:rsidR="00E25964" w:rsidRDefault="00E259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016F56" w14:textId="77777777" w:rsidR="00A10FED" w:rsidRDefault="00A10FED" w:rsidP="00440AA1">
      <w:r>
        <w:separator/>
      </w:r>
    </w:p>
  </w:footnote>
  <w:footnote w:type="continuationSeparator" w:id="0">
    <w:p w14:paraId="57F26E27" w14:textId="77777777" w:rsidR="00A10FED" w:rsidRDefault="00A10FED" w:rsidP="00440AA1">
      <w:r>
        <w:continuationSeparator/>
      </w:r>
    </w:p>
  </w:footnote>
  <w:footnote w:id="1">
    <w:p w14:paraId="38A25620" w14:textId="1085A133" w:rsidR="00E25964" w:rsidRPr="009C36FB" w:rsidRDefault="00E25964" w:rsidP="00F413D2">
      <w:pPr>
        <w:pStyle w:val="FootnoteText"/>
        <w:bidi/>
        <w:jc w:val="both"/>
        <w:rPr>
          <w:rFonts w:cs="Simplified Arabic" w:hint="cs"/>
          <w:sz w:val="24"/>
          <w:szCs w:val="24"/>
          <w:rtl/>
          <w:lang w:bidi="ar-LB"/>
        </w:rPr>
      </w:pPr>
      <w:r w:rsidRPr="009C36FB">
        <w:rPr>
          <w:rStyle w:val="FootnoteReference"/>
          <w:rFonts w:cs="Simplified Arabic"/>
          <w:sz w:val="24"/>
          <w:szCs w:val="24"/>
        </w:rPr>
        <w:t>(*)</w:t>
      </w:r>
      <w:r w:rsidRPr="009C36FB">
        <w:rPr>
          <w:rFonts w:cs="Simplified Arabic"/>
          <w:sz w:val="24"/>
          <w:szCs w:val="24"/>
        </w:rPr>
        <w:t xml:space="preserve"> </w:t>
      </w:r>
      <w:r w:rsidRPr="009C36FB">
        <w:rPr>
          <w:rFonts w:cs="Simplified Arabic" w:hint="cs"/>
          <w:sz w:val="24"/>
          <w:szCs w:val="24"/>
          <w:rtl/>
          <w:lang w:bidi="ar-LB"/>
        </w:rPr>
        <w:t xml:space="preserve">  البريد الإلكتروني: </w:t>
      </w:r>
      <w:r>
        <w:t>ibrahim.fraihat@dohainstitute.edu.qa.</w:t>
      </w:r>
    </w:p>
  </w:footnote>
  <w:footnote w:id="2">
    <w:p w14:paraId="1991E1C8" w14:textId="0A5B74DD" w:rsidR="00E25964" w:rsidRPr="009C36FB" w:rsidRDefault="00E25964" w:rsidP="00BC3B08">
      <w:pPr>
        <w:pStyle w:val="FootnoteText"/>
        <w:bidi/>
        <w:rPr>
          <w:rFonts w:cs="Simplified Arabic"/>
          <w:sz w:val="24"/>
          <w:szCs w:val="24"/>
          <w:rtl/>
        </w:rPr>
      </w:pPr>
      <w:r w:rsidRPr="009C36FB">
        <w:rPr>
          <w:rStyle w:val="FootnoteReference"/>
          <w:rFonts w:cs="Simplified Arabic"/>
          <w:sz w:val="24"/>
          <w:szCs w:val="24"/>
        </w:rPr>
        <w:footnoteRef/>
      </w:r>
      <w:r w:rsidRPr="009C36FB">
        <w:rPr>
          <w:rFonts w:cs="Simplified Arabic"/>
          <w:sz w:val="24"/>
          <w:szCs w:val="24"/>
        </w:rPr>
        <w:t xml:space="preserve"> </w:t>
      </w:r>
      <w:r w:rsidRPr="009C36FB">
        <w:rPr>
          <w:rFonts w:cs="Simplified Arabic"/>
          <w:sz w:val="24"/>
          <w:szCs w:val="24"/>
          <w:rtl/>
        </w:rPr>
        <w:t>التقيت بأحد أساتذة القانون الدولي في الولايات المتحدة عام ٢٠٠١ عندما كنت طالبًا بالدكتورا</w:t>
      </w:r>
      <w:r w:rsidRPr="009C36FB">
        <w:rPr>
          <w:rFonts w:cs="Simplified Arabic" w:hint="cs"/>
          <w:sz w:val="24"/>
          <w:szCs w:val="24"/>
          <w:rtl/>
        </w:rPr>
        <w:t>ه</w:t>
      </w:r>
      <w:r w:rsidRPr="009C36FB">
        <w:rPr>
          <w:rFonts w:cs="Simplified Arabic"/>
          <w:sz w:val="24"/>
          <w:szCs w:val="24"/>
          <w:rtl/>
        </w:rPr>
        <w:t>، وعن</w:t>
      </w:r>
      <w:r>
        <w:rPr>
          <w:rFonts w:cs="Simplified Arabic"/>
          <w:sz w:val="24"/>
          <w:szCs w:val="24"/>
          <w:rtl/>
        </w:rPr>
        <w:t>دما علم أنني من فلسطين علق قائل</w:t>
      </w:r>
      <w:r w:rsidRPr="009C36FB">
        <w:rPr>
          <w:rFonts w:cs="Simplified Arabic"/>
          <w:sz w:val="24"/>
          <w:szCs w:val="24"/>
          <w:rtl/>
        </w:rPr>
        <w:t>ا</w:t>
      </w:r>
      <w:r>
        <w:rPr>
          <w:rFonts w:cs="Simplified Arabic" w:hint="cs"/>
          <w:sz w:val="24"/>
          <w:szCs w:val="24"/>
          <w:rtl/>
          <w:lang w:bidi="ar-LB"/>
        </w:rPr>
        <w:t>ً</w:t>
      </w:r>
      <w:r w:rsidRPr="009C36FB">
        <w:rPr>
          <w:rFonts w:cs="Simplified Arabic" w:hint="cs"/>
          <w:sz w:val="24"/>
          <w:szCs w:val="24"/>
          <w:rtl/>
        </w:rPr>
        <w:t>:</w:t>
      </w:r>
      <w:r w:rsidRPr="009C36FB">
        <w:rPr>
          <w:rFonts w:cs="Simplified Arabic"/>
          <w:sz w:val="24"/>
          <w:szCs w:val="24"/>
          <w:rtl/>
        </w:rPr>
        <w:t xml:space="preserve"> لقد فهمت القضية الفلسطينية في السبعينيات من خطابات إبراهيم أبو لغد في الجامعات الأمريكية، وأضاف</w:t>
      </w:r>
      <w:r w:rsidRPr="009C36FB">
        <w:rPr>
          <w:rFonts w:cs="Simplified Arabic" w:hint="cs"/>
          <w:sz w:val="24"/>
          <w:szCs w:val="24"/>
          <w:rtl/>
        </w:rPr>
        <w:t>:</w:t>
      </w:r>
      <w:r w:rsidRPr="009C36FB">
        <w:rPr>
          <w:rFonts w:cs="Simplified Arabic"/>
          <w:sz w:val="24"/>
          <w:szCs w:val="24"/>
          <w:rtl/>
        </w:rPr>
        <w:t xml:space="preserve"> لن أنسى حالة الشغف </w:t>
      </w:r>
      <w:r w:rsidRPr="009C36FB">
        <w:rPr>
          <w:rFonts w:cs="Simplified Arabic"/>
          <w:sz w:val="24"/>
          <w:szCs w:val="24"/>
        </w:rPr>
        <w:t>(Passion)</w:t>
      </w:r>
      <w:r w:rsidRPr="009C36FB">
        <w:rPr>
          <w:rFonts w:cs="Simplified Arabic"/>
          <w:sz w:val="24"/>
          <w:szCs w:val="24"/>
          <w:rtl/>
        </w:rPr>
        <w:t xml:space="preserve"> التي كانت تظهر عليه وهو يتحدث عن فلسطين.</w:t>
      </w:r>
    </w:p>
  </w:footnote>
  <w:footnote w:id="3">
    <w:p w14:paraId="72F4F8AC" w14:textId="5DE9EEB2" w:rsidR="00E25964" w:rsidRPr="009C36FB" w:rsidRDefault="00E25964" w:rsidP="00CD64CD">
      <w:pPr>
        <w:pStyle w:val="FootnoteText"/>
        <w:bidi/>
        <w:jc w:val="both"/>
        <w:rPr>
          <w:rFonts w:cs="Simplified Arabic"/>
          <w:sz w:val="24"/>
          <w:szCs w:val="24"/>
          <w:rtl/>
        </w:rPr>
      </w:pPr>
      <w:r w:rsidRPr="009C36FB">
        <w:rPr>
          <w:rStyle w:val="FootnoteReference"/>
          <w:rFonts w:cs="Simplified Arabic"/>
          <w:sz w:val="24"/>
          <w:szCs w:val="24"/>
        </w:rPr>
        <w:footnoteRef/>
      </w:r>
      <w:r w:rsidRPr="009C36FB">
        <w:rPr>
          <w:rFonts w:cs="Simplified Arabic"/>
          <w:sz w:val="24"/>
          <w:szCs w:val="24"/>
        </w:rPr>
        <w:t xml:space="preserve"> </w:t>
      </w:r>
      <w:r w:rsidRPr="009C36FB">
        <w:rPr>
          <w:rFonts w:cs="Simplified Arabic"/>
          <w:sz w:val="24"/>
          <w:szCs w:val="24"/>
          <w:rtl/>
        </w:rPr>
        <w:t xml:space="preserve"> علي الجرباوي، نقاش مع الباحث، </w:t>
      </w:r>
      <w:r w:rsidRPr="009C36FB">
        <w:rPr>
          <w:rFonts w:cs="Simplified Arabic" w:hint="cs"/>
          <w:sz w:val="24"/>
          <w:szCs w:val="24"/>
          <w:rtl/>
        </w:rPr>
        <w:t>كانون الثاني/</w:t>
      </w:r>
      <w:r w:rsidRPr="009C36FB">
        <w:rPr>
          <w:rFonts w:cs="Simplified Arabic"/>
          <w:sz w:val="24"/>
          <w:szCs w:val="24"/>
          <w:rtl/>
        </w:rPr>
        <w:t xml:space="preserve">يناير ٢٠١٩. </w:t>
      </w:r>
    </w:p>
  </w:footnote>
  <w:footnote w:id="4">
    <w:p w14:paraId="4703C836" w14:textId="2426F27D" w:rsidR="00E25964" w:rsidRPr="009C36FB" w:rsidRDefault="00E25964" w:rsidP="00827C30">
      <w:pPr>
        <w:pStyle w:val="FootnoteText"/>
        <w:bidi/>
        <w:rPr>
          <w:rFonts w:cs="Simplified Arabic"/>
          <w:sz w:val="24"/>
          <w:szCs w:val="24"/>
        </w:rPr>
      </w:pPr>
      <w:r w:rsidRPr="009C36FB">
        <w:rPr>
          <w:rStyle w:val="FootnoteReference"/>
          <w:rFonts w:cs="Simplified Arabic"/>
          <w:sz w:val="24"/>
          <w:szCs w:val="24"/>
        </w:rPr>
        <w:footnoteRef/>
      </w:r>
      <w:r w:rsidRPr="009C36FB">
        <w:rPr>
          <w:rFonts w:cs="Simplified Arabic"/>
          <w:sz w:val="24"/>
          <w:szCs w:val="24"/>
        </w:rPr>
        <w:t xml:space="preserve"> </w:t>
      </w:r>
      <w:r w:rsidRPr="009C36FB">
        <w:rPr>
          <w:rFonts w:cs="Simplified Arabic"/>
          <w:sz w:val="24"/>
          <w:szCs w:val="24"/>
          <w:rtl/>
        </w:rPr>
        <w:t xml:space="preserve"> يسمى بأمر بشأن قانون التربية والتعليم (تعديل) (يهودا والسامرة) (رقم ٨٥٤) ٥٧٤٠</w:t>
      </w:r>
      <w:r>
        <w:rPr>
          <w:rFonts w:cs="Simplified Arabic" w:hint="cs"/>
          <w:sz w:val="24"/>
          <w:szCs w:val="24"/>
          <w:rtl/>
        </w:rPr>
        <w:t xml:space="preserve"> -</w:t>
      </w:r>
      <w:r w:rsidRPr="009C36FB">
        <w:rPr>
          <w:rFonts w:cs="Simplified Arabic"/>
          <w:sz w:val="24"/>
          <w:szCs w:val="24"/>
          <w:rtl/>
        </w:rPr>
        <w:t xml:space="preserve"> ١٩٨٠ لسنة ١٩٨٠ وتعديلاته.</w:t>
      </w:r>
    </w:p>
  </w:footnote>
  <w:footnote w:id="5">
    <w:p w14:paraId="7008F6BC" w14:textId="46D75201" w:rsidR="00E25964" w:rsidRPr="009C36FB" w:rsidRDefault="00E25964" w:rsidP="00CD64CD">
      <w:pPr>
        <w:pStyle w:val="FootnoteText"/>
        <w:bidi/>
        <w:jc w:val="both"/>
        <w:rPr>
          <w:rFonts w:cs="Simplified Arabic"/>
          <w:sz w:val="24"/>
          <w:szCs w:val="24"/>
          <w:rtl/>
        </w:rPr>
      </w:pPr>
      <w:r w:rsidRPr="009C36FB">
        <w:rPr>
          <w:rStyle w:val="FootnoteReference"/>
          <w:rFonts w:cs="Simplified Arabic"/>
          <w:sz w:val="24"/>
          <w:szCs w:val="24"/>
        </w:rPr>
        <w:footnoteRef/>
      </w:r>
      <w:r w:rsidRPr="009C36FB">
        <w:rPr>
          <w:rFonts w:cs="Simplified Arabic"/>
          <w:sz w:val="24"/>
          <w:szCs w:val="24"/>
        </w:rPr>
        <w:t xml:space="preserve"> </w:t>
      </w:r>
      <w:r w:rsidRPr="009C36FB">
        <w:rPr>
          <w:rFonts w:cs="Simplified Arabic"/>
          <w:sz w:val="24"/>
          <w:szCs w:val="24"/>
          <w:rtl/>
        </w:rPr>
        <w:t xml:space="preserve"> نبيل قسيس، نقاش مع الباحث، </w:t>
      </w:r>
      <w:r w:rsidRPr="009C36FB">
        <w:rPr>
          <w:rFonts w:cs="Simplified Arabic" w:hint="cs"/>
          <w:sz w:val="24"/>
          <w:szCs w:val="24"/>
          <w:rtl/>
        </w:rPr>
        <w:t>شباط/</w:t>
      </w:r>
      <w:r w:rsidRPr="009C36FB">
        <w:rPr>
          <w:rFonts w:cs="Simplified Arabic"/>
          <w:sz w:val="24"/>
          <w:szCs w:val="24"/>
          <w:rtl/>
        </w:rPr>
        <w:t xml:space="preserve">فبراير ٢٠١٩. </w:t>
      </w:r>
    </w:p>
  </w:footnote>
  <w:footnote w:id="6">
    <w:p w14:paraId="07611F2D" w14:textId="2372A33D" w:rsidR="00E25964" w:rsidRPr="000E0560" w:rsidRDefault="00E25964" w:rsidP="000E0560">
      <w:pPr>
        <w:pStyle w:val="FootnoteText"/>
        <w:bidi/>
        <w:jc w:val="right"/>
        <w:rPr>
          <w:rFonts w:hint="cs"/>
          <w:rtl/>
          <w:lang w:bidi="ar-LB"/>
        </w:rPr>
      </w:pPr>
      <w:r>
        <w:rPr>
          <w:rStyle w:val="FootnoteReference"/>
        </w:rPr>
        <w:footnoteRef/>
      </w:r>
      <w:r>
        <w:t xml:space="preserve"> </w:t>
      </w:r>
      <w:r>
        <w:rPr>
          <w:rFonts w:hint="cs"/>
          <w:rtl/>
          <w:lang w:bidi="ar-LB"/>
        </w:rPr>
        <w:t xml:space="preserve">  </w:t>
      </w:r>
      <w:r w:rsidRPr="009C36FB">
        <w:rPr>
          <w:rFonts w:cs="Simplified Arabic"/>
          <w:sz w:val="24"/>
          <w:szCs w:val="24"/>
          <w:rtl/>
        </w:rPr>
        <w:t xml:space="preserve">مكتب العلاقات العامة في جامعة بيرزيت، معلومات أعطيت للباحث، بيرزيت، </w:t>
      </w:r>
      <w:r w:rsidRPr="009C36FB">
        <w:rPr>
          <w:rFonts w:cs="Simplified Arabic" w:hint="cs"/>
          <w:sz w:val="24"/>
          <w:szCs w:val="24"/>
          <w:rtl/>
        </w:rPr>
        <w:t>آب/</w:t>
      </w:r>
      <w:r>
        <w:rPr>
          <w:rFonts w:cs="Simplified Arabic"/>
          <w:sz w:val="24"/>
          <w:szCs w:val="24"/>
          <w:rtl/>
        </w:rPr>
        <w:t xml:space="preserve">أغسطس ٢٠١٨. </w:t>
      </w:r>
      <w:r>
        <w:rPr>
          <w:rFonts w:cs="Simplified Arabic" w:hint="cs"/>
          <w:sz w:val="24"/>
          <w:szCs w:val="24"/>
          <w:rtl/>
        </w:rPr>
        <w:t>ا</w:t>
      </w:r>
      <w:r w:rsidRPr="009C36FB">
        <w:rPr>
          <w:rFonts w:cs="Simplified Arabic"/>
          <w:sz w:val="24"/>
          <w:szCs w:val="24"/>
          <w:rtl/>
        </w:rPr>
        <w:t xml:space="preserve">نظر </w:t>
      </w:r>
      <w:r w:rsidRPr="009C36FB">
        <w:rPr>
          <w:rFonts w:cs="Simplified Arabic" w:hint="cs"/>
          <w:sz w:val="24"/>
          <w:szCs w:val="24"/>
          <w:rtl/>
        </w:rPr>
        <w:t>أ</w:t>
      </w:r>
      <w:r>
        <w:rPr>
          <w:rFonts w:cs="Simplified Arabic"/>
          <w:sz w:val="24"/>
          <w:szCs w:val="24"/>
          <w:rtl/>
        </w:rPr>
        <w:t>يض</w:t>
      </w:r>
      <w:r>
        <w:rPr>
          <w:rFonts w:cs="Simplified Arabic" w:hint="cs"/>
          <w:sz w:val="24"/>
          <w:szCs w:val="24"/>
          <w:rtl/>
        </w:rPr>
        <w:t>اً</w:t>
      </w:r>
      <w:r w:rsidRPr="009C36FB">
        <w:rPr>
          <w:rFonts w:cs="Simplified Arabic"/>
          <w:sz w:val="24"/>
          <w:szCs w:val="24"/>
          <w:rtl/>
        </w:rPr>
        <w:t>:</w:t>
      </w:r>
      <w:r>
        <w:rPr>
          <w:rFonts w:cs="Simplified Arabic" w:hint="cs"/>
          <w:sz w:val="24"/>
          <w:szCs w:val="24"/>
          <w:rtl/>
        </w:rPr>
        <w:t xml:space="preserve"> </w:t>
      </w:r>
      <w:r w:rsidRPr="000E0560">
        <w:rPr>
          <w:rFonts w:asciiTheme="majorBidi" w:hAnsiTheme="majorBidi" w:cstheme="majorBidi"/>
          <w:sz w:val="24"/>
          <w:szCs w:val="24"/>
        </w:rPr>
        <w:t>(Zabaneh, 2018)</w:t>
      </w:r>
      <w:r w:rsidRPr="000E0560">
        <w:rPr>
          <w:rFonts w:asciiTheme="majorBidi" w:hAnsiTheme="majorBidi" w:cstheme="majorBidi"/>
          <w:sz w:val="24"/>
          <w:szCs w:val="24"/>
          <w:rtl/>
          <w:lang w:bidi="ar-LB"/>
        </w:rPr>
        <w:t>.</w:t>
      </w:r>
      <w:r>
        <w:rPr>
          <w:rFonts w:cs="Simplified Arabic" w:hint="cs"/>
          <w:sz w:val="24"/>
          <w:szCs w:val="24"/>
          <w:rtl/>
          <w:lang w:bidi="ar-LB"/>
        </w:rPr>
        <w:t xml:space="preserve"> </w:t>
      </w:r>
      <w:r>
        <w:rPr>
          <w:rFonts w:cs="Simplified Arabic" w:hint="cs"/>
          <w:sz w:val="24"/>
          <w:szCs w:val="24"/>
          <w:rtl/>
        </w:rPr>
        <w:t>ل</w:t>
      </w:r>
      <w:r w:rsidRPr="009C36FB">
        <w:rPr>
          <w:rFonts w:cs="Simplified Arabic"/>
          <w:sz w:val="24"/>
          <w:szCs w:val="24"/>
          <w:rtl/>
        </w:rPr>
        <w:t>لمزيد من المعلومات حول ممارسات السلطات الإسرائيلية ضد الأكاديميين الدوليين والإجراءات القانونية التي تق</w:t>
      </w:r>
      <w:r w:rsidRPr="009C36FB">
        <w:rPr>
          <w:rFonts w:cs="Simplified Arabic" w:hint="cs"/>
          <w:sz w:val="24"/>
          <w:szCs w:val="24"/>
          <w:rtl/>
        </w:rPr>
        <w:t>ا</w:t>
      </w:r>
      <w:r w:rsidRPr="009C36FB">
        <w:rPr>
          <w:rFonts w:cs="Simplified Arabic"/>
          <w:sz w:val="24"/>
          <w:szCs w:val="24"/>
          <w:rtl/>
        </w:rPr>
        <w:t xml:space="preserve">م </w:t>
      </w:r>
      <w:r w:rsidRPr="009C36FB">
        <w:rPr>
          <w:rFonts w:cs="Simplified Arabic" w:hint="cs"/>
          <w:sz w:val="24"/>
          <w:szCs w:val="24"/>
          <w:rtl/>
        </w:rPr>
        <w:t xml:space="preserve">بحق </w:t>
      </w:r>
      <w:r w:rsidRPr="009C36FB">
        <w:rPr>
          <w:rFonts w:cs="Simplified Arabic"/>
          <w:sz w:val="24"/>
          <w:szCs w:val="24"/>
          <w:rtl/>
        </w:rPr>
        <w:t xml:space="preserve">الجامعات مؤخرًا، يمكن الاطلاع على الرابط التالي: </w:t>
      </w:r>
      <w:r>
        <w:rPr>
          <w:rFonts w:cs="Simplified Arabic"/>
          <w:sz w:val="24"/>
          <w:szCs w:val="24"/>
        </w:rPr>
        <w:t>&lt;</w:t>
      </w:r>
      <w:r w:rsidRPr="00F413D2">
        <w:rPr>
          <w:rFonts w:cs="Simplified Arabic"/>
          <w:sz w:val="24"/>
          <w:szCs w:val="24"/>
        </w:rPr>
        <w:t>https://www.adalah.org/ar/content/view/9770?fbclid=IwAR0jUL98MHjgIb7unBcECauSUbaNz6l1-RI8n5TSjiTFzhxgRMzU1S64vOQ&gt;.</w:t>
      </w:r>
    </w:p>
  </w:footnote>
  <w:footnote w:id="7">
    <w:p w14:paraId="4CC037E1" w14:textId="2CD49D0C" w:rsidR="00E25964" w:rsidRPr="009C36FB" w:rsidRDefault="00E25964" w:rsidP="00F413D2">
      <w:pPr>
        <w:pStyle w:val="FootnoteText"/>
        <w:bidi/>
        <w:rPr>
          <w:rFonts w:cs="Simplified Arabic"/>
          <w:sz w:val="24"/>
          <w:szCs w:val="24"/>
          <w:rtl/>
        </w:rPr>
      </w:pPr>
      <w:r w:rsidRPr="009C36FB">
        <w:rPr>
          <w:rStyle w:val="FootnoteReference"/>
          <w:rFonts w:cs="Simplified Arabic"/>
          <w:sz w:val="24"/>
          <w:szCs w:val="24"/>
        </w:rPr>
        <w:footnoteRef/>
      </w:r>
      <w:r w:rsidRPr="009C36FB">
        <w:rPr>
          <w:rFonts w:cs="Simplified Arabic"/>
          <w:sz w:val="24"/>
          <w:szCs w:val="24"/>
        </w:rPr>
        <w:t xml:space="preserve"> </w:t>
      </w:r>
      <w:r w:rsidRPr="009C36FB">
        <w:rPr>
          <w:rFonts w:cs="Simplified Arabic"/>
          <w:sz w:val="24"/>
          <w:szCs w:val="24"/>
          <w:rtl/>
        </w:rPr>
        <w:t xml:space="preserve">"أكاديميون وسياسيون ومفكرون يوقعون على بيان "ملتقى فلسطين" للتوحد في مواجهة الاحتلال،" </w:t>
      </w:r>
      <w:r w:rsidRPr="00F413D2">
        <w:rPr>
          <w:rFonts w:cs="Simplified Arabic"/>
          <w:sz w:val="24"/>
          <w:szCs w:val="24"/>
          <w:rtl/>
        </w:rPr>
        <w:t>الموقع الإلكتروني لقناة  الغد،</w:t>
      </w:r>
      <w:r w:rsidRPr="009C36FB">
        <w:rPr>
          <w:rFonts w:cs="Simplified Arabic"/>
          <w:sz w:val="24"/>
          <w:szCs w:val="24"/>
          <w:rtl/>
        </w:rPr>
        <w:t xml:space="preserve"> ١٦ </w:t>
      </w:r>
      <w:r w:rsidRPr="009C36FB">
        <w:rPr>
          <w:rFonts w:cs="Simplified Arabic" w:hint="cs"/>
          <w:sz w:val="24"/>
          <w:szCs w:val="24"/>
          <w:rtl/>
        </w:rPr>
        <w:t>حزيران/</w:t>
      </w:r>
      <w:r w:rsidRPr="009C36FB">
        <w:rPr>
          <w:rFonts w:cs="Simplified Arabic"/>
          <w:sz w:val="24"/>
          <w:szCs w:val="24"/>
          <w:rtl/>
        </w:rPr>
        <w:t xml:space="preserve">يونيو ٢٠١٨ </w:t>
      </w:r>
      <w:r>
        <w:rPr>
          <w:rFonts w:cs="Simplified Arabic"/>
          <w:sz w:val="24"/>
          <w:szCs w:val="24"/>
        </w:rPr>
        <w:t>&lt;</w:t>
      </w:r>
      <w:r w:rsidRPr="00F413D2">
        <w:rPr>
          <w:rFonts w:cs="Simplified Arabic"/>
          <w:sz w:val="24"/>
          <w:szCs w:val="24"/>
        </w:rPr>
        <w:t>https://bit.ly/2WDVrx9</w:t>
      </w:r>
      <w:r>
        <w:rPr>
          <w:rFonts w:cs="Simplified Arabic"/>
          <w:sz w:val="24"/>
          <w:szCs w:val="24"/>
        </w:rPr>
        <w:t>&gt;</w:t>
      </w:r>
      <w:r w:rsidRPr="009C36FB">
        <w:rPr>
          <w:rFonts w:cs="Simplified Arabic"/>
          <w:sz w:val="24"/>
          <w:szCs w:val="24"/>
          <w:rtl/>
        </w:rPr>
        <w:t xml:space="preserve"> (تاريخ الدخول ٢ </w:t>
      </w:r>
      <w:r w:rsidRPr="009C36FB">
        <w:rPr>
          <w:rFonts w:cs="Simplified Arabic" w:hint="cs"/>
          <w:sz w:val="24"/>
          <w:szCs w:val="24"/>
          <w:rtl/>
        </w:rPr>
        <w:t>نيسان/أ</w:t>
      </w:r>
      <w:r w:rsidRPr="009C36FB">
        <w:rPr>
          <w:rFonts w:cs="Simplified Arabic"/>
          <w:sz w:val="24"/>
          <w:szCs w:val="24"/>
          <w:rtl/>
        </w:rPr>
        <w:t>بريل ٢٠١٩)</w:t>
      </w:r>
    </w:p>
  </w:footnote>
  <w:footnote w:id="8">
    <w:p w14:paraId="14AAEFE5" w14:textId="06BDD35D" w:rsidR="00E25964" w:rsidRPr="009C36FB" w:rsidRDefault="00E25964" w:rsidP="00F9293D">
      <w:pPr>
        <w:pStyle w:val="FootnoteText"/>
        <w:bidi/>
        <w:rPr>
          <w:rFonts w:cs="Simplified Arabic"/>
          <w:sz w:val="24"/>
          <w:szCs w:val="24"/>
          <w:rtl/>
        </w:rPr>
      </w:pPr>
      <w:r w:rsidRPr="009C36FB">
        <w:rPr>
          <w:rStyle w:val="FootnoteReference"/>
          <w:rFonts w:cs="Simplified Arabic"/>
          <w:sz w:val="24"/>
          <w:szCs w:val="24"/>
        </w:rPr>
        <w:footnoteRef/>
      </w:r>
      <w:r w:rsidRPr="009C36FB">
        <w:rPr>
          <w:rFonts w:cs="Simplified Arabic"/>
          <w:sz w:val="24"/>
          <w:szCs w:val="24"/>
        </w:rPr>
        <w:t xml:space="preserve"> </w:t>
      </w:r>
      <w:r w:rsidRPr="009C36FB">
        <w:rPr>
          <w:rFonts w:cs="Simplified Arabic"/>
          <w:sz w:val="24"/>
          <w:szCs w:val="24"/>
          <w:rtl/>
        </w:rPr>
        <w:t xml:space="preserve">للمزيد عن المجموعة ومبادئها ومجال عملها هنا </w:t>
      </w:r>
      <w:r>
        <w:rPr>
          <w:rFonts w:cs="Simplified Arabic"/>
          <w:sz w:val="24"/>
          <w:szCs w:val="24"/>
        </w:rPr>
        <w:t>&lt;</w:t>
      </w:r>
      <w:r w:rsidRPr="00F413D2">
        <w:rPr>
          <w:rFonts w:cs="Simplified Arabic"/>
          <w:sz w:val="24"/>
          <w:szCs w:val="24"/>
        </w:rPr>
        <w:t>https://twitter.com/notifications</w:t>
      </w:r>
      <w:r>
        <w:rPr>
          <w:rFonts w:cs="Simplified Arabic"/>
          <w:sz w:val="24"/>
          <w:szCs w:val="24"/>
        </w:rPr>
        <w:t>&gt;</w:t>
      </w:r>
      <w:r>
        <w:rPr>
          <w:rFonts w:cs="Simplified Arabic" w:hint="cs"/>
          <w:sz w:val="24"/>
          <w:szCs w:val="24"/>
          <w:rtl/>
          <w:lang w:bidi="ar-LB"/>
        </w:rPr>
        <w:t>.</w:t>
      </w:r>
      <w:r w:rsidRPr="009C36FB">
        <w:rPr>
          <w:rFonts w:cs="Simplified Arabic"/>
          <w:sz w:val="24"/>
          <w:szCs w:val="24"/>
          <w:rtl/>
        </w:rPr>
        <w:t xml:space="preserve"> </w:t>
      </w:r>
    </w:p>
  </w:footnote>
  <w:footnote w:id="9">
    <w:p w14:paraId="01D26D83" w14:textId="14909FED" w:rsidR="00E25964" w:rsidRPr="009C36FB" w:rsidRDefault="00E25964" w:rsidP="00124D1D">
      <w:pPr>
        <w:bidi/>
        <w:rPr>
          <w:rFonts w:cs="Simplified Arabic"/>
          <w:rtl/>
        </w:rPr>
      </w:pPr>
      <w:r w:rsidRPr="009C36FB">
        <w:rPr>
          <w:rStyle w:val="FootnoteReference"/>
          <w:rFonts w:cs="Simplified Arabic"/>
        </w:rPr>
        <w:footnoteRef/>
      </w:r>
      <w:r w:rsidRPr="009C36FB">
        <w:rPr>
          <w:rFonts w:cs="Simplified Arabic"/>
        </w:rPr>
        <w:t xml:space="preserve"> </w:t>
      </w:r>
      <w:r w:rsidRPr="009C36FB">
        <w:rPr>
          <w:rFonts w:cs="Simplified Arabic"/>
          <w:rtl/>
        </w:rPr>
        <w:t xml:space="preserve">ميثاق إعلان القدس للحريات الأكاديمية وحرية التعبير في الجامعات الفلسطينية، صادر عن الجمعية العربية للحريات الأكاديمية عام ٢٠١٥: </w:t>
      </w:r>
      <w:r>
        <w:rPr>
          <w:rFonts w:cs="Simplified Arabic"/>
        </w:rPr>
        <w:t>&lt;</w:t>
      </w:r>
      <w:r w:rsidRPr="00F413D2">
        <w:rPr>
          <w:rFonts w:cs="Simplified Arabic"/>
        </w:rPr>
        <w:t>http://bit.ly/2K7Jr3z</w:t>
      </w:r>
      <w:r>
        <w:rPr>
          <w:rFonts w:cs="Simplified Arabic"/>
        </w:rPr>
        <w:t>&gt;</w:t>
      </w:r>
      <w:r>
        <w:rPr>
          <w:rFonts w:cs="Simplified Arabic" w:hint="cs"/>
          <w:rtl/>
          <w:lang w:bidi="ar-LB"/>
        </w:rPr>
        <w:t>.</w:t>
      </w:r>
      <w:r w:rsidRPr="009C36FB">
        <w:rPr>
          <w:rFonts w:cs="Simplified Arabic"/>
        </w:rPr>
        <w:t xml:space="preserve"> </w:t>
      </w:r>
    </w:p>
  </w:footnote>
  <w:footnote w:id="10">
    <w:p w14:paraId="7D82E852" w14:textId="3564BF3F" w:rsidR="00E25964" w:rsidRPr="009C36FB" w:rsidRDefault="00E25964" w:rsidP="00D43FE4">
      <w:pPr>
        <w:pStyle w:val="FootnoteText"/>
        <w:bidi/>
        <w:rPr>
          <w:rFonts w:cs="Simplified Arabic" w:hint="cs"/>
          <w:sz w:val="24"/>
          <w:szCs w:val="24"/>
          <w:rtl/>
          <w:lang w:bidi="ar-LB"/>
        </w:rPr>
      </w:pPr>
      <w:r w:rsidRPr="009C36FB">
        <w:rPr>
          <w:rStyle w:val="FootnoteReference"/>
          <w:rFonts w:cs="Simplified Arabic"/>
          <w:sz w:val="24"/>
          <w:szCs w:val="24"/>
        </w:rPr>
        <w:footnoteRef/>
      </w:r>
      <w:r w:rsidRPr="009C36FB">
        <w:rPr>
          <w:rFonts w:cs="Simplified Arabic"/>
          <w:sz w:val="24"/>
          <w:szCs w:val="24"/>
        </w:rPr>
        <w:t xml:space="preserve"> </w:t>
      </w:r>
      <w:r w:rsidRPr="009C36FB">
        <w:rPr>
          <w:rFonts w:cs="Simplified Arabic"/>
          <w:sz w:val="24"/>
          <w:szCs w:val="24"/>
          <w:rtl/>
        </w:rPr>
        <w:t xml:space="preserve"> انظر القسم المفاهيمي في بداية هذ</w:t>
      </w:r>
      <w:r>
        <w:rPr>
          <w:rFonts w:cs="Simplified Arabic"/>
          <w:sz w:val="24"/>
          <w:szCs w:val="24"/>
          <w:rtl/>
        </w:rPr>
        <w:t>ه الورقة حول تعريف التكنوقراط</w:t>
      </w:r>
      <w:r>
        <w:rPr>
          <w:rFonts w:cs="Simplified Arabic" w:hint="cs"/>
          <w:sz w:val="24"/>
          <w:szCs w:val="24"/>
          <w:rtl/>
          <w:lang w:bidi="ar-LB"/>
        </w:rPr>
        <w:t>.</w:t>
      </w:r>
    </w:p>
  </w:footnote>
  <w:footnote w:id="11">
    <w:p w14:paraId="65B26A28" w14:textId="346FFFB5" w:rsidR="00E25964" w:rsidRPr="009C36FB" w:rsidRDefault="00E25964" w:rsidP="00CD088C">
      <w:pPr>
        <w:bidi/>
        <w:jc w:val="both"/>
        <w:rPr>
          <w:rFonts w:cs="Simplified Arabic" w:hint="cs"/>
          <w:rtl/>
          <w:lang w:bidi="ar-LB"/>
        </w:rPr>
      </w:pPr>
      <w:r w:rsidRPr="009C36FB">
        <w:rPr>
          <w:rStyle w:val="FootnoteReference"/>
          <w:rFonts w:cs="Simplified Arabic"/>
        </w:rPr>
        <w:footnoteRef/>
      </w:r>
      <w:r w:rsidRPr="009C36FB">
        <w:rPr>
          <w:rFonts w:cs="Simplified Arabic"/>
        </w:rPr>
        <w:t xml:space="preserve"> </w:t>
      </w:r>
      <w:r w:rsidRPr="009C36FB">
        <w:rPr>
          <w:rFonts w:cs="Simplified Arabic"/>
          <w:rtl/>
        </w:rPr>
        <w:t xml:space="preserve"> جامعة بيرزيت، "حقائق وأرقام" </w:t>
      </w:r>
      <w:r>
        <w:rPr>
          <w:rFonts w:cs="Simplified Arabic"/>
        </w:rPr>
        <w:t>&lt;</w:t>
      </w:r>
      <w:r w:rsidRPr="00CD088C">
        <w:rPr>
          <w:rFonts w:cs="Simplified Arabic"/>
        </w:rPr>
        <w:t>https://www.birzeit.edu/ar/about/facts</w:t>
      </w:r>
      <w:r>
        <w:rPr>
          <w:rFonts w:cs="Simplified Arabic"/>
        </w:rPr>
        <w:t>&gt;</w:t>
      </w:r>
      <w:r w:rsidRPr="009C36FB">
        <w:rPr>
          <w:rFonts w:cs="Simplified Arabic"/>
          <w:rtl/>
        </w:rPr>
        <w:t xml:space="preserve"> (تاريخ الدخول ٢١ </w:t>
      </w:r>
      <w:r w:rsidRPr="009C36FB">
        <w:rPr>
          <w:rFonts w:cs="Simplified Arabic" w:hint="cs"/>
          <w:rtl/>
        </w:rPr>
        <w:t>نيسان/أ</w:t>
      </w:r>
      <w:r w:rsidRPr="009C36FB">
        <w:rPr>
          <w:rFonts w:cs="Simplified Arabic"/>
          <w:rtl/>
        </w:rPr>
        <w:t>بريل ٢٠١٩)</w:t>
      </w:r>
      <w:r>
        <w:rPr>
          <w:rFonts w:cs="Simplified Arabic" w:hint="cs"/>
          <w:rtl/>
          <w:lang w:bidi="ar-LB"/>
        </w:rPr>
        <w:t>.</w:t>
      </w:r>
    </w:p>
  </w:footnote>
  <w:footnote w:id="12">
    <w:p w14:paraId="6F58BD78" w14:textId="2F63B36B" w:rsidR="00E25964" w:rsidRPr="009C36FB" w:rsidRDefault="00E25964" w:rsidP="00D74543">
      <w:pPr>
        <w:pStyle w:val="FootnoteText"/>
        <w:bidi/>
        <w:rPr>
          <w:rFonts w:cs="Simplified Arabic"/>
          <w:sz w:val="24"/>
          <w:szCs w:val="24"/>
          <w:rtl/>
        </w:rPr>
      </w:pPr>
      <w:r w:rsidRPr="009C36FB">
        <w:rPr>
          <w:rStyle w:val="FootnoteReference"/>
          <w:rFonts w:cs="Simplified Arabic"/>
          <w:sz w:val="24"/>
          <w:szCs w:val="24"/>
        </w:rPr>
        <w:footnoteRef/>
      </w:r>
      <w:r w:rsidRPr="009C36FB">
        <w:rPr>
          <w:rFonts w:cs="Simplified Arabic"/>
          <w:sz w:val="24"/>
          <w:szCs w:val="24"/>
        </w:rPr>
        <w:t xml:space="preserve"> </w:t>
      </w:r>
      <w:r w:rsidRPr="009C36FB">
        <w:rPr>
          <w:rFonts w:cs="Simplified Arabic"/>
          <w:sz w:val="24"/>
          <w:szCs w:val="24"/>
          <w:rtl/>
        </w:rPr>
        <w:t xml:space="preserve">للمزيد عن الجدول حول رفع رواتب الوزراء انظر </w:t>
      </w:r>
      <w:r>
        <w:rPr>
          <w:rFonts w:cs="Simplified Arabic"/>
          <w:sz w:val="24"/>
          <w:szCs w:val="24"/>
        </w:rPr>
        <w:t>&lt;</w:t>
      </w:r>
      <w:r w:rsidRPr="00CD088C">
        <w:rPr>
          <w:rFonts w:cs="Simplified Arabic"/>
          <w:sz w:val="24"/>
          <w:szCs w:val="24"/>
        </w:rPr>
        <w:t>https://bit.ly/2yFDLak</w:t>
      </w:r>
      <w:r>
        <w:rPr>
          <w:rFonts w:cs="Simplified Arabic"/>
          <w:sz w:val="24"/>
          <w:szCs w:val="24"/>
        </w:rPr>
        <w:t>&gt;</w:t>
      </w:r>
      <w:r w:rsidRPr="009C36FB">
        <w:rPr>
          <w:rFonts w:cs="Simplified Arabic"/>
          <w:sz w:val="24"/>
          <w:szCs w:val="24"/>
          <w:rtl/>
        </w:rPr>
        <w:t xml:space="preserve"> يشار الى الجدل يدور بين حكومتين ير</w:t>
      </w:r>
      <w:r w:rsidRPr="009C36FB">
        <w:rPr>
          <w:rFonts w:cs="Simplified Arabic" w:hint="cs"/>
          <w:sz w:val="24"/>
          <w:szCs w:val="24"/>
          <w:rtl/>
        </w:rPr>
        <w:t>أ</w:t>
      </w:r>
      <w:r w:rsidRPr="009C36FB">
        <w:rPr>
          <w:rFonts w:cs="Simplified Arabic"/>
          <w:sz w:val="24"/>
          <w:szCs w:val="24"/>
          <w:rtl/>
        </w:rPr>
        <w:t>س كليهما أكاديمي</w:t>
      </w:r>
      <w:r w:rsidRPr="009C36FB">
        <w:rPr>
          <w:rFonts w:cs="Simplified Arabic" w:hint="cs"/>
          <w:sz w:val="24"/>
          <w:szCs w:val="24"/>
          <w:rtl/>
        </w:rPr>
        <w:t>و</w:t>
      </w:r>
      <w:r w:rsidRPr="009C36FB">
        <w:rPr>
          <w:rFonts w:cs="Simplified Arabic"/>
          <w:sz w:val="24"/>
          <w:szCs w:val="24"/>
          <w:rtl/>
        </w:rPr>
        <w:t>ن ذو</w:t>
      </w:r>
      <w:r w:rsidRPr="009C36FB">
        <w:rPr>
          <w:rFonts w:cs="Simplified Arabic" w:hint="cs"/>
          <w:sz w:val="24"/>
          <w:szCs w:val="24"/>
          <w:rtl/>
        </w:rPr>
        <w:t>و</w:t>
      </w:r>
      <w:r w:rsidRPr="009C36FB">
        <w:rPr>
          <w:rFonts w:cs="Simplified Arabic"/>
          <w:sz w:val="24"/>
          <w:szCs w:val="24"/>
          <w:rtl/>
        </w:rPr>
        <w:t xml:space="preserve"> تاريخ طويل في الجامعات الفلسطينية.</w:t>
      </w:r>
    </w:p>
  </w:footnote>
  <w:footnote w:id="13">
    <w:p w14:paraId="2CF150B3" w14:textId="2883EF27" w:rsidR="00E25964" w:rsidRPr="009C36FB" w:rsidRDefault="00E25964" w:rsidP="00D60CCF">
      <w:pPr>
        <w:pStyle w:val="FootnoteText"/>
        <w:bidi/>
        <w:jc w:val="both"/>
        <w:rPr>
          <w:rFonts w:cs="Simplified Arabic"/>
          <w:sz w:val="24"/>
          <w:szCs w:val="24"/>
          <w:rtl/>
        </w:rPr>
      </w:pPr>
      <w:r w:rsidRPr="009C36FB">
        <w:rPr>
          <w:rStyle w:val="FootnoteReference"/>
          <w:rFonts w:cs="Simplified Arabic"/>
          <w:sz w:val="24"/>
          <w:szCs w:val="24"/>
        </w:rPr>
        <w:footnoteRef/>
      </w:r>
      <w:r w:rsidRPr="009C36FB">
        <w:rPr>
          <w:rFonts w:cs="Simplified Arabic"/>
          <w:sz w:val="24"/>
          <w:szCs w:val="24"/>
        </w:rPr>
        <w:t xml:space="preserve"> </w:t>
      </w:r>
      <w:r w:rsidRPr="009C36FB">
        <w:rPr>
          <w:rFonts w:cs="Simplified Arabic"/>
          <w:sz w:val="24"/>
          <w:szCs w:val="24"/>
          <w:rtl/>
        </w:rPr>
        <w:t xml:space="preserve"> عبد الستار قاسم، نقاش مع الباحث، نابلس، </w:t>
      </w:r>
      <w:r w:rsidRPr="009C36FB">
        <w:rPr>
          <w:rFonts w:cs="Simplified Arabic" w:hint="cs"/>
          <w:sz w:val="24"/>
          <w:szCs w:val="24"/>
          <w:rtl/>
        </w:rPr>
        <w:t>آب/</w:t>
      </w:r>
      <w:r w:rsidRPr="009C36FB">
        <w:rPr>
          <w:rFonts w:cs="Simplified Arabic"/>
          <w:sz w:val="24"/>
          <w:szCs w:val="24"/>
          <w:rtl/>
        </w:rPr>
        <w:t>أغسطس ٢٠١٨.</w:t>
      </w:r>
    </w:p>
  </w:footnote>
  <w:footnote w:id="14">
    <w:p w14:paraId="40B19F7F" w14:textId="482F8B95" w:rsidR="00E25964" w:rsidRPr="009C36FB" w:rsidRDefault="00E25964" w:rsidP="00D60CCF">
      <w:pPr>
        <w:pStyle w:val="FootnoteText"/>
        <w:bidi/>
        <w:jc w:val="both"/>
        <w:rPr>
          <w:rFonts w:cs="Simplified Arabic"/>
          <w:sz w:val="24"/>
          <w:szCs w:val="24"/>
          <w:rtl/>
        </w:rPr>
      </w:pPr>
      <w:r w:rsidRPr="009C36FB">
        <w:rPr>
          <w:rStyle w:val="FootnoteReference"/>
          <w:rFonts w:cs="Simplified Arabic"/>
          <w:sz w:val="24"/>
          <w:szCs w:val="24"/>
        </w:rPr>
        <w:footnoteRef/>
      </w:r>
      <w:r w:rsidRPr="009C36FB">
        <w:rPr>
          <w:rFonts w:cs="Simplified Arabic"/>
          <w:sz w:val="24"/>
          <w:szCs w:val="24"/>
        </w:rPr>
        <w:t xml:space="preserve"> </w:t>
      </w:r>
      <w:r w:rsidRPr="009C36FB">
        <w:rPr>
          <w:rFonts w:cs="Simplified Arabic"/>
          <w:sz w:val="24"/>
          <w:szCs w:val="24"/>
          <w:rtl/>
        </w:rPr>
        <w:t xml:space="preserve"> جورج جقمان، نقاش مع الباحث، رام الله، </w:t>
      </w:r>
      <w:r w:rsidRPr="009C36FB">
        <w:rPr>
          <w:rFonts w:cs="Simplified Arabic" w:hint="cs"/>
          <w:sz w:val="24"/>
          <w:szCs w:val="24"/>
          <w:rtl/>
        </w:rPr>
        <w:t>آب/</w:t>
      </w:r>
      <w:r w:rsidRPr="009C36FB">
        <w:rPr>
          <w:rFonts w:cs="Simplified Arabic"/>
          <w:sz w:val="24"/>
          <w:szCs w:val="24"/>
          <w:rtl/>
        </w:rPr>
        <w:t xml:space="preserve">أغسطس ٢٠١٨. </w:t>
      </w:r>
    </w:p>
  </w:footnote>
  <w:footnote w:id="15">
    <w:p w14:paraId="3DA1980A" w14:textId="6DE0BEC0" w:rsidR="00E25964" w:rsidRPr="009C36FB" w:rsidRDefault="00E25964" w:rsidP="00D60CCF">
      <w:pPr>
        <w:pStyle w:val="FootnoteText"/>
        <w:bidi/>
        <w:jc w:val="both"/>
        <w:rPr>
          <w:rFonts w:cs="Simplified Arabic"/>
          <w:sz w:val="24"/>
          <w:szCs w:val="24"/>
          <w:rtl/>
        </w:rPr>
      </w:pPr>
      <w:r w:rsidRPr="009C36FB">
        <w:rPr>
          <w:rStyle w:val="FootnoteReference"/>
          <w:rFonts w:cs="Simplified Arabic"/>
          <w:sz w:val="24"/>
          <w:szCs w:val="24"/>
        </w:rPr>
        <w:footnoteRef/>
      </w:r>
      <w:r w:rsidRPr="009C36FB">
        <w:rPr>
          <w:rFonts w:cs="Simplified Arabic"/>
          <w:sz w:val="24"/>
          <w:szCs w:val="24"/>
          <w:rtl/>
        </w:rPr>
        <w:t xml:space="preserve"> باسم الزبيدي، نقاش مع الباحث، رام الله، </w:t>
      </w:r>
      <w:r w:rsidRPr="009C36FB">
        <w:rPr>
          <w:rFonts w:cs="Simplified Arabic" w:hint="cs"/>
          <w:sz w:val="24"/>
          <w:szCs w:val="24"/>
          <w:rtl/>
        </w:rPr>
        <w:t>آب/</w:t>
      </w:r>
      <w:r w:rsidRPr="009C36FB">
        <w:rPr>
          <w:rFonts w:cs="Simplified Arabic"/>
          <w:sz w:val="24"/>
          <w:szCs w:val="24"/>
          <w:rtl/>
        </w:rPr>
        <w:t>غسطس ٢٠١٨.</w:t>
      </w:r>
    </w:p>
  </w:footnote>
  <w:footnote w:id="16">
    <w:p w14:paraId="7B528C86" w14:textId="230B5FAB" w:rsidR="00E25964" w:rsidRPr="009C36FB" w:rsidRDefault="00E25964" w:rsidP="00D60CCF">
      <w:pPr>
        <w:pStyle w:val="FootnoteText"/>
        <w:bidi/>
        <w:jc w:val="both"/>
        <w:rPr>
          <w:rFonts w:cs="Simplified Arabic"/>
          <w:sz w:val="24"/>
          <w:szCs w:val="24"/>
          <w:rtl/>
        </w:rPr>
      </w:pPr>
      <w:r w:rsidRPr="009C36FB">
        <w:rPr>
          <w:rStyle w:val="FootnoteReference"/>
          <w:rFonts w:cs="Simplified Arabic"/>
          <w:sz w:val="24"/>
          <w:szCs w:val="24"/>
        </w:rPr>
        <w:footnoteRef/>
      </w:r>
      <w:r w:rsidRPr="009C36FB">
        <w:rPr>
          <w:rFonts w:cs="Simplified Arabic"/>
          <w:sz w:val="24"/>
          <w:szCs w:val="24"/>
        </w:rPr>
        <w:t xml:space="preserve"> </w:t>
      </w:r>
      <w:r w:rsidRPr="009C36FB">
        <w:rPr>
          <w:rFonts w:cs="Simplified Arabic"/>
          <w:sz w:val="24"/>
          <w:szCs w:val="24"/>
          <w:rtl/>
        </w:rPr>
        <w:t xml:space="preserve"> علاء الترتير، نقاش مع الباحث، بيروت، </w:t>
      </w:r>
      <w:r w:rsidRPr="009C36FB">
        <w:rPr>
          <w:rFonts w:cs="Simplified Arabic" w:hint="cs"/>
          <w:sz w:val="24"/>
          <w:szCs w:val="24"/>
          <w:rtl/>
        </w:rPr>
        <w:t>كانون الأول/</w:t>
      </w:r>
      <w:r w:rsidRPr="009C36FB">
        <w:rPr>
          <w:rFonts w:cs="Simplified Arabic"/>
          <w:sz w:val="24"/>
          <w:szCs w:val="24"/>
          <w:rtl/>
        </w:rPr>
        <w:t>ديسمبر ٢٠١٧.</w:t>
      </w:r>
    </w:p>
  </w:footnote>
  <w:footnote w:id="17">
    <w:p w14:paraId="28E5E92B" w14:textId="15130F10" w:rsidR="00E25964" w:rsidRPr="009C36FB" w:rsidRDefault="00E25964" w:rsidP="00D60CCF">
      <w:pPr>
        <w:pStyle w:val="FootnoteText"/>
        <w:bidi/>
        <w:jc w:val="both"/>
        <w:rPr>
          <w:rFonts w:cs="Simplified Arabic"/>
          <w:sz w:val="24"/>
          <w:szCs w:val="24"/>
          <w:rtl/>
        </w:rPr>
      </w:pPr>
      <w:r w:rsidRPr="009C36FB">
        <w:rPr>
          <w:rStyle w:val="FootnoteReference"/>
          <w:rFonts w:cs="Simplified Arabic"/>
          <w:sz w:val="24"/>
          <w:szCs w:val="24"/>
        </w:rPr>
        <w:footnoteRef/>
      </w:r>
      <w:r w:rsidRPr="009C36FB">
        <w:rPr>
          <w:rFonts w:cs="Simplified Arabic"/>
          <w:sz w:val="24"/>
          <w:szCs w:val="24"/>
        </w:rPr>
        <w:t xml:space="preserve"> </w:t>
      </w:r>
      <w:r w:rsidRPr="009C36FB">
        <w:rPr>
          <w:rFonts w:cs="Simplified Arabic"/>
          <w:sz w:val="24"/>
          <w:szCs w:val="24"/>
          <w:rtl/>
        </w:rPr>
        <w:t xml:space="preserve"> هاني المصري، نقاش مع الباحث، رام الله، </w:t>
      </w:r>
      <w:r w:rsidRPr="009C36FB">
        <w:rPr>
          <w:rFonts w:cs="Simplified Arabic" w:hint="cs"/>
          <w:sz w:val="24"/>
          <w:szCs w:val="24"/>
          <w:rtl/>
        </w:rPr>
        <w:t>آب/</w:t>
      </w:r>
      <w:r w:rsidRPr="009C36FB">
        <w:rPr>
          <w:rFonts w:cs="Simplified Arabic"/>
          <w:sz w:val="24"/>
          <w:szCs w:val="24"/>
          <w:rtl/>
        </w:rPr>
        <w:t>أغسطس ٢٠١٨.</w:t>
      </w:r>
    </w:p>
  </w:footnote>
  <w:footnote w:id="18">
    <w:p w14:paraId="172ECD19" w14:textId="03BC237B" w:rsidR="00E25964" w:rsidRPr="009C36FB" w:rsidRDefault="00E25964" w:rsidP="00D60CCF">
      <w:pPr>
        <w:pStyle w:val="FootnoteText"/>
        <w:bidi/>
        <w:jc w:val="both"/>
        <w:rPr>
          <w:rFonts w:cs="Simplified Arabic"/>
          <w:sz w:val="24"/>
          <w:szCs w:val="24"/>
          <w:rtl/>
        </w:rPr>
      </w:pPr>
      <w:r w:rsidRPr="009C36FB">
        <w:rPr>
          <w:rStyle w:val="FootnoteReference"/>
          <w:rFonts w:cs="Simplified Arabic"/>
          <w:sz w:val="24"/>
          <w:szCs w:val="24"/>
        </w:rPr>
        <w:footnoteRef/>
      </w:r>
      <w:r w:rsidRPr="009C36FB">
        <w:rPr>
          <w:rFonts w:cs="Simplified Arabic"/>
          <w:sz w:val="24"/>
          <w:szCs w:val="24"/>
        </w:rPr>
        <w:t xml:space="preserve"> </w:t>
      </w:r>
      <w:r w:rsidRPr="009C36FB">
        <w:rPr>
          <w:rFonts w:cs="Simplified Arabic"/>
          <w:sz w:val="24"/>
          <w:szCs w:val="24"/>
          <w:rtl/>
        </w:rPr>
        <w:t xml:space="preserve"> أحمد عزم، نقاش مع الباحث، رام الله، </w:t>
      </w:r>
      <w:r w:rsidRPr="009C36FB">
        <w:rPr>
          <w:rFonts w:cs="Simplified Arabic" w:hint="cs"/>
          <w:sz w:val="24"/>
          <w:szCs w:val="24"/>
          <w:rtl/>
        </w:rPr>
        <w:t>آب/</w:t>
      </w:r>
      <w:r w:rsidRPr="009C36FB">
        <w:rPr>
          <w:rFonts w:cs="Simplified Arabic"/>
          <w:sz w:val="24"/>
          <w:szCs w:val="24"/>
          <w:rtl/>
        </w:rPr>
        <w:t>أغسطس ٢٠١٨.</w:t>
      </w:r>
    </w:p>
  </w:footnote>
  <w:footnote w:id="19">
    <w:p w14:paraId="797EED94" w14:textId="52648F9F" w:rsidR="00E25964" w:rsidRPr="009C36FB" w:rsidRDefault="00E25964" w:rsidP="00D60CCF">
      <w:pPr>
        <w:pStyle w:val="FootnoteText"/>
        <w:bidi/>
        <w:jc w:val="both"/>
        <w:rPr>
          <w:rFonts w:cs="Simplified Arabic"/>
          <w:sz w:val="24"/>
          <w:szCs w:val="24"/>
          <w:rtl/>
        </w:rPr>
      </w:pPr>
      <w:r w:rsidRPr="009C36FB">
        <w:rPr>
          <w:rStyle w:val="FootnoteReference"/>
          <w:rFonts w:cs="Simplified Arabic"/>
          <w:sz w:val="24"/>
          <w:szCs w:val="24"/>
        </w:rPr>
        <w:footnoteRef/>
      </w:r>
      <w:r w:rsidRPr="009C36FB">
        <w:rPr>
          <w:rFonts w:cs="Simplified Arabic"/>
          <w:sz w:val="24"/>
          <w:szCs w:val="24"/>
        </w:rPr>
        <w:t xml:space="preserve"> </w:t>
      </w:r>
      <w:r w:rsidRPr="009C36FB">
        <w:rPr>
          <w:rFonts w:cs="Simplified Arabic"/>
          <w:sz w:val="24"/>
          <w:szCs w:val="24"/>
          <w:rtl/>
        </w:rPr>
        <w:t xml:space="preserve"> نقاش مع الباحث، رام الله، </w:t>
      </w:r>
      <w:r w:rsidRPr="009C36FB">
        <w:rPr>
          <w:rFonts w:cs="Simplified Arabic" w:hint="cs"/>
          <w:sz w:val="24"/>
          <w:szCs w:val="24"/>
          <w:rtl/>
        </w:rPr>
        <w:t>آب/</w:t>
      </w:r>
      <w:r w:rsidRPr="009C36FB">
        <w:rPr>
          <w:rFonts w:cs="Simplified Arabic"/>
          <w:sz w:val="24"/>
          <w:szCs w:val="24"/>
          <w:rtl/>
        </w:rPr>
        <w:t>أغسطس ٢٠١٨.</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6CD4"/>
    <w:multiLevelType w:val="hybridMultilevel"/>
    <w:tmpl w:val="BDB2F7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2754D94"/>
    <w:multiLevelType w:val="hybridMultilevel"/>
    <w:tmpl w:val="CDD03AE2"/>
    <w:lvl w:ilvl="0" w:tplc="4C641DF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222794"/>
    <w:multiLevelType w:val="hybridMultilevel"/>
    <w:tmpl w:val="520A9F72"/>
    <w:lvl w:ilvl="0" w:tplc="0F385960">
      <w:start w:val="1"/>
      <w:numFmt w:val="decimalFullWidt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8687617"/>
    <w:multiLevelType w:val="hybridMultilevel"/>
    <w:tmpl w:val="221CE0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F12B15"/>
    <w:multiLevelType w:val="hybridMultilevel"/>
    <w:tmpl w:val="539A9A18"/>
    <w:lvl w:ilvl="0" w:tplc="CFC69CAE">
      <w:start w:val="1"/>
      <w:numFmt w:val="decimalFullWidt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0BC356D"/>
    <w:multiLevelType w:val="hybridMultilevel"/>
    <w:tmpl w:val="429A6B48"/>
    <w:lvl w:ilvl="0" w:tplc="C6AE99F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9A3A4B"/>
    <w:multiLevelType w:val="hybridMultilevel"/>
    <w:tmpl w:val="4670A38C"/>
    <w:lvl w:ilvl="0" w:tplc="9B905C24">
      <w:start w:val="1"/>
      <w:numFmt w:val="decimalFullWidt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4DE05E6E"/>
    <w:multiLevelType w:val="hybridMultilevel"/>
    <w:tmpl w:val="219E1814"/>
    <w:lvl w:ilvl="0" w:tplc="DA94E134">
      <w:start w:val="1"/>
      <w:numFmt w:val="decimalFullWidt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3"/>
  </w:num>
  <w:num w:numId="3">
    <w:abstractNumId w:val="4"/>
  </w:num>
  <w:num w:numId="4">
    <w:abstractNumId w:val="5"/>
  </w:num>
  <w:num w:numId="5">
    <w:abstractNumId w:val="6"/>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0FC"/>
    <w:rsid w:val="0000015D"/>
    <w:rsid w:val="00002A4D"/>
    <w:rsid w:val="00002E59"/>
    <w:rsid w:val="00003714"/>
    <w:rsid w:val="00003C0A"/>
    <w:rsid w:val="00006B39"/>
    <w:rsid w:val="000124E8"/>
    <w:rsid w:val="000130E7"/>
    <w:rsid w:val="0001512C"/>
    <w:rsid w:val="00015365"/>
    <w:rsid w:val="00015742"/>
    <w:rsid w:val="00016B4D"/>
    <w:rsid w:val="00017079"/>
    <w:rsid w:val="00020560"/>
    <w:rsid w:val="000210A6"/>
    <w:rsid w:val="00021361"/>
    <w:rsid w:val="00021515"/>
    <w:rsid w:val="000230E1"/>
    <w:rsid w:val="000238DA"/>
    <w:rsid w:val="00026888"/>
    <w:rsid w:val="000269FE"/>
    <w:rsid w:val="000304F9"/>
    <w:rsid w:val="00030DF4"/>
    <w:rsid w:val="00031138"/>
    <w:rsid w:val="00032DAF"/>
    <w:rsid w:val="0003438C"/>
    <w:rsid w:val="00035214"/>
    <w:rsid w:val="000378F7"/>
    <w:rsid w:val="00042455"/>
    <w:rsid w:val="00042D33"/>
    <w:rsid w:val="00042DED"/>
    <w:rsid w:val="00043A41"/>
    <w:rsid w:val="00047361"/>
    <w:rsid w:val="00050CA0"/>
    <w:rsid w:val="00050F77"/>
    <w:rsid w:val="00051C31"/>
    <w:rsid w:val="00051CD5"/>
    <w:rsid w:val="00051D86"/>
    <w:rsid w:val="0005249F"/>
    <w:rsid w:val="000563B8"/>
    <w:rsid w:val="000567E4"/>
    <w:rsid w:val="00057165"/>
    <w:rsid w:val="00057198"/>
    <w:rsid w:val="000577C7"/>
    <w:rsid w:val="00062AC9"/>
    <w:rsid w:val="00063466"/>
    <w:rsid w:val="000640D5"/>
    <w:rsid w:val="00065D0D"/>
    <w:rsid w:val="0006644A"/>
    <w:rsid w:val="00067085"/>
    <w:rsid w:val="00067EC0"/>
    <w:rsid w:val="00071CE1"/>
    <w:rsid w:val="00073A10"/>
    <w:rsid w:val="00074D6C"/>
    <w:rsid w:val="00075945"/>
    <w:rsid w:val="00077DA3"/>
    <w:rsid w:val="000813C4"/>
    <w:rsid w:val="0008267F"/>
    <w:rsid w:val="00082690"/>
    <w:rsid w:val="00082A95"/>
    <w:rsid w:val="00082E10"/>
    <w:rsid w:val="000835DD"/>
    <w:rsid w:val="000847F3"/>
    <w:rsid w:val="00085A94"/>
    <w:rsid w:val="00086AEB"/>
    <w:rsid w:val="000930FB"/>
    <w:rsid w:val="00093B22"/>
    <w:rsid w:val="0009425F"/>
    <w:rsid w:val="000944CF"/>
    <w:rsid w:val="00095DA8"/>
    <w:rsid w:val="00096C5F"/>
    <w:rsid w:val="000A054A"/>
    <w:rsid w:val="000A0B60"/>
    <w:rsid w:val="000A0DB6"/>
    <w:rsid w:val="000A1593"/>
    <w:rsid w:val="000A7BCC"/>
    <w:rsid w:val="000B765D"/>
    <w:rsid w:val="000C0528"/>
    <w:rsid w:val="000C1D1C"/>
    <w:rsid w:val="000C2408"/>
    <w:rsid w:val="000C296E"/>
    <w:rsid w:val="000C3718"/>
    <w:rsid w:val="000C452A"/>
    <w:rsid w:val="000C4FEC"/>
    <w:rsid w:val="000C6895"/>
    <w:rsid w:val="000C752A"/>
    <w:rsid w:val="000D241E"/>
    <w:rsid w:val="000D3AFD"/>
    <w:rsid w:val="000D64D6"/>
    <w:rsid w:val="000D719B"/>
    <w:rsid w:val="000E0560"/>
    <w:rsid w:val="000E0670"/>
    <w:rsid w:val="000E14A9"/>
    <w:rsid w:val="000E2A7C"/>
    <w:rsid w:val="000E5151"/>
    <w:rsid w:val="000E7923"/>
    <w:rsid w:val="000F0329"/>
    <w:rsid w:val="000F1CC3"/>
    <w:rsid w:val="000F4C4A"/>
    <w:rsid w:val="000F5053"/>
    <w:rsid w:val="000F5600"/>
    <w:rsid w:val="000F5764"/>
    <w:rsid w:val="000F72D0"/>
    <w:rsid w:val="000F7991"/>
    <w:rsid w:val="00102CB5"/>
    <w:rsid w:val="0010360D"/>
    <w:rsid w:val="001037FA"/>
    <w:rsid w:val="0010382C"/>
    <w:rsid w:val="00106CFA"/>
    <w:rsid w:val="001138EC"/>
    <w:rsid w:val="001163A6"/>
    <w:rsid w:val="00120217"/>
    <w:rsid w:val="00120585"/>
    <w:rsid w:val="00120D34"/>
    <w:rsid w:val="00122193"/>
    <w:rsid w:val="001225CC"/>
    <w:rsid w:val="00123083"/>
    <w:rsid w:val="00123B63"/>
    <w:rsid w:val="00123EAE"/>
    <w:rsid w:val="001242E5"/>
    <w:rsid w:val="001246F3"/>
    <w:rsid w:val="00124D1D"/>
    <w:rsid w:val="00127A32"/>
    <w:rsid w:val="00127A93"/>
    <w:rsid w:val="00131DB8"/>
    <w:rsid w:val="00137198"/>
    <w:rsid w:val="00137A83"/>
    <w:rsid w:val="00137F98"/>
    <w:rsid w:val="001412FD"/>
    <w:rsid w:val="00142F29"/>
    <w:rsid w:val="00142FB4"/>
    <w:rsid w:val="0014316D"/>
    <w:rsid w:val="00143A37"/>
    <w:rsid w:val="00143FCD"/>
    <w:rsid w:val="001456A2"/>
    <w:rsid w:val="0014799F"/>
    <w:rsid w:val="00147FA0"/>
    <w:rsid w:val="00150A62"/>
    <w:rsid w:val="00150ED9"/>
    <w:rsid w:val="00153920"/>
    <w:rsid w:val="00155967"/>
    <w:rsid w:val="00155BEF"/>
    <w:rsid w:val="0015667D"/>
    <w:rsid w:val="00161157"/>
    <w:rsid w:val="00164FAC"/>
    <w:rsid w:val="001663D8"/>
    <w:rsid w:val="0017093B"/>
    <w:rsid w:val="00171890"/>
    <w:rsid w:val="001734BA"/>
    <w:rsid w:val="0017414B"/>
    <w:rsid w:val="0017414D"/>
    <w:rsid w:val="00175086"/>
    <w:rsid w:val="00175121"/>
    <w:rsid w:val="001759DE"/>
    <w:rsid w:val="00176D18"/>
    <w:rsid w:val="00177A79"/>
    <w:rsid w:val="00177EDA"/>
    <w:rsid w:val="00192458"/>
    <w:rsid w:val="00192736"/>
    <w:rsid w:val="0019342A"/>
    <w:rsid w:val="00193C3A"/>
    <w:rsid w:val="00196C67"/>
    <w:rsid w:val="00196D40"/>
    <w:rsid w:val="00196F72"/>
    <w:rsid w:val="001A0F20"/>
    <w:rsid w:val="001A2618"/>
    <w:rsid w:val="001A2784"/>
    <w:rsid w:val="001A5FD4"/>
    <w:rsid w:val="001A6CF7"/>
    <w:rsid w:val="001A7A74"/>
    <w:rsid w:val="001B19EC"/>
    <w:rsid w:val="001B4213"/>
    <w:rsid w:val="001B5E6E"/>
    <w:rsid w:val="001B71EF"/>
    <w:rsid w:val="001C066A"/>
    <w:rsid w:val="001C0855"/>
    <w:rsid w:val="001C11AC"/>
    <w:rsid w:val="001C3006"/>
    <w:rsid w:val="001C4DC0"/>
    <w:rsid w:val="001C5CD2"/>
    <w:rsid w:val="001C684F"/>
    <w:rsid w:val="001C7423"/>
    <w:rsid w:val="001D11D6"/>
    <w:rsid w:val="001D177C"/>
    <w:rsid w:val="001D2A99"/>
    <w:rsid w:val="001D3B55"/>
    <w:rsid w:val="001D5C54"/>
    <w:rsid w:val="001D5EF9"/>
    <w:rsid w:val="001D76A2"/>
    <w:rsid w:val="001E0EDF"/>
    <w:rsid w:val="001E2866"/>
    <w:rsid w:val="001E3873"/>
    <w:rsid w:val="001E569B"/>
    <w:rsid w:val="001E6B15"/>
    <w:rsid w:val="001F0522"/>
    <w:rsid w:val="001F0FED"/>
    <w:rsid w:val="001F1CFB"/>
    <w:rsid w:val="001F2141"/>
    <w:rsid w:val="001F2ED4"/>
    <w:rsid w:val="001F32EC"/>
    <w:rsid w:val="001F3D10"/>
    <w:rsid w:val="001F5664"/>
    <w:rsid w:val="001F7D6B"/>
    <w:rsid w:val="00200D0E"/>
    <w:rsid w:val="00201808"/>
    <w:rsid w:val="0020269B"/>
    <w:rsid w:val="0020414A"/>
    <w:rsid w:val="00205838"/>
    <w:rsid w:val="00206DB9"/>
    <w:rsid w:val="00207514"/>
    <w:rsid w:val="00207D8B"/>
    <w:rsid w:val="0021387C"/>
    <w:rsid w:val="00215616"/>
    <w:rsid w:val="002163FC"/>
    <w:rsid w:val="00216DC3"/>
    <w:rsid w:val="00217F43"/>
    <w:rsid w:val="002212FC"/>
    <w:rsid w:val="002215BA"/>
    <w:rsid w:val="0022188D"/>
    <w:rsid w:val="0022244E"/>
    <w:rsid w:val="00222B73"/>
    <w:rsid w:val="00223075"/>
    <w:rsid w:val="00223341"/>
    <w:rsid w:val="00224FB4"/>
    <w:rsid w:val="002255BC"/>
    <w:rsid w:val="00231226"/>
    <w:rsid w:val="002319D8"/>
    <w:rsid w:val="00231ACC"/>
    <w:rsid w:val="0023336F"/>
    <w:rsid w:val="002340CD"/>
    <w:rsid w:val="002370FE"/>
    <w:rsid w:val="00240D16"/>
    <w:rsid w:val="0024182B"/>
    <w:rsid w:val="00241ED1"/>
    <w:rsid w:val="002424AF"/>
    <w:rsid w:val="00243192"/>
    <w:rsid w:val="00244256"/>
    <w:rsid w:val="00244C0B"/>
    <w:rsid w:val="00246302"/>
    <w:rsid w:val="00246D0D"/>
    <w:rsid w:val="00246E91"/>
    <w:rsid w:val="00250308"/>
    <w:rsid w:val="00250D25"/>
    <w:rsid w:val="00252992"/>
    <w:rsid w:val="002530F0"/>
    <w:rsid w:val="00254324"/>
    <w:rsid w:val="00255973"/>
    <w:rsid w:val="0025608E"/>
    <w:rsid w:val="002608EE"/>
    <w:rsid w:val="0026130C"/>
    <w:rsid w:val="002616CF"/>
    <w:rsid w:val="00262561"/>
    <w:rsid w:val="002631A5"/>
    <w:rsid w:val="00264271"/>
    <w:rsid w:val="0026682C"/>
    <w:rsid w:val="002668D8"/>
    <w:rsid w:val="0027195A"/>
    <w:rsid w:val="0027269E"/>
    <w:rsid w:val="00273CE6"/>
    <w:rsid w:val="00274E56"/>
    <w:rsid w:val="002762A9"/>
    <w:rsid w:val="0027630A"/>
    <w:rsid w:val="002838DE"/>
    <w:rsid w:val="00283906"/>
    <w:rsid w:val="00284701"/>
    <w:rsid w:val="002879DE"/>
    <w:rsid w:val="00287A8E"/>
    <w:rsid w:val="002905F3"/>
    <w:rsid w:val="002914B5"/>
    <w:rsid w:val="00293605"/>
    <w:rsid w:val="0029435B"/>
    <w:rsid w:val="00294E82"/>
    <w:rsid w:val="002A01EC"/>
    <w:rsid w:val="002A2F11"/>
    <w:rsid w:val="002A3416"/>
    <w:rsid w:val="002A4ED5"/>
    <w:rsid w:val="002A63D9"/>
    <w:rsid w:val="002A6F31"/>
    <w:rsid w:val="002A735B"/>
    <w:rsid w:val="002B3602"/>
    <w:rsid w:val="002B3FA6"/>
    <w:rsid w:val="002B46BD"/>
    <w:rsid w:val="002B46DB"/>
    <w:rsid w:val="002B6198"/>
    <w:rsid w:val="002B7CBF"/>
    <w:rsid w:val="002C003F"/>
    <w:rsid w:val="002C126E"/>
    <w:rsid w:val="002C292C"/>
    <w:rsid w:val="002C33DC"/>
    <w:rsid w:val="002C357B"/>
    <w:rsid w:val="002C3693"/>
    <w:rsid w:val="002C4BAA"/>
    <w:rsid w:val="002C4F92"/>
    <w:rsid w:val="002C6B6E"/>
    <w:rsid w:val="002C7938"/>
    <w:rsid w:val="002C7A5A"/>
    <w:rsid w:val="002D179E"/>
    <w:rsid w:val="002D20C9"/>
    <w:rsid w:val="002D2146"/>
    <w:rsid w:val="002D230F"/>
    <w:rsid w:val="002D6684"/>
    <w:rsid w:val="002E107C"/>
    <w:rsid w:val="002E195C"/>
    <w:rsid w:val="002E4543"/>
    <w:rsid w:val="002E4870"/>
    <w:rsid w:val="002E48C5"/>
    <w:rsid w:val="002E48D7"/>
    <w:rsid w:val="002E5FBB"/>
    <w:rsid w:val="002E6F3E"/>
    <w:rsid w:val="002E7BC6"/>
    <w:rsid w:val="002F0EB2"/>
    <w:rsid w:val="002F4221"/>
    <w:rsid w:val="002F5D2D"/>
    <w:rsid w:val="00300A1D"/>
    <w:rsid w:val="00300A29"/>
    <w:rsid w:val="00302743"/>
    <w:rsid w:val="00304648"/>
    <w:rsid w:val="00306529"/>
    <w:rsid w:val="00306928"/>
    <w:rsid w:val="0030702D"/>
    <w:rsid w:val="00307FA1"/>
    <w:rsid w:val="00311C95"/>
    <w:rsid w:val="003148E7"/>
    <w:rsid w:val="003154AB"/>
    <w:rsid w:val="00315FD6"/>
    <w:rsid w:val="003176EC"/>
    <w:rsid w:val="003219A5"/>
    <w:rsid w:val="00321EAD"/>
    <w:rsid w:val="00324229"/>
    <w:rsid w:val="00324D0B"/>
    <w:rsid w:val="00326796"/>
    <w:rsid w:val="003270D9"/>
    <w:rsid w:val="00332924"/>
    <w:rsid w:val="00332FE4"/>
    <w:rsid w:val="00334AB7"/>
    <w:rsid w:val="00334EA0"/>
    <w:rsid w:val="00335AF5"/>
    <w:rsid w:val="00340724"/>
    <w:rsid w:val="00341601"/>
    <w:rsid w:val="003418C9"/>
    <w:rsid w:val="003426E6"/>
    <w:rsid w:val="003472E0"/>
    <w:rsid w:val="003501E5"/>
    <w:rsid w:val="00352863"/>
    <w:rsid w:val="0035301E"/>
    <w:rsid w:val="00353D6D"/>
    <w:rsid w:val="003553B8"/>
    <w:rsid w:val="00355FF0"/>
    <w:rsid w:val="00356B6F"/>
    <w:rsid w:val="00357358"/>
    <w:rsid w:val="003623A7"/>
    <w:rsid w:val="003634F3"/>
    <w:rsid w:val="0036536E"/>
    <w:rsid w:val="00365B44"/>
    <w:rsid w:val="0037220E"/>
    <w:rsid w:val="00372290"/>
    <w:rsid w:val="003734FC"/>
    <w:rsid w:val="00373FA1"/>
    <w:rsid w:val="00376862"/>
    <w:rsid w:val="00377CF8"/>
    <w:rsid w:val="003815CC"/>
    <w:rsid w:val="00381EBC"/>
    <w:rsid w:val="0038242A"/>
    <w:rsid w:val="0038256C"/>
    <w:rsid w:val="003839EA"/>
    <w:rsid w:val="003859C1"/>
    <w:rsid w:val="00385F63"/>
    <w:rsid w:val="00392560"/>
    <w:rsid w:val="0039272A"/>
    <w:rsid w:val="00393A18"/>
    <w:rsid w:val="00393E26"/>
    <w:rsid w:val="0039445A"/>
    <w:rsid w:val="003945BA"/>
    <w:rsid w:val="0039565F"/>
    <w:rsid w:val="003A1C5E"/>
    <w:rsid w:val="003A4CC6"/>
    <w:rsid w:val="003A6165"/>
    <w:rsid w:val="003A646D"/>
    <w:rsid w:val="003A69B2"/>
    <w:rsid w:val="003A6C5A"/>
    <w:rsid w:val="003B0C7C"/>
    <w:rsid w:val="003B1879"/>
    <w:rsid w:val="003B35A9"/>
    <w:rsid w:val="003B3A25"/>
    <w:rsid w:val="003B462F"/>
    <w:rsid w:val="003B7073"/>
    <w:rsid w:val="003C33EB"/>
    <w:rsid w:val="003C5E0D"/>
    <w:rsid w:val="003C603A"/>
    <w:rsid w:val="003C7CE3"/>
    <w:rsid w:val="003D0117"/>
    <w:rsid w:val="003D0495"/>
    <w:rsid w:val="003D13FA"/>
    <w:rsid w:val="003D1558"/>
    <w:rsid w:val="003D1B5D"/>
    <w:rsid w:val="003D26B6"/>
    <w:rsid w:val="003D338A"/>
    <w:rsid w:val="003D4CA2"/>
    <w:rsid w:val="003D4D11"/>
    <w:rsid w:val="003D4F3D"/>
    <w:rsid w:val="003D7CF8"/>
    <w:rsid w:val="003E01E1"/>
    <w:rsid w:val="003E077A"/>
    <w:rsid w:val="003E0C24"/>
    <w:rsid w:val="003E149E"/>
    <w:rsid w:val="003E5D37"/>
    <w:rsid w:val="003E641B"/>
    <w:rsid w:val="003F323B"/>
    <w:rsid w:val="003F442F"/>
    <w:rsid w:val="003F7298"/>
    <w:rsid w:val="003F7A71"/>
    <w:rsid w:val="004000B7"/>
    <w:rsid w:val="00402040"/>
    <w:rsid w:val="00402336"/>
    <w:rsid w:val="00402FAE"/>
    <w:rsid w:val="00405E47"/>
    <w:rsid w:val="004127F0"/>
    <w:rsid w:val="00412E68"/>
    <w:rsid w:val="00413886"/>
    <w:rsid w:val="004142F4"/>
    <w:rsid w:val="00416237"/>
    <w:rsid w:val="00416692"/>
    <w:rsid w:val="0041730B"/>
    <w:rsid w:val="00420B23"/>
    <w:rsid w:val="00423447"/>
    <w:rsid w:val="004245C3"/>
    <w:rsid w:val="00427838"/>
    <w:rsid w:val="00430E30"/>
    <w:rsid w:val="00434433"/>
    <w:rsid w:val="00435A16"/>
    <w:rsid w:val="00435D73"/>
    <w:rsid w:val="00436BAE"/>
    <w:rsid w:val="00440AA1"/>
    <w:rsid w:val="00440B7B"/>
    <w:rsid w:val="004410C4"/>
    <w:rsid w:val="0044365E"/>
    <w:rsid w:val="00445627"/>
    <w:rsid w:val="004459D0"/>
    <w:rsid w:val="00446822"/>
    <w:rsid w:val="004500A1"/>
    <w:rsid w:val="00450602"/>
    <w:rsid w:val="00452DC1"/>
    <w:rsid w:val="004539BD"/>
    <w:rsid w:val="00454994"/>
    <w:rsid w:val="004550B5"/>
    <w:rsid w:val="00460F21"/>
    <w:rsid w:val="00462269"/>
    <w:rsid w:val="00462B0A"/>
    <w:rsid w:val="004646EF"/>
    <w:rsid w:val="004665D2"/>
    <w:rsid w:val="004678D4"/>
    <w:rsid w:val="00472272"/>
    <w:rsid w:val="00474382"/>
    <w:rsid w:val="00474B45"/>
    <w:rsid w:val="00474E6E"/>
    <w:rsid w:val="00475061"/>
    <w:rsid w:val="00475FDD"/>
    <w:rsid w:val="00476932"/>
    <w:rsid w:val="00477733"/>
    <w:rsid w:val="004801D1"/>
    <w:rsid w:val="004806D6"/>
    <w:rsid w:val="00481B50"/>
    <w:rsid w:val="0048287F"/>
    <w:rsid w:val="00483593"/>
    <w:rsid w:val="00484901"/>
    <w:rsid w:val="00484C5D"/>
    <w:rsid w:val="00485960"/>
    <w:rsid w:val="00485E7C"/>
    <w:rsid w:val="00486467"/>
    <w:rsid w:val="0048646E"/>
    <w:rsid w:val="00486546"/>
    <w:rsid w:val="004867AB"/>
    <w:rsid w:val="00492126"/>
    <w:rsid w:val="004924A3"/>
    <w:rsid w:val="00492598"/>
    <w:rsid w:val="004965F1"/>
    <w:rsid w:val="00497B7C"/>
    <w:rsid w:val="004A02AB"/>
    <w:rsid w:val="004A1385"/>
    <w:rsid w:val="004A1F2D"/>
    <w:rsid w:val="004A4257"/>
    <w:rsid w:val="004A4E65"/>
    <w:rsid w:val="004B070F"/>
    <w:rsid w:val="004B1E0E"/>
    <w:rsid w:val="004B2C1A"/>
    <w:rsid w:val="004B3B38"/>
    <w:rsid w:val="004B530C"/>
    <w:rsid w:val="004B7972"/>
    <w:rsid w:val="004C26DD"/>
    <w:rsid w:val="004C3FEA"/>
    <w:rsid w:val="004C4F23"/>
    <w:rsid w:val="004C676C"/>
    <w:rsid w:val="004C786F"/>
    <w:rsid w:val="004D001B"/>
    <w:rsid w:val="004D1072"/>
    <w:rsid w:val="004D10FC"/>
    <w:rsid w:val="004D2F4D"/>
    <w:rsid w:val="004D4ECF"/>
    <w:rsid w:val="004D4EDF"/>
    <w:rsid w:val="004D6CB9"/>
    <w:rsid w:val="004D7C38"/>
    <w:rsid w:val="004D7E5A"/>
    <w:rsid w:val="004E027C"/>
    <w:rsid w:val="004E1654"/>
    <w:rsid w:val="004E2887"/>
    <w:rsid w:val="004E3F95"/>
    <w:rsid w:val="004E47B7"/>
    <w:rsid w:val="004F2290"/>
    <w:rsid w:val="004F2855"/>
    <w:rsid w:val="004F2BFA"/>
    <w:rsid w:val="004F67C2"/>
    <w:rsid w:val="004F7344"/>
    <w:rsid w:val="00500B1D"/>
    <w:rsid w:val="0050146A"/>
    <w:rsid w:val="005016FB"/>
    <w:rsid w:val="00504C4C"/>
    <w:rsid w:val="00506C4B"/>
    <w:rsid w:val="00507849"/>
    <w:rsid w:val="00510A50"/>
    <w:rsid w:val="00511C8D"/>
    <w:rsid w:val="00512E05"/>
    <w:rsid w:val="00513BC5"/>
    <w:rsid w:val="00514F53"/>
    <w:rsid w:val="00516171"/>
    <w:rsid w:val="00516D0E"/>
    <w:rsid w:val="00516ED9"/>
    <w:rsid w:val="00523C47"/>
    <w:rsid w:val="00524AB7"/>
    <w:rsid w:val="00524E77"/>
    <w:rsid w:val="005273EA"/>
    <w:rsid w:val="00530FDE"/>
    <w:rsid w:val="005321EF"/>
    <w:rsid w:val="00532846"/>
    <w:rsid w:val="005371B1"/>
    <w:rsid w:val="00540F54"/>
    <w:rsid w:val="00542665"/>
    <w:rsid w:val="00543103"/>
    <w:rsid w:val="005440FF"/>
    <w:rsid w:val="005442D3"/>
    <w:rsid w:val="00544DC2"/>
    <w:rsid w:val="00545BA1"/>
    <w:rsid w:val="00552D03"/>
    <w:rsid w:val="005544C8"/>
    <w:rsid w:val="00554ECE"/>
    <w:rsid w:val="00555E21"/>
    <w:rsid w:val="00557A3E"/>
    <w:rsid w:val="00557E7D"/>
    <w:rsid w:val="00557FAE"/>
    <w:rsid w:val="00560033"/>
    <w:rsid w:val="005624E5"/>
    <w:rsid w:val="00562651"/>
    <w:rsid w:val="0056280F"/>
    <w:rsid w:val="00564090"/>
    <w:rsid w:val="005650B3"/>
    <w:rsid w:val="00567A86"/>
    <w:rsid w:val="005711B5"/>
    <w:rsid w:val="0057281E"/>
    <w:rsid w:val="00573932"/>
    <w:rsid w:val="00573CA6"/>
    <w:rsid w:val="00574341"/>
    <w:rsid w:val="0057592E"/>
    <w:rsid w:val="00575F3A"/>
    <w:rsid w:val="00576F1E"/>
    <w:rsid w:val="00582832"/>
    <w:rsid w:val="00585BF7"/>
    <w:rsid w:val="00586FD3"/>
    <w:rsid w:val="0059106F"/>
    <w:rsid w:val="00591752"/>
    <w:rsid w:val="00591F67"/>
    <w:rsid w:val="00596458"/>
    <w:rsid w:val="00596A32"/>
    <w:rsid w:val="00597391"/>
    <w:rsid w:val="005A0FA9"/>
    <w:rsid w:val="005A56B0"/>
    <w:rsid w:val="005A6338"/>
    <w:rsid w:val="005B010D"/>
    <w:rsid w:val="005B12C6"/>
    <w:rsid w:val="005B1318"/>
    <w:rsid w:val="005B3654"/>
    <w:rsid w:val="005B70B3"/>
    <w:rsid w:val="005B77EA"/>
    <w:rsid w:val="005C0CA9"/>
    <w:rsid w:val="005C0ED5"/>
    <w:rsid w:val="005C2853"/>
    <w:rsid w:val="005C3995"/>
    <w:rsid w:val="005C3B58"/>
    <w:rsid w:val="005C4B4E"/>
    <w:rsid w:val="005C6041"/>
    <w:rsid w:val="005C677F"/>
    <w:rsid w:val="005C7175"/>
    <w:rsid w:val="005D0BBB"/>
    <w:rsid w:val="005D1482"/>
    <w:rsid w:val="005D162D"/>
    <w:rsid w:val="005D4A33"/>
    <w:rsid w:val="005D5BC5"/>
    <w:rsid w:val="005D6238"/>
    <w:rsid w:val="005D6F34"/>
    <w:rsid w:val="005D72C7"/>
    <w:rsid w:val="005D74E6"/>
    <w:rsid w:val="005E44FB"/>
    <w:rsid w:val="005E6990"/>
    <w:rsid w:val="005E745C"/>
    <w:rsid w:val="005F31FB"/>
    <w:rsid w:val="005F4B1C"/>
    <w:rsid w:val="005F5195"/>
    <w:rsid w:val="005F6E39"/>
    <w:rsid w:val="00600664"/>
    <w:rsid w:val="00600CFC"/>
    <w:rsid w:val="00600E8E"/>
    <w:rsid w:val="006019F7"/>
    <w:rsid w:val="006048BA"/>
    <w:rsid w:val="006050A1"/>
    <w:rsid w:val="00606BAD"/>
    <w:rsid w:val="00607223"/>
    <w:rsid w:val="006076B3"/>
    <w:rsid w:val="00610A5C"/>
    <w:rsid w:val="00610A94"/>
    <w:rsid w:val="006123DE"/>
    <w:rsid w:val="00612801"/>
    <w:rsid w:val="00613A31"/>
    <w:rsid w:val="006144DB"/>
    <w:rsid w:val="006144FC"/>
    <w:rsid w:val="00616002"/>
    <w:rsid w:val="00616D55"/>
    <w:rsid w:val="006174E5"/>
    <w:rsid w:val="00617E69"/>
    <w:rsid w:val="00623CE4"/>
    <w:rsid w:val="00625377"/>
    <w:rsid w:val="0062538E"/>
    <w:rsid w:val="00625851"/>
    <w:rsid w:val="00625DB7"/>
    <w:rsid w:val="0062631F"/>
    <w:rsid w:val="006300E6"/>
    <w:rsid w:val="00634FC4"/>
    <w:rsid w:val="00637C90"/>
    <w:rsid w:val="006406E8"/>
    <w:rsid w:val="00642D16"/>
    <w:rsid w:val="0064305D"/>
    <w:rsid w:val="00644DF9"/>
    <w:rsid w:val="006458FF"/>
    <w:rsid w:val="006461EB"/>
    <w:rsid w:val="00646C55"/>
    <w:rsid w:val="006514AA"/>
    <w:rsid w:val="0065213E"/>
    <w:rsid w:val="00652CF5"/>
    <w:rsid w:val="00654E64"/>
    <w:rsid w:val="0065508F"/>
    <w:rsid w:val="00655AED"/>
    <w:rsid w:val="00657EC3"/>
    <w:rsid w:val="00660077"/>
    <w:rsid w:val="00660129"/>
    <w:rsid w:val="006617F6"/>
    <w:rsid w:val="00661B34"/>
    <w:rsid w:val="0066200F"/>
    <w:rsid w:val="006624E4"/>
    <w:rsid w:val="0066387B"/>
    <w:rsid w:val="00671205"/>
    <w:rsid w:val="006731EF"/>
    <w:rsid w:val="00673EB3"/>
    <w:rsid w:val="00673FE0"/>
    <w:rsid w:val="006744C4"/>
    <w:rsid w:val="00674665"/>
    <w:rsid w:val="0067697F"/>
    <w:rsid w:val="00677268"/>
    <w:rsid w:val="00677D58"/>
    <w:rsid w:val="006824AD"/>
    <w:rsid w:val="00682598"/>
    <w:rsid w:val="00682AB7"/>
    <w:rsid w:val="00683422"/>
    <w:rsid w:val="00684245"/>
    <w:rsid w:val="0068441D"/>
    <w:rsid w:val="00685FC7"/>
    <w:rsid w:val="006874A9"/>
    <w:rsid w:val="00690EB6"/>
    <w:rsid w:val="00691E9F"/>
    <w:rsid w:val="00695741"/>
    <w:rsid w:val="006A06FC"/>
    <w:rsid w:val="006A15E3"/>
    <w:rsid w:val="006A3DA3"/>
    <w:rsid w:val="006A4645"/>
    <w:rsid w:val="006A60BE"/>
    <w:rsid w:val="006A6F5B"/>
    <w:rsid w:val="006B43D5"/>
    <w:rsid w:val="006B7426"/>
    <w:rsid w:val="006B791E"/>
    <w:rsid w:val="006B7CA5"/>
    <w:rsid w:val="006C0196"/>
    <w:rsid w:val="006C0CA2"/>
    <w:rsid w:val="006C17AB"/>
    <w:rsid w:val="006C405D"/>
    <w:rsid w:val="006C5741"/>
    <w:rsid w:val="006C6BB1"/>
    <w:rsid w:val="006C6D46"/>
    <w:rsid w:val="006D0207"/>
    <w:rsid w:val="006D3945"/>
    <w:rsid w:val="006D7265"/>
    <w:rsid w:val="006D7609"/>
    <w:rsid w:val="006D78AA"/>
    <w:rsid w:val="006D7E98"/>
    <w:rsid w:val="006E0EDF"/>
    <w:rsid w:val="006E2198"/>
    <w:rsid w:val="006E2FD4"/>
    <w:rsid w:val="006E5A4B"/>
    <w:rsid w:val="006E5A70"/>
    <w:rsid w:val="006F1A00"/>
    <w:rsid w:val="006F1F16"/>
    <w:rsid w:val="006F4316"/>
    <w:rsid w:val="006F4FD7"/>
    <w:rsid w:val="006F6AE1"/>
    <w:rsid w:val="007003E1"/>
    <w:rsid w:val="00702175"/>
    <w:rsid w:val="007027A1"/>
    <w:rsid w:val="00703403"/>
    <w:rsid w:val="00703FC7"/>
    <w:rsid w:val="00704138"/>
    <w:rsid w:val="00710941"/>
    <w:rsid w:val="007139E6"/>
    <w:rsid w:val="00714A0A"/>
    <w:rsid w:val="007152E5"/>
    <w:rsid w:val="00715E5F"/>
    <w:rsid w:val="00716B71"/>
    <w:rsid w:val="00717F64"/>
    <w:rsid w:val="00720E7A"/>
    <w:rsid w:val="00720FED"/>
    <w:rsid w:val="007212B7"/>
    <w:rsid w:val="007277BF"/>
    <w:rsid w:val="007317FB"/>
    <w:rsid w:val="00732334"/>
    <w:rsid w:val="007333D2"/>
    <w:rsid w:val="00733516"/>
    <w:rsid w:val="00733D2A"/>
    <w:rsid w:val="00734173"/>
    <w:rsid w:val="00736C1D"/>
    <w:rsid w:val="007371F3"/>
    <w:rsid w:val="00737708"/>
    <w:rsid w:val="007419A7"/>
    <w:rsid w:val="00743D26"/>
    <w:rsid w:val="0074522F"/>
    <w:rsid w:val="00746C12"/>
    <w:rsid w:val="007502E8"/>
    <w:rsid w:val="0075240B"/>
    <w:rsid w:val="00752FB7"/>
    <w:rsid w:val="007532E6"/>
    <w:rsid w:val="00753970"/>
    <w:rsid w:val="00753A07"/>
    <w:rsid w:val="007541F8"/>
    <w:rsid w:val="00755BEE"/>
    <w:rsid w:val="00756735"/>
    <w:rsid w:val="00756E43"/>
    <w:rsid w:val="0076029B"/>
    <w:rsid w:val="00762299"/>
    <w:rsid w:val="00763043"/>
    <w:rsid w:val="007653C7"/>
    <w:rsid w:val="00765B1D"/>
    <w:rsid w:val="007669F1"/>
    <w:rsid w:val="00772B4C"/>
    <w:rsid w:val="007746E1"/>
    <w:rsid w:val="00774845"/>
    <w:rsid w:val="00775D0C"/>
    <w:rsid w:val="00777BCC"/>
    <w:rsid w:val="0078210A"/>
    <w:rsid w:val="00783088"/>
    <w:rsid w:val="007840FA"/>
    <w:rsid w:val="0078635C"/>
    <w:rsid w:val="00790AE2"/>
    <w:rsid w:val="00791107"/>
    <w:rsid w:val="00791969"/>
    <w:rsid w:val="0079419A"/>
    <w:rsid w:val="00794AC5"/>
    <w:rsid w:val="00794E98"/>
    <w:rsid w:val="00796928"/>
    <w:rsid w:val="00797A2D"/>
    <w:rsid w:val="007A2296"/>
    <w:rsid w:val="007A334E"/>
    <w:rsid w:val="007B54A6"/>
    <w:rsid w:val="007B54BE"/>
    <w:rsid w:val="007B5D9A"/>
    <w:rsid w:val="007B5F63"/>
    <w:rsid w:val="007C14A5"/>
    <w:rsid w:val="007C26A2"/>
    <w:rsid w:val="007C5642"/>
    <w:rsid w:val="007C65F0"/>
    <w:rsid w:val="007C6FEC"/>
    <w:rsid w:val="007C71AB"/>
    <w:rsid w:val="007C7781"/>
    <w:rsid w:val="007D1600"/>
    <w:rsid w:val="007D19BE"/>
    <w:rsid w:val="007D1A17"/>
    <w:rsid w:val="007D35F5"/>
    <w:rsid w:val="007D5451"/>
    <w:rsid w:val="007D69FF"/>
    <w:rsid w:val="007E0A9F"/>
    <w:rsid w:val="007E0B37"/>
    <w:rsid w:val="007E11E4"/>
    <w:rsid w:val="007E1216"/>
    <w:rsid w:val="007E160C"/>
    <w:rsid w:val="007E2330"/>
    <w:rsid w:val="007E2D99"/>
    <w:rsid w:val="007E3775"/>
    <w:rsid w:val="007E4ACE"/>
    <w:rsid w:val="007E5B1D"/>
    <w:rsid w:val="007E5C58"/>
    <w:rsid w:val="007E7590"/>
    <w:rsid w:val="007F016C"/>
    <w:rsid w:val="007F020F"/>
    <w:rsid w:val="007F189B"/>
    <w:rsid w:val="007F19BA"/>
    <w:rsid w:val="007F1D09"/>
    <w:rsid w:val="007F3533"/>
    <w:rsid w:val="007F4BF9"/>
    <w:rsid w:val="007F5DFC"/>
    <w:rsid w:val="007F78AE"/>
    <w:rsid w:val="007F7F50"/>
    <w:rsid w:val="00800761"/>
    <w:rsid w:val="00801B33"/>
    <w:rsid w:val="00803E75"/>
    <w:rsid w:val="008053C3"/>
    <w:rsid w:val="00806440"/>
    <w:rsid w:val="0081095A"/>
    <w:rsid w:val="00812CAB"/>
    <w:rsid w:val="00816523"/>
    <w:rsid w:val="0082036D"/>
    <w:rsid w:val="00820B21"/>
    <w:rsid w:val="00820B48"/>
    <w:rsid w:val="00820FED"/>
    <w:rsid w:val="008226B9"/>
    <w:rsid w:val="00822D3E"/>
    <w:rsid w:val="008241F6"/>
    <w:rsid w:val="008246E8"/>
    <w:rsid w:val="00826163"/>
    <w:rsid w:val="00826564"/>
    <w:rsid w:val="00826F0C"/>
    <w:rsid w:val="00827C30"/>
    <w:rsid w:val="0083452B"/>
    <w:rsid w:val="00840914"/>
    <w:rsid w:val="00841981"/>
    <w:rsid w:val="0084247E"/>
    <w:rsid w:val="00842C0D"/>
    <w:rsid w:val="00843F58"/>
    <w:rsid w:val="00844D9A"/>
    <w:rsid w:val="0084506C"/>
    <w:rsid w:val="00845BFE"/>
    <w:rsid w:val="00846279"/>
    <w:rsid w:val="0085083A"/>
    <w:rsid w:val="0085104F"/>
    <w:rsid w:val="00855195"/>
    <w:rsid w:val="00861021"/>
    <w:rsid w:val="00861A71"/>
    <w:rsid w:val="00863A45"/>
    <w:rsid w:val="00867BD2"/>
    <w:rsid w:val="008717DC"/>
    <w:rsid w:val="00871A4D"/>
    <w:rsid w:val="008734D7"/>
    <w:rsid w:val="0087388E"/>
    <w:rsid w:val="0087459F"/>
    <w:rsid w:val="00874D3B"/>
    <w:rsid w:val="008751A1"/>
    <w:rsid w:val="008766AF"/>
    <w:rsid w:val="00876B86"/>
    <w:rsid w:val="008779D3"/>
    <w:rsid w:val="00877C8C"/>
    <w:rsid w:val="00882E91"/>
    <w:rsid w:val="008850E8"/>
    <w:rsid w:val="008852EF"/>
    <w:rsid w:val="0088533A"/>
    <w:rsid w:val="00885F5F"/>
    <w:rsid w:val="00886AC1"/>
    <w:rsid w:val="00887905"/>
    <w:rsid w:val="00887CE9"/>
    <w:rsid w:val="008918F8"/>
    <w:rsid w:val="00893C42"/>
    <w:rsid w:val="00895386"/>
    <w:rsid w:val="0089552C"/>
    <w:rsid w:val="00896C61"/>
    <w:rsid w:val="008A1F19"/>
    <w:rsid w:val="008A2AC7"/>
    <w:rsid w:val="008A2E01"/>
    <w:rsid w:val="008A3F50"/>
    <w:rsid w:val="008A72A5"/>
    <w:rsid w:val="008A749E"/>
    <w:rsid w:val="008A7E28"/>
    <w:rsid w:val="008B0495"/>
    <w:rsid w:val="008B08B2"/>
    <w:rsid w:val="008B27D4"/>
    <w:rsid w:val="008B4817"/>
    <w:rsid w:val="008B5601"/>
    <w:rsid w:val="008B5606"/>
    <w:rsid w:val="008B56F8"/>
    <w:rsid w:val="008B77DD"/>
    <w:rsid w:val="008B7FF0"/>
    <w:rsid w:val="008C211E"/>
    <w:rsid w:val="008C31B6"/>
    <w:rsid w:val="008C40FA"/>
    <w:rsid w:val="008C43D0"/>
    <w:rsid w:val="008C43DD"/>
    <w:rsid w:val="008C4987"/>
    <w:rsid w:val="008C5053"/>
    <w:rsid w:val="008C5EB9"/>
    <w:rsid w:val="008D4258"/>
    <w:rsid w:val="008D57CE"/>
    <w:rsid w:val="008D7A6E"/>
    <w:rsid w:val="008E1098"/>
    <w:rsid w:val="008E1412"/>
    <w:rsid w:val="008E1E45"/>
    <w:rsid w:val="008E1F5E"/>
    <w:rsid w:val="008E2782"/>
    <w:rsid w:val="008E332F"/>
    <w:rsid w:val="008E3369"/>
    <w:rsid w:val="008E4C13"/>
    <w:rsid w:val="008E7553"/>
    <w:rsid w:val="008E7E4B"/>
    <w:rsid w:val="008F0672"/>
    <w:rsid w:val="008F1E57"/>
    <w:rsid w:val="008F2FE2"/>
    <w:rsid w:val="008F5CC2"/>
    <w:rsid w:val="008F618F"/>
    <w:rsid w:val="008F6274"/>
    <w:rsid w:val="008F64AA"/>
    <w:rsid w:val="008F7A10"/>
    <w:rsid w:val="00900585"/>
    <w:rsid w:val="009005CD"/>
    <w:rsid w:val="00900904"/>
    <w:rsid w:val="00901D50"/>
    <w:rsid w:val="00903C2B"/>
    <w:rsid w:val="00905372"/>
    <w:rsid w:val="00906BE3"/>
    <w:rsid w:val="00907DA9"/>
    <w:rsid w:val="00911394"/>
    <w:rsid w:val="00913CEF"/>
    <w:rsid w:val="009167B5"/>
    <w:rsid w:val="0091764B"/>
    <w:rsid w:val="009204A1"/>
    <w:rsid w:val="00920A0F"/>
    <w:rsid w:val="00922C2B"/>
    <w:rsid w:val="00923EB9"/>
    <w:rsid w:val="009250B1"/>
    <w:rsid w:val="00927489"/>
    <w:rsid w:val="0093143F"/>
    <w:rsid w:val="00933F3A"/>
    <w:rsid w:val="00935C3B"/>
    <w:rsid w:val="00935FD3"/>
    <w:rsid w:val="00936D67"/>
    <w:rsid w:val="00940726"/>
    <w:rsid w:val="00941403"/>
    <w:rsid w:val="00941CA3"/>
    <w:rsid w:val="00941F57"/>
    <w:rsid w:val="00944136"/>
    <w:rsid w:val="00946759"/>
    <w:rsid w:val="009521D0"/>
    <w:rsid w:val="00953E48"/>
    <w:rsid w:val="009548AF"/>
    <w:rsid w:val="00954B4D"/>
    <w:rsid w:val="009561D2"/>
    <w:rsid w:val="00956301"/>
    <w:rsid w:val="0096012E"/>
    <w:rsid w:val="00962C60"/>
    <w:rsid w:val="009636E0"/>
    <w:rsid w:val="00963CD5"/>
    <w:rsid w:val="0096594C"/>
    <w:rsid w:val="00965CA5"/>
    <w:rsid w:val="00965F10"/>
    <w:rsid w:val="00967B80"/>
    <w:rsid w:val="00971001"/>
    <w:rsid w:val="009716DD"/>
    <w:rsid w:val="00974C5F"/>
    <w:rsid w:val="00974F5C"/>
    <w:rsid w:val="00981527"/>
    <w:rsid w:val="00982CBE"/>
    <w:rsid w:val="00983469"/>
    <w:rsid w:val="00983E8A"/>
    <w:rsid w:val="009845F9"/>
    <w:rsid w:val="0098559E"/>
    <w:rsid w:val="00986821"/>
    <w:rsid w:val="00986BE8"/>
    <w:rsid w:val="00987C75"/>
    <w:rsid w:val="00987D45"/>
    <w:rsid w:val="00987EBC"/>
    <w:rsid w:val="00987F16"/>
    <w:rsid w:val="0099052D"/>
    <w:rsid w:val="00990637"/>
    <w:rsid w:val="00990AD1"/>
    <w:rsid w:val="00990F2D"/>
    <w:rsid w:val="00990F79"/>
    <w:rsid w:val="009935FB"/>
    <w:rsid w:val="009A1416"/>
    <w:rsid w:val="009A17B4"/>
    <w:rsid w:val="009A1F1D"/>
    <w:rsid w:val="009A236B"/>
    <w:rsid w:val="009A2843"/>
    <w:rsid w:val="009A59D0"/>
    <w:rsid w:val="009A615B"/>
    <w:rsid w:val="009A618A"/>
    <w:rsid w:val="009B1CA9"/>
    <w:rsid w:val="009B4C2C"/>
    <w:rsid w:val="009B5F45"/>
    <w:rsid w:val="009B6689"/>
    <w:rsid w:val="009C0149"/>
    <w:rsid w:val="009C228D"/>
    <w:rsid w:val="009C3396"/>
    <w:rsid w:val="009C36FB"/>
    <w:rsid w:val="009C492E"/>
    <w:rsid w:val="009C56BE"/>
    <w:rsid w:val="009C6C2A"/>
    <w:rsid w:val="009C729F"/>
    <w:rsid w:val="009D0C4C"/>
    <w:rsid w:val="009D0D0F"/>
    <w:rsid w:val="009D0DD5"/>
    <w:rsid w:val="009D64BA"/>
    <w:rsid w:val="009D707E"/>
    <w:rsid w:val="009E16A7"/>
    <w:rsid w:val="009E1A69"/>
    <w:rsid w:val="009E2D84"/>
    <w:rsid w:val="009E3CA8"/>
    <w:rsid w:val="009E52E2"/>
    <w:rsid w:val="009E5AA1"/>
    <w:rsid w:val="009F0984"/>
    <w:rsid w:val="009F11FE"/>
    <w:rsid w:val="009F2DD2"/>
    <w:rsid w:val="009F3685"/>
    <w:rsid w:val="009F4204"/>
    <w:rsid w:val="009F5712"/>
    <w:rsid w:val="009F571E"/>
    <w:rsid w:val="009F5A19"/>
    <w:rsid w:val="00A00577"/>
    <w:rsid w:val="00A00ADE"/>
    <w:rsid w:val="00A0327F"/>
    <w:rsid w:val="00A06B9B"/>
    <w:rsid w:val="00A06D98"/>
    <w:rsid w:val="00A1076F"/>
    <w:rsid w:val="00A10C37"/>
    <w:rsid w:val="00A10FED"/>
    <w:rsid w:val="00A11AC1"/>
    <w:rsid w:val="00A12D45"/>
    <w:rsid w:val="00A12FBE"/>
    <w:rsid w:val="00A14C6A"/>
    <w:rsid w:val="00A1552C"/>
    <w:rsid w:val="00A20A1B"/>
    <w:rsid w:val="00A20A67"/>
    <w:rsid w:val="00A21001"/>
    <w:rsid w:val="00A21181"/>
    <w:rsid w:val="00A215D4"/>
    <w:rsid w:val="00A22A5C"/>
    <w:rsid w:val="00A22C1F"/>
    <w:rsid w:val="00A2529B"/>
    <w:rsid w:val="00A2561F"/>
    <w:rsid w:val="00A25F1E"/>
    <w:rsid w:val="00A26705"/>
    <w:rsid w:val="00A27D5B"/>
    <w:rsid w:val="00A306B0"/>
    <w:rsid w:val="00A30807"/>
    <w:rsid w:val="00A30B39"/>
    <w:rsid w:val="00A30C44"/>
    <w:rsid w:val="00A312CB"/>
    <w:rsid w:val="00A320DF"/>
    <w:rsid w:val="00A33C54"/>
    <w:rsid w:val="00A3510D"/>
    <w:rsid w:val="00A3635B"/>
    <w:rsid w:val="00A3665B"/>
    <w:rsid w:val="00A3749B"/>
    <w:rsid w:val="00A37AFB"/>
    <w:rsid w:val="00A41C83"/>
    <w:rsid w:val="00A47522"/>
    <w:rsid w:val="00A505FD"/>
    <w:rsid w:val="00A5086E"/>
    <w:rsid w:val="00A50E46"/>
    <w:rsid w:val="00A514A8"/>
    <w:rsid w:val="00A51847"/>
    <w:rsid w:val="00A51C31"/>
    <w:rsid w:val="00A52FA9"/>
    <w:rsid w:val="00A53666"/>
    <w:rsid w:val="00A54438"/>
    <w:rsid w:val="00A563F3"/>
    <w:rsid w:val="00A56F13"/>
    <w:rsid w:val="00A64801"/>
    <w:rsid w:val="00A66B79"/>
    <w:rsid w:val="00A70632"/>
    <w:rsid w:val="00A70EA0"/>
    <w:rsid w:val="00A711FC"/>
    <w:rsid w:val="00A7198E"/>
    <w:rsid w:val="00A74549"/>
    <w:rsid w:val="00A74E90"/>
    <w:rsid w:val="00A809DC"/>
    <w:rsid w:val="00A8324D"/>
    <w:rsid w:val="00A84D3F"/>
    <w:rsid w:val="00A85EAB"/>
    <w:rsid w:val="00A86AFF"/>
    <w:rsid w:val="00A91230"/>
    <w:rsid w:val="00A9528B"/>
    <w:rsid w:val="00A957DC"/>
    <w:rsid w:val="00A96268"/>
    <w:rsid w:val="00A97525"/>
    <w:rsid w:val="00AA2F4E"/>
    <w:rsid w:val="00AA3A51"/>
    <w:rsid w:val="00AA4C79"/>
    <w:rsid w:val="00AA53B5"/>
    <w:rsid w:val="00AA65F4"/>
    <w:rsid w:val="00AA690B"/>
    <w:rsid w:val="00AA6BCE"/>
    <w:rsid w:val="00AB18B4"/>
    <w:rsid w:val="00AB1F86"/>
    <w:rsid w:val="00AB23BC"/>
    <w:rsid w:val="00AB3DCC"/>
    <w:rsid w:val="00AB3DFD"/>
    <w:rsid w:val="00AB53F4"/>
    <w:rsid w:val="00AB5505"/>
    <w:rsid w:val="00AC2020"/>
    <w:rsid w:val="00AC25BB"/>
    <w:rsid w:val="00AC2E36"/>
    <w:rsid w:val="00AC65FB"/>
    <w:rsid w:val="00AC7475"/>
    <w:rsid w:val="00AC787C"/>
    <w:rsid w:val="00AD175B"/>
    <w:rsid w:val="00AD1E51"/>
    <w:rsid w:val="00AD360C"/>
    <w:rsid w:val="00AD4F7E"/>
    <w:rsid w:val="00AD520D"/>
    <w:rsid w:val="00AD562F"/>
    <w:rsid w:val="00AD5639"/>
    <w:rsid w:val="00AD630D"/>
    <w:rsid w:val="00AE3B3C"/>
    <w:rsid w:val="00AE4A0B"/>
    <w:rsid w:val="00AE4A82"/>
    <w:rsid w:val="00AE563F"/>
    <w:rsid w:val="00AE74C1"/>
    <w:rsid w:val="00AE79B5"/>
    <w:rsid w:val="00AF1DA6"/>
    <w:rsid w:val="00AF2CF4"/>
    <w:rsid w:val="00AF445E"/>
    <w:rsid w:val="00AF4AC8"/>
    <w:rsid w:val="00AF5548"/>
    <w:rsid w:val="00AF65D1"/>
    <w:rsid w:val="00AF6E65"/>
    <w:rsid w:val="00B00893"/>
    <w:rsid w:val="00B02777"/>
    <w:rsid w:val="00B03922"/>
    <w:rsid w:val="00B0470F"/>
    <w:rsid w:val="00B05462"/>
    <w:rsid w:val="00B0563A"/>
    <w:rsid w:val="00B0618B"/>
    <w:rsid w:val="00B07EA7"/>
    <w:rsid w:val="00B14F66"/>
    <w:rsid w:val="00B1765C"/>
    <w:rsid w:val="00B20BC1"/>
    <w:rsid w:val="00B235E5"/>
    <w:rsid w:val="00B249B5"/>
    <w:rsid w:val="00B24F33"/>
    <w:rsid w:val="00B25C89"/>
    <w:rsid w:val="00B2753F"/>
    <w:rsid w:val="00B3082D"/>
    <w:rsid w:val="00B309B3"/>
    <w:rsid w:val="00B3237F"/>
    <w:rsid w:val="00B33765"/>
    <w:rsid w:val="00B33D04"/>
    <w:rsid w:val="00B350AF"/>
    <w:rsid w:val="00B35F8A"/>
    <w:rsid w:val="00B3790B"/>
    <w:rsid w:val="00B37F27"/>
    <w:rsid w:val="00B400EA"/>
    <w:rsid w:val="00B408F7"/>
    <w:rsid w:val="00B40A72"/>
    <w:rsid w:val="00B41B1C"/>
    <w:rsid w:val="00B42EF4"/>
    <w:rsid w:val="00B43D28"/>
    <w:rsid w:val="00B43E8A"/>
    <w:rsid w:val="00B44C96"/>
    <w:rsid w:val="00B460A0"/>
    <w:rsid w:val="00B46479"/>
    <w:rsid w:val="00B46BC7"/>
    <w:rsid w:val="00B47B03"/>
    <w:rsid w:val="00B47EB8"/>
    <w:rsid w:val="00B504E1"/>
    <w:rsid w:val="00B51C1A"/>
    <w:rsid w:val="00B526BF"/>
    <w:rsid w:val="00B542AF"/>
    <w:rsid w:val="00B542FE"/>
    <w:rsid w:val="00B550BA"/>
    <w:rsid w:val="00B607D3"/>
    <w:rsid w:val="00B60D24"/>
    <w:rsid w:val="00B6211E"/>
    <w:rsid w:val="00B62EDA"/>
    <w:rsid w:val="00B637F5"/>
    <w:rsid w:val="00B6592B"/>
    <w:rsid w:val="00B66129"/>
    <w:rsid w:val="00B668FB"/>
    <w:rsid w:val="00B701B6"/>
    <w:rsid w:val="00B709CF"/>
    <w:rsid w:val="00B71457"/>
    <w:rsid w:val="00B757FD"/>
    <w:rsid w:val="00B764AA"/>
    <w:rsid w:val="00B764DC"/>
    <w:rsid w:val="00B775B5"/>
    <w:rsid w:val="00B803AC"/>
    <w:rsid w:val="00B808E7"/>
    <w:rsid w:val="00B86D81"/>
    <w:rsid w:val="00B93B36"/>
    <w:rsid w:val="00B95A6D"/>
    <w:rsid w:val="00B97AC9"/>
    <w:rsid w:val="00B97C85"/>
    <w:rsid w:val="00BA0B3D"/>
    <w:rsid w:val="00BA0BF2"/>
    <w:rsid w:val="00BA0F76"/>
    <w:rsid w:val="00BA18C7"/>
    <w:rsid w:val="00BA1C3B"/>
    <w:rsid w:val="00BA3011"/>
    <w:rsid w:val="00BA3EB3"/>
    <w:rsid w:val="00BA4ED6"/>
    <w:rsid w:val="00BA6204"/>
    <w:rsid w:val="00BA7FA2"/>
    <w:rsid w:val="00BB10C7"/>
    <w:rsid w:val="00BB1B8B"/>
    <w:rsid w:val="00BB1E9C"/>
    <w:rsid w:val="00BB247F"/>
    <w:rsid w:val="00BB253A"/>
    <w:rsid w:val="00BB2B68"/>
    <w:rsid w:val="00BB4055"/>
    <w:rsid w:val="00BB469B"/>
    <w:rsid w:val="00BB5C6B"/>
    <w:rsid w:val="00BB685E"/>
    <w:rsid w:val="00BB7DBD"/>
    <w:rsid w:val="00BC1019"/>
    <w:rsid w:val="00BC2825"/>
    <w:rsid w:val="00BC3B08"/>
    <w:rsid w:val="00BC4AB5"/>
    <w:rsid w:val="00BC5897"/>
    <w:rsid w:val="00BD1080"/>
    <w:rsid w:val="00BD1322"/>
    <w:rsid w:val="00BD1F4B"/>
    <w:rsid w:val="00BD2D28"/>
    <w:rsid w:val="00BD3481"/>
    <w:rsid w:val="00BD4480"/>
    <w:rsid w:val="00BD4EFB"/>
    <w:rsid w:val="00BD5AE9"/>
    <w:rsid w:val="00BD7572"/>
    <w:rsid w:val="00BD768B"/>
    <w:rsid w:val="00BD7D7F"/>
    <w:rsid w:val="00BE17CA"/>
    <w:rsid w:val="00BE2094"/>
    <w:rsid w:val="00BE223C"/>
    <w:rsid w:val="00BE2CF7"/>
    <w:rsid w:val="00BF0732"/>
    <w:rsid w:val="00BF0DD3"/>
    <w:rsid w:val="00BF14BE"/>
    <w:rsid w:val="00BF26AC"/>
    <w:rsid w:val="00BF3EB1"/>
    <w:rsid w:val="00BF4071"/>
    <w:rsid w:val="00BF4B72"/>
    <w:rsid w:val="00BF5A61"/>
    <w:rsid w:val="00BF5D10"/>
    <w:rsid w:val="00BF70D1"/>
    <w:rsid w:val="00BF759A"/>
    <w:rsid w:val="00C00EDC"/>
    <w:rsid w:val="00C0225A"/>
    <w:rsid w:val="00C031D7"/>
    <w:rsid w:val="00C034F8"/>
    <w:rsid w:val="00C04829"/>
    <w:rsid w:val="00C06B46"/>
    <w:rsid w:val="00C07180"/>
    <w:rsid w:val="00C0795D"/>
    <w:rsid w:val="00C11A18"/>
    <w:rsid w:val="00C14AED"/>
    <w:rsid w:val="00C14EE5"/>
    <w:rsid w:val="00C15C41"/>
    <w:rsid w:val="00C16F07"/>
    <w:rsid w:val="00C17638"/>
    <w:rsid w:val="00C1793B"/>
    <w:rsid w:val="00C20B4D"/>
    <w:rsid w:val="00C21ADF"/>
    <w:rsid w:val="00C22F07"/>
    <w:rsid w:val="00C25FB4"/>
    <w:rsid w:val="00C27BCE"/>
    <w:rsid w:val="00C31338"/>
    <w:rsid w:val="00C32564"/>
    <w:rsid w:val="00C34A14"/>
    <w:rsid w:val="00C36AD8"/>
    <w:rsid w:val="00C37A64"/>
    <w:rsid w:val="00C409F5"/>
    <w:rsid w:val="00C45AD8"/>
    <w:rsid w:val="00C467EC"/>
    <w:rsid w:val="00C46B2B"/>
    <w:rsid w:val="00C473D2"/>
    <w:rsid w:val="00C47F72"/>
    <w:rsid w:val="00C51F96"/>
    <w:rsid w:val="00C53646"/>
    <w:rsid w:val="00C5381D"/>
    <w:rsid w:val="00C53CFD"/>
    <w:rsid w:val="00C54250"/>
    <w:rsid w:val="00C557A7"/>
    <w:rsid w:val="00C55960"/>
    <w:rsid w:val="00C566F7"/>
    <w:rsid w:val="00C5752D"/>
    <w:rsid w:val="00C57B0C"/>
    <w:rsid w:val="00C6211B"/>
    <w:rsid w:val="00C62B73"/>
    <w:rsid w:val="00C6311D"/>
    <w:rsid w:val="00C6490F"/>
    <w:rsid w:val="00C67E07"/>
    <w:rsid w:val="00C7146B"/>
    <w:rsid w:val="00C71804"/>
    <w:rsid w:val="00C7191F"/>
    <w:rsid w:val="00C71CF3"/>
    <w:rsid w:val="00C730EB"/>
    <w:rsid w:val="00C73943"/>
    <w:rsid w:val="00C75B15"/>
    <w:rsid w:val="00C7632F"/>
    <w:rsid w:val="00C77EFC"/>
    <w:rsid w:val="00C823F3"/>
    <w:rsid w:val="00C829B8"/>
    <w:rsid w:val="00C83300"/>
    <w:rsid w:val="00C845D3"/>
    <w:rsid w:val="00C855B5"/>
    <w:rsid w:val="00C87000"/>
    <w:rsid w:val="00C87BFF"/>
    <w:rsid w:val="00C87DC3"/>
    <w:rsid w:val="00C92B33"/>
    <w:rsid w:val="00C93508"/>
    <w:rsid w:val="00C94E6E"/>
    <w:rsid w:val="00C95652"/>
    <w:rsid w:val="00C96996"/>
    <w:rsid w:val="00C96ED1"/>
    <w:rsid w:val="00C97D88"/>
    <w:rsid w:val="00CA0F4F"/>
    <w:rsid w:val="00CA1680"/>
    <w:rsid w:val="00CA1A5C"/>
    <w:rsid w:val="00CA2BF2"/>
    <w:rsid w:val="00CA41E0"/>
    <w:rsid w:val="00CA4C1E"/>
    <w:rsid w:val="00CA6735"/>
    <w:rsid w:val="00CA797B"/>
    <w:rsid w:val="00CB0158"/>
    <w:rsid w:val="00CB0255"/>
    <w:rsid w:val="00CB02FC"/>
    <w:rsid w:val="00CB09A9"/>
    <w:rsid w:val="00CB2158"/>
    <w:rsid w:val="00CB2C56"/>
    <w:rsid w:val="00CB47A6"/>
    <w:rsid w:val="00CB6EC1"/>
    <w:rsid w:val="00CB7BCB"/>
    <w:rsid w:val="00CC137A"/>
    <w:rsid w:val="00CC15F2"/>
    <w:rsid w:val="00CC302A"/>
    <w:rsid w:val="00CC3149"/>
    <w:rsid w:val="00CC548A"/>
    <w:rsid w:val="00CC6D7B"/>
    <w:rsid w:val="00CC6F98"/>
    <w:rsid w:val="00CD01DA"/>
    <w:rsid w:val="00CD0482"/>
    <w:rsid w:val="00CD066E"/>
    <w:rsid w:val="00CD088C"/>
    <w:rsid w:val="00CD2AD5"/>
    <w:rsid w:val="00CD3CE0"/>
    <w:rsid w:val="00CD41CE"/>
    <w:rsid w:val="00CD4406"/>
    <w:rsid w:val="00CD5247"/>
    <w:rsid w:val="00CD5788"/>
    <w:rsid w:val="00CD62A9"/>
    <w:rsid w:val="00CD64CD"/>
    <w:rsid w:val="00CD67D9"/>
    <w:rsid w:val="00CE0C82"/>
    <w:rsid w:val="00CE1033"/>
    <w:rsid w:val="00CE532C"/>
    <w:rsid w:val="00CF10AC"/>
    <w:rsid w:val="00CF1E4E"/>
    <w:rsid w:val="00CF2923"/>
    <w:rsid w:val="00CF3A4B"/>
    <w:rsid w:val="00CF506B"/>
    <w:rsid w:val="00CF526A"/>
    <w:rsid w:val="00CF713D"/>
    <w:rsid w:val="00D00690"/>
    <w:rsid w:val="00D01E40"/>
    <w:rsid w:val="00D027C1"/>
    <w:rsid w:val="00D03783"/>
    <w:rsid w:val="00D0467D"/>
    <w:rsid w:val="00D0468B"/>
    <w:rsid w:val="00D05114"/>
    <w:rsid w:val="00D05C1C"/>
    <w:rsid w:val="00D1009C"/>
    <w:rsid w:val="00D10779"/>
    <w:rsid w:val="00D1106C"/>
    <w:rsid w:val="00D110A7"/>
    <w:rsid w:val="00D119F5"/>
    <w:rsid w:val="00D11B2C"/>
    <w:rsid w:val="00D1270C"/>
    <w:rsid w:val="00D16F92"/>
    <w:rsid w:val="00D22583"/>
    <w:rsid w:val="00D257D9"/>
    <w:rsid w:val="00D32519"/>
    <w:rsid w:val="00D338DF"/>
    <w:rsid w:val="00D3438C"/>
    <w:rsid w:val="00D35767"/>
    <w:rsid w:val="00D36474"/>
    <w:rsid w:val="00D365FE"/>
    <w:rsid w:val="00D36FFA"/>
    <w:rsid w:val="00D41189"/>
    <w:rsid w:val="00D41DF7"/>
    <w:rsid w:val="00D42372"/>
    <w:rsid w:val="00D4294B"/>
    <w:rsid w:val="00D43B1F"/>
    <w:rsid w:val="00D43FE4"/>
    <w:rsid w:val="00D460FA"/>
    <w:rsid w:val="00D47910"/>
    <w:rsid w:val="00D50268"/>
    <w:rsid w:val="00D50493"/>
    <w:rsid w:val="00D50494"/>
    <w:rsid w:val="00D533F9"/>
    <w:rsid w:val="00D54FFF"/>
    <w:rsid w:val="00D55DF1"/>
    <w:rsid w:val="00D560CC"/>
    <w:rsid w:val="00D57317"/>
    <w:rsid w:val="00D60CCF"/>
    <w:rsid w:val="00D615B4"/>
    <w:rsid w:val="00D6202C"/>
    <w:rsid w:val="00D624CE"/>
    <w:rsid w:val="00D62D53"/>
    <w:rsid w:val="00D6653F"/>
    <w:rsid w:val="00D67532"/>
    <w:rsid w:val="00D67B84"/>
    <w:rsid w:val="00D71B57"/>
    <w:rsid w:val="00D72AD7"/>
    <w:rsid w:val="00D72F9D"/>
    <w:rsid w:val="00D7353E"/>
    <w:rsid w:val="00D74543"/>
    <w:rsid w:val="00D75534"/>
    <w:rsid w:val="00D77A23"/>
    <w:rsid w:val="00D77FA8"/>
    <w:rsid w:val="00D80282"/>
    <w:rsid w:val="00D8069A"/>
    <w:rsid w:val="00D80738"/>
    <w:rsid w:val="00D811F2"/>
    <w:rsid w:val="00D826B7"/>
    <w:rsid w:val="00D85FEB"/>
    <w:rsid w:val="00D86868"/>
    <w:rsid w:val="00D86AE0"/>
    <w:rsid w:val="00D86C0C"/>
    <w:rsid w:val="00D90F48"/>
    <w:rsid w:val="00D918C2"/>
    <w:rsid w:val="00D91A38"/>
    <w:rsid w:val="00D94246"/>
    <w:rsid w:val="00D942E9"/>
    <w:rsid w:val="00D94911"/>
    <w:rsid w:val="00DA1113"/>
    <w:rsid w:val="00DA512B"/>
    <w:rsid w:val="00DA63F7"/>
    <w:rsid w:val="00DA7985"/>
    <w:rsid w:val="00DB35AA"/>
    <w:rsid w:val="00DB5982"/>
    <w:rsid w:val="00DC030E"/>
    <w:rsid w:val="00DC0BCA"/>
    <w:rsid w:val="00DC1F9F"/>
    <w:rsid w:val="00DC3573"/>
    <w:rsid w:val="00DC6142"/>
    <w:rsid w:val="00DC744D"/>
    <w:rsid w:val="00DD0BF5"/>
    <w:rsid w:val="00DD23C2"/>
    <w:rsid w:val="00DD27D8"/>
    <w:rsid w:val="00DD309A"/>
    <w:rsid w:val="00DD3966"/>
    <w:rsid w:val="00DD4550"/>
    <w:rsid w:val="00DE1149"/>
    <w:rsid w:val="00DE224D"/>
    <w:rsid w:val="00DE3DEE"/>
    <w:rsid w:val="00DE409B"/>
    <w:rsid w:val="00DE4609"/>
    <w:rsid w:val="00DE6A4E"/>
    <w:rsid w:val="00DF2BF6"/>
    <w:rsid w:val="00DF4404"/>
    <w:rsid w:val="00DF77CB"/>
    <w:rsid w:val="00E012C3"/>
    <w:rsid w:val="00E01CAA"/>
    <w:rsid w:val="00E01FB0"/>
    <w:rsid w:val="00E026C6"/>
    <w:rsid w:val="00E035F7"/>
    <w:rsid w:val="00E03F76"/>
    <w:rsid w:val="00E040F9"/>
    <w:rsid w:val="00E04FF7"/>
    <w:rsid w:val="00E06CDF"/>
    <w:rsid w:val="00E071AA"/>
    <w:rsid w:val="00E105F2"/>
    <w:rsid w:val="00E11FDC"/>
    <w:rsid w:val="00E12F2A"/>
    <w:rsid w:val="00E138D5"/>
    <w:rsid w:val="00E146AC"/>
    <w:rsid w:val="00E2158D"/>
    <w:rsid w:val="00E2204F"/>
    <w:rsid w:val="00E22430"/>
    <w:rsid w:val="00E23F66"/>
    <w:rsid w:val="00E25964"/>
    <w:rsid w:val="00E25D00"/>
    <w:rsid w:val="00E308BC"/>
    <w:rsid w:val="00E32213"/>
    <w:rsid w:val="00E34792"/>
    <w:rsid w:val="00E352BB"/>
    <w:rsid w:val="00E355A2"/>
    <w:rsid w:val="00E35EE5"/>
    <w:rsid w:val="00E3732B"/>
    <w:rsid w:val="00E37FBD"/>
    <w:rsid w:val="00E40F6C"/>
    <w:rsid w:val="00E458E1"/>
    <w:rsid w:val="00E45CC7"/>
    <w:rsid w:val="00E45E11"/>
    <w:rsid w:val="00E4679E"/>
    <w:rsid w:val="00E51FA8"/>
    <w:rsid w:val="00E53CDD"/>
    <w:rsid w:val="00E547E9"/>
    <w:rsid w:val="00E56D37"/>
    <w:rsid w:val="00E574E4"/>
    <w:rsid w:val="00E60DC2"/>
    <w:rsid w:val="00E61677"/>
    <w:rsid w:val="00E63B0B"/>
    <w:rsid w:val="00E64B33"/>
    <w:rsid w:val="00E6646C"/>
    <w:rsid w:val="00E67741"/>
    <w:rsid w:val="00E67FAC"/>
    <w:rsid w:val="00E718EC"/>
    <w:rsid w:val="00E72552"/>
    <w:rsid w:val="00E75A53"/>
    <w:rsid w:val="00E773CA"/>
    <w:rsid w:val="00E81705"/>
    <w:rsid w:val="00E832C6"/>
    <w:rsid w:val="00E839D4"/>
    <w:rsid w:val="00E87A7C"/>
    <w:rsid w:val="00E87BA9"/>
    <w:rsid w:val="00E90C85"/>
    <w:rsid w:val="00E9678F"/>
    <w:rsid w:val="00E9778A"/>
    <w:rsid w:val="00EA08F1"/>
    <w:rsid w:val="00EA18BA"/>
    <w:rsid w:val="00EA212B"/>
    <w:rsid w:val="00EA5437"/>
    <w:rsid w:val="00EA675A"/>
    <w:rsid w:val="00EB0413"/>
    <w:rsid w:val="00EB1F86"/>
    <w:rsid w:val="00EB41A6"/>
    <w:rsid w:val="00EB775F"/>
    <w:rsid w:val="00EB77B0"/>
    <w:rsid w:val="00EB7CA8"/>
    <w:rsid w:val="00EC1750"/>
    <w:rsid w:val="00EC269D"/>
    <w:rsid w:val="00EC4341"/>
    <w:rsid w:val="00ED27F1"/>
    <w:rsid w:val="00ED30A6"/>
    <w:rsid w:val="00ED357F"/>
    <w:rsid w:val="00ED3753"/>
    <w:rsid w:val="00ED58A5"/>
    <w:rsid w:val="00ED5BF6"/>
    <w:rsid w:val="00ED646C"/>
    <w:rsid w:val="00EE02B6"/>
    <w:rsid w:val="00EE1277"/>
    <w:rsid w:val="00EE2AF4"/>
    <w:rsid w:val="00EE5D45"/>
    <w:rsid w:val="00EF1797"/>
    <w:rsid w:val="00EF3230"/>
    <w:rsid w:val="00EF426E"/>
    <w:rsid w:val="00EF53C9"/>
    <w:rsid w:val="00EF679B"/>
    <w:rsid w:val="00EF68A6"/>
    <w:rsid w:val="00F0244D"/>
    <w:rsid w:val="00F038F9"/>
    <w:rsid w:val="00F03EA4"/>
    <w:rsid w:val="00F10E0F"/>
    <w:rsid w:val="00F11BB0"/>
    <w:rsid w:val="00F13FCF"/>
    <w:rsid w:val="00F15D44"/>
    <w:rsid w:val="00F21D7B"/>
    <w:rsid w:val="00F22423"/>
    <w:rsid w:val="00F22C58"/>
    <w:rsid w:val="00F236BD"/>
    <w:rsid w:val="00F23C8E"/>
    <w:rsid w:val="00F26854"/>
    <w:rsid w:val="00F2795A"/>
    <w:rsid w:val="00F31000"/>
    <w:rsid w:val="00F326D5"/>
    <w:rsid w:val="00F32F97"/>
    <w:rsid w:val="00F34D1E"/>
    <w:rsid w:val="00F35565"/>
    <w:rsid w:val="00F361B5"/>
    <w:rsid w:val="00F37114"/>
    <w:rsid w:val="00F40051"/>
    <w:rsid w:val="00F4039F"/>
    <w:rsid w:val="00F413D2"/>
    <w:rsid w:val="00F413F8"/>
    <w:rsid w:val="00F43877"/>
    <w:rsid w:val="00F43A68"/>
    <w:rsid w:val="00F44040"/>
    <w:rsid w:val="00F45118"/>
    <w:rsid w:val="00F457C8"/>
    <w:rsid w:val="00F464E8"/>
    <w:rsid w:val="00F4791F"/>
    <w:rsid w:val="00F52BC7"/>
    <w:rsid w:val="00F534D5"/>
    <w:rsid w:val="00F53E22"/>
    <w:rsid w:val="00F55A54"/>
    <w:rsid w:val="00F562D0"/>
    <w:rsid w:val="00F566F2"/>
    <w:rsid w:val="00F56CCF"/>
    <w:rsid w:val="00F56D49"/>
    <w:rsid w:val="00F6102D"/>
    <w:rsid w:val="00F616B4"/>
    <w:rsid w:val="00F61AD0"/>
    <w:rsid w:val="00F658E2"/>
    <w:rsid w:val="00F65F61"/>
    <w:rsid w:val="00F66023"/>
    <w:rsid w:val="00F67369"/>
    <w:rsid w:val="00F6747C"/>
    <w:rsid w:val="00F67860"/>
    <w:rsid w:val="00F705DF"/>
    <w:rsid w:val="00F7297E"/>
    <w:rsid w:val="00F72A7F"/>
    <w:rsid w:val="00F74567"/>
    <w:rsid w:val="00F74FEC"/>
    <w:rsid w:val="00F7697B"/>
    <w:rsid w:val="00F770EB"/>
    <w:rsid w:val="00F80549"/>
    <w:rsid w:val="00F80995"/>
    <w:rsid w:val="00F816A2"/>
    <w:rsid w:val="00F81DF9"/>
    <w:rsid w:val="00F829CF"/>
    <w:rsid w:val="00F83B1B"/>
    <w:rsid w:val="00F845CC"/>
    <w:rsid w:val="00F868B3"/>
    <w:rsid w:val="00F868D4"/>
    <w:rsid w:val="00F87E02"/>
    <w:rsid w:val="00F91D21"/>
    <w:rsid w:val="00F9293D"/>
    <w:rsid w:val="00F94350"/>
    <w:rsid w:val="00F946C1"/>
    <w:rsid w:val="00F94F3D"/>
    <w:rsid w:val="00F96380"/>
    <w:rsid w:val="00FA48F6"/>
    <w:rsid w:val="00FA4F0E"/>
    <w:rsid w:val="00FA681D"/>
    <w:rsid w:val="00FB3859"/>
    <w:rsid w:val="00FB5623"/>
    <w:rsid w:val="00FC03C5"/>
    <w:rsid w:val="00FC0461"/>
    <w:rsid w:val="00FC06F2"/>
    <w:rsid w:val="00FC1086"/>
    <w:rsid w:val="00FC286B"/>
    <w:rsid w:val="00FC3383"/>
    <w:rsid w:val="00FC3426"/>
    <w:rsid w:val="00FC5465"/>
    <w:rsid w:val="00FC679B"/>
    <w:rsid w:val="00FC72A2"/>
    <w:rsid w:val="00FD0C45"/>
    <w:rsid w:val="00FD249C"/>
    <w:rsid w:val="00FD5725"/>
    <w:rsid w:val="00FE03F4"/>
    <w:rsid w:val="00FE26AE"/>
    <w:rsid w:val="00FE360F"/>
    <w:rsid w:val="00FE4494"/>
    <w:rsid w:val="00FE44FB"/>
    <w:rsid w:val="00FE48C3"/>
    <w:rsid w:val="00FE4D45"/>
    <w:rsid w:val="00FE56B6"/>
    <w:rsid w:val="00FE6F57"/>
    <w:rsid w:val="00FE6FE4"/>
    <w:rsid w:val="00FE768E"/>
    <w:rsid w:val="00FF08C2"/>
    <w:rsid w:val="00FF31FD"/>
    <w:rsid w:val="00FF399D"/>
    <w:rsid w:val="00FF5DEE"/>
    <w:rsid w:val="00FF6FB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A5EC20"/>
  <w15:docId w15:val="{D6193360-741B-492E-817F-0C8A28084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4E5"/>
    <w:rPr>
      <w:rFonts w:ascii="Times New Roman" w:eastAsia="Times New Roman" w:hAnsi="Times New Roman" w:cs="Times New Roman"/>
    </w:rPr>
  </w:style>
  <w:style w:type="paragraph" w:styleId="Heading1">
    <w:name w:val="heading 1"/>
    <w:basedOn w:val="Normal"/>
    <w:link w:val="Heading1Char"/>
    <w:uiPriority w:val="9"/>
    <w:qFormat/>
    <w:rsid w:val="00940726"/>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120217"/>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440AA1"/>
    <w:rPr>
      <w:sz w:val="20"/>
      <w:szCs w:val="20"/>
    </w:rPr>
  </w:style>
  <w:style w:type="character" w:customStyle="1" w:styleId="FootnoteTextChar">
    <w:name w:val="Footnote Text Char"/>
    <w:basedOn w:val="DefaultParagraphFont"/>
    <w:link w:val="FootnoteText"/>
    <w:uiPriority w:val="99"/>
    <w:rsid w:val="00440AA1"/>
    <w:rPr>
      <w:sz w:val="20"/>
      <w:szCs w:val="20"/>
    </w:rPr>
  </w:style>
  <w:style w:type="character" w:styleId="FootnoteReference">
    <w:name w:val="footnote reference"/>
    <w:basedOn w:val="DefaultParagraphFont"/>
    <w:uiPriority w:val="99"/>
    <w:unhideWhenUsed/>
    <w:rsid w:val="00440AA1"/>
    <w:rPr>
      <w:vertAlign w:val="superscript"/>
    </w:rPr>
  </w:style>
  <w:style w:type="paragraph" w:styleId="ListParagraph">
    <w:name w:val="List Paragraph"/>
    <w:basedOn w:val="Normal"/>
    <w:uiPriority w:val="34"/>
    <w:qFormat/>
    <w:rsid w:val="00240D16"/>
    <w:pPr>
      <w:ind w:left="720"/>
      <w:contextualSpacing/>
    </w:pPr>
  </w:style>
  <w:style w:type="character" w:customStyle="1" w:styleId="apple-converted-space">
    <w:name w:val="apple-converted-space"/>
    <w:basedOn w:val="DefaultParagraphFont"/>
    <w:rsid w:val="008779D3"/>
  </w:style>
  <w:style w:type="character" w:styleId="Hyperlink">
    <w:name w:val="Hyperlink"/>
    <w:basedOn w:val="DefaultParagraphFont"/>
    <w:uiPriority w:val="99"/>
    <w:unhideWhenUsed/>
    <w:rsid w:val="008779D3"/>
    <w:rPr>
      <w:color w:val="0000FF"/>
      <w:u w:val="single"/>
    </w:rPr>
  </w:style>
  <w:style w:type="paragraph" w:styleId="NormalWeb">
    <w:name w:val="Normal (Web)"/>
    <w:basedOn w:val="Normal"/>
    <w:uiPriority w:val="99"/>
    <w:unhideWhenUsed/>
    <w:rsid w:val="004000B7"/>
    <w:pPr>
      <w:spacing w:before="100" w:beforeAutospacing="1" w:after="100" w:afterAutospacing="1"/>
    </w:pPr>
  </w:style>
  <w:style w:type="character" w:customStyle="1" w:styleId="UnresolvedMention1">
    <w:name w:val="Unresolved Mention1"/>
    <w:basedOn w:val="DefaultParagraphFont"/>
    <w:uiPriority w:val="99"/>
    <w:semiHidden/>
    <w:unhideWhenUsed/>
    <w:rsid w:val="00560033"/>
    <w:rPr>
      <w:color w:val="605E5C"/>
      <w:shd w:val="clear" w:color="auto" w:fill="E1DFDD"/>
    </w:rPr>
  </w:style>
  <w:style w:type="character" w:customStyle="1" w:styleId="Heading1Char">
    <w:name w:val="Heading 1 Char"/>
    <w:basedOn w:val="DefaultParagraphFont"/>
    <w:link w:val="Heading1"/>
    <w:uiPriority w:val="9"/>
    <w:rsid w:val="00940726"/>
    <w:rPr>
      <w:rFonts w:ascii="Times New Roman" w:eastAsia="Times New Roman" w:hAnsi="Times New Roman" w:cs="Times New Roman"/>
      <w:b/>
      <w:bCs/>
      <w:kern w:val="36"/>
      <w:sz w:val="48"/>
      <w:szCs w:val="48"/>
    </w:rPr>
  </w:style>
  <w:style w:type="character" w:customStyle="1" w:styleId="current-selection">
    <w:name w:val="current-selection"/>
    <w:basedOn w:val="DefaultParagraphFont"/>
    <w:rsid w:val="00F464E8"/>
  </w:style>
  <w:style w:type="character" w:styleId="FollowedHyperlink">
    <w:name w:val="FollowedHyperlink"/>
    <w:basedOn w:val="DefaultParagraphFont"/>
    <w:uiPriority w:val="99"/>
    <w:semiHidden/>
    <w:unhideWhenUsed/>
    <w:rsid w:val="00A3749B"/>
    <w:rPr>
      <w:color w:val="954F72" w:themeColor="followedHyperlink"/>
      <w:u w:val="single"/>
    </w:rPr>
  </w:style>
  <w:style w:type="character" w:customStyle="1" w:styleId="Heading2Char">
    <w:name w:val="Heading 2 Char"/>
    <w:basedOn w:val="DefaultParagraphFont"/>
    <w:link w:val="Heading2"/>
    <w:uiPriority w:val="9"/>
    <w:semiHidden/>
    <w:rsid w:val="00120217"/>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120217"/>
    <w:rPr>
      <w:b/>
      <w:bCs/>
    </w:rPr>
  </w:style>
  <w:style w:type="paragraph" w:styleId="BalloonText">
    <w:name w:val="Balloon Text"/>
    <w:basedOn w:val="Normal"/>
    <w:link w:val="BalloonTextChar"/>
    <w:uiPriority w:val="99"/>
    <w:semiHidden/>
    <w:unhideWhenUsed/>
    <w:rsid w:val="00D615B4"/>
    <w:rPr>
      <w:sz w:val="18"/>
      <w:szCs w:val="18"/>
    </w:rPr>
  </w:style>
  <w:style w:type="character" w:customStyle="1" w:styleId="BalloonTextChar">
    <w:name w:val="Balloon Text Char"/>
    <w:basedOn w:val="DefaultParagraphFont"/>
    <w:link w:val="BalloonText"/>
    <w:uiPriority w:val="99"/>
    <w:semiHidden/>
    <w:rsid w:val="00D615B4"/>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8A2AC7"/>
    <w:rPr>
      <w:sz w:val="18"/>
      <w:szCs w:val="18"/>
    </w:rPr>
  </w:style>
  <w:style w:type="paragraph" w:styleId="CommentText">
    <w:name w:val="annotation text"/>
    <w:basedOn w:val="Normal"/>
    <w:link w:val="CommentTextChar"/>
    <w:uiPriority w:val="99"/>
    <w:semiHidden/>
    <w:unhideWhenUsed/>
    <w:rsid w:val="008A2AC7"/>
  </w:style>
  <w:style w:type="character" w:customStyle="1" w:styleId="CommentTextChar">
    <w:name w:val="Comment Text Char"/>
    <w:basedOn w:val="DefaultParagraphFont"/>
    <w:link w:val="CommentText"/>
    <w:uiPriority w:val="99"/>
    <w:semiHidden/>
    <w:rsid w:val="008A2AC7"/>
    <w:rPr>
      <w:rFonts w:ascii="Times New Roman" w:eastAsia="Times New Roman" w:hAnsi="Times New Roman" w:cs="Times New Roman"/>
    </w:rPr>
  </w:style>
  <w:style w:type="paragraph" w:styleId="CommentSubject">
    <w:name w:val="annotation subject"/>
    <w:basedOn w:val="CommentText"/>
    <w:next w:val="CommentText"/>
    <w:link w:val="CommentSubjectChar"/>
    <w:uiPriority w:val="99"/>
    <w:semiHidden/>
    <w:unhideWhenUsed/>
    <w:rsid w:val="008A2AC7"/>
    <w:rPr>
      <w:b/>
      <w:bCs/>
      <w:sz w:val="20"/>
      <w:szCs w:val="20"/>
    </w:rPr>
  </w:style>
  <w:style w:type="character" w:customStyle="1" w:styleId="CommentSubjectChar">
    <w:name w:val="Comment Subject Char"/>
    <w:basedOn w:val="CommentTextChar"/>
    <w:link w:val="CommentSubject"/>
    <w:uiPriority w:val="99"/>
    <w:semiHidden/>
    <w:rsid w:val="008A2AC7"/>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2A735B"/>
    <w:pPr>
      <w:tabs>
        <w:tab w:val="center" w:pos="4320"/>
        <w:tab w:val="right" w:pos="8640"/>
      </w:tabs>
    </w:pPr>
  </w:style>
  <w:style w:type="character" w:customStyle="1" w:styleId="HeaderChar">
    <w:name w:val="Header Char"/>
    <w:basedOn w:val="DefaultParagraphFont"/>
    <w:link w:val="Header"/>
    <w:uiPriority w:val="99"/>
    <w:rsid w:val="002A735B"/>
    <w:rPr>
      <w:rFonts w:ascii="Times New Roman" w:eastAsia="Times New Roman" w:hAnsi="Times New Roman" w:cs="Times New Roman"/>
    </w:rPr>
  </w:style>
  <w:style w:type="paragraph" w:styleId="Footer">
    <w:name w:val="footer"/>
    <w:basedOn w:val="Normal"/>
    <w:link w:val="FooterChar"/>
    <w:uiPriority w:val="99"/>
    <w:unhideWhenUsed/>
    <w:rsid w:val="002A735B"/>
    <w:pPr>
      <w:tabs>
        <w:tab w:val="center" w:pos="4320"/>
        <w:tab w:val="right" w:pos="8640"/>
      </w:tabs>
    </w:pPr>
  </w:style>
  <w:style w:type="character" w:customStyle="1" w:styleId="FooterChar">
    <w:name w:val="Footer Char"/>
    <w:basedOn w:val="DefaultParagraphFont"/>
    <w:link w:val="Footer"/>
    <w:uiPriority w:val="99"/>
    <w:rsid w:val="002A735B"/>
    <w:rPr>
      <w:rFonts w:ascii="Times New Roman" w:eastAsia="Times New Roman" w:hAnsi="Times New Roman" w:cs="Times New Roman"/>
    </w:rPr>
  </w:style>
  <w:style w:type="character" w:customStyle="1" w:styleId="UnresolvedMention2">
    <w:name w:val="Unresolved Mention2"/>
    <w:basedOn w:val="DefaultParagraphFont"/>
    <w:uiPriority w:val="99"/>
    <w:semiHidden/>
    <w:unhideWhenUsed/>
    <w:rsid w:val="00D74543"/>
    <w:rPr>
      <w:color w:val="605E5C"/>
      <w:shd w:val="clear" w:color="auto" w:fill="E1DFDD"/>
    </w:rPr>
  </w:style>
  <w:style w:type="paragraph" w:styleId="Revision">
    <w:name w:val="Revision"/>
    <w:hidden/>
    <w:uiPriority w:val="99"/>
    <w:semiHidden/>
    <w:rsid w:val="00C04829"/>
    <w:rPr>
      <w:rFonts w:ascii="Times New Roman" w:eastAsia="Times New Roman" w:hAnsi="Times New Roman" w:cs="Times New Roman"/>
    </w:rPr>
  </w:style>
  <w:style w:type="character" w:customStyle="1" w:styleId="UnresolvedMention">
    <w:name w:val="Unresolved Mention"/>
    <w:basedOn w:val="DefaultParagraphFont"/>
    <w:uiPriority w:val="99"/>
    <w:semiHidden/>
    <w:unhideWhenUsed/>
    <w:rsid w:val="00F929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2193">
      <w:bodyDiv w:val="1"/>
      <w:marLeft w:val="0"/>
      <w:marRight w:val="0"/>
      <w:marTop w:val="0"/>
      <w:marBottom w:val="0"/>
      <w:divBdr>
        <w:top w:val="none" w:sz="0" w:space="0" w:color="auto"/>
        <w:left w:val="none" w:sz="0" w:space="0" w:color="auto"/>
        <w:bottom w:val="none" w:sz="0" w:space="0" w:color="auto"/>
        <w:right w:val="none" w:sz="0" w:space="0" w:color="auto"/>
      </w:divBdr>
    </w:div>
    <w:div w:id="14624480">
      <w:bodyDiv w:val="1"/>
      <w:marLeft w:val="0"/>
      <w:marRight w:val="0"/>
      <w:marTop w:val="0"/>
      <w:marBottom w:val="0"/>
      <w:divBdr>
        <w:top w:val="none" w:sz="0" w:space="0" w:color="auto"/>
        <w:left w:val="none" w:sz="0" w:space="0" w:color="auto"/>
        <w:bottom w:val="none" w:sz="0" w:space="0" w:color="auto"/>
        <w:right w:val="none" w:sz="0" w:space="0" w:color="auto"/>
      </w:divBdr>
    </w:div>
    <w:div w:id="28337315">
      <w:bodyDiv w:val="1"/>
      <w:marLeft w:val="0"/>
      <w:marRight w:val="0"/>
      <w:marTop w:val="0"/>
      <w:marBottom w:val="0"/>
      <w:divBdr>
        <w:top w:val="none" w:sz="0" w:space="0" w:color="auto"/>
        <w:left w:val="none" w:sz="0" w:space="0" w:color="auto"/>
        <w:bottom w:val="none" w:sz="0" w:space="0" w:color="auto"/>
        <w:right w:val="none" w:sz="0" w:space="0" w:color="auto"/>
      </w:divBdr>
    </w:div>
    <w:div w:id="81294224">
      <w:bodyDiv w:val="1"/>
      <w:marLeft w:val="0"/>
      <w:marRight w:val="0"/>
      <w:marTop w:val="0"/>
      <w:marBottom w:val="0"/>
      <w:divBdr>
        <w:top w:val="none" w:sz="0" w:space="0" w:color="auto"/>
        <w:left w:val="none" w:sz="0" w:space="0" w:color="auto"/>
        <w:bottom w:val="none" w:sz="0" w:space="0" w:color="auto"/>
        <w:right w:val="none" w:sz="0" w:space="0" w:color="auto"/>
      </w:divBdr>
      <w:divsChild>
        <w:div w:id="33890136">
          <w:marLeft w:val="0"/>
          <w:marRight w:val="0"/>
          <w:marTop w:val="0"/>
          <w:marBottom w:val="0"/>
          <w:divBdr>
            <w:top w:val="none" w:sz="0" w:space="0" w:color="auto"/>
            <w:left w:val="none" w:sz="0" w:space="0" w:color="auto"/>
            <w:bottom w:val="none" w:sz="0" w:space="0" w:color="auto"/>
            <w:right w:val="none" w:sz="0" w:space="0" w:color="auto"/>
          </w:divBdr>
        </w:div>
        <w:div w:id="156465488">
          <w:marLeft w:val="0"/>
          <w:marRight w:val="0"/>
          <w:marTop w:val="0"/>
          <w:marBottom w:val="0"/>
          <w:divBdr>
            <w:top w:val="none" w:sz="0" w:space="0" w:color="auto"/>
            <w:left w:val="none" w:sz="0" w:space="0" w:color="auto"/>
            <w:bottom w:val="none" w:sz="0" w:space="0" w:color="auto"/>
            <w:right w:val="none" w:sz="0" w:space="0" w:color="auto"/>
          </w:divBdr>
        </w:div>
        <w:div w:id="475999906">
          <w:marLeft w:val="0"/>
          <w:marRight w:val="0"/>
          <w:marTop w:val="0"/>
          <w:marBottom w:val="0"/>
          <w:divBdr>
            <w:top w:val="none" w:sz="0" w:space="0" w:color="auto"/>
            <w:left w:val="none" w:sz="0" w:space="0" w:color="auto"/>
            <w:bottom w:val="none" w:sz="0" w:space="0" w:color="auto"/>
            <w:right w:val="none" w:sz="0" w:space="0" w:color="auto"/>
          </w:divBdr>
        </w:div>
        <w:div w:id="485324282">
          <w:marLeft w:val="0"/>
          <w:marRight w:val="0"/>
          <w:marTop w:val="0"/>
          <w:marBottom w:val="0"/>
          <w:divBdr>
            <w:top w:val="none" w:sz="0" w:space="0" w:color="auto"/>
            <w:left w:val="none" w:sz="0" w:space="0" w:color="auto"/>
            <w:bottom w:val="none" w:sz="0" w:space="0" w:color="auto"/>
            <w:right w:val="none" w:sz="0" w:space="0" w:color="auto"/>
          </w:divBdr>
        </w:div>
        <w:div w:id="869102141">
          <w:marLeft w:val="0"/>
          <w:marRight w:val="0"/>
          <w:marTop w:val="0"/>
          <w:marBottom w:val="0"/>
          <w:divBdr>
            <w:top w:val="none" w:sz="0" w:space="0" w:color="auto"/>
            <w:left w:val="none" w:sz="0" w:space="0" w:color="auto"/>
            <w:bottom w:val="none" w:sz="0" w:space="0" w:color="auto"/>
            <w:right w:val="none" w:sz="0" w:space="0" w:color="auto"/>
          </w:divBdr>
        </w:div>
        <w:div w:id="962153396">
          <w:marLeft w:val="0"/>
          <w:marRight w:val="0"/>
          <w:marTop w:val="0"/>
          <w:marBottom w:val="0"/>
          <w:divBdr>
            <w:top w:val="none" w:sz="0" w:space="0" w:color="auto"/>
            <w:left w:val="none" w:sz="0" w:space="0" w:color="auto"/>
            <w:bottom w:val="none" w:sz="0" w:space="0" w:color="auto"/>
            <w:right w:val="none" w:sz="0" w:space="0" w:color="auto"/>
          </w:divBdr>
        </w:div>
        <w:div w:id="1155336497">
          <w:marLeft w:val="0"/>
          <w:marRight w:val="0"/>
          <w:marTop w:val="0"/>
          <w:marBottom w:val="0"/>
          <w:divBdr>
            <w:top w:val="none" w:sz="0" w:space="0" w:color="auto"/>
            <w:left w:val="none" w:sz="0" w:space="0" w:color="auto"/>
            <w:bottom w:val="none" w:sz="0" w:space="0" w:color="auto"/>
            <w:right w:val="none" w:sz="0" w:space="0" w:color="auto"/>
          </w:divBdr>
        </w:div>
        <w:div w:id="1165165255">
          <w:marLeft w:val="0"/>
          <w:marRight w:val="0"/>
          <w:marTop w:val="0"/>
          <w:marBottom w:val="0"/>
          <w:divBdr>
            <w:top w:val="none" w:sz="0" w:space="0" w:color="auto"/>
            <w:left w:val="none" w:sz="0" w:space="0" w:color="auto"/>
            <w:bottom w:val="none" w:sz="0" w:space="0" w:color="auto"/>
            <w:right w:val="none" w:sz="0" w:space="0" w:color="auto"/>
          </w:divBdr>
        </w:div>
        <w:div w:id="1398480877">
          <w:marLeft w:val="0"/>
          <w:marRight w:val="0"/>
          <w:marTop w:val="0"/>
          <w:marBottom w:val="0"/>
          <w:divBdr>
            <w:top w:val="none" w:sz="0" w:space="0" w:color="auto"/>
            <w:left w:val="none" w:sz="0" w:space="0" w:color="auto"/>
            <w:bottom w:val="none" w:sz="0" w:space="0" w:color="auto"/>
            <w:right w:val="none" w:sz="0" w:space="0" w:color="auto"/>
          </w:divBdr>
        </w:div>
        <w:div w:id="1401555714">
          <w:marLeft w:val="0"/>
          <w:marRight w:val="0"/>
          <w:marTop w:val="0"/>
          <w:marBottom w:val="0"/>
          <w:divBdr>
            <w:top w:val="none" w:sz="0" w:space="0" w:color="auto"/>
            <w:left w:val="none" w:sz="0" w:space="0" w:color="auto"/>
            <w:bottom w:val="none" w:sz="0" w:space="0" w:color="auto"/>
            <w:right w:val="none" w:sz="0" w:space="0" w:color="auto"/>
          </w:divBdr>
        </w:div>
        <w:div w:id="1491406376">
          <w:marLeft w:val="0"/>
          <w:marRight w:val="0"/>
          <w:marTop w:val="0"/>
          <w:marBottom w:val="0"/>
          <w:divBdr>
            <w:top w:val="none" w:sz="0" w:space="0" w:color="auto"/>
            <w:left w:val="none" w:sz="0" w:space="0" w:color="auto"/>
            <w:bottom w:val="none" w:sz="0" w:space="0" w:color="auto"/>
            <w:right w:val="none" w:sz="0" w:space="0" w:color="auto"/>
          </w:divBdr>
        </w:div>
        <w:div w:id="1927222547">
          <w:marLeft w:val="0"/>
          <w:marRight w:val="0"/>
          <w:marTop w:val="0"/>
          <w:marBottom w:val="0"/>
          <w:divBdr>
            <w:top w:val="none" w:sz="0" w:space="0" w:color="auto"/>
            <w:left w:val="none" w:sz="0" w:space="0" w:color="auto"/>
            <w:bottom w:val="none" w:sz="0" w:space="0" w:color="auto"/>
            <w:right w:val="none" w:sz="0" w:space="0" w:color="auto"/>
          </w:divBdr>
        </w:div>
      </w:divsChild>
    </w:div>
    <w:div w:id="94712352">
      <w:bodyDiv w:val="1"/>
      <w:marLeft w:val="0"/>
      <w:marRight w:val="0"/>
      <w:marTop w:val="0"/>
      <w:marBottom w:val="0"/>
      <w:divBdr>
        <w:top w:val="none" w:sz="0" w:space="0" w:color="auto"/>
        <w:left w:val="none" w:sz="0" w:space="0" w:color="auto"/>
        <w:bottom w:val="none" w:sz="0" w:space="0" w:color="auto"/>
        <w:right w:val="none" w:sz="0" w:space="0" w:color="auto"/>
      </w:divBdr>
    </w:div>
    <w:div w:id="95441964">
      <w:bodyDiv w:val="1"/>
      <w:marLeft w:val="0"/>
      <w:marRight w:val="0"/>
      <w:marTop w:val="0"/>
      <w:marBottom w:val="0"/>
      <w:divBdr>
        <w:top w:val="none" w:sz="0" w:space="0" w:color="auto"/>
        <w:left w:val="none" w:sz="0" w:space="0" w:color="auto"/>
        <w:bottom w:val="none" w:sz="0" w:space="0" w:color="auto"/>
        <w:right w:val="none" w:sz="0" w:space="0" w:color="auto"/>
      </w:divBdr>
    </w:div>
    <w:div w:id="126551214">
      <w:bodyDiv w:val="1"/>
      <w:marLeft w:val="0"/>
      <w:marRight w:val="0"/>
      <w:marTop w:val="0"/>
      <w:marBottom w:val="0"/>
      <w:divBdr>
        <w:top w:val="none" w:sz="0" w:space="0" w:color="auto"/>
        <w:left w:val="none" w:sz="0" w:space="0" w:color="auto"/>
        <w:bottom w:val="none" w:sz="0" w:space="0" w:color="auto"/>
        <w:right w:val="none" w:sz="0" w:space="0" w:color="auto"/>
      </w:divBdr>
    </w:div>
    <w:div w:id="140002589">
      <w:bodyDiv w:val="1"/>
      <w:marLeft w:val="0"/>
      <w:marRight w:val="0"/>
      <w:marTop w:val="0"/>
      <w:marBottom w:val="0"/>
      <w:divBdr>
        <w:top w:val="none" w:sz="0" w:space="0" w:color="auto"/>
        <w:left w:val="none" w:sz="0" w:space="0" w:color="auto"/>
        <w:bottom w:val="none" w:sz="0" w:space="0" w:color="auto"/>
        <w:right w:val="none" w:sz="0" w:space="0" w:color="auto"/>
      </w:divBdr>
    </w:div>
    <w:div w:id="150024108">
      <w:bodyDiv w:val="1"/>
      <w:marLeft w:val="0"/>
      <w:marRight w:val="0"/>
      <w:marTop w:val="0"/>
      <w:marBottom w:val="0"/>
      <w:divBdr>
        <w:top w:val="none" w:sz="0" w:space="0" w:color="auto"/>
        <w:left w:val="none" w:sz="0" w:space="0" w:color="auto"/>
        <w:bottom w:val="none" w:sz="0" w:space="0" w:color="auto"/>
        <w:right w:val="none" w:sz="0" w:space="0" w:color="auto"/>
      </w:divBdr>
    </w:div>
    <w:div w:id="165099367">
      <w:bodyDiv w:val="1"/>
      <w:marLeft w:val="0"/>
      <w:marRight w:val="0"/>
      <w:marTop w:val="0"/>
      <w:marBottom w:val="0"/>
      <w:divBdr>
        <w:top w:val="none" w:sz="0" w:space="0" w:color="auto"/>
        <w:left w:val="none" w:sz="0" w:space="0" w:color="auto"/>
        <w:bottom w:val="none" w:sz="0" w:space="0" w:color="auto"/>
        <w:right w:val="none" w:sz="0" w:space="0" w:color="auto"/>
      </w:divBdr>
    </w:div>
    <w:div w:id="168106099">
      <w:bodyDiv w:val="1"/>
      <w:marLeft w:val="0"/>
      <w:marRight w:val="0"/>
      <w:marTop w:val="0"/>
      <w:marBottom w:val="0"/>
      <w:divBdr>
        <w:top w:val="none" w:sz="0" w:space="0" w:color="auto"/>
        <w:left w:val="none" w:sz="0" w:space="0" w:color="auto"/>
        <w:bottom w:val="none" w:sz="0" w:space="0" w:color="auto"/>
        <w:right w:val="none" w:sz="0" w:space="0" w:color="auto"/>
      </w:divBdr>
    </w:div>
    <w:div w:id="186647544">
      <w:bodyDiv w:val="1"/>
      <w:marLeft w:val="0"/>
      <w:marRight w:val="0"/>
      <w:marTop w:val="0"/>
      <w:marBottom w:val="0"/>
      <w:divBdr>
        <w:top w:val="none" w:sz="0" w:space="0" w:color="auto"/>
        <w:left w:val="none" w:sz="0" w:space="0" w:color="auto"/>
        <w:bottom w:val="none" w:sz="0" w:space="0" w:color="auto"/>
        <w:right w:val="none" w:sz="0" w:space="0" w:color="auto"/>
      </w:divBdr>
    </w:div>
    <w:div w:id="212277418">
      <w:bodyDiv w:val="1"/>
      <w:marLeft w:val="0"/>
      <w:marRight w:val="0"/>
      <w:marTop w:val="0"/>
      <w:marBottom w:val="0"/>
      <w:divBdr>
        <w:top w:val="none" w:sz="0" w:space="0" w:color="auto"/>
        <w:left w:val="none" w:sz="0" w:space="0" w:color="auto"/>
        <w:bottom w:val="none" w:sz="0" w:space="0" w:color="auto"/>
        <w:right w:val="none" w:sz="0" w:space="0" w:color="auto"/>
      </w:divBdr>
      <w:divsChild>
        <w:div w:id="1335306436">
          <w:marLeft w:val="0"/>
          <w:marRight w:val="0"/>
          <w:marTop w:val="0"/>
          <w:marBottom w:val="0"/>
          <w:divBdr>
            <w:top w:val="none" w:sz="0" w:space="0" w:color="auto"/>
            <w:left w:val="none" w:sz="0" w:space="0" w:color="auto"/>
            <w:bottom w:val="none" w:sz="0" w:space="0" w:color="auto"/>
            <w:right w:val="none" w:sz="0" w:space="0" w:color="auto"/>
          </w:divBdr>
          <w:divsChild>
            <w:div w:id="1089699100">
              <w:marLeft w:val="0"/>
              <w:marRight w:val="0"/>
              <w:marTop w:val="0"/>
              <w:marBottom w:val="0"/>
              <w:divBdr>
                <w:top w:val="none" w:sz="0" w:space="0" w:color="auto"/>
                <w:left w:val="none" w:sz="0" w:space="0" w:color="auto"/>
                <w:bottom w:val="none" w:sz="0" w:space="0" w:color="auto"/>
                <w:right w:val="none" w:sz="0" w:space="0" w:color="auto"/>
              </w:divBdr>
              <w:divsChild>
                <w:div w:id="67777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030533">
      <w:bodyDiv w:val="1"/>
      <w:marLeft w:val="0"/>
      <w:marRight w:val="0"/>
      <w:marTop w:val="0"/>
      <w:marBottom w:val="0"/>
      <w:divBdr>
        <w:top w:val="none" w:sz="0" w:space="0" w:color="auto"/>
        <w:left w:val="none" w:sz="0" w:space="0" w:color="auto"/>
        <w:bottom w:val="none" w:sz="0" w:space="0" w:color="auto"/>
        <w:right w:val="none" w:sz="0" w:space="0" w:color="auto"/>
      </w:divBdr>
    </w:div>
    <w:div w:id="259066379">
      <w:bodyDiv w:val="1"/>
      <w:marLeft w:val="0"/>
      <w:marRight w:val="0"/>
      <w:marTop w:val="0"/>
      <w:marBottom w:val="0"/>
      <w:divBdr>
        <w:top w:val="none" w:sz="0" w:space="0" w:color="auto"/>
        <w:left w:val="none" w:sz="0" w:space="0" w:color="auto"/>
        <w:bottom w:val="none" w:sz="0" w:space="0" w:color="auto"/>
        <w:right w:val="none" w:sz="0" w:space="0" w:color="auto"/>
      </w:divBdr>
    </w:div>
    <w:div w:id="286157949">
      <w:bodyDiv w:val="1"/>
      <w:marLeft w:val="0"/>
      <w:marRight w:val="0"/>
      <w:marTop w:val="0"/>
      <w:marBottom w:val="0"/>
      <w:divBdr>
        <w:top w:val="none" w:sz="0" w:space="0" w:color="auto"/>
        <w:left w:val="none" w:sz="0" w:space="0" w:color="auto"/>
        <w:bottom w:val="none" w:sz="0" w:space="0" w:color="auto"/>
        <w:right w:val="none" w:sz="0" w:space="0" w:color="auto"/>
      </w:divBdr>
      <w:divsChild>
        <w:div w:id="1780564447">
          <w:marLeft w:val="0"/>
          <w:marRight w:val="0"/>
          <w:marTop w:val="0"/>
          <w:marBottom w:val="0"/>
          <w:divBdr>
            <w:top w:val="none" w:sz="0" w:space="0" w:color="auto"/>
            <w:left w:val="none" w:sz="0" w:space="0" w:color="auto"/>
            <w:bottom w:val="none" w:sz="0" w:space="0" w:color="auto"/>
            <w:right w:val="none" w:sz="0" w:space="0" w:color="auto"/>
          </w:divBdr>
          <w:divsChild>
            <w:div w:id="806556029">
              <w:marLeft w:val="0"/>
              <w:marRight w:val="0"/>
              <w:marTop w:val="0"/>
              <w:marBottom w:val="0"/>
              <w:divBdr>
                <w:top w:val="none" w:sz="0" w:space="0" w:color="auto"/>
                <w:left w:val="none" w:sz="0" w:space="0" w:color="auto"/>
                <w:bottom w:val="none" w:sz="0" w:space="0" w:color="auto"/>
                <w:right w:val="none" w:sz="0" w:space="0" w:color="auto"/>
              </w:divBdr>
              <w:divsChild>
                <w:div w:id="397049659">
                  <w:marLeft w:val="0"/>
                  <w:marRight w:val="0"/>
                  <w:marTop w:val="0"/>
                  <w:marBottom w:val="0"/>
                  <w:divBdr>
                    <w:top w:val="none" w:sz="0" w:space="0" w:color="auto"/>
                    <w:left w:val="none" w:sz="0" w:space="0" w:color="auto"/>
                    <w:bottom w:val="none" w:sz="0" w:space="0" w:color="auto"/>
                    <w:right w:val="none" w:sz="0" w:space="0" w:color="auto"/>
                  </w:divBdr>
                  <w:divsChild>
                    <w:div w:id="81483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336703">
      <w:bodyDiv w:val="1"/>
      <w:marLeft w:val="0"/>
      <w:marRight w:val="0"/>
      <w:marTop w:val="0"/>
      <w:marBottom w:val="0"/>
      <w:divBdr>
        <w:top w:val="none" w:sz="0" w:space="0" w:color="auto"/>
        <w:left w:val="none" w:sz="0" w:space="0" w:color="auto"/>
        <w:bottom w:val="none" w:sz="0" w:space="0" w:color="auto"/>
        <w:right w:val="none" w:sz="0" w:space="0" w:color="auto"/>
      </w:divBdr>
    </w:div>
    <w:div w:id="337923103">
      <w:bodyDiv w:val="1"/>
      <w:marLeft w:val="0"/>
      <w:marRight w:val="0"/>
      <w:marTop w:val="0"/>
      <w:marBottom w:val="0"/>
      <w:divBdr>
        <w:top w:val="none" w:sz="0" w:space="0" w:color="auto"/>
        <w:left w:val="none" w:sz="0" w:space="0" w:color="auto"/>
        <w:bottom w:val="none" w:sz="0" w:space="0" w:color="auto"/>
        <w:right w:val="none" w:sz="0" w:space="0" w:color="auto"/>
      </w:divBdr>
    </w:div>
    <w:div w:id="379284842">
      <w:bodyDiv w:val="1"/>
      <w:marLeft w:val="0"/>
      <w:marRight w:val="0"/>
      <w:marTop w:val="0"/>
      <w:marBottom w:val="0"/>
      <w:divBdr>
        <w:top w:val="none" w:sz="0" w:space="0" w:color="auto"/>
        <w:left w:val="none" w:sz="0" w:space="0" w:color="auto"/>
        <w:bottom w:val="none" w:sz="0" w:space="0" w:color="auto"/>
        <w:right w:val="none" w:sz="0" w:space="0" w:color="auto"/>
      </w:divBdr>
    </w:div>
    <w:div w:id="394934997">
      <w:bodyDiv w:val="1"/>
      <w:marLeft w:val="0"/>
      <w:marRight w:val="0"/>
      <w:marTop w:val="0"/>
      <w:marBottom w:val="0"/>
      <w:divBdr>
        <w:top w:val="none" w:sz="0" w:space="0" w:color="auto"/>
        <w:left w:val="none" w:sz="0" w:space="0" w:color="auto"/>
        <w:bottom w:val="none" w:sz="0" w:space="0" w:color="auto"/>
        <w:right w:val="none" w:sz="0" w:space="0" w:color="auto"/>
      </w:divBdr>
    </w:div>
    <w:div w:id="407460127">
      <w:bodyDiv w:val="1"/>
      <w:marLeft w:val="0"/>
      <w:marRight w:val="0"/>
      <w:marTop w:val="0"/>
      <w:marBottom w:val="0"/>
      <w:divBdr>
        <w:top w:val="none" w:sz="0" w:space="0" w:color="auto"/>
        <w:left w:val="none" w:sz="0" w:space="0" w:color="auto"/>
        <w:bottom w:val="none" w:sz="0" w:space="0" w:color="auto"/>
        <w:right w:val="none" w:sz="0" w:space="0" w:color="auto"/>
      </w:divBdr>
    </w:div>
    <w:div w:id="486090575">
      <w:bodyDiv w:val="1"/>
      <w:marLeft w:val="0"/>
      <w:marRight w:val="0"/>
      <w:marTop w:val="0"/>
      <w:marBottom w:val="0"/>
      <w:divBdr>
        <w:top w:val="none" w:sz="0" w:space="0" w:color="auto"/>
        <w:left w:val="none" w:sz="0" w:space="0" w:color="auto"/>
        <w:bottom w:val="none" w:sz="0" w:space="0" w:color="auto"/>
        <w:right w:val="none" w:sz="0" w:space="0" w:color="auto"/>
      </w:divBdr>
    </w:div>
    <w:div w:id="557475431">
      <w:bodyDiv w:val="1"/>
      <w:marLeft w:val="0"/>
      <w:marRight w:val="0"/>
      <w:marTop w:val="0"/>
      <w:marBottom w:val="0"/>
      <w:divBdr>
        <w:top w:val="none" w:sz="0" w:space="0" w:color="auto"/>
        <w:left w:val="none" w:sz="0" w:space="0" w:color="auto"/>
        <w:bottom w:val="none" w:sz="0" w:space="0" w:color="auto"/>
        <w:right w:val="none" w:sz="0" w:space="0" w:color="auto"/>
      </w:divBdr>
    </w:div>
    <w:div w:id="579368652">
      <w:bodyDiv w:val="1"/>
      <w:marLeft w:val="0"/>
      <w:marRight w:val="0"/>
      <w:marTop w:val="0"/>
      <w:marBottom w:val="0"/>
      <w:divBdr>
        <w:top w:val="none" w:sz="0" w:space="0" w:color="auto"/>
        <w:left w:val="none" w:sz="0" w:space="0" w:color="auto"/>
        <w:bottom w:val="none" w:sz="0" w:space="0" w:color="auto"/>
        <w:right w:val="none" w:sz="0" w:space="0" w:color="auto"/>
      </w:divBdr>
    </w:div>
    <w:div w:id="615677741">
      <w:bodyDiv w:val="1"/>
      <w:marLeft w:val="0"/>
      <w:marRight w:val="0"/>
      <w:marTop w:val="0"/>
      <w:marBottom w:val="0"/>
      <w:divBdr>
        <w:top w:val="none" w:sz="0" w:space="0" w:color="auto"/>
        <w:left w:val="none" w:sz="0" w:space="0" w:color="auto"/>
        <w:bottom w:val="none" w:sz="0" w:space="0" w:color="auto"/>
        <w:right w:val="none" w:sz="0" w:space="0" w:color="auto"/>
      </w:divBdr>
    </w:div>
    <w:div w:id="671682254">
      <w:bodyDiv w:val="1"/>
      <w:marLeft w:val="0"/>
      <w:marRight w:val="0"/>
      <w:marTop w:val="0"/>
      <w:marBottom w:val="0"/>
      <w:divBdr>
        <w:top w:val="none" w:sz="0" w:space="0" w:color="auto"/>
        <w:left w:val="none" w:sz="0" w:space="0" w:color="auto"/>
        <w:bottom w:val="none" w:sz="0" w:space="0" w:color="auto"/>
        <w:right w:val="none" w:sz="0" w:space="0" w:color="auto"/>
      </w:divBdr>
    </w:div>
    <w:div w:id="691109390">
      <w:bodyDiv w:val="1"/>
      <w:marLeft w:val="0"/>
      <w:marRight w:val="0"/>
      <w:marTop w:val="0"/>
      <w:marBottom w:val="0"/>
      <w:divBdr>
        <w:top w:val="none" w:sz="0" w:space="0" w:color="auto"/>
        <w:left w:val="none" w:sz="0" w:space="0" w:color="auto"/>
        <w:bottom w:val="none" w:sz="0" w:space="0" w:color="auto"/>
        <w:right w:val="none" w:sz="0" w:space="0" w:color="auto"/>
      </w:divBdr>
    </w:div>
    <w:div w:id="759983607">
      <w:bodyDiv w:val="1"/>
      <w:marLeft w:val="0"/>
      <w:marRight w:val="0"/>
      <w:marTop w:val="0"/>
      <w:marBottom w:val="0"/>
      <w:divBdr>
        <w:top w:val="none" w:sz="0" w:space="0" w:color="auto"/>
        <w:left w:val="none" w:sz="0" w:space="0" w:color="auto"/>
        <w:bottom w:val="none" w:sz="0" w:space="0" w:color="auto"/>
        <w:right w:val="none" w:sz="0" w:space="0" w:color="auto"/>
      </w:divBdr>
    </w:div>
    <w:div w:id="762728715">
      <w:bodyDiv w:val="1"/>
      <w:marLeft w:val="0"/>
      <w:marRight w:val="0"/>
      <w:marTop w:val="0"/>
      <w:marBottom w:val="0"/>
      <w:divBdr>
        <w:top w:val="none" w:sz="0" w:space="0" w:color="auto"/>
        <w:left w:val="none" w:sz="0" w:space="0" w:color="auto"/>
        <w:bottom w:val="none" w:sz="0" w:space="0" w:color="auto"/>
        <w:right w:val="none" w:sz="0" w:space="0" w:color="auto"/>
      </w:divBdr>
    </w:div>
    <w:div w:id="775364125">
      <w:bodyDiv w:val="1"/>
      <w:marLeft w:val="0"/>
      <w:marRight w:val="0"/>
      <w:marTop w:val="0"/>
      <w:marBottom w:val="0"/>
      <w:divBdr>
        <w:top w:val="none" w:sz="0" w:space="0" w:color="auto"/>
        <w:left w:val="none" w:sz="0" w:space="0" w:color="auto"/>
        <w:bottom w:val="none" w:sz="0" w:space="0" w:color="auto"/>
        <w:right w:val="none" w:sz="0" w:space="0" w:color="auto"/>
      </w:divBdr>
    </w:div>
    <w:div w:id="784160612">
      <w:bodyDiv w:val="1"/>
      <w:marLeft w:val="0"/>
      <w:marRight w:val="0"/>
      <w:marTop w:val="0"/>
      <w:marBottom w:val="0"/>
      <w:divBdr>
        <w:top w:val="none" w:sz="0" w:space="0" w:color="auto"/>
        <w:left w:val="none" w:sz="0" w:space="0" w:color="auto"/>
        <w:bottom w:val="none" w:sz="0" w:space="0" w:color="auto"/>
        <w:right w:val="none" w:sz="0" w:space="0" w:color="auto"/>
      </w:divBdr>
    </w:div>
    <w:div w:id="794327297">
      <w:bodyDiv w:val="1"/>
      <w:marLeft w:val="0"/>
      <w:marRight w:val="0"/>
      <w:marTop w:val="0"/>
      <w:marBottom w:val="0"/>
      <w:divBdr>
        <w:top w:val="none" w:sz="0" w:space="0" w:color="auto"/>
        <w:left w:val="none" w:sz="0" w:space="0" w:color="auto"/>
        <w:bottom w:val="none" w:sz="0" w:space="0" w:color="auto"/>
        <w:right w:val="none" w:sz="0" w:space="0" w:color="auto"/>
      </w:divBdr>
    </w:div>
    <w:div w:id="803156784">
      <w:bodyDiv w:val="1"/>
      <w:marLeft w:val="0"/>
      <w:marRight w:val="0"/>
      <w:marTop w:val="0"/>
      <w:marBottom w:val="0"/>
      <w:divBdr>
        <w:top w:val="none" w:sz="0" w:space="0" w:color="auto"/>
        <w:left w:val="none" w:sz="0" w:space="0" w:color="auto"/>
        <w:bottom w:val="none" w:sz="0" w:space="0" w:color="auto"/>
        <w:right w:val="none" w:sz="0" w:space="0" w:color="auto"/>
      </w:divBdr>
    </w:div>
    <w:div w:id="834416882">
      <w:bodyDiv w:val="1"/>
      <w:marLeft w:val="0"/>
      <w:marRight w:val="0"/>
      <w:marTop w:val="0"/>
      <w:marBottom w:val="0"/>
      <w:divBdr>
        <w:top w:val="none" w:sz="0" w:space="0" w:color="auto"/>
        <w:left w:val="none" w:sz="0" w:space="0" w:color="auto"/>
        <w:bottom w:val="none" w:sz="0" w:space="0" w:color="auto"/>
        <w:right w:val="none" w:sz="0" w:space="0" w:color="auto"/>
      </w:divBdr>
    </w:div>
    <w:div w:id="845826803">
      <w:bodyDiv w:val="1"/>
      <w:marLeft w:val="0"/>
      <w:marRight w:val="0"/>
      <w:marTop w:val="0"/>
      <w:marBottom w:val="0"/>
      <w:divBdr>
        <w:top w:val="none" w:sz="0" w:space="0" w:color="auto"/>
        <w:left w:val="none" w:sz="0" w:space="0" w:color="auto"/>
        <w:bottom w:val="none" w:sz="0" w:space="0" w:color="auto"/>
        <w:right w:val="none" w:sz="0" w:space="0" w:color="auto"/>
      </w:divBdr>
    </w:div>
    <w:div w:id="856188382">
      <w:bodyDiv w:val="1"/>
      <w:marLeft w:val="0"/>
      <w:marRight w:val="0"/>
      <w:marTop w:val="0"/>
      <w:marBottom w:val="0"/>
      <w:divBdr>
        <w:top w:val="none" w:sz="0" w:space="0" w:color="auto"/>
        <w:left w:val="none" w:sz="0" w:space="0" w:color="auto"/>
        <w:bottom w:val="none" w:sz="0" w:space="0" w:color="auto"/>
        <w:right w:val="none" w:sz="0" w:space="0" w:color="auto"/>
      </w:divBdr>
    </w:div>
    <w:div w:id="890384080">
      <w:bodyDiv w:val="1"/>
      <w:marLeft w:val="0"/>
      <w:marRight w:val="0"/>
      <w:marTop w:val="0"/>
      <w:marBottom w:val="0"/>
      <w:divBdr>
        <w:top w:val="none" w:sz="0" w:space="0" w:color="auto"/>
        <w:left w:val="none" w:sz="0" w:space="0" w:color="auto"/>
        <w:bottom w:val="none" w:sz="0" w:space="0" w:color="auto"/>
        <w:right w:val="none" w:sz="0" w:space="0" w:color="auto"/>
      </w:divBdr>
    </w:div>
    <w:div w:id="927732592">
      <w:bodyDiv w:val="1"/>
      <w:marLeft w:val="0"/>
      <w:marRight w:val="0"/>
      <w:marTop w:val="0"/>
      <w:marBottom w:val="0"/>
      <w:divBdr>
        <w:top w:val="none" w:sz="0" w:space="0" w:color="auto"/>
        <w:left w:val="none" w:sz="0" w:space="0" w:color="auto"/>
        <w:bottom w:val="none" w:sz="0" w:space="0" w:color="auto"/>
        <w:right w:val="none" w:sz="0" w:space="0" w:color="auto"/>
      </w:divBdr>
      <w:divsChild>
        <w:div w:id="1366173200">
          <w:marLeft w:val="0"/>
          <w:marRight w:val="0"/>
          <w:marTop w:val="0"/>
          <w:marBottom w:val="0"/>
          <w:divBdr>
            <w:top w:val="none" w:sz="0" w:space="0" w:color="auto"/>
            <w:left w:val="none" w:sz="0" w:space="0" w:color="auto"/>
            <w:bottom w:val="none" w:sz="0" w:space="0" w:color="auto"/>
            <w:right w:val="none" w:sz="0" w:space="0" w:color="auto"/>
          </w:divBdr>
          <w:divsChild>
            <w:div w:id="674724221">
              <w:marLeft w:val="0"/>
              <w:marRight w:val="0"/>
              <w:marTop w:val="0"/>
              <w:marBottom w:val="0"/>
              <w:divBdr>
                <w:top w:val="none" w:sz="0" w:space="0" w:color="auto"/>
                <w:left w:val="none" w:sz="0" w:space="0" w:color="auto"/>
                <w:bottom w:val="none" w:sz="0" w:space="0" w:color="auto"/>
                <w:right w:val="none" w:sz="0" w:space="0" w:color="auto"/>
              </w:divBdr>
              <w:divsChild>
                <w:div w:id="176699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676821">
      <w:bodyDiv w:val="1"/>
      <w:marLeft w:val="0"/>
      <w:marRight w:val="0"/>
      <w:marTop w:val="0"/>
      <w:marBottom w:val="0"/>
      <w:divBdr>
        <w:top w:val="none" w:sz="0" w:space="0" w:color="auto"/>
        <w:left w:val="none" w:sz="0" w:space="0" w:color="auto"/>
        <w:bottom w:val="none" w:sz="0" w:space="0" w:color="auto"/>
        <w:right w:val="none" w:sz="0" w:space="0" w:color="auto"/>
      </w:divBdr>
      <w:divsChild>
        <w:div w:id="685668275">
          <w:marLeft w:val="0"/>
          <w:marRight w:val="0"/>
          <w:marTop w:val="0"/>
          <w:marBottom w:val="0"/>
          <w:divBdr>
            <w:top w:val="none" w:sz="0" w:space="0" w:color="auto"/>
            <w:left w:val="none" w:sz="0" w:space="0" w:color="auto"/>
            <w:bottom w:val="none" w:sz="0" w:space="0" w:color="auto"/>
            <w:right w:val="none" w:sz="0" w:space="0" w:color="auto"/>
          </w:divBdr>
          <w:divsChild>
            <w:div w:id="1539006352">
              <w:marLeft w:val="0"/>
              <w:marRight w:val="0"/>
              <w:marTop w:val="0"/>
              <w:marBottom w:val="0"/>
              <w:divBdr>
                <w:top w:val="none" w:sz="0" w:space="0" w:color="auto"/>
                <w:left w:val="none" w:sz="0" w:space="0" w:color="auto"/>
                <w:bottom w:val="none" w:sz="0" w:space="0" w:color="auto"/>
                <w:right w:val="none" w:sz="0" w:space="0" w:color="auto"/>
              </w:divBdr>
              <w:divsChild>
                <w:div w:id="190312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067499">
      <w:bodyDiv w:val="1"/>
      <w:marLeft w:val="0"/>
      <w:marRight w:val="0"/>
      <w:marTop w:val="0"/>
      <w:marBottom w:val="0"/>
      <w:divBdr>
        <w:top w:val="none" w:sz="0" w:space="0" w:color="auto"/>
        <w:left w:val="none" w:sz="0" w:space="0" w:color="auto"/>
        <w:bottom w:val="none" w:sz="0" w:space="0" w:color="auto"/>
        <w:right w:val="none" w:sz="0" w:space="0" w:color="auto"/>
      </w:divBdr>
    </w:div>
    <w:div w:id="967585617">
      <w:bodyDiv w:val="1"/>
      <w:marLeft w:val="0"/>
      <w:marRight w:val="0"/>
      <w:marTop w:val="0"/>
      <w:marBottom w:val="0"/>
      <w:divBdr>
        <w:top w:val="none" w:sz="0" w:space="0" w:color="auto"/>
        <w:left w:val="none" w:sz="0" w:space="0" w:color="auto"/>
        <w:bottom w:val="none" w:sz="0" w:space="0" w:color="auto"/>
        <w:right w:val="none" w:sz="0" w:space="0" w:color="auto"/>
      </w:divBdr>
    </w:div>
    <w:div w:id="977295166">
      <w:bodyDiv w:val="1"/>
      <w:marLeft w:val="0"/>
      <w:marRight w:val="0"/>
      <w:marTop w:val="0"/>
      <w:marBottom w:val="0"/>
      <w:divBdr>
        <w:top w:val="none" w:sz="0" w:space="0" w:color="auto"/>
        <w:left w:val="none" w:sz="0" w:space="0" w:color="auto"/>
        <w:bottom w:val="none" w:sz="0" w:space="0" w:color="auto"/>
        <w:right w:val="none" w:sz="0" w:space="0" w:color="auto"/>
      </w:divBdr>
    </w:div>
    <w:div w:id="999424336">
      <w:bodyDiv w:val="1"/>
      <w:marLeft w:val="0"/>
      <w:marRight w:val="0"/>
      <w:marTop w:val="0"/>
      <w:marBottom w:val="0"/>
      <w:divBdr>
        <w:top w:val="none" w:sz="0" w:space="0" w:color="auto"/>
        <w:left w:val="none" w:sz="0" w:space="0" w:color="auto"/>
        <w:bottom w:val="none" w:sz="0" w:space="0" w:color="auto"/>
        <w:right w:val="none" w:sz="0" w:space="0" w:color="auto"/>
      </w:divBdr>
    </w:div>
    <w:div w:id="1050885509">
      <w:bodyDiv w:val="1"/>
      <w:marLeft w:val="0"/>
      <w:marRight w:val="0"/>
      <w:marTop w:val="0"/>
      <w:marBottom w:val="0"/>
      <w:divBdr>
        <w:top w:val="none" w:sz="0" w:space="0" w:color="auto"/>
        <w:left w:val="none" w:sz="0" w:space="0" w:color="auto"/>
        <w:bottom w:val="none" w:sz="0" w:space="0" w:color="auto"/>
        <w:right w:val="none" w:sz="0" w:space="0" w:color="auto"/>
      </w:divBdr>
    </w:div>
    <w:div w:id="1058670068">
      <w:bodyDiv w:val="1"/>
      <w:marLeft w:val="0"/>
      <w:marRight w:val="0"/>
      <w:marTop w:val="0"/>
      <w:marBottom w:val="0"/>
      <w:divBdr>
        <w:top w:val="none" w:sz="0" w:space="0" w:color="auto"/>
        <w:left w:val="none" w:sz="0" w:space="0" w:color="auto"/>
        <w:bottom w:val="none" w:sz="0" w:space="0" w:color="auto"/>
        <w:right w:val="none" w:sz="0" w:space="0" w:color="auto"/>
      </w:divBdr>
    </w:div>
    <w:div w:id="1063599759">
      <w:bodyDiv w:val="1"/>
      <w:marLeft w:val="0"/>
      <w:marRight w:val="0"/>
      <w:marTop w:val="0"/>
      <w:marBottom w:val="0"/>
      <w:divBdr>
        <w:top w:val="none" w:sz="0" w:space="0" w:color="auto"/>
        <w:left w:val="none" w:sz="0" w:space="0" w:color="auto"/>
        <w:bottom w:val="none" w:sz="0" w:space="0" w:color="auto"/>
        <w:right w:val="none" w:sz="0" w:space="0" w:color="auto"/>
      </w:divBdr>
    </w:div>
    <w:div w:id="1093208365">
      <w:bodyDiv w:val="1"/>
      <w:marLeft w:val="0"/>
      <w:marRight w:val="0"/>
      <w:marTop w:val="0"/>
      <w:marBottom w:val="0"/>
      <w:divBdr>
        <w:top w:val="none" w:sz="0" w:space="0" w:color="auto"/>
        <w:left w:val="none" w:sz="0" w:space="0" w:color="auto"/>
        <w:bottom w:val="none" w:sz="0" w:space="0" w:color="auto"/>
        <w:right w:val="none" w:sz="0" w:space="0" w:color="auto"/>
      </w:divBdr>
    </w:div>
    <w:div w:id="1100831710">
      <w:bodyDiv w:val="1"/>
      <w:marLeft w:val="0"/>
      <w:marRight w:val="0"/>
      <w:marTop w:val="0"/>
      <w:marBottom w:val="0"/>
      <w:divBdr>
        <w:top w:val="none" w:sz="0" w:space="0" w:color="auto"/>
        <w:left w:val="none" w:sz="0" w:space="0" w:color="auto"/>
        <w:bottom w:val="none" w:sz="0" w:space="0" w:color="auto"/>
        <w:right w:val="none" w:sz="0" w:space="0" w:color="auto"/>
      </w:divBdr>
    </w:div>
    <w:div w:id="1105538698">
      <w:bodyDiv w:val="1"/>
      <w:marLeft w:val="0"/>
      <w:marRight w:val="0"/>
      <w:marTop w:val="0"/>
      <w:marBottom w:val="0"/>
      <w:divBdr>
        <w:top w:val="none" w:sz="0" w:space="0" w:color="auto"/>
        <w:left w:val="none" w:sz="0" w:space="0" w:color="auto"/>
        <w:bottom w:val="none" w:sz="0" w:space="0" w:color="auto"/>
        <w:right w:val="none" w:sz="0" w:space="0" w:color="auto"/>
      </w:divBdr>
    </w:div>
    <w:div w:id="1118529369">
      <w:bodyDiv w:val="1"/>
      <w:marLeft w:val="0"/>
      <w:marRight w:val="0"/>
      <w:marTop w:val="0"/>
      <w:marBottom w:val="0"/>
      <w:divBdr>
        <w:top w:val="none" w:sz="0" w:space="0" w:color="auto"/>
        <w:left w:val="none" w:sz="0" w:space="0" w:color="auto"/>
        <w:bottom w:val="none" w:sz="0" w:space="0" w:color="auto"/>
        <w:right w:val="none" w:sz="0" w:space="0" w:color="auto"/>
      </w:divBdr>
    </w:div>
    <w:div w:id="1141775475">
      <w:bodyDiv w:val="1"/>
      <w:marLeft w:val="0"/>
      <w:marRight w:val="0"/>
      <w:marTop w:val="0"/>
      <w:marBottom w:val="0"/>
      <w:divBdr>
        <w:top w:val="none" w:sz="0" w:space="0" w:color="auto"/>
        <w:left w:val="none" w:sz="0" w:space="0" w:color="auto"/>
        <w:bottom w:val="none" w:sz="0" w:space="0" w:color="auto"/>
        <w:right w:val="none" w:sz="0" w:space="0" w:color="auto"/>
      </w:divBdr>
    </w:div>
    <w:div w:id="1147087523">
      <w:bodyDiv w:val="1"/>
      <w:marLeft w:val="0"/>
      <w:marRight w:val="0"/>
      <w:marTop w:val="0"/>
      <w:marBottom w:val="0"/>
      <w:divBdr>
        <w:top w:val="none" w:sz="0" w:space="0" w:color="auto"/>
        <w:left w:val="none" w:sz="0" w:space="0" w:color="auto"/>
        <w:bottom w:val="none" w:sz="0" w:space="0" w:color="auto"/>
        <w:right w:val="none" w:sz="0" w:space="0" w:color="auto"/>
      </w:divBdr>
    </w:div>
    <w:div w:id="1163542318">
      <w:bodyDiv w:val="1"/>
      <w:marLeft w:val="0"/>
      <w:marRight w:val="0"/>
      <w:marTop w:val="0"/>
      <w:marBottom w:val="0"/>
      <w:divBdr>
        <w:top w:val="none" w:sz="0" w:space="0" w:color="auto"/>
        <w:left w:val="none" w:sz="0" w:space="0" w:color="auto"/>
        <w:bottom w:val="none" w:sz="0" w:space="0" w:color="auto"/>
        <w:right w:val="none" w:sz="0" w:space="0" w:color="auto"/>
      </w:divBdr>
    </w:div>
    <w:div w:id="1199969235">
      <w:bodyDiv w:val="1"/>
      <w:marLeft w:val="0"/>
      <w:marRight w:val="0"/>
      <w:marTop w:val="0"/>
      <w:marBottom w:val="0"/>
      <w:divBdr>
        <w:top w:val="none" w:sz="0" w:space="0" w:color="auto"/>
        <w:left w:val="none" w:sz="0" w:space="0" w:color="auto"/>
        <w:bottom w:val="none" w:sz="0" w:space="0" w:color="auto"/>
        <w:right w:val="none" w:sz="0" w:space="0" w:color="auto"/>
      </w:divBdr>
    </w:div>
    <w:div w:id="1202594081">
      <w:bodyDiv w:val="1"/>
      <w:marLeft w:val="0"/>
      <w:marRight w:val="0"/>
      <w:marTop w:val="0"/>
      <w:marBottom w:val="0"/>
      <w:divBdr>
        <w:top w:val="none" w:sz="0" w:space="0" w:color="auto"/>
        <w:left w:val="none" w:sz="0" w:space="0" w:color="auto"/>
        <w:bottom w:val="none" w:sz="0" w:space="0" w:color="auto"/>
        <w:right w:val="none" w:sz="0" w:space="0" w:color="auto"/>
      </w:divBdr>
      <w:divsChild>
        <w:div w:id="223371227">
          <w:marLeft w:val="0"/>
          <w:marRight w:val="0"/>
          <w:marTop w:val="0"/>
          <w:marBottom w:val="0"/>
          <w:divBdr>
            <w:top w:val="none" w:sz="0" w:space="0" w:color="auto"/>
            <w:left w:val="none" w:sz="0" w:space="0" w:color="auto"/>
            <w:bottom w:val="none" w:sz="0" w:space="0" w:color="auto"/>
            <w:right w:val="none" w:sz="0" w:space="0" w:color="auto"/>
          </w:divBdr>
        </w:div>
        <w:div w:id="249774362">
          <w:marLeft w:val="0"/>
          <w:marRight w:val="0"/>
          <w:marTop w:val="0"/>
          <w:marBottom w:val="0"/>
          <w:divBdr>
            <w:top w:val="none" w:sz="0" w:space="0" w:color="auto"/>
            <w:left w:val="none" w:sz="0" w:space="0" w:color="auto"/>
            <w:bottom w:val="none" w:sz="0" w:space="0" w:color="auto"/>
            <w:right w:val="none" w:sz="0" w:space="0" w:color="auto"/>
          </w:divBdr>
        </w:div>
        <w:div w:id="314378111">
          <w:marLeft w:val="0"/>
          <w:marRight w:val="0"/>
          <w:marTop w:val="0"/>
          <w:marBottom w:val="0"/>
          <w:divBdr>
            <w:top w:val="none" w:sz="0" w:space="0" w:color="auto"/>
            <w:left w:val="none" w:sz="0" w:space="0" w:color="auto"/>
            <w:bottom w:val="none" w:sz="0" w:space="0" w:color="auto"/>
            <w:right w:val="none" w:sz="0" w:space="0" w:color="auto"/>
          </w:divBdr>
        </w:div>
        <w:div w:id="365641309">
          <w:marLeft w:val="0"/>
          <w:marRight w:val="0"/>
          <w:marTop w:val="0"/>
          <w:marBottom w:val="0"/>
          <w:divBdr>
            <w:top w:val="none" w:sz="0" w:space="0" w:color="auto"/>
            <w:left w:val="none" w:sz="0" w:space="0" w:color="auto"/>
            <w:bottom w:val="none" w:sz="0" w:space="0" w:color="auto"/>
            <w:right w:val="none" w:sz="0" w:space="0" w:color="auto"/>
          </w:divBdr>
        </w:div>
        <w:div w:id="403646734">
          <w:marLeft w:val="0"/>
          <w:marRight w:val="0"/>
          <w:marTop w:val="0"/>
          <w:marBottom w:val="0"/>
          <w:divBdr>
            <w:top w:val="none" w:sz="0" w:space="0" w:color="auto"/>
            <w:left w:val="none" w:sz="0" w:space="0" w:color="auto"/>
            <w:bottom w:val="none" w:sz="0" w:space="0" w:color="auto"/>
            <w:right w:val="none" w:sz="0" w:space="0" w:color="auto"/>
          </w:divBdr>
        </w:div>
        <w:div w:id="722214018">
          <w:marLeft w:val="0"/>
          <w:marRight w:val="0"/>
          <w:marTop w:val="0"/>
          <w:marBottom w:val="0"/>
          <w:divBdr>
            <w:top w:val="none" w:sz="0" w:space="0" w:color="auto"/>
            <w:left w:val="none" w:sz="0" w:space="0" w:color="auto"/>
            <w:bottom w:val="none" w:sz="0" w:space="0" w:color="auto"/>
            <w:right w:val="none" w:sz="0" w:space="0" w:color="auto"/>
          </w:divBdr>
        </w:div>
        <w:div w:id="1846817499">
          <w:marLeft w:val="0"/>
          <w:marRight w:val="0"/>
          <w:marTop w:val="0"/>
          <w:marBottom w:val="0"/>
          <w:divBdr>
            <w:top w:val="none" w:sz="0" w:space="0" w:color="auto"/>
            <w:left w:val="none" w:sz="0" w:space="0" w:color="auto"/>
            <w:bottom w:val="none" w:sz="0" w:space="0" w:color="auto"/>
            <w:right w:val="none" w:sz="0" w:space="0" w:color="auto"/>
          </w:divBdr>
        </w:div>
      </w:divsChild>
    </w:div>
    <w:div w:id="1211187299">
      <w:bodyDiv w:val="1"/>
      <w:marLeft w:val="0"/>
      <w:marRight w:val="0"/>
      <w:marTop w:val="0"/>
      <w:marBottom w:val="0"/>
      <w:divBdr>
        <w:top w:val="none" w:sz="0" w:space="0" w:color="auto"/>
        <w:left w:val="none" w:sz="0" w:space="0" w:color="auto"/>
        <w:bottom w:val="none" w:sz="0" w:space="0" w:color="auto"/>
        <w:right w:val="none" w:sz="0" w:space="0" w:color="auto"/>
      </w:divBdr>
    </w:div>
    <w:div w:id="1246646120">
      <w:bodyDiv w:val="1"/>
      <w:marLeft w:val="0"/>
      <w:marRight w:val="0"/>
      <w:marTop w:val="0"/>
      <w:marBottom w:val="0"/>
      <w:divBdr>
        <w:top w:val="none" w:sz="0" w:space="0" w:color="auto"/>
        <w:left w:val="none" w:sz="0" w:space="0" w:color="auto"/>
        <w:bottom w:val="none" w:sz="0" w:space="0" w:color="auto"/>
        <w:right w:val="none" w:sz="0" w:space="0" w:color="auto"/>
      </w:divBdr>
    </w:div>
    <w:div w:id="1256405129">
      <w:bodyDiv w:val="1"/>
      <w:marLeft w:val="0"/>
      <w:marRight w:val="0"/>
      <w:marTop w:val="0"/>
      <w:marBottom w:val="0"/>
      <w:divBdr>
        <w:top w:val="none" w:sz="0" w:space="0" w:color="auto"/>
        <w:left w:val="none" w:sz="0" w:space="0" w:color="auto"/>
        <w:bottom w:val="none" w:sz="0" w:space="0" w:color="auto"/>
        <w:right w:val="none" w:sz="0" w:space="0" w:color="auto"/>
      </w:divBdr>
      <w:divsChild>
        <w:div w:id="1611929537">
          <w:marLeft w:val="0"/>
          <w:marRight w:val="0"/>
          <w:marTop w:val="0"/>
          <w:marBottom w:val="0"/>
          <w:divBdr>
            <w:top w:val="none" w:sz="0" w:space="0" w:color="auto"/>
            <w:left w:val="none" w:sz="0" w:space="0" w:color="auto"/>
            <w:bottom w:val="none" w:sz="0" w:space="0" w:color="auto"/>
            <w:right w:val="none" w:sz="0" w:space="0" w:color="auto"/>
          </w:divBdr>
          <w:divsChild>
            <w:div w:id="767820946">
              <w:marLeft w:val="0"/>
              <w:marRight w:val="0"/>
              <w:marTop w:val="0"/>
              <w:marBottom w:val="0"/>
              <w:divBdr>
                <w:top w:val="none" w:sz="0" w:space="0" w:color="auto"/>
                <w:left w:val="none" w:sz="0" w:space="0" w:color="auto"/>
                <w:bottom w:val="none" w:sz="0" w:space="0" w:color="auto"/>
                <w:right w:val="none" w:sz="0" w:space="0" w:color="auto"/>
              </w:divBdr>
              <w:divsChild>
                <w:div w:id="137010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781312">
      <w:bodyDiv w:val="1"/>
      <w:marLeft w:val="0"/>
      <w:marRight w:val="0"/>
      <w:marTop w:val="0"/>
      <w:marBottom w:val="0"/>
      <w:divBdr>
        <w:top w:val="none" w:sz="0" w:space="0" w:color="auto"/>
        <w:left w:val="none" w:sz="0" w:space="0" w:color="auto"/>
        <w:bottom w:val="none" w:sz="0" w:space="0" w:color="auto"/>
        <w:right w:val="none" w:sz="0" w:space="0" w:color="auto"/>
      </w:divBdr>
    </w:div>
    <w:div w:id="1342051502">
      <w:bodyDiv w:val="1"/>
      <w:marLeft w:val="0"/>
      <w:marRight w:val="0"/>
      <w:marTop w:val="0"/>
      <w:marBottom w:val="0"/>
      <w:divBdr>
        <w:top w:val="none" w:sz="0" w:space="0" w:color="auto"/>
        <w:left w:val="none" w:sz="0" w:space="0" w:color="auto"/>
        <w:bottom w:val="none" w:sz="0" w:space="0" w:color="auto"/>
        <w:right w:val="none" w:sz="0" w:space="0" w:color="auto"/>
      </w:divBdr>
    </w:div>
    <w:div w:id="1350178803">
      <w:bodyDiv w:val="1"/>
      <w:marLeft w:val="0"/>
      <w:marRight w:val="0"/>
      <w:marTop w:val="0"/>
      <w:marBottom w:val="0"/>
      <w:divBdr>
        <w:top w:val="none" w:sz="0" w:space="0" w:color="auto"/>
        <w:left w:val="none" w:sz="0" w:space="0" w:color="auto"/>
        <w:bottom w:val="none" w:sz="0" w:space="0" w:color="auto"/>
        <w:right w:val="none" w:sz="0" w:space="0" w:color="auto"/>
      </w:divBdr>
      <w:divsChild>
        <w:div w:id="1439105840">
          <w:marLeft w:val="0"/>
          <w:marRight w:val="0"/>
          <w:marTop w:val="0"/>
          <w:marBottom w:val="0"/>
          <w:divBdr>
            <w:top w:val="none" w:sz="0" w:space="0" w:color="auto"/>
            <w:left w:val="none" w:sz="0" w:space="0" w:color="auto"/>
            <w:bottom w:val="none" w:sz="0" w:space="0" w:color="auto"/>
            <w:right w:val="none" w:sz="0" w:space="0" w:color="auto"/>
          </w:divBdr>
          <w:divsChild>
            <w:div w:id="1946382106">
              <w:marLeft w:val="0"/>
              <w:marRight w:val="0"/>
              <w:marTop w:val="0"/>
              <w:marBottom w:val="0"/>
              <w:divBdr>
                <w:top w:val="none" w:sz="0" w:space="0" w:color="auto"/>
                <w:left w:val="none" w:sz="0" w:space="0" w:color="auto"/>
                <w:bottom w:val="none" w:sz="0" w:space="0" w:color="auto"/>
                <w:right w:val="none" w:sz="0" w:space="0" w:color="auto"/>
              </w:divBdr>
              <w:divsChild>
                <w:div w:id="968975870">
                  <w:marLeft w:val="0"/>
                  <w:marRight w:val="0"/>
                  <w:marTop w:val="0"/>
                  <w:marBottom w:val="0"/>
                  <w:divBdr>
                    <w:top w:val="none" w:sz="0" w:space="0" w:color="auto"/>
                    <w:left w:val="none" w:sz="0" w:space="0" w:color="auto"/>
                    <w:bottom w:val="none" w:sz="0" w:space="0" w:color="auto"/>
                    <w:right w:val="none" w:sz="0" w:space="0" w:color="auto"/>
                  </w:divBdr>
                  <w:divsChild>
                    <w:div w:id="9344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4459695">
      <w:bodyDiv w:val="1"/>
      <w:marLeft w:val="0"/>
      <w:marRight w:val="0"/>
      <w:marTop w:val="0"/>
      <w:marBottom w:val="0"/>
      <w:divBdr>
        <w:top w:val="none" w:sz="0" w:space="0" w:color="auto"/>
        <w:left w:val="none" w:sz="0" w:space="0" w:color="auto"/>
        <w:bottom w:val="none" w:sz="0" w:space="0" w:color="auto"/>
        <w:right w:val="none" w:sz="0" w:space="0" w:color="auto"/>
      </w:divBdr>
    </w:div>
    <w:div w:id="1374185948">
      <w:bodyDiv w:val="1"/>
      <w:marLeft w:val="0"/>
      <w:marRight w:val="0"/>
      <w:marTop w:val="0"/>
      <w:marBottom w:val="0"/>
      <w:divBdr>
        <w:top w:val="none" w:sz="0" w:space="0" w:color="auto"/>
        <w:left w:val="none" w:sz="0" w:space="0" w:color="auto"/>
        <w:bottom w:val="none" w:sz="0" w:space="0" w:color="auto"/>
        <w:right w:val="none" w:sz="0" w:space="0" w:color="auto"/>
      </w:divBdr>
    </w:div>
    <w:div w:id="1402750482">
      <w:bodyDiv w:val="1"/>
      <w:marLeft w:val="0"/>
      <w:marRight w:val="0"/>
      <w:marTop w:val="0"/>
      <w:marBottom w:val="0"/>
      <w:divBdr>
        <w:top w:val="none" w:sz="0" w:space="0" w:color="auto"/>
        <w:left w:val="none" w:sz="0" w:space="0" w:color="auto"/>
        <w:bottom w:val="none" w:sz="0" w:space="0" w:color="auto"/>
        <w:right w:val="none" w:sz="0" w:space="0" w:color="auto"/>
      </w:divBdr>
    </w:div>
    <w:div w:id="1404568442">
      <w:bodyDiv w:val="1"/>
      <w:marLeft w:val="0"/>
      <w:marRight w:val="0"/>
      <w:marTop w:val="0"/>
      <w:marBottom w:val="0"/>
      <w:divBdr>
        <w:top w:val="none" w:sz="0" w:space="0" w:color="auto"/>
        <w:left w:val="none" w:sz="0" w:space="0" w:color="auto"/>
        <w:bottom w:val="none" w:sz="0" w:space="0" w:color="auto"/>
        <w:right w:val="none" w:sz="0" w:space="0" w:color="auto"/>
      </w:divBdr>
    </w:div>
    <w:div w:id="1435859583">
      <w:bodyDiv w:val="1"/>
      <w:marLeft w:val="0"/>
      <w:marRight w:val="0"/>
      <w:marTop w:val="0"/>
      <w:marBottom w:val="0"/>
      <w:divBdr>
        <w:top w:val="none" w:sz="0" w:space="0" w:color="auto"/>
        <w:left w:val="none" w:sz="0" w:space="0" w:color="auto"/>
        <w:bottom w:val="none" w:sz="0" w:space="0" w:color="auto"/>
        <w:right w:val="none" w:sz="0" w:space="0" w:color="auto"/>
      </w:divBdr>
    </w:div>
    <w:div w:id="1442841141">
      <w:bodyDiv w:val="1"/>
      <w:marLeft w:val="0"/>
      <w:marRight w:val="0"/>
      <w:marTop w:val="0"/>
      <w:marBottom w:val="0"/>
      <w:divBdr>
        <w:top w:val="none" w:sz="0" w:space="0" w:color="auto"/>
        <w:left w:val="none" w:sz="0" w:space="0" w:color="auto"/>
        <w:bottom w:val="none" w:sz="0" w:space="0" w:color="auto"/>
        <w:right w:val="none" w:sz="0" w:space="0" w:color="auto"/>
      </w:divBdr>
    </w:div>
    <w:div w:id="1443301969">
      <w:bodyDiv w:val="1"/>
      <w:marLeft w:val="0"/>
      <w:marRight w:val="0"/>
      <w:marTop w:val="0"/>
      <w:marBottom w:val="0"/>
      <w:divBdr>
        <w:top w:val="none" w:sz="0" w:space="0" w:color="auto"/>
        <w:left w:val="none" w:sz="0" w:space="0" w:color="auto"/>
        <w:bottom w:val="none" w:sz="0" w:space="0" w:color="auto"/>
        <w:right w:val="none" w:sz="0" w:space="0" w:color="auto"/>
      </w:divBdr>
      <w:divsChild>
        <w:div w:id="1123501313">
          <w:marLeft w:val="0"/>
          <w:marRight w:val="0"/>
          <w:marTop w:val="0"/>
          <w:marBottom w:val="0"/>
          <w:divBdr>
            <w:top w:val="none" w:sz="0" w:space="0" w:color="auto"/>
            <w:left w:val="none" w:sz="0" w:space="0" w:color="auto"/>
            <w:bottom w:val="none" w:sz="0" w:space="0" w:color="auto"/>
            <w:right w:val="none" w:sz="0" w:space="0" w:color="auto"/>
          </w:divBdr>
          <w:divsChild>
            <w:div w:id="975798246">
              <w:marLeft w:val="0"/>
              <w:marRight w:val="0"/>
              <w:marTop w:val="0"/>
              <w:marBottom w:val="0"/>
              <w:divBdr>
                <w:top w:val="none" w:sz="0" w:space="0" w:color="auto"/>
                <w:left w:val="none" w:sz="0" w:space="0" w:color="auto"/>
                <w:bottom w:val="none" w:sz="0" w:space="0" w:color="auto"/>
                <w:right w:val="none" w:sz="0" w:space="0" w:color="auto"/>
              </w:divBdr>
              <w:divsChild>
                <w:div w:id="891113075">
                  <w:marLeft w:val="0"/>
                  <w:marRight w:val="0"/>
                  <w:marTop w:val="0"/>
                  <w:marBottom w:val="0"/>
                  <w:divBdr>
                    <w:top w:val="none" w:sz="0" w:space="0" w:color="auto"/>
                    <w:left w:val="none" w:sz="0" w:space="0" w:color="auto"/>
                    <w:bottom w:val="none" w:sz="0" w:space="0" w:color="auto"/>
                    <w:right w:val="none" w:sz="0" w:space="0" w:color="auto"/>
                  </w:divBdr>
                  <w:divsChild>
                    <w:div w:id="3771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8353472">
      <w:bodyDiv w:val="1"/>
      <w:marLeft w:val="0"/>
      <w:marRight w:val="0"/>
      <w:marTop w:val="0"/>
      <w:marBottom w:val="0"/>
      <w:divBdr>
        <w:top w:val="none" w:sz="0" w:space="0" w:color="auto"/>
        <w:left w:val="none" w:sz="0" w:space="0" w:color="auto"/>
        <w:bottom w:val="none" w:sz="0" w:space="0" w:color="auto"/>
        <w:right w:val="none" w:sz="0" w:space="0" w:color="auto"/>
      </w:divBdr>
    </w:div>
    <w:div w:id="1494252548">
      <w:bodyDiv w:val="1"/>
      <w:marLeft w:val="0"/>
      <w:marRight w:val="0"/>
      <w:marTop w:val="0"/>
      <w:marBottom w:val="0"/>
      <w:divBdr>
        <w:top w:val="none" w:sz="0" w:space="0" w:color="auto"/>
        <w:left w:val="none" w:sz="0" w:space="0" w:color="auto"/>
        <w:bottom w:val="none" w:sz="0" w:space="0" w:color="auto"/>
        <w:right w:val="none" w:sz="0" w:space="0" w:color="auto"/>
      </w:divBdr>
    </w:div>
    <w:div w:id="1496454757">
      <w:bodyDiv w:val="1"/>
      <w:marLeft w:val="0"/>
      <w:marRight w:val="0"/>
      <w:marTop w:val="0"/>
      <w:marBottom w:val="0"/>
      <w:divBdr>
        <w:top w:val="none" w:sz="0" w:space="0" w:color="auto"/>
        <w:left w:val="none" w:sz="0" w:space="0" w:color="auto"/>
        <w:bottom w:val="none" w:sz="0" w:space="0" w:color="auto"/>
        <w:right w:val="none" w:sz="0" w:space="0" w:color="auto"/>
      </w:divBdr>
    </w:div>
    <w:div w:id="1518078414">
      <w:bodyDiv w:val="1"/>
      <w:marLeft w:val="0"/>
      <w:marRight w:val="0"/>
      <w:marTop w:val="0"/>
      <w:marBottom w:val="0"/>
      <w:divBdr>
        <w:top w:val="none" w:sz="0" w:space="0" w:color="auto"/>
        <w:left w:val="none" w:sz="0" w:space="0" w:color="auto"/>
        <w:bottom w:val="none" w:sz="0" w:space="0" w:color="auto"/>
        <w:right w:val="none" w:sz="0" w:space="0" w:color="auto"/>
      </w:divBdr>
    </w:div>
    <w:div w:id="1562520576">
      <w:bodyDiv w:val="1"/>
      <w:marLeft w:val="0"/>
      <w:marRight w:val="0"/>
      <w:marTop w:val="0"/>
      <w:marBottom w:val="0"/>
      <w:divBdr>
        <w:top w:val="none" w:sz="0" w:space="0" w:color="auto"/>
        <w:left w:val="none" w:sz="0" w:space="0" w:color="auto"/>
        <w:bottom w:val="none" w:sz="0" w:space="0" w:color="auto"/>
        <w:right w:val="none" w:sz="0" w:space="0" w:color="auto"/>
      </w:divBdr>
    </w:div>
    <w:div w:id="1594701775">
      <w:bodyDiv w:val="1"/>
      <w:marLeft w:val="0"/>
      <w:marRight w:val="0"/>
      <w:marTop w:val="0"/>
      <w:marBottom w:val="0"/>
      <w:divBdr>
        <w:top w:val="none" w:sz="0" w:space="0" w:color="auto"/>
        <w:left w:val="none" w:sz="0" w:space="0" w:color="auto"/>
        <w:bottom w:val="none" w:sz="0" w:space="0" w:color="auto"/>
        <w:right w:val="none" w:sz="0" w:space="0" w:color="auto"/>
      </w:divBdr>
    </w:div>
    <w:div w:id="1669164328">
      <w:bodyDiv w:val="1"/>
      <w:marLeft w:val="0"/>
      <w:marRight w:val="0"/>
      <w:marTop w:val="0"/>
      <w:marBottom w:val="0"/>
      <w:divBdr>
        <w:top w:val="none" w:sz="0" w:space="0" w:color="auto"/>
        <w:left w:val="none" w:sz="0" w:space="0" w:color="auto"/>
        <w:bottom w:val="none" w:sz="0" w:space="0" w:color="auto"/>
        <w:right w:val="none" w:sz="0" w:space="0" w:color="auto"/>
      </w:divBdr>
    </w:div>
    <w:div w:id="1669288828">
      <w:bodyDiv w:val="1"/>
      <w:marLeft w:val="0"/>
      <w:marRight w:val="0"/>
      <w:marTop w:val="0"/>
      <w:marBottom w:val="0"/>
      <w:divBdr>
        <w:top w:val="none" w:sz="0" w:space="0" w:color="auto"/>
        <w:left w:val="none" w:sz="0" w:space="0" w:color="auto"/>
        <w:bottom w:val="none" w:sz="0" w:space="0" w:color="auto"/>
        <w:right w:val="none" w:sz="0" w:space="0" w:color="auto"/>
      </w:divBdr>
      <w:divsChild>
        <w:div w:id="102113899">
          <w:marLeft w:val="0"/>
          <w:marRight w:val="0"/>
          <w:marTop w:val="0"/>
          <w:marBottom w:val="0"/>
          <w:divBdr>
            <w:top w:val="none" w:sz="0" w:space="0" w:color="auto"/>
            <w:left w:val="none" w:sz="0" w:space="0" w:color="auto"/>
            <w:bottom w:val="none" w:sz="0" w:space="0" w:color="auto"/>
            <w:right w:val="none" w:sz="0" w:space="0" w:color="auto"/>
          </w:divBdr>
          <w:divsChild>
            <w:div w:id="387652446">
              <w:marLeft w:val="0"/>
              <w:marRight w:val="0"/>
              <w:marTop w:val="0"/>
              <w:marBottom w:val="0"/>
              <w:divBdr>
                <w:top w:val="none" w:sz="0" w:space="0" w:color="auto"/>
                <w:left w:val="none" w:sz="0" w:space="0" w:color="auto"/>
                <w:bottom w:val="none" w:sz="0" w:space="0" w:color="auto"/>
                <w:right w:val="none" w:sz="0" w:space="0" w:color="auto"/>
              </w:divBdr>
              <w:divsChild>
                <w:div w:id="127285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688750">
      <w:bodyDiv w:val="1"/>
      <w:marLeft w:val="0"/>
      <w:marRight w:val="0"/>
      <w:marTop w:val="0"/>
      <w:marBottom w:val="0"/>
      <w:divBdr>
        <w:top w:val="none" w:sz="0" w:space="0" w:color="auto"/>
        <w:left w:val="none" w:sz="0" w:space="0" w:color="auto"/>
        <w:bottom w:val="none" w:sz="0" w:space="0" w:color="auto"/>
        <w:right w:val="none" w:sz="0" w:space="0" w:color="auto"/>
      </w:divBdr>
    </w:div>
    <w:div w:id="1714422702">
      <w:bodyDiv w:val="1"/>
      <w:marLeft w:val="0"/>
      <w:marRight w:val="0"/>
      <w:marTop w:val="0"/>
      <w:marBottom w:val="0"/>
      <w:divBdr>
        <w:top w:val="none" w:sz="0" w:space="0" w:color="auto"/>
        <w:left w:val="none" w:sz="0" w:space="0" w:color="auto"/>
        <w:bottom w:val="none" w:sz="0" w:space="0" w:color="auto"/>
        <w:right w:val="none" w:sz="0" w:space="0" w:color="auto"/>
      </w:divBdr>
    </w:div>
    <w:div w:id="1771320177">
      <w:bodyDiv w:val="1"/>
      <w:marLeft w:val="0"/>
      <w:marRight w:val="0"/>
      <w:marTop w:val="0"/>
      <w:marBottom w:val="0"/>
      <w:divBdr>
        <w:top w:val="none" w:sz="0" w:space="0" w:color="auto"/>
        <w:left w:val="none" w:sz="0" w:space="0" w:color="auto"/>
        <w:bottom w:val="none" w:sz="0" w:space="0" w:color="auto"/>
        <w:right w:val="none" w:sz="0" w:space="0" w:color="auto"/>
      </w:divBdr>
    </w:div>
    <w:div w:id="1784181348">
      <w:bodyDiv w:val="1"/>
      <w:marLeft w:val="0"/>
      <w:marRight w:val="0"/>
      <w:marTop w:val="0"/>
      <w:marBottom w:val="0"/>
      <w:divBdr>
        <w:top w:val="none" w:sz="0" w:space="0" w:color="auto"/>
        <w:left w:val="none" w:sz="0" w:space="0" w:color="auto"/>
        <w:bottom w:val="none" w:sz="0" w:space="0" w:color="auto"/>
        <w:right w:val="none" w:sz="0" w:space="0" w:color="auto"/>
      </w:divBdr>
    </w:div>
    <w:div w:id="1798598588">
      <w:bodyDiv w:val="1"/>
      <w:marLeft w:val="0"/>
      <w:marRight w:val="0"/>
      <w:marTop w:val="0"/>
      <w:marBottom w:val="0"/>
      <w:divBdr>
        <w:top w:val="none" w:sz="0" w:space="0" w:color="auto"/>
        <w:left w:val="none" w:sz="0" w:space="0" w:color="auto"/>
        <w:bottom w:val="none" w:sz="0" w:space="0" w:color="auto"/>
        <w:right w:val="none" w:sz="0" w:space="0" w:color="auto"/>
      </w:divBdr>
    </w:div>
    <w:div w:id="1809785090">
      <w:bodyDiv w:val="1"/>
      <w:marLeft w:val="0"/>
      <w:marRight w:val="0"/>
      <w:marTop w:val="0"/>
      <w:marBottom w:val="0"/>
      <w:divBdr>
        <w:top w:val="none" w:sz="0" w:space="0" w:color="auto"/>
        <w:left w:val="none" w:sz="0" w:space="0" w:color="auto"/>
        <w:bottom w:val="none" w:sz="0" w:space="0" w:color="auto"/>
        <w:right w:val="none" w:sz="0" w:space="0" w:color="auto"/>
      </w:divBdr>
    </w:div>
    <w:div w:id="1883248876">
      <w:bodyDiv w:val="1"/>
      <w:marLeft w:val="0"/>
      <w:marRight w:val="0"/>
      <w:marTop w:val="0"/>
      <w:marBottom w:val="0"/>
      <w:divBdr>
        <w:top w:val="none" w:sz="0" w:space="0" w:color="auto"/>
        <w:left w:val="none" w:sz="0" w:space="0" w:color="auto"/>
        <w:bottom w:val="none" w:sz="0" w:space="0" w:color="auto"/>
        <w:right w:val="none" w:sz="0" w:space="0" w:color="auto"/>
      </w:divBdr>
    </w:div>
    <w:div w:id="1926374415">
      <w:bodyDiv w:val="1"/>
      <w:marLeft w:val="0"/>
      <w:marRight w:val="0"/>
      <w:marTop w:val="0"/>
      <w:marBottom w:val="0"/>
      <w:divBdr>
        <w:top w:val="none" w:sz="0" w:space="0" w:color="auto"/>
        <w:left w:val="none" w:sz="0" w:space="0" w:color="auto"/>
        <w:bottom w:val="none" w:sz="0" w:space="0" w:color="auto"/>
        <w:right w:val="none" w:sz="0" w:space="0" w:color="auto"/>
      </w:divBdr>
    </w:div>
    <w:div w:id="1967352615">
      <w:bodyDiv w:val="1"/>
      <w:marLeft w:val="0"/>
      <w:marRight w:val="0"/>
      <w:marTop w:val="0"/>
      <w:marBottom w:val="0"/>
      <w:divBdr>
        <w:top w:val="none" w:sz="0" w:space="0" w:color="auto"/>
        <w:left w:val="none" w:sz="0" w:space="0" w:color="auto"/>
        <w:bottom w:val="none" w:sz="0" w:space="0" w:color="auto"/>
        <w:right w:val="none" w:sz="0" w:space="0" w:color="auto"/>
      </w:divBdr>
    </w:div>
    <w:div w:id="1972437964">
      <w:bodyDiv w:val="1"/>
      <w:marLeft w:val="0"/>
      <w:marRight w:val="0"/>
      <w:marTop w:val="0"/>
      <w:marBottom w:val="0"/>
      <w:divBdr>
        <w:top w:val="none" w:sz="0" w:space="0" w:color="auto"/>
        <w:left w:val="none" w:sz="0" w:space="0" w:color="auto"/>
        <w:bottom w:val="none" w:sz="0" w:space="0" w:color="auto"/>
        <w:right w:val="none" w:sz="0" w:space="0" w:color="auto"/>
      </w:divBdr>
    </w:div>
    <w:div w:id="1978758181">
      <w:bodyDiv w:val="1"/>
      <w:marLeft w:val="0"/>
      <w:marRight w:val="0"/>
      <w:marTop w:val="0"/>
      <w:marBottom w:val="0"/>
      <w:divBdr>
        <w:top w:val="none" w:sz="0" w:space="0" w:color="auto"/>
        <w:left w:val="none" w:sz="0" w:space="0" w:color="auto"/>
        <w:bottom w:val="none" w:sz="0" w:space="0" w:color="auto"/>
        <w:right w:val="none" w:sz="0" w:space="0" w:color="auto"/>
      </w:divBdr>
    </w:div>
    <w:div w:id="2057192654">
      <w:bodyDiv w:val="1"/>
      <w:marLeft w:val="0"/>
      <w:marRight w:val="0"/>
      <w:marTop w:val="0"/>
      <w:marBottom w:val="0"/>
      <w:divBdr>
        <w:top w:val="none" w:sz="0" w:space="0" w:color="auto"/>
        <w:left w:val="none" w:sz="0" w:space="0" w:color="auto"/>
        <w:bottom w:val="none" w:sz="0" w:space="0" w:color="auto"/>
        <w:right w:val="none" w:sz="0" w:space="0" w:color="auto"/>
      </w:divBdr>
    </w:div>
    <w:div w:id="2063670685">
      <w:bodyDiv w:val="1"/>
      <w:marLeft w:val="0"/>
      <w:marRight w:val="0"/>
      <w:marTop w:val="0"/>
      <w:marBottom w:val="0"/>
      <w:divBdr>
        <w:top w:val="none" w:sz="0" w:space="0" w:color="auto"/>
        <w:left w:val="none" w:sz="0" w:space="0" w:color="auto"/>
        <w:bottom w:val="none" w:sz="0" w:space="0" w:color="auto"/>
        <w:right w:val="none" w:sz="0" w:space="0" w:color="auto"/>
      </w:divBdr>
    </w:div>
    <w:div w:id="2092307172">
      <w:bodyDiv w:val="1"/>
      <w:marLeft w:val="0"/>
      <w:marRight w:val="0"/>
      <w:marTop w:val="0"/>
      <w:marBottom w:val="0"/>
      <w:divBdr>
        <w:top w:val="none" w:sz="0" w:space="0" w:color="auto"/>
        <w:left w:val="none" w:sz="0" w:space="0" w:color="auto"/>
        <w:bottom w:val="none" w:sz="0" w:space="0" w:color="auto"/>
        <w:right w:val="none" w:sz="0" w:space="0" w:color="auto"/>
      </w:divBdr>
    </w:div>
    <w:div w:id="2099060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hart" Target="charts/chart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chart" Target="charts/chart3.xml"/><Relationship Id="rId10" Type="http://schemas.openxmlformats.org/officeDocument/2006/relationships/diagramQuickStyle" Target="diagrams/quickStyle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Column3</c:v>
                </c:pt>
              </c:strCache>
            </c:strRef>
          </c:tx>
          <c:spPr>
            <a:solidFill>
              <a:srgbClr val="0070C0"/>
            </a:solidFill>
            <a:ln>
              <a:noFill/>
            </a:ln>
            <a:effectLst/>
          </c:spPr>
          <c:invertIfNegative val="0"/>
          <c:dLbls>
            <c:dLbl>
              <c:idx val="0"/>
              <c:tx>
                <c:rich>
                  <a:bodyPr/>
                  <a:lstStyle/>
                  <a:p>
                    <a:fld id="{57102C4F-2F36-544D-B25F-5BBE3ECA3608}" type="VALUE">
                      <a:rPr lang="en-US"/>
                      <a:pPr/>
                      <a:t>[VALUE]</a:t>
                    </a:fld>
                    <a:endParaRPr lang="en-US"/>
                  </a:p>
                  <a:p>
                    <a:r>
                      <a:rPr lang="en-US"/>
                      <a:t>(2)</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0-424C-B74B-9F01-5B3F86E77011}"/>
                </c:ext>
              </c:extLst>
            </c:dLbl>
            <c:dLbl>
              <c:idx val="1"/>
              <c:tx>
                <c:rich>
                  <a:bodyPr/>
                  <a:lstStyle/>
                  <a:p>
                    <a:fld id="{01455028-A11B-0143-99B9-4516F78B9FDF}" type="VALUE">
                      <a:rPr lang="en-US"/>
                      <a:pPr/>
                      <a:t>[VALUE]</a:t>
                    </a:fld>
                    <a:endParaRPr lang="en-US"/>
                  </a:p>
                  <a:p>
                    <a:r>
                      <a:rPr lang="en-US"/>
                      <a:t>(4)</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424C-B74B-9F01-5B3F86E77011}"/>
                </c:ext>
              </c:extLst>
            </c:dLbl>
            <c:dLbl>
              <c:idx val="2"/>
              <c:tx>
                <c:rich>
                  <a:bodyPr/>
                  <a:lstStyle/>
                  <a:p>
                    <a:fld id="{7E4D4A78-0A95-F54D-AA59-D044697DD5B9}" type="VALUE">
                      <a:rPr lang="en-US"/>
                      <a:pPr/>
                      <a:t>[VALUE]</a:t>
                    </a:fld>
                    <a:endParaRPr lang="en-US"/>
                  </a:p>
                  <a:p>
                    <a:r>
                      <a:rPr lang="en-US"/>
                      <a:t>(6)</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2-424C-B74B-9F01-5B3F86E77011}"/>
                </c:ext>
              </c:extLst>
            </c:dLbl>
            <c:dLbl>
              <c:idx val="3"/>
              <c:tx>
                <c:rich>
                  <a:bodyPr/>
                  <a:lstStyle/>
                  <a:p>
                    <a:fld id="{213044DE-1B93-AC4A-A264-65D49A6F7971}" type="VALUE">
                      <a:rPr lang="en-US"/>
                      <a:pPr/>
                      <a:t>[VALUE]</a:t>
                    </a:fld>
                    <a:endParaRPr lang="en-US"/>
                  </a:p>
                  <a:p>
                    <a:r>
                      <a:rPr lang="en-US"/>
                      <a:t>(6)</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3-424C-B74B-9F01-5B3F86E77011}"/>
                </c:ext>
              </c:extLst>
            </c:dLbl>
            <c:dLbl>
              <c:idx val="4"/>
              <c:tx>
                <c:rich>
                  <a:bodyPr/>
                  <a:lstStyle/>
                  <a:p>
                    <a:fld id="{37623043-EBE6-204E-B316-FED6341107FD}" type="VALUE">
                      <a:rPr lang="en-US"/>
                      <a:pPr/>
                      <a:t>[VALUE]</a:t>
                    </a:fld>
                    <a:endParaRPr lang="en-US"/>
                  </a:p>
                  <a:p>
                    <a:r>
                      <a:rPr lang="en-US"/>
                      <a:t>(6)</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4-424C-B74B-9F01-5B3F86E77011}"/>
                </c:ext>
              </c:extLst>
            </c:dLbl>
            <c:dLbl>
              <c:idx val="5"/>
              <c:tx>
                <c:rich>
                  <a:bodyPr/>
                  <a:lstStyle/>
                  <a:p>
                    <a:fld id="{13825707-E4F3-E54F-9364-DACC8D781BEC}" type="VALUE">
                      <a:rPr lang="en-US"/>
                      <a:pPr/>
                      <a:t>[VALUE]</a:t>
                    </a:fld>
                    <a:endParaRPr lang="en-US"/>
                  </a:p>
                  <a:p>
                    <a:r>
                      <a:rPr lang="en-US"/>
                      <a:t>(6)</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5-424C-B74B-9F01-5B3F86E77011}"/>
                </c:ext>
              </c:extLst>
            </c:dLbl>
            <c:dLbl>
              <c:idx val="6"/>
              <c:tx>
                <c:rich>
                  <a:bodyPr/>
                  <a:lstStyle/>
                  <a:p>
                    <a:fld id="{145F88D9-A10A-DC48-B444-41CE78FF4126}" type="VALUE">
                      <a:rPr lang="en-US"/>
                      <a:pPr/>
                      <a:t>[VALUE]</a:t>
                    </a:fld>
                    <a:endParaRPr lang="en-US"/>
                  </a:p>
                  <a:p>
                    <a:r>
                      <a:rPr lang="en-US"/>
                      <a:t>(5)</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6-424C-B74B-9F01-5B3F86E77011}"/>
                </c:ext>
              </c:extLst>
            </c:dLbl>
            <c:dLbl>
              <c:idx val="7"/>
              <c:tx>
                <c:rich>
                  <a:bodyPr/>
                  <a:lstStyle/>
                  <a:p>
                    <a:fld id="{AE23F56D-3D35-7745-A373-5C98DB1397A2}" type="VALUE">
                      <a:rPr lang="en-US"/>
                      <a:pPr/>
                      <a:t>[VALUE]</a:t>
                    </a:fld>
                    <a:endParaRPr lang="en-US"/>
                  </a:p>
                  <a:p>
                    <a:r>
                      <a:rPr lang="en-US"/>
                      <a:t>(7)</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7-424C-B74B-9F01-5B3F86E77011}"/>
                </c:ext>
              </c:extLst>
            </c:dLbl>
            <c:dLbl>
              <c:idx val="8"/>
              <c:tx>
                <c:rich>
                  <a:bodyPr/>
                  <a:lstStyle/>
                  <a:p>
                    <a:fld id="{41E7BB51-1783-E144-9ABC-DC81249084F2}" type="VALUE">
                      <a:rPr lang="en-US"/>
                      <a:pPr/>
                      <a:t>[VALUE]</a:t>
                    </a:fld>
                    <a:endParaRPr lang="en-US"/>
                  </a:p>
                  <a:p>
                    <a:r>
                      <a:rPr lang="en-US"/>
                      <a:t>(9)</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8-424C-B74B-9F01-5B3F86E77011}"/>
                </c:ext>
              </c:extLst>
            </c:dLbl>
            <c:dLbl>
              <c:idx val="9"/>
              <c:tx>
                <c:rich>
                  <a:bodyPr/>
                  <a:lstStyle/>
                  <a:p>
                    <a:fld id="{834959E0-A390-7949-98B6-B9F2F3BA59E6}" type="VALUE">
                      <a:rPr lang="en-US"/>
                      <a:pPr/>
                      <a:t>[VALUE]</a:t>
                    </a:fld>
                    <a:endParaRPr lang="en-US"/>
                  </a:p>
                  <a:p>
                    <a:r>
                      <a:rPr lang="en-US"/>
                      <a:t>(9)</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9-424C-B74B-9F01-5B3F86E77011}"/>
                </c:ext>
              </c:extLst>
            </c:dLbl>
            <c:dLbl>
              <c:idx val="10"/>
              <c:tx>
                <c:rich>
                  <a:bodyPr/>
                  <a:lstStyle/>
                  <a:p>
                    <a:fld id="{FFF01F4A-61B3-7147-9FE0-FDD205CA142F}" type="VALUE">
                      <a:rPr lang="en-US"/>
                      <a:pPr/>
                      <a:t>[VALUE]</a:t>
                    </a:fld>
                    <a:endParaRPr lang="en-US"/>
                  </a:p>
                  <a:p>
                    <a:r>
                      <a:rPr lang="en-US"/>
                      <a:t>(9)</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A-424C-B74B-9F01-5B3F86E77011}"/>
                </c:ext>
              </c:extLst>
            </c:dLbl>
            <c:dLbl>
              <c:idx val="11"/>
              <c:tx>
                <c:rich>
                  <a:bodyPr/>
                  <a:lstStyle/>
                  <a:p>
                    <a:fld id="{51D02AC7-0045-3345-B9AD-A388267D3EC9}" type="VALUE">
                      <a:rPr lang="en-US"/>
                      <a:pPr/>
                      <a:t>[VALUE]</a:t>
                    </a:fld>
                    <a:endParaRPr lang="en-US"/>
                  </a:p>
                  <a:p>
                    <a:r>
                      <a:rPr lang="en-US"/>
                      <a:t>(9)</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B-424C-B74B-9F01-5B3F86E77011}"/>
                </c:ext>
              </c:extLst>
            </c:dLbl>
            <c:dLbl>
              <c:idx val="12"/>
              <c:tx>
                <c:rich>
                  <a:bodyPr/>
                  <a:lstStyle/>
                  <a:p>
                    <a:fld id="{D77E5C52-9A7B-F24C-873C-7DBFBA28BF18}" type="VALUE">
                      <a:rPr lang="en-US"/>
                      <a:pPr/>
                      <a:t>[VALUE]</a:t>
                    </a:fld>
                    <a:endParaRPr lang="en-US"/>
                  </a:p>
                  <a:p>
                    <a:r>
                      <a:rPr lang="en-US"/>
                      <a:t>(16)</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C-424C-B74B-9F01-5B3F86E77011}"/>
                </c:ext>
              </c:extLst>
            </c:dLbl>
            <c:dLbl>
              <c:idx val="13"/>
              <c:tx>
                <c:rich>
                  <a:bodyPr/>
                  <a:lstStyle/>
                  <a:p>
                    <a:fld id="{A21C6F9B-6B71-BC4B-9B15-87DF1687842B}" type="VALUE">
                      <a:rPr lang="en-US"/>
                      <a:pPr/>
                      <a:t>[VALUE]</a:t>
                    </a:fld>
                    <a:endParaRPr lang="en-US"/>
                  </a:p>
                  <a:p>
                    <a:r>
                      <a:rPr lang="en-US"/>
                      <a:t>(12)</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D-424C-B74B-9F01-5B3F86E77011}"/>
                </c:ext>
              </c:extLst>
            </c:dLbl>
            <c:dLbl>
              <c:idx val="14"/>
              <c:tx>
                <c:rich>
                  <a:bodyPr/>
                  <a:lstStyle/>
                  <a:p>
                    <a:fld id="{231EF4EA-398C-B147-A774-099A24687A36}" type="VALUE">
                      <a:rPr lang="en-US"/>
                      <a:pPr/>
                      <a:t>[VALUE]</a:t>
                    </a:fld>
                    <a:endParaRPr lang="en-US"/>
                  </a:p>
                  <a:p>
                    <a:r>
                      <a:rPr lang="en-US"/>
                      <a:t>(14)</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E-424C-B74B-9F01-5B3F86E77011}"/>
                </c:ext>
              </c:extLst>
            </c:dLbl>
            <c:dLbl>
              <c:idx val="15"/>
              <c:tx>
                <c:rich>
                  <a:bodyPr/>
                  <a:lstStyle/>
                  <a:p>
                    <a:fld id="{3D4C4CB8-9875-C74E-84A2-EBA8809F6ED1}" type="VALUE">
                      <a:rPr lang="en-US"/>
                      <a:pPr/>
                      <a:t>[VALUE]</a:t>
                    </a:fld>
                    <a:endParaRPr lang="en-US"/>
                  </a:p>
                  <a:p>
                    <a:r>
                      <a:rPr lang="en-US"/>
                      <a:t>(13)</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F-424C-B74B-9F01-5B3F86E77011}"/>
                </c:ext>
              </c:extLst>
            </c:dLbl>
            <c:dLbl>
              <c:idx val="16"/>
              <c:tx>
                <c:rich>
                  <a:bodyPr/>
                  <a:lstStyle/>
                  <a:p>
                    <a:fld id="{E71049CC-588D-BA4B-A945-DAFCF863A0C2}" type="VALUE">
                      <a:rPr lang="en-US"/>
                      <a:pPr/>
                      <a:t>[VALUE]</a:t>
                    </a:fld>
                    <a:endParaRPr lang="en-US"/>
                  </a:p>
                  <a:p>
                    <a:r>
                      <a:rPr lang="en-US"/>
                      <a:t>(11)</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10-424C-B74B-9F01-5B3F86E77011}"/>
                </c:ext>
              </c:extLst>
            </c:dLbl>
            <c:dLbl>
              <c:idx val="17"/>
              <c:tx>
                <c:rich>
                  <a:bodyPr/>
                  <a:lstStyle/>
                  <a:p>
                    <a:fld id="{AADF3058-458C-8B4F-8B3E-1AF1E733A1EA}" type="VALUE">
                      <a:rPr lang="en-US"/>
                      <a:pPr/>
                      <a:t>[VALUE]</a:t>
                    </a:fld>
                    <a:endParaRPr lang="en-US"/>
                  </a:p>
                  <a:p>
                    <a:r>
                      <a:rPr lang="en-US"/>
                      <a:t>(10)</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11-424C-B74B-9F01-5B3F86E77011}"/>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Sheet1!$A$2:$A$19</c:f>
              <c:strCache>
                <c:ptCount val="18"/>
                <c:pt idx="0">
                  <c:v>1- ياسر عرفات 1994</c:v>
                </c:pt>
                <c:pt idx="1">
                  <c:v>2- ياسر عرفات 1996</c:v>
                </c:pt>
                <c:pt idx="2">
                  <c:v>3- ياسر عرفات 1998</c:v>
                </c:pt>
                <c:pt idx="3">
                  <c:v>4- ياسر عرفات 2002</c:v>
                </c:pt>
                <c:pt idx="4">
                  <c:v>5- ياسر عرفات 2002</c:v>
                </c:pt>
                <c:pt idx="5">
                  <c:v>6-محمود عباس 2003</c:v>
                </c:pt>
                <c:pt idx="6">
                  <c:v>7-أحمد قريع 2003</c:v>
                </c:pt>
                <c:pt idx="7">
                  <c:v>8-أحمد قريع 2003</c:v>
                </c:pt>
                <c:pt idx="8">
                  <c:v>9-أحمد قريع 2005</c:v>
                </c:pt>
                <c:pt idx="9">
                  <c:v>10-إسماعيل هنية 2006</c:v>
                </c:pt>
                <c:pt idx="10">
                  <c:v>11-إسماعيل هنية 2007</c:v>
                </c:pt>
                <c:pt idx="11">
                  <c:v>12-سلام فياض 2007</c:v>
                </c:pt>
                <c:pt idx="12">
                  <c:v>13-سلام فياض 2009</c:v>
                </c:pt>
                <c:pt idx="13">
                  <c:v>14-سلام فياض 2012</c:v>
                </c:pt>
                <c:pt idx="14">
                  <c:v>15-رامي الحمدلله 2013</c:v>
                </c:pt>
                <c:pt idx="15">
                  <c:v>16-رامي الحمدلله 2013</c:v>
                </c:pt>
                <c:pt idx="16">
                  <c:v>17-رامي الحمدلله 2014</c:v>
                </c:pt>
                <c:pt idx="17">
                  <c:v>18-محمد اشتيه 2019</c:v>
                </c:pt>
              </c:strCache>
            </c:strRef>
          </c:cat>
          <c:val>
            <c:numRef>
              <c:f>Sheet1!$B$2:$B$19</c:f>
              <c:numCache>
                <c:formatCode>0%</c:formatCode>
                <c:ptCount val="18"/>
                <c:pt idx="0">
                  <c:v>0.1</c:v>
                </c:pt>
                <c:pt idx="1">
                  <c:v>0.15</c:v>
                </c:pt>
                <c:pt idx="2">
                  <c:v>0.19</c:v>
                </c:pt>
                <c:pt idx="3">
                  <c:v>0.26</c:v>
                </c:pt>
                <c:pt idx="4">
                  <c:v>0.28000000000000003</c:v>
                </c:pt>
                <c:pt idx="5">
                  <c:v>0.28000000000000003</c:v>
                </c:pt>
                <c:pt idx="6">
                  <c:v>0.21</c:v>
                </c:pt>
                <c:pt idx="7">
                  <c:v>0.25</c:v>
                </c:pt>
                <c:pt idx="8">
                  <c:v>0.32</c:v>
                </c:pt>
                <c:pt idx="9">
                  <c:v>0.33</c:v>
                </c:pt>
                <c:pt idx="10">
                  <c:v>0.33</c:v>
                </c:pt>
                <c:pt idx="11">
                  <c:v>0.39</c:v>
                </c:pt>
                <c:pt idx="12">
                  <c:v>0.64</c:v>
                </c:pt>
                <c:pt idx="13">
                  <c:v>0.44</c:v>
                </c:pt>
                <c:pt idx="14">
                  <c:v>0.54</c:v>
                </c:pt>
                <c:pt idx="15">
                  <c:v>0.5</c:v>
                </c:pt>
                <c:pt idx="16">
                  <c:v>0.5</c:v>
                </c:pt>
                <c:pt idx="17">
                  <c:v>0.42</c:v>
                </c:pt>
              </c:numCache>
            </c:numRef>
          </c:val>
          <c:extLst>
            <c:ext xmlns:c16="http://schemas.microsoft.com/office/drawing/2014/chart" uri="{C3380CC4-5D6E-409C-BE32-E72D297353CC}">
              <c16:uniqueId val="{00000000-F332-644B-9815-A5AA2B51ED46}"/>
            </c:ext>
          </c:extLst>
        </c:ser>
        <c:dLbls>
          <c:showLegendKey val="0"/>
          <c:showVal val="1"/>
          <c:showCatName val="0"/>
          <c:showSerName val="0"/>
          <c:showPercent val="0"/>
          <c:showBubbleSize val="0"/>
        </c:dLbls>
        <c:gapWidth val="50"/>
        <c:axId val="1648383840"/>
        <c:axId val="1648384928"/>
      </c:barChart>
      <c:lineChart>
        <c:grouping val="standard"/>
        <c:varyColors val="0"/>
        <c:ser>
          <c:idx val="2"/>
          <c:order val="1"/>
          <c:tx>
            <c:strRef>
              <c:f>Sheet1!$D$1</c:f>
              <c:strCache>
                <c:ptCount val="1"/>
                <c:pt idx="0">
                  <c:v>Column2</c:v>
                </c:pt>
              </c:strCache>
            </c:strRef>
          </c:tx>
          <c:spPr>
            <a:ln w="2222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ln>
                      <a:noFill/>
                    </a:ln>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Sheet1!$A$2:$A$19</c:f>
              <c:strCache>
                <c:ptCount val="18"/>
                <c:pt idx="0">
                  <c:v>1- ياسر عرفات 1994</c:v>
                </c:pt>
                <c:pt idx="1">
                  <c:v>2- ياسر عرفات 1996</c:v>
                </c:pt>
                <c:pt idx="2">
                  <c:v>3- ياسر عرفات 1998</c:v>
                </c:pt>
                <c:pt idx="3">
                  <c:v>4- ياسر عرفات 2002</c:v>
                </c:pt>
                <c:pt idx="4">
                  <c:v>5- ياسر عرفات 2002</c:v>
                </c:pt>
                <c:pt idx="5">
                  <c:v>6-محمود عباس 2003</c:v>
                </c:pt>
                <c:pt idx="6">
                  <c:v>7-أحمد قريع 2003</c:v>
                </c:pt>
                <c:pt idx="7">
                  <c:v>8-أحمد قريع 2003</c:v>
                </c:pt>
                <c:pt idx="8">
                  <c:v>9-أحمد قريع 2005</c:v>
                </c:pt>
                <c:pt idx="9">
                  <c:v>10-إسماعيل هنية 2006</c:v>
                </c:pt>
                <c:pt idx="10">
                  <c:v>11-إسماعيل هنية 2007</c:v>
                </c:pt>
                <c:pt idx="11">
                  <c:v>12-سلام فياض 2007</c:v>
                </c:pt>
                <c:pt idx="12">
                  <c:v>13-سلام فياض 2009</c:v>
                </c:pt>
                <c:pt idx="13">
                  <c:v>14-سلام فياض 2012</c:v>
                </c:pt>
                <c:pt idx="14">
                  <c:v>15-رامي الحمدلله 2013</c:v>
                </c:pt>
                <c:pt idx="15">
                  <c:v>16-رامي الحمدلله 2013</c:v>
                </c:pt>
                <c:pt idx="16">
                  <c:v>17-رامي الحمدلله 2014</c:v>
                </c:pt>
                <c:pt idx="17">
                  <c:v>18-محمد اشتيه 2019</c:v>
                </c:pt>
              </c:strCache>
            </c:strRef>
          </c:cat>
          <c:val>
            <c:numRef>
              <c:f>Sheet1!$D$2:$D$19</c:f>
              <c:numCache>
                <c:formatCode>General</c:formatCode>
                <c:ptCount val="18"/>
              </c:numCache>
            </c:numRef>
          </c:val>
          <c:smooth val="0"/>
          <c:extLst>
            <c:ext xmlns:c16="http://schemas.microsoft.com/office/drawing/2014/chart" uri="{C3380CC4-5D6E-409C-BE32-E72D297353CC}">
              <c16:uniqueId val="{00000001-F332-644B-9815-A5AA2B51ED46}"/>
            </c:ext>
          </c:extLst>
        </c:ser>
        <c:dLbls>
          <c:showLegendKey val="0"/>
          <c:showVal val="0"/>
          <c:showCatName val="0"/>
          <c:showSerName val="0"/>
          <c:showPercent val="0"/>
          <c:showBubbleSize val="0"/>
        </c:dLbls>
        <c:marker val="1"/>
        <c:smooth val="0"/>
        <c:axId val="1648383840"/>
        <c:axId val="1648384928"/>
      </c:lineChart>
      <c:catAx>
        <c:axId val="164838384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5400000" spcFirstLastPara="1" vertOverflow="ellipsis" wrap="square" anchor="ctr" anchorCtr="1"/>
          <a:lstStyle/>
          <a:p>
            <a:pPr>
              <a:defRPr sz="900" b="0" i="0" u="none" strike="noStrike" kern="1200" cap="none" spc="0" normalizeH="0" baseline="0">
                <a:ln>
                  <a:noFill/>
                </a:ln>
                <a:solidFill>
                  <a:schemeClr val="tx1"/>
                </a:solidFill>
                <a:latin typeface="+mn-lt"/>
                <a:ea typeface="+mn-ea"/>
                <a:cs typeface="+mn-cs"/>
              </a:defRPr>
            </a:pPr>
            <a:endParaRPr lang="en-US"/>
          </a:p>
        </c:txPr>
        <c:crossAx val="1648384928"/>
        <c:crosses val="autoZero"/>
        <c:auto val="1"/>
        <c:lblAlgn val="ctr"/>
        <c:lblOffset val="100"/>
        <c:noMultiLvlLbl val="0"/>
      </c:catAx>
      <c:valAx>
        <c:axId val="1648384928"/>
        <c:scaling>
          <c:orientation val="minMax"/>
          <c:max val="1"/>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164838384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ln>
            <a:noFill/>
          </a:ln>
          <a:solidFill>
            <a:schemeClr val="tx1"/>
          </a:solidFill>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Column3</c:v>
                </c:pt>
              </c:strCache>
            </c:strRef>
          </c:tx>
          <c:spPr>
            <a:solidFill>
              <a:srgbClr val="0070C0"/>
            </a:solidFill>
            <a:ln>
              <a:noFill/>
            </a:ln>
            <a:effectLst/>
          </c:spPr>
          <c:invertIfNegative val="0"/>
          <c:dLbls>
            <c:dLbl>
              <c:idx val="0"/>
              <c:tx>
                <c:rich>
                  <a:bodyPr/>
                  <a:lstStyle/>
                  <a:p>
                    <a:fld id="{F3B720E9-84C5-8B42-8FC5-DF7202C39B91}" type="VALUE">
                      <a:rPr lang="en-US"/>
                      <a:pPr/>
                      <a:t>[VALUE]</a:t>
                    </a:fld>
                    <a:endParaRPr lang="en-US"/>
                  </a:p>
                  <a:p>
                    <a:r>
                      <a:rPr lang="en-US"/>
                      <a:t>(16)</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0-85F8-F846-9204-76FEAE5D33CB}"/>
                </c:ext>
              </c:extLst>
            </c:dLbl>
            <c:dLbl>
              <c:idx val="1"/>
              <c:tx>
                <c:rich>
                  <a:bodyPr/>
                  <a:lstStyle/>
                  <a:p>
                    <a:fld id="{1DFDD8BD-A4E1-B34F-B518-F114B93BA30F}" type="VALUE">
                      <a:rPr lang="en-US"/>
                      <a:pPr/>
                      <a:t>[VALUE]</a:t>
                    </a:fld>
                    <a:endParaRPr lang="en-US"/>
                  </a:p>
                  <a:p>
                    <a:r>
                      <a:rPr lang="en-US"/>
                      <a:t>(16)</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85F8-F846-9204-76FEAE5D33CB}"/>
                </c:ext>
              </c:extLst>
            </c:dLbl>
            <c:dLbl>
              <c:idx val="2"/>
              <c:tx>
                <c:rich>
                  <a:bodyPr/>
                  <a:lstStyle/>
                  <a:p>
                    <a:fld id="{782B08EB-079F-ED48-8EEA-0DBA3F7D1425}" type="VALUE">
                      <a:rPr lang="en-US"/>
                      <a:pPr/>
                      <a:t>[VALUE]</a:t>
                    </a:fld>
                    <a:endParaRPr lang="en-US"/>
                  </a:p>
                  <a:p>
                    <a:r>
                      <a:rPr lang="en-US"/>
                      <a:t>(8)</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2-85F8-F846-9204-76FEAE5D33CB}"/>
                </c:ext>
              </c:extLst>
            </c:dLbl>
            <c:dLbl>
              <c:idx val="3"/>
              <c:tx>
                <c:rich>
                  <a:bodyPr/>
                  <a:lstStyle/>
                  <a:p>
                    <a:fld id="{C9A02AEE-F87D-A849-B73D-A5AB7573C04F}" type="VALUE">
                      <a:rPr lang="en-US"/>
                      <a:pPr/>
                      <a:t>[VALUE]</a:t>
                    </a:fld>
                    <a:endParaRPr lang="en-US"/>
                  </a:p>
                  <a:p>
                    <a:r>
                      <a:rPr lang="en-US"/>
                      <a:t>(7)</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3-85F8-F846-9204-76FEAE5D33CB}"/>
                </c:ext>
              </c:extLst>
            </c:dLbl>
            <c:dLbl>
              <c:idx val="4"/>
              <c:tx>
                <c:rich>
                  <a:bodyPr/>
                  <a:lstStyle/>
                  <a:p>
                    <a:fld id="{F237F5D5-60C6-6A4C-B679-9C410B279DA8}" type="VALUE">
                      <a:rPr lang="en-US"/>
                      <a:pPr/>
                      <a:t>[VALUE]</a:t>
                    </a:fld>
                    <a:endParaRPr lang="en-US"/>
                  </a:p>
                  <a:p>
                    <a:r>
                      <a:rPr lang="en-US"/>
                      <a:t>(3)</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4-85F8-F846-9204-76FEAE5D33CB}"/>
                </c:ext>
              </c:extLst>
            </c:dLbl>
            <c:dLbl>
              <c:idx val="5"/>
              <c:tx>
                <c:rich>
                  <a:bodyPr/>
                  <a:lstStyle/>
                  <a:p>
                    <a:fld id="{14412C88-5D1B-0843-922F-F519A4161971}" type="VALUE">
                      <a:rPr lang="en-US"/>
                      <a:pPr/>
                      <a:t>[VALUE]</a:t>
                    </a:fld>
                    <a:endParaRPr lang="en-US"/>
                  </a:p>
                  <a:p>
                    <a:r>
                      <a:rPr lang="en-US"/>
                      <a:t>(2)</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5-85F8-F846-9204-76FEAE5D33CB}"/>
                </c:ext>
              </c:extLst>
            </c:dLbl>
            <c:dLbl>
              <c:idx val="6"/>
              <c:tx>
                <c:rich>
                  <a:bodyPr/>
                  <a:lstStyle/>
                  <a:p>
                    <a:fld id="{7FCC5BD3-943A-6B4F-8040-6ECF29735E07}" type="VALUE">
                      <a:rPr lang="en-US"/>
                      <a:pPr/>
                      <a:t>[VALUE]</a:t>
                    </a:fld>
                    <a:endParaRPr lang="en-US"/>
                  </a:p>
                  <a:p>
                    <a:r>
                      <a:rPr lang="en-US"/>
                      <a:t>(7)</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6-85F8-F846-9204-76FEAE5D33CB}"/>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Sheet1!$A$2:$A$8</c:f>
              <c:strCache>
                <c:ptCount val="7"/>
                <c:pt idx="0">
                  <c:v>جامعة بيرزيت</c:v>
                </c:pt>
                <c:pt idx="1">
                  <c:v>جامعة النجاح</c:v>
                </c:pt>
                <c:pt idx="2">
                  <c:v>جامعة القدس</c:v>
                </c:pt>
                <c:pt idx="3">
                  <c:v>الجامعة الإسلامية</c:v>
                </c:pt>
                <c:pt idx="4">
                  <c:v>جامعة الأزهر</c:v>
                </c:pt>
                <c:pt idx="5">
                  <c:v>جامعة الأقصى</c:v>
                </c:pt>
                <c:pt idx="6">
                  <c:v>جامعات أخرى</c:v>
                </c:pt>
              </c:strCache>
            </c:strRef>
          </c:cat>
          <c:val>
            <c:numRef>
              <c:f>Sheet1!$B$2:$B$8</c:f>
              <c:numCache>
                <c:formatCode>0%</c:formatCode>
                <c:ptCount val="7"/>
                <c:pt idx="0">
                  <c:v>0.27</c:v>
                </c:pt>
                <c:pt idx="1">
                  <c:v>0.27</c:v>
                </c:pt>
                <c:pt idx="2">
                  <c:v>0.14000000000000001</c:v>
                </c:pt>
                <c:pt idx="3">
                  <c:v>0.12</c:v>
                </c:pt>
                <c:pt idx="4">
                  <c:v>0.05</c:v>
                </c:pt>
                <c:pt idx="5">
                  <c:v>0.03</c:v>
                </c:pt>
                <c:pt idx="6">
                  <c:v>0.12</c:v>
                </c:pt>
              </c:numCache>
            </c:numRef>
          </c:val>
          <c:extLst>
            <c:ext xmlns:c16="http://schemas.microsoft.com/office/drawing/2014/chart" uri="{C3380CC4-5D6E-409C-BE32-E72D297353CC}">
              <c16:uniqueId val="{00000000-FA48-604B-A46D-06882F6B9F84}"/>
            </c:ext>
          </c:extLst>
        </c:ser>
        <c:dLbls>
          <c:showLegendKey val="0"/>
          <c:showVal val="1"/>
          <c:showCatName val="0"/>
          <c:showSerName val="0"/>
          <c:showPercent val="0"/>
          <c:showBubbleSize val="0"/>
        </c:dLbls>
        <c:gapWidth val="41"/>
        <c:axId val="1754833184"/>
        <c:axId val="1754827200"/>
      </c:barChart>
      <c:lineChart>
        <c:grouping val="standard"/>
        <c:varyColors val="0"/>
        <c:ser>
          <c:idx val="2"/>
          <c:order val="1"/>
          <c:tx>
            <c:strRef>
              <c:f>Sheet1!$D$1</c:f>
              <c:strCache>
                <c:ptCount val="1"/>
                <c:pt idx="0">
                  <c:v>Column2</c:v>
                </c:pt>
              </c:strCache>
            </c:strRef>
          </c:tx>
          <c:spPr>
            <a:ln w="22225" cap="rnd">
              <a:solidFill>
                <a:schemeClr val="accent5"/>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Sheet1!$A$2:$A$8</c:f>
              <c:strCache>
                <c:ptCount val="7"/>
                <c:pt idx="0">
                  <c:v>جامعة بيرزيت</c:v>
                </c:pt>
                <c:pt idx="1">
                  <c:v>جامعة النجاح</c:v>
                </c:pt>
                <c:pt idx="2">
                  <c:v>جامعة القدس</c:v>
                </c:pt>
                <c:pt idx="3">
                  <c:v>الجامعة الإسلامية</c:v>
                </c:pt>
                <c:pt idx="4">
                  <c:v>جامعة الأزهر</c:v>
                </c:pt>
                <c:pt idx="5">
                  <c:v>جامعة الأقصى</c:v>
                </c:pt>
                <c:pt idx="6">
                  <c:v>جامعات أخرى</c:v>
                </c:pt>
              </c:strCache>
            </c:strRef>
          </c:cat>
          <c:val>
            <c:numRef>
              <c:f>Sheet1!$D$2:$D$8</c:f>
              <c:numCache>
                <c:formatCode>General</c:formatCode>
                <c:ptCount val="7"/>
              </c:numCache>
            </c:numRef>
          </c:val>
          <c:smooth val="0"/>
          <c:extLst>
            <c:ext xmlns:c16="http://schemas.microsoft.com/office/drawing/2014/chart" uri="{C3380CC4-5D6E-409C-BE32-E72D297353CC}">
              <c16:uniqueId val="{00000001-FA48-604B-A46D-06882F6B9F84}"/>
            </c:ext>
          </c:extLst>
        </c:ser>
        <c:dLbls>
          <c:showLegendKey val="0"/>
          <c:showVal val="1"/>
          <c:showCatName val="0"/>
          <c:showSerName val="0"/>
          <c:showPercent val="0"/>
          <c:showBubbleSize val="0"/>
        </c:dLbls>
        <c:marker val="1"/>
        <c:smooth val="0"/>
        <c:axId val="1754833184"/>
        <c:axId val="1754827200"/>
      </c:lineChart>
      <c:catAx>
        <c:axId val="175483318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050" b="1" i="0" u="none" strike="noStrike" kern="1200" cap="none" spc="0" normalizeH="0" baseline="0">
                <a:ln>
                  <a:noFill/>
                </a:ln>
                <a:solidFill>
                  <a:schemeClr val="tx1"/>
                </a:solidFill>
                <a:latin typeface="+mn-lt"/>
                <a:ea typeface="+mn-ea"/>
                <a:cs typeface="+mn-cs"/>
              </a:defRPr>
            </a:pPr>
            <a:endParaRPr lang="en-US"/>
          </a:p>
        </c:txPr>
        <c:crossAx val="1754827200"/>
        <c:crosses val="autoZero"/>
        <c:auto val="1"/>
        <c:lblAlgn val="ctr"/>
        <c:lblOffset val="100"/>
        <c:noMultiLvlLbl val="0"/>
      </c:catAx>
      <c:valAx>
        <c:axId val="1754827200"/>
        <c:scaling>
          <c:orientation val="minMax"/>
          <c:max val="1"/>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en-US"/>
          </a:p>
        </c:txPr>
        <c:crossAx val="175483318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Column3</c:v>
                </c:pt>
              </c:strCache>
            </c:strRef>
          </c:tx>
          <c:spPr>
            <a:solidFill>
              <a:schemeClr val="accent1"/>
            </a:solidFill>
            <a:ln>
              <a:noFill/>
            </a:ln>
            <a:effectLst/>
          </c:spPr>
          <c:invertIfNegative val="0"/>
          <c:dPt>
            <c:idx val="0"/>
            <c:invertIfNegative val="0"/>
            <c:bubble3D val="0"/>
            <c:spPr>
              <a:solidFill>
                <a:srgbClr val="0070C0"/>
              </a:solidFill>
              <a:ln>
                <a:noFill/>
              </a:ln>
              <a:effectLst/>
            </c:spPr>
            <c:extLst>
              <c:ext xmlns:c16="http://schemas.microsoft.com/office/drawing/2014/chart" uri="{C3380CC4-5D6E-409C-BE32-E72D297353CC}">
                <c16:uniqueId val="{00000003-D109-EF4A-A689-F57176B3C75E}"/>
              </c:ext>
            </c:extLst>
          </c:dPt>
          <c:dPt>
            <c:idx val="1"/>
            <c:invertIfNegative val="0"/>
            <c:bubble3D val="0"/>
            <c:spPr>
              <a:solidFill>
                <a:srgbClr val="0070C0"/>
              </a:solidFill>
              <a:ln>
                <a:noFill/>
              </a:ln>
              <a:effectLst/>
            </c:spPr>
            <c:extLst>
              <c:ext xmlns:c16="http://schemas.microsoft.com/office/drawing/2014/chart" uri="{C3380CC4-5D6E-409C-BE32-E72D297353CC}">
                <c16:uniqueId val="{00000002-D109-EF4A-A689-F57176B3C75E}"/>
              </c:ext>
            </c:extLst>
          </c:dPt>
          <c:dLbls>
            <c:dLbl>
              <c:idx val="0"/>
              <c:tx>
                <c:rich>
                  <a:bodyPr/>
                  <a:lstStyle/>
                  <a:p>
                    <a:fld id="{3770E61E-BC8B-C441-B1F6-0425EEB68121}" type="VALUE">
                      <a:rPr lang="en-US"/>
                      <a:pPr/>
                      <a:t>[VALUE]</a:t>
                    </a:fld>
                    <a:endParaRPr lang="en-US"/>
                  </a:p>
                  <a:p>
                    <a:r>
                      <a:rPr lang="en-US"/>
                      <a:t>(27)</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3-D109-EF4A-A689-F57176B3C75E}"/>
                </c:ext>
              </c:extLst>
            </c:dLbl>
            <c:dLbl>
              <c:idx val="1"/>
              <c:tx>
                <c:rich>
                  <a:bodyPr/>
                  <a:lstStyle/>
                  <a:p>
                    <a:fld id="{CB55669E-8B45-A74C-84FE-62FC7B53E909}" type="VALUE">
                      <a:rPr lang="en-US"/>
                      <a:pPr/>
                      <a:t>[VALUE]</a:t>
                    </a:fld>
                    <a:endParaRPr lang="en-US"/>
                  </a:p>
                  <a:p>
                    <a:r>
                      <a:rPr lang="en-US"/>
                      <a:t>(32)</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2-D109-EF4A-A689-F57176B3C75E}"/>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Sheet1!$A$2:$A$3</c:f>
              <c:strCache>
                <c:ptCount val="2"/>
                <c:pt idx="0">
                  <c:v>علوم طبيعية</c:v>
                </c:pt>
                <c:pt idx="1">
                  <c:v>علوم اجتماعية</c:v>
                </c:pt>
              </c:strCache>
            </c:strRef>
          </c:cat>
          <c:val>
            <c:numRef>
              <c:f>Sheet1!$B$2:$B$3</c:f>
              <c:numCache>
                <c:formatCode>0%</c:formatCode>
                <c:ptCount val="2"/>
                <c:pt idx="0">
                  <c:v>0.46</c:v>
                </c:pt>
                <c:pt idx="1">
                  <c:v>0.54</c:v>
                </c:pt>
              </c:numCache>
            </c:numRef>
          </c:val>
          <c:extLst>
            <c:ext xmlns:c16="http://schemas.microsoft.com/office/drawing/2014/chart" uri="{C3380CC4-5D6E-409C-BE32-E72D297353CC}">
              <c16:uniqueId val="{00000000-D109-EF4A-A689-F57176B3C75E}"/>
            </c:ext>
          </c:extLst>
        </c:ser>
        <c:dLbls>
          <c:showLegendKey val="0"/>
          <c:showVal val="1"/>
          <c:showCatName val="0"/>
          <c:showSerName val="0"/>
          <c:showPercent val="0"/>
          <c:showBubbleSize val="0"/>
        </c:dLbls>
        <c:gapWidth val="177"/>
        <c:axId val="1986800384"/>
        <c:axId val="1986790048"/>
      </c:barChart>
      <c:lineChart>
        <c:grouping val="standard"/>
        <c:varyColors val="0"/>
        <c:ser>
          <c:idx val="2"/>
          <c:order val="1"/>
          <c:tx>
            <c:strRef>
              <c:f>Sheet1!$D$1</c:f>
              <c:strCache>
                <c:ptCount val="1"/>
                <c:pt idx="0">
                  <c:v>Column2</c:v>
                </c:pt>
              </c:strCache>
            </c:strRef>
          </c:tx>
          <c:spPr>
            <a:ln w="2222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Sheet1!$A$2:$A$3</c:f>
              <c:strCache>
                <c:ptCount val="2"/>
                <c:pt idx="0">
                  <c:v>علوم طبيعية</c:v>
                </c:pt>
                <c:pt idx="1">
                  <c:v>علوم اجتماعية</c:v>
                </c:pt>
              </c:strCache>
            </c:strRef>
          </c:cat>
          <c:val>
            <c:numRef>
              <c:f>Sheet1!$D$2:$D$3</c:f>
              <c:numCache>
                <c:formatCode>General</c:formatCode>
                <c:ptCount val="2"/>
              </c:numCache>
            </c:numRef>
          </c:val>
          <c:smooth val="0"/>
          <c:extLst>
            <c:ext xmlns:c16="http://schemas.microsoft.com/office/drawing/2014/chart" uri="{C3380CC4-5D6E-409C-BE32-E72D297353CC}">
              <c16:uniqueId val="{00000001-D109-EF4A-A689-F57176B3C75E}"/>
            </c:ext>
          </c:extLst>
        </c:ser>
        <c:dLbls>
          <c:showLegendKey val="0"/>
          <c:showVal val="1"/>
          <c:showCatName val="0"/>
          <c:showSerName val="0"/>
          <c:showPercent val="0"/>
          <c:showBubbleSize val="0"/>
        </c:dLbls>
        <c:marker val="1"/>
        <c:smooth val="0"/>
        <c:axId val="1986800384"/>
        <c:axId val="1986790048"/>
      </c:lineChart>
      <c:catAx>
        <c:axId val="1986800384"/>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chemeClr val="tx1"/>
                </a:solidFill>
                <a:latin typeface="+mn-lt"/>
                <a:ea typeface="+mn-ea"/>
                <a:cs typeface="+mn-cs"/>
              </a:defRPr>
            </a:pPr>
            <a:endParaRPr lang="en-US"/>
          </a:p>
        </c:txPr>
        <c:crossAx val="1986790048"/>
        <c:crosses val="autoZero"/>
        <c:auto val="1"/>
        <c:lblAlgn val="ctr"/>
        <c:lblOffset val="100"/>
        <c:noMultiLvlLbl val="0"/>
      </c:catAx>
      <c:valAx>
        <c:axId val="1986790048"/>
        <c:scaling>
          <c:orientation val="minMax"/>
          <c:max val="1"/>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86800384"/>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solidFill>
            <a:schemeClr val="tx1"/>
          </a:solidFill>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Column3</c:v>
                </c:pt>
              </c:strCache>
            </c:strRef>
          </c:tx>
          <c:spPr>
            <a:solidFill>
              <a:srgbClr val="0070C0"/>
            </a:solidFill>
            <a:ln>
              <a:noFill/>
            </a:ln>
            <a:effectLst/>
          </c:spPr>
          <c:invertIfNegative val="0"/>
          <c:dPt>
            <c:idx val="0"/>
            <c:invertIfNegative val="0"/>
            <c:bubble3D val="0"/>
            <c:extLst>
              <c:ext xmlns:c16="http://schemas.microsoft.com/office/drawing/2014/chart" uri="{C3380CC4-5D6E-409C-BE32-E72D297353CC}">
                <c16:uniqueId val="{00000000-3935-484C-A121-F12F6AF71FA9}"/>
              </c:ext>
            </c:extLst>
          </c:dPt>
          <c:dPt>
            <c:idx val="1"/>
            <c:invertIfNegative val="0"/>
            <c:bubble3D val="0"/>
            <c:extLst>
              <c:ext xmlns:c16="http://schemas.microsoft.com/office/drawing/2014/chart" uri="{C3380CC4-5D6E-409C-BE32-E72D297353CC}">
                <c16:uniqueId val="{00000001-3935-484C-A121-F12F6AF71FA9}"/>
              </c:ext>
            </c:extLst>
          </c:dPt>
          <c:dLbls>
            <c:dLbl>
              <c:idx val="0"/>
              <c:tx>
                <c:rich>
                  <a:bodyPr/>
                  <a:lstStyle/>
                  <a:p>
                    <a:fld id="{EAF216B7-BE59-8342-ABC9-1CDBAC0133EC}" type="VALUE">
                      <a:rPr lang="en-US"/>
                      <a:pPr/>
                      <a:t>[VALUE]</a:t>
                    </a:fld>
                    <a:endParaRPr lang="en-US"/>
                  </a:p>
                  <a:p>
                    <a:r>
                      <a:rPr lang="en-US"/>
                      <a:t>(52)</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0-3935-484C-A121-F12F6AF71FA9}"/>
                </c:ext>
              </c:extLst>
            </c:dLbl>
            <c:dLbl>
              <c:idx val="1"/>
              <c:tx>
                <c:rich>
                  <a:bodyPr/>
                  <a:lstStyle/>
                  <a:p>
                    <a:fld id="{8945CF62-E8D0-F94B-A415-33BE00EB988E}" type="VALUE">
                      <a:rPr lang="en-US"/>
                      <a:pPr/>
                      <a:t>[VALUE]</a:t>
                    </a:fld>
                    <a:endParaRPr lang="en-US"/>
                  </a:p>
                  <a:p>
                    <a:r>
                      <a:rPr lang="en-US"/>
                      <a:t>(7)</a:t>
                    </a:r>
                  </a:p>
                </c:rich>
              </c:tx>
              <c:showLegendKey val="0"/>
              <c:showVal val="1"/>
              <c:showCatName val="0"/>
              <c:showSerName val="0"/>
              <c:showPercent val="0"/>
              <c:showBubbleSize val="0"/>
              <c:separator>, </c:separator>
              <c:extLst>
                <c:ext xmlns:c15="http://schemas.microsoft.com/office/drawing/2012/chart" uri="{CE6537A1-D6FC-4f65-9D91-7224C49458BB}">
                  <c15:dlblFieldTable/>
                  <c15:showDataLabelsRange val="0"/>
                </c:ext>
                <c:ext xmlns:c16="http://schemas.microsoft.com/office/drawing/2014/chart" uri="{C3380CC4-5D6E-409C-BE32-E72D297353CC}">
                  <c16:uniqueId val="{00000001-3935-484C-A121-F12F6AF71FA9}"/>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eparator>, </c:separator>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Sheet1!$A$2:$A$3</c:f>
              <c:strCache>
                <c:ptCount val="2"/>
                <c:pt idx="0">
                  <c:v>نسبة الذكور</c:v>
                </c:pt>
                <c:pt idx="1">
                  <c:v>نسبة الإناث</c:v>
                </c:pt>
              </c:strCache>
            </c:strRef>
          </c:cat>
          <c:val>
            <c:numRef>
              <c:f>Sheet1!$B$2:$B$3</c:f>
              <c:numCache>
                <c:formatCode>0%</c:formatCode>
                <c:ptCount val="2"/>
                <c:pt idx="0">
                  <c:v>0.88</c:v>
                </c:pt>
                <c:pt idx="1">
                  <c:v>0.12</c:v>
                </c:pt>
              </c:numCache>
            </c:numRef>
          </c:val>
          <c:extLst>
            <c:ext xmlns:c16="http://schemas.microsoft.com/office/drawing/2014/chart" uri="{C3380CC4-5D6E-409C-BE32-E72D297353CC}">
              <c16:uniqueId val="{00000002-3935-484C-A121-F12F6AF71FA9}"/>
            </c:ext>
          </c:extLst>
        </c:ser>
        <c:dLbls>
          <c:showLegendKey val="0"/>
          <c:showVal val="1"/>
          <c:showCatName val="0"/>
          <c:showSerName val="0"/>
          <c:showPercent val="0"/>
          <c:showBubbleSize val="0"/>
        </c:dLbls>
        <c:gapWidth val="247"/>
        <c:axId val="1986794400"/>
        <c:axId val="1986800928"/>
      </c:barChart>
      <c:lineChart>
        <c:grouping val="standard"/>
        <c:varyColors val="0"/>
        <c:ser>
          <c:idx val="2"/>
          <c:order val="1"/>
          <c:tx>
            <c:strRef>
              <c:f>Sheet1!$D$1</c:f>
              <c:strCache>
                <c:ptCount val="1"/>
                <c:pt idx="0">
                  <c:v>Column2</c:v>
                </c:pt>
              </c:strCache>
            </c:strRef>
          </c:tx>
          <c:spPr>
            <a:ln w="22225" cap="rnd">
              <a:solidFill>
                <a:schemeClr val="accent3"/>
              </a:solidFill>
              <a:round/>
            </a:ln>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75000"/>
                        <a:lumOff val="2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strRef>
              <c:f>Sheet1!$A$2:$A$3</c:f>
              <c:strCache>
                <c:ptCount val="2"/>
                <c:pt idx="0">
                  <c:v>نسبة الذكور</c:v>
                </c:pt>
                <c:pt idx="1">
                  <c:v>نسبة الإناث</c:v>
                </c:pt>
              </c:strCache>
            </c:strRef>
          </c:cat>
          <c:val>
            <c:numRef>
              <c:f>Sheet1!$D$2:$D$3</c:f>
              <c:numCache>
                <c:formatCode>General</c:formatCode>
                <c:ptCount val="2"/>
              </c:numCache>
            </c:numRef>
          </c:val>
          <c:smooth val="0"/>
          <c:extLst>
            <c:ext xmlns:c16="http://schemas.microsoft.com/office/drawing/2014/chart" uri="{C3380CC4-5D6E-409C-BE32-E72D297353CC}">
              <c16:uniqueId val="{00000003-3935-484C-A121-F12F6AF71FA9}"/>
            </c:ext>
          </c:extLst>
        </c:ser>
        <c:dLbls>
          <c:showLegendKey val="0"/>
          <c:showVal val="1"/>
          <c:showCatName val="0"/>
          <c:showSerName val="0"/>
          <c:showPercent val="0"/>
          <c:showBubbleSize val="0"/>
        </c:dLbls>
        <c:marker val="1"/>
        <c:smooth val="0"/>
        <c:axId val="1986794400"/>
        <c:axId val="1986800928"/>
      </c:lineChart>
      <c:catAx>
        <c:axId val="1986794400"/>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out"/>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200" b="1" i="0" u="none" strike="noStrike" kern="1200" cap="none" spc="0" normalizeH="0" baseline="0">
                <a:ln>
                  <a:noFill/>
                </a:ln>
                <a:solidFill>
                  <a:schemeClr val="tx1"/>
                </a:solidFill>
                <a:latin typeface="+mn-lt"/>
                <a:ea typeface="+mn-ea"/>
                <a:cs typeface="+mn-cs"/>
              </a:defRPr>
            </a:pPr>
            <a:endParaRPr lang="en-US"/>
          </a:p>
        </c:txPr>
        <c:crossAx val="1986800928"/>
        <c:crosses val="autoZero"/>
        <c:auto val="1"/>
        <c:lblAlgn val="ctr"/>
        <c:lblOffset val="100"/>
        <c:noMultiLvlLbl val="0"/>
      </c:catAx>
      <c:valAx>
        <c:axId val="1986800928"/>
        <c:scaling>
          <c:orientation val="minMax"/>
          <c:max val="1"/>
        </c:scaling>
        <c:delete val="0"/>
        <c:axPos val="l"/>
        <c:majorGridlines>
          <c:spPr>
            <a:ln w="9525" cap="flat" cmpd="sng" algn="ctr">
              <a:solidFill>
                <a:schemeClr val="dk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solidFill>
                <a:latin typeface="+mn-lt"/>
                <a:ea typeface="+mn-ea"/>
                <a:cs typeface="+mn-cs"/>
              </a:defRPr>
            </a:pPr>
            <a:endParaRPr lang="en-US"/>
          </a:p>
        </c:txPr>
        <c:crossAx val="198679440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1">
  <a:schemeClr val="accent1"/>
  <a:schemeClr val="accent3"/>
  <a:schemeClr val="accent5"/>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2.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4.xml><?xml version="1.0" encoding="utf-8"?>
<cs:chartStyle xmlns:cs="http://schemas.microsoft.com/office/drawing/2012/chartStyle" xmlns:a="http://schemas.openxmlformats.org/drawingml/2006/main" id="221">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B609D96-B466-FB4D-8286-8E8DDF68BCC5}" type="doc">
      <dgm:prSet loTypeId="urn:microsoft.com/office/officeart/2005/8/layout/venn1" loCatId="" qsTypeId="urn:microsoft.com/office/officeart/2005/8/quickstyle/simple1" qsCatId="simple" csTypeId="urn:microsoft.com/office/officeart/2005/8/colors/accent1_2" csCatId="accent1" phldr="1"/>
      <dgm:spPr/>
    </dgm:pt>
    <dgm:pt modelId="{3EAC1907-41D2-C247-A4F3-1E3E51C06C4D}">
      <dgm:prSet phldrT="[Text]"/>
      <dgm:spPr/>
      <dgm:t>
        <a:bodyPr/>
        <a:lstStyle/>
        <a:p>
          <a:pPr algn="ctr"/>
          <a:r>
            <a:rPr lang="x-none"/>
            <a:t>ال</a:t>
          </a:r>
          <a:r>
            <a:rPr lang="ar-JO"/>
            <a:t>أ</a:t>
          </a:r>
          <a:r>
            <a:rPr lang="x-none"/>
            <a:t>كاديمي</a:t>
          </a:r>
          <a:endParaRPr lang="en-US"/>
        </a:p>
      </dgm:t>
    </dgm:pt>
    <dgm:pt modelId="{AEFAFE50-55A2-3E48-8C26-129D8F0D8058}" type="parTrans" cxnId="{D478BCAF-94AD-EF4A-BB6A-77878CC3B9B8}">
      <dgm:prSet/>
      <dgm:spPr/>
      <dgm:t>
        <a:bodyPr/>
        <a:lstStyle/>
        <a:p>
          <a:pPr algn="ctr"/>
          <a:endParaRPr lang="en-US"/>
        </a:p>
      </dgm:t>
    </dgm:pt>
    <dgm:pt modelId="{5FB1531D-C607-E945-B331-1C7FAABF2B27}" type="sibTrans" cxnId="{D478BCAF-94AD-EF4A-BB6A-77878CC3B9B8}">
      <dgm:prSet/>
      <dgm:spPr/>
      <dgm:t>
        <a:bodyPr/>
        <a:lstStyle/>
        <a:p>
          <a:pPr algn="ctr"/>
          <a:endParaRPr lang="en-US"/>
        </a:p>
      </dgm:t>
    </dgm:pt>
    <dgm:pt modelId="{3E54B992-C119-A648-8150-605D02AFEF89}">
      <dgm:prSet phldrT="[Text]"/>
      <dgm:spPr/>
      <dgm:t>
        <a:bodyPr/>
        <a:lstStyle/>
        <a:p>
          <a:pPr algn="ctr"/>
          <a:r>
            <a:rPr lang="x-none"/>
            <a:t>المثقف</a:t>
          </a:r>
          <a:endParaRPr lang="en-US"/>
        </a:p>
      </dgm:t>
    </dgm:pt>
    <dgm:pt modelId="{40227F1D-55ED-FC4B-8B87-BE693F0E6B41}" type="parTrans" cxnId="{1657DABF-3772-1040-BB42-ACE71E79728C}">
      <dgm:prSet/>
      <dgm:spPr/>
      <dgm:t>
        <a:bodyPr/>
        <a:lstStyle/>
        <a:p>
          <a:pPr algn="ctr"/>
          <a:endParaRPr lang="en-US"/>
        </a:p>
      </dgm:t>
    </dgm:pt>
    <dgm:pt modelId="{52CF9F3A-1AAF-B149-8383-04B0C8F7BD1B}" type="sibTrans" cxnId="{1657DABF-3772-1040-BB42-ACE71E79728C}">
      <dgm:prSet/>
      <dgm:spPr/>
      <dgm:t>
        <a:bodyPr/>
        <a:lstStyle/>
        <a:p>
          <a:pPr algn="ctr"/>
          <a:endParaRPr lang="en-US"/>
        </a:p>
      </dgm:t>
    </dgm:pt>
    <dgm:pt modelId="{C1B7E211-4622-5C4A-BFCC-90DF79EA7D7D}">
      <dgm:prSet phldrT="[Text]"/>
      <dgm:spPr/>
      <dgm:t>
        <a:bodyPr/>
        <a:lstStyle/>
        <a:p>
          <a:pPr algn="ctr"/>
          <a:r>
            <a:rPr lang="x-none"/>
            <a:t>الناشط</a:t>
          </a:r>
          <a:endParaRPr lang="en-US"/>
        </a:p>
      </dgm:t>
    </dgm:pt>
    <dgm:pt modelId="{B051AFFB-3F0D-8C4C-8E4B-80DC4432AAB7}" type="parTrans" cxnId="{53845F68-7CB4-1D41-A9EB-1BCCCC4AB106}">
      <dgm:prSet/>
      <dgm:spPr/>
      <dgm:t>
        <a:bodyPr/>
        <a:lstStyle/>
        <a:p>
          <a:pPr algn="ctr"/>
          <a:endParaRPr lang="en-US"/>
        </a:p>
      </dgm:t>
    </dgm:pt>
    <dgm:pt modelId="{BFA4BC7A-2F8D-2F40-82FF-F8DD32616F17}" type="sibTrans" cxnId="{53845F68-7CB4-1D41-A9EB-1BCCCC4AB106}">
      <dgm:prSet/>
      <dgm:spPr/>
      <dgm:t>
        <a:bodyPr/>
        <a:lstStyle/>
        <a:p>
          <a:pPr algn="ctr"/>
          <a:endParaRPr lang="en-US"/>
        </a:p>
      </dgm:t>
    </dgm:pt>
    <dgm:pt modelId="{27A52BB9-627E-DF47-8D98-35A3184614FA}" type="pres">
      <dgm:prSet presAssocID="{6B609D96-B466-FB4D-8286-8E8DDF68BCC5}" presName="compositeShape" presStyleCnt="0">
        <dgm:presLayoutVars>
          <dgm:chMax val="7"/>
          <dgm:dir/>
          <dgm:resizeHandles val="exact"/>
        </dgm:presLayoutVars>
      </dgm:prSet>
      <dgm:spPr/>
    </dgm:pt>
    <dgm:pt modelId="{E88C37EF-4D06-C444-99BA-60732E1FC41E}" type="pres">
      <dgm:prSet presAssocID="{3EAC1907-41D2-C247-A4F3-1E3E51C06C4D}" presName="circ1" presStyleLbl="vennNode1" presStyleIdx="0" presStyleCnt="3"/>
      <dgm:spPr/>
      <dgm:t>
        <a:bodyPr/>
        <a:lstStyle/>
        <a:p>
          <a:endParaRPr lang="en-US"/>
        </a:p>
      </dgm:t>
    </dgm:pt>
    <dgm:pt modelId="{FA83550F-C167-8342-B0A0-62B9ED470C2E}" type="pres">
      <dgm:prSet presAssocID="{3EAC1907-41D2-C247-A4F3-1E3E51C06C4D}" presName="circ1Tx" presStyleLbl="revTx" presStyleIdx="0" presStyleCnt="0">
        <dgm:presLayoutVars>
          <dgm:chMax val="0"/>
          <dgm:chPref val="0"/>
          <dgm:bulletEnabled val="1"/>
        </dgm:presLayoutVars>
      </dgm:prSet>
      <dgm:spPr/>
      <dgm:t>
        <a:bodyPr/>
        <a:lstStyle/>
        <a:p>
          <a:endParaRPr lang="en-US"/>
        </a:p>
      </dgm:t>
    </dgm:pt>
    <dgm:pt modelId="{3D4A7B47-1FD8-4A41-B455-B8ABA975B449}" type="pres">
      <dgm:prSet presAssocID="{3E54B992-C119-A648-8150-605D02AFEF89}" presName="circ2" presStyleLbl="vennNode1" presStyleIdx="1" presStyleCnt="3" custLinFactNeighborX="-5227" custLinFactNeighborY="-8363"/>
      <dgm:spPr/>
      <dgm:t>
        <a:bodyPr/>
        <a:lstStyle/>
        <a:p>
          <a:endParaRPr lang="en-US"/>
        </a:p>
      </dgm:t>
    </dgm:pt>
    <dgm:pt modelId="{B696BD59-D1E7-7743-8C77-C290AE97A41F}" type="pres">
      <dgm:prSet presAssocID="{3E54B992-C119-A648-8150-605D02AFEF89}" presName="circ2Tx" presStyleLbl="revTx" presStyleIdx="0" presStyleCnt="0">
        <dgm:presLayoutVars>
          <dgm:chMax val="0"/>
          <dgm:chPref val="0"/>
          <dgm:bulletEnabled val="1"/>
        </dgm:presLayoutVars>
      </dgm:prSet>
      <dgm:spPr/>
      <dgm:t>
        <a:bodyPr/>
        <a:lstStyle/>
        <a:p>
          <a:endParaRPr lang="en-US"/>
        </a:p>
      </dgm:t>
    </dgm:pt>
    <dgm:pt modelId="{AA817B20-3277-A246-ADBB-C4076B814C30}" type="pres">
      <dgm:prSet presAssocID="{C1B7E211-4622-5C4A-BFCC-90DF79EA7D7D}" presName="circ3" presStyleLbl="vennNode1" presStyleIdx="2" presStyleCnt="3" custLinFactNeighborX="4181" custLinFactNeighborY="-7317"/>
      <dgm:spPr/>
      <dgm:t>
        <a:bodyPr/>
        <a:lstStyle/>
        <a:p>
          <a:endParaRPr lang="en-US"/>
        </a:p>
      </dgm:t>
    </dgm:pt>
    <dgm:pt modelId="{694BA240-28CF-2C44-AAA7-F8253996F35A}" type="pres">
      <dgm:prSet presAssocID="{C1B7E211-4622-5C4A-BFCC-90DF79EA7D7D}" presName="circ3Tx" presStyleLbl="revTx" presStyleIdx="0" presStyleCnt="0">
        <dgm:presLayoutVars>
          <dgm:chMax val="0"/>
          <dgm:chPref val="0"/>
          <dgm:bulletEnabled val="1"/>
        </dgm:presLayoutVars>
      </dgm:prSet>
      <dgm:spPr/>
      <dgm:t>
        <a:bodyPr/>
        <a:lstStyle/>
        <a:p>
          <a:endParaRPr lang="en-US"/>
        </a:p>
      </dgm:t>
    </dgm:pt>
  </dgm:ptLst>
  <dgm:cxnLst>
    <dgm:cxn modelId="{A747DF04-F9CE-4712-B65F-43F1B93DB604}" type="presOf" srcId="{3E54B992-C119-A648-8150-605D02AFEF89}" destId="{3D4A7B47-1FD8-4A41-B455-B8ABA975B449}" srcOrd="0" destOrd="0" presId="urn:microsoft.com/office/officeart/2005/8/layout/venn1"/>
    <dgm:cxn modelId="{E1CDE514-F1C8-4BF5-B817-B2A9189BB8D3}" type="presOf" srcId="{C1B7E211-4622-5C4A-BFCC-90DF79EA7D7D}" destId="{AA817B20-3277-A246-ADBB-C4076B814C30}" srcOrd="0" destOrd="0" presId="urn:microsoft.com/office/officeart/2005/8/layout/venn1"/>
    <dgm:cxn modelId="{9EC4C661-E9F4-41E1-B8C5-8F6C4AAF5FCD}" type="presOf" srcId="{C1B7E211-4622-5C4A-BFCC-90DF79EA7D7D}" destId="{694BA240-28CF-2C44-AAA7-F8253996F35A}" srcOrd="1" destOrd="0" presId="urn:microsoft.com/office/officeart/2005/8/layout/venn1"/>
    <dgm:cxn modelId="{1657DABF-3772-1040-BB42-ACE71E79728C}" srcId="{6B609D96-B466-FB4D-8286-8E8DDF68BCC5}" destId="{3E54B992-C119-A648-8150-605D02AFEF89}" srcOrd="1" destOrd="0" parTransId="{40227F1D-55ED-FC4B-8B87-BE693F0E6B41}" sibTransId="{52CF9F3A-1AAF-B149-8383-04B0C8F7BD1B}"/>
    <dgm:cxn modelId="{53845F68-7CB4-1D41-A9EB-1BCCCC4AB106}" srcId="{6B609D96-B466-FB4D-8286-8E8DDF68BCC5}" destId="{C1B7E211-4622-5C4A-BFCC-90DF79EA7D7D}" srcOrd="2" destOrd="0" parTransId="{B051AFFB-3F0D-8C4C-8E4B-80DC4432AAB7}" sibTransId="{BFA4BC7A-2F8D-2F40-82FF-F8DD32616F17}"/>
    <dgm:cxn modelId="{D478BCAF-94AD-EF4A-BB6A-77878CC3B9B8}" srcId="{6B609D96-B466-FB4D-8286-8E8DDF68BCC5}" destId="{3EAC1907-41D2-C247-A4F3-1E3E51C06C4D}" srcOrd="0" destOrd="0" parTransId="{AEFAFE50-55A2-3E48-8C26-129D8F0D8058}" sibTransId="{5FB1531D-C607-E945-B331-1C7FAABF2B27}"/>
    <dgm:cxn modelId="{5AF53F78-40CE-46A4-A81B-CEF33A928DC7}" type="presOf" srcId="{6B609D96-B466-FB4D-8286-8E8DDF68BCC5}" destId="{27A52BB9-627E-DF47-8D98-35A3184614FA}" srcOrd="0" destOrd="0" presId="urn:microsoft.com/office/officeart/2005/8/layout/venn1"/>
    <dgm:cxn modelId="{14EC16F1-6D92-4BCA-A404-9E3E1F4DCE82}" type="presOf" srcId="{3EAC1907-41D2-C247-A4F3-1E3E51C06C4D}" destId="{E88C37EF-4D06-C444-99BA-60732E1FC41E}" srcOrd="0" destOrd="0" presId="urn:microsoft.com/office/officeart/2005/8/layout/venn1"/>
    <dgm:cxn modelId="{97A0FD29-0A4C-4648-8C5F-E594AC440E75}" type="presOf" srcId="{3EAC1907-41D2-C247-A4F3-1E3E51C06C4D}" destId="{FA83550F-C167-8342-B0A0-62B9ED470C2E}" srcOrd="1" destOrd="0" presId="urn:microsoft.com/office/officeart/2005/8/layout/venn1"/>
    <dgm:cxn modelId="{A0D7B3CC-1795-4D2B-ACFC-4C21828D7CCF}" type="presOf" srcId="{3E54B992-C119-A648-8150-605D02AFEF89}" destId="{B696BD59-D1E7-7743-8C77-C290AE97A41F}" srcOrd="1" destOrd="0" presId="urn:microsoft.com/office/officeart/2005/8/layout/venn1"/>
    <dgm:cxn modelId="{8639516D-05FD-4667-9CA3-7F0D1C49AAC2}" type="presParOf" srcId="{27A52BB9-627E-DF47-8D98-35A3184614FA}" destId="{E88C37EF-4D06-C444-99BA-60732E1FC41E}" srcOrd="0" destOrd="0" presId="urn:microsoft.com/office/officeart/2005/8/layout/venn1"/>
    <dgm:cxn modelId="{6FD1FD0A-57F5-4CDD-852C-EE136D492643}" type="presParOf" srcId="{27A52BB9-627E-DF47-8D98-35A3184614FA}" destId="{FA83550F-C167-8342-B0A0-62B9ED470C2E}" srcOrd="1" destOrd="0" presId="urn:microsoft.com/office/officeart/2005/8/layout/venn1"/>
    <dgm:cxn modelId="{85CB3860-084A-405E-9EB0-20899E48D97D}" type="presParOf" srcId="{27A52BB9-627E-DF47-8D98-35A3184614FA}" destId="{3D4A7B47-1FD8-4A41-B455-B8ABA975B449}" srcOrd="2" destOrd="0" presId="urn:microsoft.com/office/officeart/2005/8/layout/venn1"/>
    <dgm:cxn modelId="{E754127A-69BA-4607-8223-87838BA95212}" type="presParOf" srcId="{27A52BB9-627E-DF47-8D98-35A3184614FA}" destId="{B696BD59-D1E7-7743-8C77-C290AE97A41F}" srcOrd="3" destOrd="0" presId="urn:microsoft.com/office/officeart/2005/8/layout/venn1"/>
    <dgm:cxn modelId="{2D746A82-F5DB-43F3-A326-648EC132A5A7}" type="presParOf" srcId="{27A52BB9-627E-DF47-8D98-35A3184614FA}" destId="{AA817B20-3277-A246-ADBB-C4076B814C30}" srcOrd="4" destOrd="0" presId="urn:microsoft.com/office/officeart/2005/8/layout/venn1"/>
    <dgm:cxn modelId="{A42DC344-441D-403F-8073-3EE4E9D0B3C1}" type="presParOf" srcId="{27A52BB9-627E-DF47-8D98-35A3184614FA}" destId="{694BA240-28CF-2C44-AAA7-F8253996F35A}" srcOrd="5" destOrd="0" presId="urn:microsoft.com/office/officeart/2005/8/layout/venn1"/>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8C37EF-4D06-C444-99BA-60732E1FC41E}">
      <dsp:nvSpPr>
        <dsp:cNvPr id="0" name=""/>
        <dsp:cNvSpPr/>
      </dsp:nvSpPr>
      <dsp:spPr>
        <a:xfrm>
          <a:off x="637285" y="23121"/>
          <a:ext cx="1109853" cy="1109853"/>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r>
            <a:rPr lang="x-none" sz="2100" kern="1200"/>
            <a:t>ال</a:t>
          </a:r>
          <a:r>
            <a:rPr lang="ar-JO" sz="2100" kern="1200"/>
            <a:t>أ</a:t>
          </a:r>
          <a:r>
            <a:rPr lang="x-none" sz="2100" kern="1200"/>
            <a:t>كاديمي</a:t>
          </a:r>
          <a:endParaRPr lang="en-US" sz="2100" kern="1200"/>
        </a:p>
      </dsp:txBody>
      <dsp:txXfrm>
        <a:off x="785266" y="217346"/>
        <a:ext cx="813892" cy="499433"/>
      </dsp:txXfrm>
    </dsp:sp>
    <dsp:sp modelId="{3D4A7B47-1FD8-4A41-B455-B8ABA975B449}">
      <dsp:nvSpPr>
        <dsp:cNvPr id="0" name=""/>
        <dsp:cNvSpPr/>
      </dsp:nvSpPr>
      <dsp:spPr>
        <a:xfrm>
          <a:off x="979745" y="623963"/>
          <a:ext cx="1109853" cy="1109853"/>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r>
            <a:rPr lang="x-none" sz="2100" kern="1200"/>
            <a:t>المثقف</a:t>
          </a:r>
          <a:endParaRPr lang="en-US" sz="2100" kern="1200"/>
        </a:p>
      </dsp:txBody>
      <dsp:txXfrm>
        <a:off x="1319175" y="910675"/>
        <a:ext cx="665911" cy="610419"/>
      </dsp:txXfrm>
    </dsp:sp>
    <dsp:sp modelId="{AA817B20-3277-A246-ADBB-C4076B814C30}">
      <dsp:nvSpPr>
        <dsp:cNvPr id="0" name=""/>
        <dsp:cNvSpPr/>
      </dsp:nvSpPr>
      <dsp:spPr>
        <a:xfrm>
          <a:off x="283216" y="635572"/>
          <a:ext cx="1109853" cy="1109853"/>
        </a:xfrm>
        <a:prstGeom prst="ellipse">
          <a:avLst/>
        </a:prstGeom>
        <a:solidFill>
          <a:schemeClr val="accent1">
            <a:alpha val="50000"/>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tx1"/>
        </a:fontRef>
      </dsp:style>
      <dsp:txBody>
        <a:bodyPr spcFirstLastPara="0" vert="horz" wrap="square" lIns="0" tIns="0" rIns="0" bIns="0" numCol="1" spcCol="1270" anchor="ctr" anchorCtr="0">
          <a:noAutofit/>
        </a:bodyPr>
        <a:lstStyle/>
        <a:p>
          <a:pPr lvl="0" algn="ctr" defTabSz="933450">
            <a:lnSpc>
              <a:spcPct val="90000"/>
            </a:lnSpc>
            <a:spcBef>
              <a:spcPct val="0"/>
            </a:spcBef>
            <a:spcAft>
              <a:spcPct val="35000"/>
            </a:spcAft>
          </a:pPr>
          <a:r>
            <a:rPr lang="x-none" sz="2100" kern="1200"/>
            <a:t>الناشط</a:t>
          </a:r>
          <a:endParaRPr lang="en-US" sz="2100" kern="1200"/>
        </a:p>
      </dsp:txBody>
      <dsp:txXfrm>
        <a:off x="387728" y="922284"/>
        <a:ext cx="665911" cy="610419"/>
      </dsp:txXfrm>
    </dsp:sp>
  </dsp:spTree>
</dsp:drawing>
</file>

<file path=word/diagrams/layout1.xml><?xml version="1.0" encoding="utf-8"?>
<dgm:layoutDef xmlns:dgm="http://schemas.openxmlformats.org/drawingml/2006/diagram" xmlns:a="http://schemas.openxmlformats.org/drawingml/2006/main" uniqueId="urn:microsoft.com/office/officeart/2005/8/layout/venn1">
  <dgm:title val=""/>
  <dgm:desc val=""/>
  <dgm:catLst>
    <dgm:cat type="relationship" pri="28000"/>
    <dgm:cat type="convert" pri="19000"/>
  </dgm:catLst>
  <dgm:sampData useDef="1">
    <dgm:dataModel>
      <dgm:ptLst/>
      <dgm:bg/>
      <dgm:whole/>
    </dgm:dataModel>
  </dgm:sampData>
  <dgm:styleData useDef="1">
    <dgm:dataModel>
      <dgm:ptLst/>
      <dgm:bg/>
      <dgm:whole/>
    </dgm:dataModel>
  </dgm:styleData>
  <dgm:clrData>
    <dgm:dataModel>
      <dgm:ptLst>
        <dgm:pt modelId="0" type="doc"/>
        <dgm:pt modelId="1"/>
        <dgm:pt modelId="2"/>
        <dgm:pt modelId="3"/>
        <dgm:pt modelId="4"/>
      </dgm:ptLst>
      <dgm:cxnLst>
        <dgm:cxn modelId="7" srcId="0" destId="1" srcOrd="0" destOrd="0"/>
        <dgm:cxn modelId="8" srcId="0" destId="2" srcOrd="1" destOrd="0"/>
        <dgm:cxn modelId="9" srcId="0" destId="3" srcOrd="2" destOrd="0"/>
        <dgm:cxn modelId="10" srcId="0" destId="4" srcOrd="3" destOrd="0"/>
      </dgm:cxnLst>
      <dgm:bg/>
      <dgm:whole/>
    </dgm:dataModel>
  </dgm:clrData>
  <dgm:layoutNode name="compositeShape">
    <dgm:varLst>
      <dgm:chMax val="7"/>
      <dgm:dir/>
      <dgm:resizeHandles val="exact"/>
    </dgm:varLst>
    <dgm:choose name="Name0">
      <dgm:if name="Name1" axis="ch" ptType="node" func="cnt" op="equ" val="1">
        <dgm:alg type="composite">
          <dgm:param type="ar" val="1"/>
        </dgm:alg>
      </dgm:if>
      <dgm:if name="Name2" axis="ch" ptType="node" func="cnt" op="equ" val="2">
        <dgm:alg type="composite">
          <dgm:param type="ar" val="1.792"/>
        </dgm:alg>
      </dgm:if>
      <dgm:if name="Name3" axis="ch" ptType="node" func="cnt" op="equ" val="3">
        <dgm:alg type="composite">
          <dgm:param type="ar" val="1"/>
        </dgm:alg>
      </dgm:if>
      <dgm:if name="Name4" axis="ch" ptType="node" func="cnt" op="equ" val="4">
        <dgm:alg type="composite">
          <dgm:param type="ar" val="1"/>
        </dgm:alg>
      </dgm:if>
      <dgm:if name="Name5" axis="ch" ptType="node" func="cnt" op="equ" val="5">
        <dgm:alg type="composite">
          <dgm:param type="ar" val="1.4"/>
        </dgm:alg>
      </dgm:if>
      <dgm:if name="Name6" axis="ch" ptType="node" func="cnt" op="equ" val="6">
        <dgm:alg type="composite">
          <dgm:param type="ar" val="1.285"/>
        </dgm:alg>
      </dgm:if>
      <dgm:if name="Name7" axis="ch" ptType="node" func="cnt" op="equ" val="7">
        <dgm:alg type="composite">
          <dgm:param type="ar" val="1.359"/>
        </dgm:alg>
      </dgm:if>
      <dgm:else name="Name8">
        <dgm:alg type="composite">
          <dgm:param type="ar" val="1.359"/>
        </dgm:alg>
      </dgm:else>
    </dgm:choose>
    <dgm:shape xmlns:r="http://schemas.openxmlformats.org/officeDocument/2006/relationships" r:blip="">
      <dgm:adjLst/>
    </dgm:shape>
    <dgm:presOf/>
    <dgm:choose name="Name9">
      <dgm:if name="Name10" axis="ch" ptType="node" func="cnt" op="equ" val="1">
        <dgm:constrLst>
          <dgm:constr type="ctrX" for="ch" forName="circ1TxSh" refType="w" fact="0.5"/>
          <dgm:constr type="ctrY" for="ch" forName="circ1TxSh" refType="h" fact="0.5"/>
          <dgm:constr type="w" for="ch" forName="circ1TxSh" refType="w"/>
          <dgm:constr type="h" for="ch" forName="circ1TxSh" refType="h"/>
          <dgm:constr type="primFontSz" for="ch" ptType="node" op="equ"/>
        </dgm:constrLst>
      </dgm:if>
      <dgm:if name="Name11" axis="ch" ptType="node" func="cnt" op="equ" val="2">
        <dgm:constrLst>
          <dgm:constr type="ctrX" for="ch" forName="circ1" refType="w" fact="0.3"/>
          <dgm:constr type="ctrY" for="ch" forName="circ1" refType="h" fact="0.5"/>
          <dgm:constr type="w" for="ch" forName="circ1" refType="w" fact="0.555"/>
          <dgm:constr type="h" for="ch" forName="circ1" refType="h" fact="0.99456"/>
          <dgm:constr type="l" for="ch" forName="circ1Tx" refType="w" fact="0.1"/>
          <dgm:constr type="t" for="ch" forName="circ1Tx" refType="h" fact="0.12"/>
          <dgm:constr type="w" for="ch" forName="circ1Tx" refType="w" fact="0.32"/>
          <dgm:constr type="h" for="ch" forName="circ1Tx" refType="h" fact="0.76"/>
          <dgm:constr type="ctrX" for="ch" forName="circ2" refType="w" fact="0.7"/>
          <dgm:constr type="ctrY" for="ch" forName="circ2" refType="h" fact="0.5"/>
          <dgm:constr type="w" for="ch" forName="circ2" refType="w" fact="0.555"/>
          <dgm:constr type="h" for="ch" forName="circ2" refType="h" fact="0.99456"/>
          <dgm:constr type="l" for="ch" forName="circ2Tx" refType="w" fact="0.58"/>
          <dgm:constr type="t" for="ch" forName="circ2Tx" refType="h" fact="0.12"/>
          <dgm:constr type="w" for="ch" forName="circ2Tx" refType="w" fact="0.32"/>
          <dgm:constr type="h" for="ch" forName="circ2Tx" refType="h" fact="0.76"/>
          <dgm:constr type="primFontSz" for="ch" ptType="node" op="equ"/>
        </dgm:constrLst>
      </dgm:if>
      <dgm:if name="Name12" axis="ch" ptType="node" func="cnt" op="equ" val="3">
        <dgm:constrLst>
          <dgm:constr type="ctrX" for="ch" forName="circ1" refType="w" fact="0.5"/>
          <dgm:constr type="ctrY" for="ch" forName="circ1" refType="w" fact="0.25"/>
          <dgm:constr type="w" for="ch" forName="circ1" refType="w" fact="0.6"/>
          <dgm:constr type="h" for="ch" forName="circ1" refType="h" fact="0.6"/>
          <dgm:constr type="l" for="ch" forName="circ1Tx" refType="w" fact="0.28"/>
          <dgm:constr type="t" for="ch" forName="circ1Tx" refType="h" fact="0.055"/>
          <dgm:constr type="w" for="ch" forName="circ1Tx" refType="w" fact="0.44"/>
          <dgm:constr type="h" for="ch" forName="circ1Tx" refType="h" fact="0.27"/>
          <dgm:constr type="ctrX" for="ch" forName="circ2" refType="w" fact="0.7165"/>
          <dgm:constr type="ctrY" for="ch" forName="circ2" refType="w" fact="0.625"/>
          <dgm:constr type="w" for="ch" forName="circ2" refType="w" fact="0.6"/>
          <dgm:constr type="h" for="ch" forName="circ2" refType="h" fact="0.6"/>
          <dgm:constr type="l" for="ch" forName="circ2Tx" refType="w" fact="0.6"/>
          <dgm:constr type="t" for="ch" forName="circ2Tx" refType="h" fact="0.48"/>
          <dgm:constr type="w" for="ch" forName="circ2Tx" refType="w" fact="0.36"/>
          <dgm:constr type="h" for="ch" forName="circ2Tx" refType="h" fact="0.33"/>
          <dgm:constr type="ctrX" for="ch" forName="circ3" refType="w" fact="0.2835"/>
          <dgm:constr type="ctrY" for="ch" forName="circ3" refType="w" fact="0.625"/>
          <dgm:constr type="w" for="ch" forName="circ3" refType="w" fact="0.6"/>
          <dgm:constr type="h" for="ch" forName="circ3" refType="h" fact="0.6"/>
          <dgm:constr type="l" for="ch" forName="circ3Tx" refType="w" fact="0.04"/>
          <dgm:constr type="t" for="ch" forName="circ3Tx" refType="h" fact="0.48"/>
          <dgm:constr type="w" for="ch" forName="circ3Tx" refType="w" fact="0.36"/>
          <dgm:constr type="h" for="ch" forName="circ3Tx" refType="h" fact="0.33"/>
          <dgm:constr type="primFontSz" for="ch" ptType="node" op="equ"/>
        </dgm:constrLst>
      </dgm:if>
      <dgm:if name="Name13" axis="ch" ptType="node" func="cnt" op="equ" val="4">
        <dgm:constrLst>
          <dgm:constr type="ctrX" for="ch" forName="circ1" refType="w" fact="0.5"/>
          <dgm:constr type="ctrY" for="ch" forName="circ1" refType="w" fact="0.27"/>
          <dgm:constr type="w" for="ch" forName="circ1" refType="w" fact="0.52"/>
          <dgm:constr type="h" for="ch" forName="circ1" refType="h" fact="0.52"/>
          <dgm:constr type="l" for="ch" forName="circ1Tx" refType="w" fact="0.3"/>
          <dgm:constr type="t" for="ch" forName="circ1Tx" refType="h" fact="0.08"/>
          <dgm:constr type="w" for="ch" forName="circ1Tx" refType="w" fact="0.4"/>
          <dgm:constr type="h" for="ch" forName="circ1Tx" refType="h" fact="0.165"/>
          <dgm:constr type="ctrX" for="ch" forName="circ2" refType="w" fact="0.73"/>
          <dgm:constr type="ctrY" for="ch" forName="circ2" refType="w" fact="0.5"/>
          <dgm:constr type="w" for="ch" forName="circ2" refType="w" fact="0.52"/>
          <dgm:constr type="h" for="ch" forName="circ2" refType="h" fact="0.52"/>
          <dgm:constr type="r" for="ch" forName="circ2Tx" refType="w" fact="0.95"/>
          <dgm:constr type="t" for="ch" forName="circ2Tx" refType="h" fact="0.3"/>
          <dgm:constr type="w" for="ch" forName="circ2Tx" refType="w" fact="0.2"/>
          <dgm:constr type="h" for="ch" forName="circ2Tx" refType="h" fact="0.4"/>
          <dgm:constr type="ctrX" for="ch" forName="circ3" refType="w" fact="0.5"/>
          <dgm:constr type="ctrY" for="ch" forName="circ3" refType="w" fact="0.73"/>
          <dgm:constr type="w" for="ch" forName="circ3" refType="w" fact="0.52"/>
          <dgm:constr type="h" for="ch" forName="circ3" refType="h" fact="0.52"/>
          <dgm:constr type="l" for="ch" forName="circ3Tx" refType="w" fact="0.3"/>
          <dgm:constr type="b" for="ch" forName="circ3Tx" refType="h" fact="0.92"/>
          <dgm:constr type="w" for="ch" forName="circ3Tx" refType="w" fact="0.4"/>
          <dgm:constr type="h" for="ch" forName="circ3Tx" refType="h" fact="0.165"/>
          <dgm:constr type="ctrX" for="ch" forName="circ4" refType="w" fact="0.27"/>
          <dgm:constr type="ctrY" for="ch" forName="circ4" refType="h" fact="0.5"/>
          <dgm:constr type="w" for="ch" forName="circ4" refType="w" fact="0.52"/>
          <dgm:constr type="h" for="ch" forName="circ4" refType="h" fact="0.52"/>
          <dgm:constr type="l" for="ch" forName="circ4Tx" refType="w" fact="0.05"/>
          <dgm:constr type="t" for="ch" forName="circ4Tx" refType="h" fact="0.3"/>
          <dgm:constr type="w" for="ch" forName="circ4Tx" refType="w" fact="0.2"/>
          <dgm:constr type="h" for="ch" forName="circ4Tx" refType="h" fact="0.4"/>
          <dgm:constr type="primFontSz" for="ch" ptType="node" op="equ"/>
        </dgm:constrLst>
      </dgm:if>
      <dgm:if name="Name14" axis="ch" ptType="node" func="cnt" op="equ" val="5">
        <dgm:constrLst>
          <dgm:constr type="ctrX" for="ch" forName="circ1" refType="w" fact="0.5"/>
          <dgm:constr type="ctrY" for="ch" forName="circ1" refType="h" fact="0.46"/>
          <dgm:constr type="w" for="ch" forName="circ1" refType="w" fact="0.25"/>
          <dgm:constr type="h" for="ch" forName="circ1" refType="h" fact="0.35"/>
          <dgm:constr type="l" for="ch" forName="circ1Tx" refType="w" fact="0.355"/>
          <dgm:constr type="t" for="ch" forName="circ1Tx"/>
          <dgm:constr type="w" for="ch" forName="circ1Tx" refType="w" fact="0.29"/>
          <dgm:constr type="h" for="ch" forName="circ1Tx" refType="h" fact="0.235"/>
          <dgm:constr type="ctrX" for="ch" forName="circ2" refType="w" fact="0.5951"/>
          <dgm:constr type="ctrY" for="ch" forName="circ2" refType="h" fact="0.5567"/>
          <dgm:constr type="w" for="ch" forName="circ2" refType="w" fact="0.25"/>
          <dgm:constr type="h" for="ch" forName="circ2" refType="h" fact="0.35"/>
          <dgm:constr type="l" for="ch" forName="circ2Tx" refType="w" fact="0.74"/>
          <dgm:constr type="t" for="ch" forName="circ2Tx" refType="h" fact="0.31"/>
          <dgm:constr type="w" for="ch" forName="circ2Tx" refType="w" fact="0.26"/>
          <dgm:constr type="h" for="ch" forName="circ2Tx" refType="h" fact="0.255"/>
          <dgm:constr type="ctrX" for="ch" forName="circ3" refType="w" fact="0.5588"/>
          <dgm:constr type="ctrY" for="ch" forName="circ3" refType="h" fact="0.7133"/>
          <dgm:constr type="w" for="ch" forName="circ3" refType="w" fact="0.25"/>
          <dgm:constr type="h" for="ch" forName="circ3" refType="h" fact="0.35"/>
          <dgm:constr type="l" for="ch" forName="circ3Tx" refType="w" fact="0.7"/>
          <dgm:constr type="t" for="ch" forName="circ3Tx" refType="h" fact="0.745"/>
          <dgm:constr type="w" for="ch" forName="circ3Tx" refType="w" fact="0.26"/>
          <dgm:constr type="h" for="ch" forName="circ3Tx" refType="h" fact="0.255"/>
          <dgm:constr type="ctrX" for="ch" forName="circ4" refType="w" fact="0.4412"/>
          <dgm:constr type="ctrY" for="ch" forName="circ4" refType="h" fact="0.7133"/>
          <dgm:constr type="w" for="ch" forName="circ4" refType="w" fact="0.25"/>
          <dgm:constr type="h" for="ch" forName="circ4" refType="h" fact="0.35"/>
          <dgm:constr type="l" for="ch" forName="circ4Tx" refType="w" fact="0.04"/>
          <dgm:constr type="t" for="ch" forName="circ4Tx" refType="h" fact="0.745"/>
          <dgm:constr type="w" for="ch" forName="circ4Tx" refType="w" fact="0.26"/>
          <dgm:constr type="h" for="ch" forName="circ4Tx" refType="h" fact="0.255"/>
          <dgm:constr type="ctrX" for="ch" forName="circ5" refType="w" fact="0.4049"/>
          <dgm:constr type="ctrY" for="ch" forName="circ5" refType="h" fact="0.5567"/>
          <dgm:constr type="w" for="ch" forName="circ5" refType="w" fact="0.25"/>
          <dgm:constr type="h" for="ch" forName="circ5" refType="h" fact="0.35"/>
          <dgm:constr type="l" for="ch" forName="circ5Tx"/>
          <dgm:constr type="t" for="ch" forName="circ5Tx" refType="h" fact="0.31"/>
          <dgm:constr type="w" for="ch" forName="circ5Tx" refType="w" fact="0.26"/>
          <dgm:constr type="h" for="ch" forName="circ5Tx" refType="h" fact="0.255"/>
          <dgm:constr type="primFontSz" for="ch" ptType="node" op="equ"/>
        </dgm:constrLst>
      </dgm:if>
      <dgm:if name="Name15" axis="ch" ptType="node" func="cnt" op="equ" val="6">
        <dgm:constrLst>
          <dgm:constr type="ctrX" for="ch" forName="circ1" refType="w" fact="0.5"/>
          <dgm:constr type="ctrY" for="ch" forName="circ1" refType="h" fact="0.3844"/>
          <dgm:constr type="w" for="ch" forName="circ1" refType="w" fact="0.24"/>
          <dgm:constr type="h" for="ch" forName="circ1" refType="h" fact="0.3084"/>
          <dgm:constr type="l" for="ch" forName="circ1Tx" refType="w" fact="0.35"/>
          <dgm:constr type="t" for="ch" forName="circ1Tx"/>
          <dgm:constr type="w" for="ch" forName="circ1Tx" refType="w" fact="0.3"/>
          <dgm:constr type="h" for="ch" forName="circ1Tx" refType="h" fact="0.21"/>
          <dgm:constr type="ctrX" for="ch" forName="circ2" refType="w" fact="0.5779"/>
          <dgm:constr type="ctrY" for="ch" forName="circ2" refType="h" fact="0.4422"/>
          <dgm:constr type="w" for="ch" forName="circ2" refType="w" fact="0.24"/>
          <dgm:constr type="h" for="ch" forName="circ2" refType="h" fact="0.3084"/>
          <dgm:constr type="l" for="ch" forName="circ2Tx" refType="w" fact="0.7157"/>
          <dgm:constr type="t" for="ch" forName="circ2Tx" refType="h" fact="0.2"/>
          <dgm:constr type="w" for="ch" forName="circ2Tx" refType="w" fact="0.2843"/>
          <dgm:constr type="h" for="ch" forName="circ2Tx" refType="h" fact="0.23"/>
          <dgm:constr type="ctrX" for="ch" forName="circ3" refType="w" fact="0.5779"/>
          <dgm:constr type="ctrY" for="ch" forName="circ3" refType="h" fact="0.5578"/>
          <dgm:constr type="w" for="ch" forName="circ3" refType="w" fact="0.24"/>
          <dgm:constr type="h" for="ch" forName="circ3" refType="h" fact="0.3084"/>
          <dgm:constr type="l" for="ch" forName="circ3Tx" refType="w" fact="0.7157"/>
          <dgm:constr type="t" for="ch" forName="circ3Tx" refType="h" fact="0.543"/>
          <dgm:constr type="w" for="ch" forName="circ3Tx" refType="w" fact="0.2843"/>
          <dgm:constr type="h" for="ch" forName="circ3Tx" refType="h" fact="0.257"/>
          <dgm:constr type="ctrX" for="ch" forName="circ4" refType="w" fact="0.5"/>
          <dgm:constr type="ctrY" for="ch" forName="circ4" refType="h" fact="0.6157"/>
          <dgm:constr type="w" for="ch" forName="circ4" refType="w" fact="0.24"/>
          <dgm:constr type="h" for="ch" forName="circ4" refType="h" fact="0.3084"/>
          <dgm:constr type="l" for="ch" forName="circ4Tx" refType="w" fact="0.35"/>
          <dgm:constr type="t" for="ch" forName="circ4Tx" refType="h" fact="0.79"/>
          <dgm:constr type="w" for="ch" forName="circ4Tx" refType="w" fact="0.3"/>
          <dgm:constr type="h" for="ch" forName="circ4Tx" refType="h" fact="0.21"/>
          <dgm:constr type="ctrX" for="ch" forName="circ5" refType="w" fact="0.4221"/>
          <dgm:constr type="ctrY" for="ch" forName="circ5" refType="h" fact="0.5578"/>
          <dgm:constr type="w" for="ch" forName="circ5" refType="w" fact="0.24"/>
          <dgm:constr type="h" for="ch" forName="circ5" refType="h" fact="0.3084"/>
          <dgm:constr type="l" for="ch" forName="circ5Tx" refType="w" fact="0"/>
          <dgm:constr type="t" for="ch" forName="circ5Tx" refType="h" fact="0.543"/>
          <dgm:constr type="w" for="ch" forName="circ5Tx" refType="w" fact="0.2843"/>
          <dgm:constr type="h" for="ch" forName="circ5Tx" refType="h" fact="0.257"/>
          <dgm:constr type="ctrX" for="ch" forName="circ6" refType="w" fact="0.4221"/>
          <dgm:constr type="ctrY" for="ch" forName="circ6" refType="h" fact="0.4422"/>
          <dgm:constr type="w" for="ch" forName="circ6" refType="w" fact="0.24"/>
          <dgm:constr type="h" for="ch" forName="circ6" refType="h" fact="0.3084"/>
          <dgm:constr type="l" for="ch" forName="circ6Tx" refType="w" fact="0"/>
          <dgm:constr type="t" for="ch" forName="circ6Tx" refType="h" fact="0.2"/>
          <dgm:constr type="w" for="ch" forName="circ6Tx" refType="w" fact="0.2843"/>
          <dgm:constr type="h" for="ch" forName="circ6Tx" refType="h" fact="0.257"/>
          <dgm:constr type="primFontSz" for="ch" ptType="node" op="equ"/>
        </dgm:constrLst>
      </dgm:if>
      <dgm:else name="Name16">
        <dgm:constrLst>
          <dgm:constr type="ctrX" for="ch" forName="circ1" refType="w" fact="0.5"/>
          <dgm:constr type="ctrY" for="ch" forName="circ1" refType="h" fact="0.4177"/>
          <dgm:constr type="w" for="ch" forName="circ1" refType="w" fact="0.24"/>
          <dgm:constr type="h" for="ch" forName="circ1" refType="h" fact="0.3262"/>
          <dgm:constr type="l" for="ch" forName="circ1Tx" refType="w" fact="0.3625"/>
          <dgm:constr type="t" for="ch" forName="circ1Tx"/>
          <dgm:constr type="w" for="ch" forName="circ1Tx" refType="w" fact="0.275"/>
          <dgm:constr type="h" for="ch" forName="circ1Tx" refType="h" fact="0.2"/>
          <dgm:constr type="ctrX" for="ch" forName="circ2" refType="w" fact="0.5704"/>
          <dgm:constr type="ctrY" for="ch" forName="circ2" refType="h" fact="0.4637"/>
          <dgm:constr type="w" for="ch" forName="circ2" refType="w" fact="0.24"/>
          <dgm:constr type="h" for="ch" forName="circ2" refType="h" fact="0.3262"/>
          <dgm:constr type="l" for="ch" forName="circ2Tx" refType="w" fact="0.72"/>
          <dgm:constr type="t" for="ch" forName="circ2Tx" refType="h" fact="0.19"/>
          <dgm:constr type="w" for="ch" forName="circ2Tx" refType="w" fact="0.26"/>
          <dgm:constr type="h" for="ch" forName="circ2Tx" refType="h" fact="0.22"/>
          <dgm:constr type="ctrX" for="ch" forName="circ3" refType="w" fact="0.5877"/>
          <dgm:constr type="ctrY" for="ch" forName="circ3" refType="h" fact="0.5672"/>
          <dgm:constr type="w" for="ch" forName="circ3" refType="w" fact="0.24"/>
          <dgm:constr type="h" for="ch" forName="circ3" refType="h" fact="0.3262"/>
          <dgm:constr type="l" for="ch" forName="circ3Tx" refType="w" fact="0.745"/>
          <dgm:constr type="t" for="ch" forName="circ3Tx" refType="h" fact="0.47"/>
          <dgm:constr type="w" for="ch" forName="circ3Tx" refType="w" fact="0.255"/>
          <dgm:constr type="h" for="ch" forName="circ3Tx" refType="h" fact="0.235"/>
          <dgm:constr type="ctrX" for="ch" forName="circ4" refType="w" fact="0.539"/>
          <dgm:constr type="ctrY" for="ch" forName="circ4" refType="h" fact="0.6502"/>
          <dgm:constr type="w" for="ch" forName="circ4" refType="w" fact="0.24"/>
          <dgm:constr type="h" for="ch" forName="circ4" refType="h" fact="0.3262"/>
          <dgm:constr type="l" for="ch" forName="circ4Tx" refType="w" fact="0.635"/>
          <dgm:constr type="t" for="ch" forName="circ4Tx" refType="h" fact="0.785"/>
          <dgm:constr type="w" for="ch" forName="circ4Tx" refType="w" fact="0.275"/>
          <dgm:constr type="h" for="ch" forName="circ4Tx" refType="h" fact="0.215"/>
          <dgm:constr type="ctrX" for="ch" forName="circ5" refType="w" fact="0.461"/>
          <dgm:constr type="ctrY" for="ch" forName="circ5" refType="h" fact="0.6502"/>
          <dgm:constr type="w" for="ch" forName="circ5" refType="w" fact="0.24"/>
          <dgm:constr type="h" for="ch" forName="circ5" refType="h" fact="0.3262"/>
          <dgm:constr type="l" for="ch" forName="circ5Tx" refType="w" fact="0.09"/>
          <dgm:constr type="t" for="ch" forName="circ5Tx" refType="h" fact="0.785"/>
          <dgm:constr type="w" for="ch" forName="circ5Tx" refType="w" fact="0.275"/>
          <dgm:constr type="h" for="ch" forName="circ5Tx" refType="h" fact="0.215"/>
          <dgm:constr type="ctrX" for="ch" forName="circ6" refType="w" fact="0.4123"/>
          <dgm:constr type="ctrY" for="ch" forName="circ6" refType="h" fact="0.5672"/>
          <dgm:constr type="w" for="ch" forName="circ6" refType="w" fact="0.24"/>
          <dgm:constr type="h" for="ch" forName="circ6" refType="h" fact="0.3262"/>
          <dgm:constr type="l" for="ch" forName="circ6Tx"/>
          <dgm:constr type="t" for="ch" forName="circ6Tx" refType="h" fact="0.47"/>
          <dgm:constr type="w" for="ch" forName="circ6Tx" refType="w" fact="0.255"/>
          <dgm:constr type="h" for="ch" forName="circ6Tx" refType="h" fact="0.235"/>
          <dgm:constr type="ctrX" for="ch" forName="circ7" refType="w" fact="0.4296"/>
          <dgm:constr type="ctrY" for="ch" forName="circ7" refType="h" fact="0.4637"/>
          <dgm:constr type="w" for="ch" forName="circ7" refType="w" fact="0.24"/>
          <dgm:constr type="h" for="ch" forName="circ7" refType="h" fact="0.3262"/>
          <dgm:constr type="l" for="ch" forName="circ7Tx" refType="w" fact="0.02"/>
          <dgm:constr type="t" for="ch" forName="circ7Tx" refType="h" fact="0.19"/>
          <dgm:constr type="w" for="ch" forName="circ7Tx" refType="w" fact="0.26"/>
          <dgm:constr type="h" for="ch" forName="circ7Tx" refType="h" fact="0.22"/>
          <dgm:constr type="primFontSz" for="ch" ptType="node" op="equ"/>
        </dgm:constrLst>
      </dgm:else>
    </dgm:choose>
    <dgm:ruleLst/>
    <dgm:forEach name="Name17" axis="ch" ptType="node" cnt="1">
      <dgm:choose name="Name18">
        <dgm:if name="Name19" axis="root ch" ptType="all node" func="cnt" op="equ" val="1">
          <dgm:layoutNode name="circ1TxSh" styleLbl="vennNode1">
            <dgm:alg type="tx">
              <dgm:param type="txAnchorHorzCh" val="ctr"/>
              <dgm:param type="txAnchorVertCh" val="mid"/>
            </dgm:alg>
            <dgm:shape xmlns:r="http://schemas.openxmlformats.org/officeDocument/2006/relationships" type="ellipse" r:blip="">
              <dgm:adjLst/>
            </dgm:shape>
            <dgm:choose name="Name20">
              <dgm:if name="Name21" func="var" arg="dir" op="equ" val="norm">
                <dgm:choose name="Name22">
                  <dgm:if name="Name23" axis="root ch" ptType="all node" func="cnt" op="lte" val="4">
                    <dgm:presOf axis="desOrSelf" ptType="node"/>
                  </dgm:if>
                  <dgm:else name="Name24">
                    <dgm:presOf/>
                  </dgm:else>
                </dgm:choose>
              </dgm:if>
              <dgm:else name="Name25">
                <dgm:choose name="Name26">
                  <dgm:if name="Name27" axis="root ch" ptType="all node" func="cnt" op="equ" val="2">
                    <dgm:presOf axis="root ch desOrSelf" ptType="all node node" st="1 2 1" cnt="1 1 0"/>
                  </dgm:if>
                  <dgm:else name="Name28">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if>
        <dgm:else name="Name29">
          <dgm:layoutNode name="circ1" styleLbl="vennNode1">
            <dgm:alg type="sp"/>
            <dgm:shape xmlns:r="http://schemas.openxmlformats.org/officeDocument/2006/relationships" type="ellipse" r:blip="">
              <dgm:adjLst/>
            </dgm:shape>
            <dgm:choose name="Name30">
              <dgm:if name="Name31" func="var" arg="dir" op="equ" val="norm">
                <dgm:choose name="Name32">
                  <dgm:if name="Name33" axis="root ch" ptType="all node" func="cnt" op="lte" val="4">
                    <dgm:presOf axis="desOrSelf" ptType="node"/>
                  </dgm:if>
                  <dgm:else name="Name34">
                    <dgm:presOf/>
                  </dgm:else>
                </dgm:choose>
              </dgm:if>
              <dgm:else name="Name35">
                <dgm:choose name="Name36">
                  <dgm:if name="Name37" axis="root ch" ptType="all node" func="cnt" op="equ" val="2">
                    <dgm:presOf axis="root ch desOrSelf" ptType="all node node" st="1 2 1" cnt="1 1 0"/>
                  </dgm:if>
                  <dgm:else name="Name38">
                    <dgm:choose name="Name39">
                      <dgm:if name="Name40" axis="root ch" ptType="all node" func="cnt" op="lte" val="4">
                        <dgm:presOf axis="desOrSelf" ptType="node"/>
                      </dgm:if>
                      <dgm:else name="Name41">
                        <dgm:presOf/>
                      </dgm:else>
                    </dgm:choose>
                  </dgm:else>
                </dgm:choose>
              </dgm:else>
            </dgm:choose>
            <dgm:constrLst/>
            <dgm:ruleLst/>
          </dgm:layoutNode>
          <dgm:layoutNode name="circ1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42">
              <dgm:if name="Name43" func="var" arg="dir" op="equ" val="norm">
                <dgm:presOf axis="desOrSelf" ptType="node"/>
              </dgm:if>
              <dgm:else name="Name44">
                <dgm:choose name="Name45">
                  <dgm:if name="Name46" axis="root ch" ptType="all node" func="cnt" op="equ" val="2">
                    <dgm:presOf axis="root ch desOrSelf" ptType="all node node" st="1 2 1" cnt="1 1 0"/>
                  </dgm:if>
                  <dgm:else name="Name47">
                    <dgm:presOf axis="desOrSelf" ptType="node"/>
                  </dgm:else>
                </dgm:choose>
              </dgm:else>
            </dgm:choose>
            <dgm:constrLst>
              <dgm:constr type="tMarg"/>
              <dgm:constr type="bMarg"/>
              <dgm:constr type="lMarg"/>
              <dgm:constr type="rMarg"/>
              <dgm:constr type="primFontSz" val="65"/>
            </dgm:constrLst>
            <dgm:ruleLst>
              <dgm:rule type="primFontSz" val="5" fact="NaN" max="NaN"/>
            </dgm:ruleLst>
          </dgm:layoutNode>
        </dgm:else>
      </dgm:choose>
    </dgm:forEach>
    <dgm:forEach name="Name48" axis="ch" ptType="node" st="2" cnt="1">
      <dgm:layoutNode name="circ2" styleLbl="vennNode1">
        <dgm:alg type="sp"/>
        <dgm:shape xmlns:r="http://schemas.openxmlformats.org/officeDocument/2006/relationships" type="ellipse" r:blip="">
          <dgm:adjLst/>
        </dgm:shape>
        <dgm:choose name="Name49">
          <dgm:if name="Name50" func="var" arg="dir" op="equ" val="norm">
            <dgm:choose name="Name51">
              <dgm:if name="Name52" axis="root ch" ptType="all node" func="cnt" op="lte" val="4">
                <dgm:presOf axis="desOrSelf" ptType="node"/>
              </dgm:if>
              <dgm:else name="Name53">
                <dgm:presOf/>
              </dgm:else>
            </dgm:choose>
          </dgm:if>
          <dgm:else name="Name54">
            <dgm:choose name="Name55">
              <dgm:if name="Name56" axis="root ch" ptType="all node" func="cnt" op="equ" val="2">
                <dgm:presOf axis="root ch desOrSelf" ptType="all node node" st="1 1 1" cnt="1 1 0"/>
              </dgm:if>
              <dgm:if name="Name57" axis="root ch" ptType="all node" func="cnt" op="equ" val="3">
                <dgm:presOf axis="root ch desOrSelf" ptType="all node node" st="1 3 1" cnt="1 1 0"/>
              </dgm:if>
              <dgm:if name="Name58" axis="root ch" ptType="all node" func="cnt" op="equ" val="4">
                <dgm:presOf axis="root ch desOrSelf" ptType="all node node" st="1 4 1" cnt="1 1 0"/>
              </dgm:if>
              <dgm:else name="Name59">
                <dgm:presOf/>
              </dgm:else>
            </dgm:choose>
          </dgm:else>
        </dgm:choose>
        <dgm:constrLst/>
        <dgm:ruleLst/>
      </dgm:layoutNode>
      <dgm:layoutNode name="circ2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60">
          <dgm:if name="Name61" func="var" arg="dir" op="equ" val="norm">
            <dgm:presOf axis="desOrSelf" ptType="node"/>
          </dgm:if>
          <dgm:else name="Name62">
            <dgm:choose name="Name63">
              <dgm:if name="Name64" axis="root ch" ptType="all node" func="cnt" op="equ" val="2">
                <dgm:presOf axis="root ch desOrSelf" ptType="all node node" st="1 1 1" cnt="1 1 0"/>
              </dgm:if>
              <dgm:if name="Name65" axis="root ch" ptType="all node" func="cnt" op="equ" val="3">
                <dgm:presOf axis="root ch desOrSelf" ptType="all node node" st="1 3 1" cnt="1 1 0"/>
              </dgm:if>
              <dgm:if name="Name66" axis="root ch" ptType="all node" func="cnt" op="equ" val="4">
                <dgm:presOf axis="root ch desOrSelf" ptType="all node node" st="1 4 1" cnt="1 1 0"/>
              </dgm:if>
              <dgm:if name="Name67" axis="root ch" ptType="all node" func="cnt" op="equ" val="5">
                <dgm:presOf axis="root ch desOrSelf" ptType="all node node" st="1 5 1" cnt="1 1 0"/>
              </dgm:if>
              <dgm:if name="Name68" axis="root ch" ptType="all node" func="cnt" op="equ" val="6">
                <dgm:presOf axis="root ch desOrSelf" ptType="all node node" st="1 6 1" cnt="1 1 0"/>
              </dgm:if>
              <dgm:else name="Name69">
                <dgm:presOf axis="root ch desOrSelf" ptType="all node node" st="1 7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70" axis="ch" ptType="node" st="3" cnt="1">
      <dgm:layoutNode name="circ3" styleLbl="vennNode1">
        <dgm:alg type="sp"/>
        <dgm:shape xmlns:r="http://schemas.openxmlformats.org/officeDocument/2006/relationships" type="ellipse" r:blip="">
          <dgm:adjLst/>
        </dgm:shape>
        <dgm:choose name="Name71">
          <dgm:if name="Name72" func="var" arg="dir" op="equ" val="norm">
            <dgm:choose name="Name73">
              <dgm:if name="Name74" axis="root ch" ptType="all node" func="cnt" op="lte" val="4">
                <dgm:presOf axis="desOrSelf" ptType="node"/>
              </dgm:if>
              <dgm:else name="Name75">
                <dgm:presOf/>
              </dgm:else>
            </dgm:choose>
          </dgm:if>
          <dgm:else name="Name76">
            <dgm:choose name="Name77">
              <dgm:if name="Name78" axis="root ch" ptType="all node" func="cnt" op="equ" val="3">
                <dgm:presOf axis="root ch desOrSelf" ptType="all node node" st="1 2 1" cnt="1 1 0"/>
              </dgm:if>
              <dgm:if name="Name79" axis="root ch" ptType="all node" func="cnt" op="equ" val="4">
                <dgm:presOf axis="root ch desOrSelf" ptType="all node node" st="1 3 1" cnt="1 1 0"/>
              </dgm:if>
              <dgm:else name="Name80">
                <dgm:presOf/>
              </dgm:else>
            </dgm:choose>
          </dgm:else>
        </dgm:choose>
        <dgm:constrLst/>
        <dgm:ruleLst/>
      </dgm:layoutNode>
      <dgm:layoutNode name="circ3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81">
          <dgm:if name="Name82" func="var" arg="dir" op="equ" val="norm">
            <dgm:presOf axis="desOrSelf" ptType="node"/>
          </dgm:if>
          <dgm:else name="Name83">
            <dgm:choose name="Name84">
              <dgm:if name="Name85" axis="root ch" ptType="all node" func="cnt" op="equ" val="3">
                <dgm:presOf axis="root ch desOrSelf" ptType="all node node" st="1 2 1" cnt="1 1 0"/>
              </dgm:if>
              <dgm:if name="Name86" axis="root ch" ptType="all node" func="cnt" op="equ" val="4">
                <dgm:presOf axis="root ch desOrSelf" ptType="all node node" st="1 3 1" cnt="1 1 0"/>
              </dgm:if>
              <dgm:if name="Name87" axis="root ch" ptType="all node" func="cnt" op="equ" val="5">
                <dgm:presOf axis="root ch desOrSelf" ptType="all node node" st="1 4 1" cnt="1 1 0"/>
              </dgm:if>
              <dgm:if name="Name88" axis="root ch" ptType="all node" func="cnt" op="equ" val="6">
                <dgm:presOf axis="root ch desOrSelf" ptType="all node node" st="1 5 1" cnt="1 1 0"/>
              </dgm:if>
              <dgm:else name="Name89">
                <dgm:presOf axis="root ch desOrSelf" ptType="all node node" st="1 6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90" axis="ch" ptType="node" st="4" cnt="1">
      <dgm:layoutNode name="circ4" styleLbl="vennNode1">
        <dgm:alg type="sp"/>
        <dgm:shape xmlns:r="http://schemas.openxmlformats.org/officeDocument/2006/relationships" type="ellipse" r:blip="">
          <dgm:adjLst/>
        </dgm:shape>
        <dgm:choose name="Name91">
          <dgm:if name="Name92" func="var" arg="dir" op="equ" val="norm">
            <dgm:choose name="Name93">
              <dgm:if name="Name94" axis="root ch" ptType="all node" func="cnt" op="lte" val="4">
                <dgm:presOf axis="desOrSelf" ptType="node"/>
              </dgm:if>
              <dgm:else name="Name95">
                <dgm:presOf/>
              </dgm:else>
            </dgm:choose>
          </dgm:if>
          <dgm:else name="Name96">
            <dgm:choose name="Name97">
              <dgm:if name="Name98" axis="root ch" ptType="all node" func="cnt" op="equ" val="4">
                <dgm:presOf axis="root ch desOrSelf" ptType="all node node" st="1 2 1" cnt="1 1 0"/>
              </dgm:if>
              <dgm:else name="Name99">
                <dgm:presOf/>
              </dgm:else>
            </dgm:choose>
          </dgm:else>
        </dgm:choose>
        <dgm:constrLst/>
        <dgm:ruleLst/>
      </dgm:layoutNode>
      <dgm:layoutNode name="circ4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0">
          <dgm:if name="Name101" func="var" arg="dir" op="equ" val="norm">
            <dgm:presOf axis="desOrSelf" ptType="node"/>
          </dgm:if>
          <dgm:else name="Name102">
            <dgm:choose name="Name103">
              <dgm:if name="Name104" axis="root ch" ptType="all node" func="cnt" op="equ" val="4">
                <dgm:presOf axis="root ch desOrSelf" ptType="all node node" st="1 2 1" cnt="1 1 0"/>
              </dgm:if>
              <dgm:if name="Name105" axis="root ch" ptType="all node" func="cnt" op="equ" val="5">
                <dgm:presOf axis="root ch desOrSelf" ptType="all node node" st="1 3 1" cnt="1 1 0"/>
              </dgm:if>
              <dgm:if name="Name106" axis="root ch" ptType="all node" func="cnt" op="equ" val="6">
                <dgm:presOf axis="root ch desOrSelf" ptType="all node node" st="1 4 1" cnt="1 1 0"/>
              </dgm:if>
              <dgm:else name="Name107">
                <dgm:presOf axis="root ch desOrSelf" ptType="all node node" st="1 5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08" axis="ch" ptType="node" st="5" cnt="1">
      <dgm:layoutNode name="circ5" styleLbl="vennNode1">
        <dgm:alg type="sp"/>
        <dgm:shape xmlns:r="http://schemas.openxmlformats.org/officeDocument/2006/relationships" type="ellipse" r:blip="">
          <dgm:adjLst/>
        </dgm:shape>
        <dgm:presOf/>
        <dgm:constrLst/>
        <dgm:ruleLst/>
      </dgm:layoutNode>
      <dgm:layoutNode name="circ5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09">
          <dgm:if name="Name110" func="var" arg="dir" op="equ" val="norm">
            <dgm:presOf axis="desOrSelf" ptType="node"/>
          </dgm:if>
          <dgm:else name="Name111">
            <dgm:choose name="Name112">
              <dgm:if name="Name113" axis="root ch" ptType="all node" func="cnt" op="equ" val="5">
                <dgm:presOf axis="root ch desOrSelf" ptType="all node node" st="1 2 1" cnt="1 1 0"/>
              </dgm:if>
              <dgm:if name="Name114" axis="root ch" ptType="all node" func="cnt" op="equ" val="6">
                <dgm:presOf axis="root ch desOrSelf" ptType="all node node" st="1 3 1" cnt="1 1 0"/>
              </dgm:if>
              <dgm:else name="Name115">
                <dgm:presOf axis="root ch desOrSelf" ptType="all node node" st="1 4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16" axis="ch" ptType="node" st="6" cnt="1">
      <dgm:layoutNode name="circ6" styleLbl="vennNode1">
        <dgm:alg type="sp"/>
        <dgm:shape xmlns:r="http://schemas.openxmlformats.org/officeDocument/2006/relationships" type="ellipse" r:blip="">
          <dgm:adjLst/>
        </dgm:shape>
        <dgm:presOf/>
        <dgm:constrLst/>
        <dgm:ruleLst/>
      </dgm:layoutNode>
      <dgm:layoutNode name="circ6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17">
          <dgm:if name="Name118" func="var" arg="dir" op="equ" val="norm">
            <dgm:presOf axis="desOrSelf" ptType="node"/>
          </dgm:if>
          <dgm:else name="Name119">
            <dgm:choose name="Name120">
              <dgm:if name="Name121" axis="root ch" ptType="all node" func="cnt" op="equ" val="6">
                <dgm:presOf axis="root ch desOrSelf" ptType="all node node" st="1 2 1" cnt="1 1 0"/>
              </dgm:if>
              <dgm:else name="Name122">
                <dgm:presOf axis="root ch desOrSelf" ptType="all node node" st="1 3 1" cnt="1 1 0"/>
              </dgm:else>
            </dgm:choose>
          </dgm:else>
        </dgm:choose>
        <dgm:constrLst>
          <dgm:constr type="tMarg"/>
          <dgm:constr type="bMarg"/>
          <dgm:constr type="lMarg"/>
          <dgm:constr type="rMarg"/>
          <dgm:constr type="primFontSz" val="65"/>
        </dgm:constrLst>
        <dgm:ruleLst>
          <dgm:rule type="primFontSz" val="5" fact="NaN" max="NaN"/>
        </dgm:ruleLst>
      </dgm:layoutNode>
    </dgm:forEach>
    <dgm:forEach name="Name123" axis="ch" ptType="node" st="7" cnt="1">
      <dgm:layoutNode name="circ7" styleLbl="vennNode1">
        <dgm:alg type="sp"/>
        <dgm:shape xmlns:r="http://schemas.openxmlformats.org/officeDocument/2006/relationships" type="ellipse" r:blip="">
          <dgm:adjLst/>
        </dgm:shape>
        <dgm:presOf/>
        <dgm:constrLst/>
        <dgm:ruleLst/>
      </dgm:layoutNode>
      <dgm:layoutNode name="circ7Tx" styleLbl="revTx">
        <dgm:varLst>
          <dgm:chMax val="0"/>
          <dgm:chPref val="0"/>
          <dgm:bulletEnabled val="1"/>
        </dgm:varLst>
        <dgm:alg type="tx">
          <dgm:param type="txAnchorHorzCh" val="ctr"/>
          <dgm:param type="txAnchorVertCh" val="mid"/>
        </dgm:alg>
        <dgm:shape xmlns:r="http://schemas.openxmlformats.org/officeDocument/2006/relationships" type="rect" r:blip="" hideGeom="1">
          <dgm:adjLst/>
        </dgm:shape>
        <dgm:choose name="Name124">
          <dgm:if name="Name125" func="var" arg="dir" op="equ" val="norm">
            <dgm:presOf axis="desOrSelf" ptType="node"/>
          </dgm:if>
          <dgm:else name="Name126">
            <dgm:presOf axis="root ch desOrSelf" ptType="all node node" st="1 2 1" cnt="1 1 0"/>
          </dgm:else>
        </dgm:choose>
        <dgm:constrLst>
          <dgm:constr type="tMarg"/>
          <dgm:constr type="bMarg"/>
          <dgm:constr type="lMarg"/>
          <dgm:constr type="rMarg"/>
          <dgm:constr type="primFontSz" val="65"/>
        </dgm:constrLst>
        <dgm:ruleLst>
          <dgm:rule type="primFontSz" val="5" fact="NaN" max="NaN"/>
        </dgm:ruleLst>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A1743D-781C-4385-B095-306E139ED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3615</TotalTime>
  <Pages>29</Pages>
  <Words>9074</Words>
  <Characters>51725</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Ibrahim Fraihat</dc:creator>
  <cp:keywords/>
  <dc:description/>
  <cp:lastModifiedBy>Windows User</cp:lastModifiedBy>
  <cp:revision>22</cp:revision>
  <dcterms:created xsi:type="dcterms:W3CDTF">2019-11-30T07:04:00Z</dcterms:created>
  <dcterms:modified xsi:type="dcterms:W3CDTF">2020-05-12T14:44:00Z</dcterms:modified>
</cp:coreProperties>
</file>