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E018E" w14:textId="1E2CDA74" w:rsidR="00314AC8" w:rsidRPr="00DA776E" w:rsidRDefault="007D2750" w:rsidP="00DA776E">
      <w:pPr>
        <w:bidi/>
        <w:rPr>
          <w:rFonts w:ascii="Times New Roman" w:hAnsi="Times New Roman" w:cs="Simplified Arabic"/>
          <w:bCs/>
          <w:smallCaps/>
          <w:sz w:val="32"/>
          <w:szCs w:val="32"/>
          <w:rtl/>
          <w:lang w:bidi="ar-QA"/>
        </w:rPr>
      </w:pPr>
      <w:r w:rsidRPr="00DA776E">
        <w:rPr>
          <w:rFonts w:ascii="Times New Roman" w:hAnsi="Times New Roman" w:cs="Simplified Arabic"/>
          <w:bCs/>
          <w:smallCaps/>
          <w:sz w:val="32"/>
          <w:szCs w:val="32"/>
          <w:rtl/>
          <w:lang w:bidi="ar-QA"/>
        </w:rPr>
        <w:t xml:space="preserve">ما </w:t>
      </w:r>
      <w:r w:rsidR="008024A7" w:rsidRPr="00DA776E">
        <w:rPr>
          <w:rFonts w:ascii="Times New Roman" w:hAnsi="Times New Roman" w:cs="Simplified Arabic"/>
          <w:bCs/>
          <w:smallCaps/>
          <w:sz w:val="32"/>
          <w:szCs w:val="32"/>
          <w:rtl/>
          <w:lang w:bidi="ar-QA"/>
        </w:rPr>
        <w:t xml:space="preserve">دور الجزاءات الإثنية في </w:t>
      </w:r>
      <w:r w:rsidR="00F5586F" w:rsidRPr="00DA776E">
        <w:rPr>
          <w:rFonts w:ascii="Times New Roman" w:hAnsi="Times New Roman" w:cs="Simplified Arabic"/>
          <w:bCs/>
          <w:smallCaps/>
          <w:sz w:val="32"/>
          <w:szCs w:val="32"/>
          <w:rtl/>
          <w:lang w:bidi="ar-QA"/>
        </w:rPr>
        <w:t xml:space="preserve">تهميش المهاجرين </w:t>
      </w:r>
      <w:r w:rsidR="006C11EE" w:rsidRPr="00DA776E">
        <w:rPr>
          <w:rFonts w:ascii="Times New Roman" w:hAnsi="Times New Roman" w:cs="Simplified Arabic"/>
          <w:bCs/>
          <w:smallCaps/>
          <w:sz w:val="32"/>
          <w:szCs w:val="32"/>
          <w:rtl/>
          <w:lang w:bidi="ar-QA"/>
        </w:rPr>
        <w:t xml:space="preserve">من شرق </w:t>
      </w:r>
      <w:r w:rsidR="004F5015" w:rsidRPr="00DA776E">
        <w:rPr>
          <w:rFonts w:ascii="Times New Roman" w:hAnsi="Times New Roman" w:cs="Simplified Arabic"/>
          <w:bCs/>
          <w:smallCaps/>
          <w:sz w:val="32"/>
          <w:szCs w:val="32"/>
          <w:rtl/>
          <w:lang w:bidi="ar-QA"/>
        </w:rPr>
        <w:t>أوروب</w:t>
      </w:r>
      <w:r w:rsidR="006C11EE" w:rsidRPr="00DA776E">
        <w:rPr>
          <w:rFonts w:ascii="Times New Roman" w:hAnsi="Times New Roman" w:cs="Simplified Arabic"/>
          <w:bCs/>
          <w:smallCaps/>
          <w:sz w:val="32"/>
          <w:szCs w:val="32"/>
          <w:rtl/>
          <w:lang w:bidi="ar-QA"/>
        </w:rPr>
        <w:t>ا</w:t>
      </w:r>
      <w:r w:rsidR="0040796A" w:rsidRPr="00DA776E">
        <w:rPr>
          <w:rFonts w:ascii="Times New Roman" w:hAnsi="Times New Roman" w:cs="Simplified Arabic"/>
          <w:bCs/>
          <w:smallCaps/>
          <w:sz w:val="32"/>
          <w:szCs w:val="32"/>
          <w:rtl/>
          <w:lang w:bidi="ar-QA"/>
        </w:rPr>
        <w:t xml:space="preserve"> في </w:t>
      </w:r>
      <w:r w:rsidR="00C01DAB" w:rsidRPr="00DA776E">
        <w:rPr>
          <w:rFonts w:ascii="Times New Roman" w:hAnsi="Times New Roman" w:cs="Simplified Arabic"/>
          <w:bCs/>
          <w:smallCaps/>
          <w:sz w:val="32"/>
          <w:szCs w:val="32"/>
          <w:rtl/>
          <w:lang w:bidi="ar-QA"/>
        </w:rPr>
        <w:t>سوق العمل ال</w:t>
      </w:r>
      <w:r w:rsidR="0040796A" w:rsidRPr="00DA776E">
        <w:rPr>
          <w:rFonts w:ascii="Times New Roman" w:hAnsi="Times New Roman" w:cs="Simplified Arabic"/>
          <w:bCs/>
          <w:smallCaps/>
          <w:sz w:val="32"/>
          <w:szCs w:val="32"/>
          <w:rtl/>
          <w:lang w:bidi="ar-QA"/>
        </w:rPr>
        <w:t>بريطاني</w:t>
      </w:r>
      <w:r w:rsidR="00F5586F" w:rsidRPr="00DA776E">
        <w:rPr>
          <w:rFonts w:ascii="Times New Roman" w:hAnsi="Times New Roman" w:cs="Simplified Arabic"/>
          <w:bCs/>
          <w:smallCaps/>
          <w:sz w:val="32"/>
          <w:szCs w:val="32"/>
          <w:rtl/>
          <w:lang w:bidi="ar-QA"/>
        </w:rPr>
        <w:t>؟</w:t>
      </w:r>
    </w:p>
    <w:p w14:paraId="6D0D5237" w14:textId="524C3F4C" w:rsidR="00DA776E" w:rsidRPr="00DA776E" w:rsidRDefault="00C71A54" w:rsidP="00DA776E">
      <w:pPr>
        <w:bidi/>
        <w:jc w:val="right"/>
        <w:rPr>
          <w:rFonts w:ascii="Times New Roman" w:hAnsi="Times New Roman" w:cs="Simplified Arabic"/>
          <w:bCs/>
          <w:sz w:val="28"/>
          <w:szCs w:val="28"/>
          <w:rtl/>
          <w:lang w:bidi="ar-QA"/>
        </w:rPr>
      </w:pPr>
      <w:r w:rsidRPr="00DA776E">
        <w:rPr>
          <w:rFonts w:ascii="Times New Roman" w:hAnsi="Times New Roman" w:cs="Simplified Arabic"/>
          <w:bCs/>
          <w:sz w:val="28"/>
          <w:szCs w:val="28"/>
          <w:rtl/>
          <w:lang w:bidi="ar-QA"/>
        </w:rPr>
        <w:t>نبيل خطاب</w:t>
      </w:r>
      <w:r w:rsidR="003958EC">
        <w:rPr>
          <w:rStyle w:val="FootnoteReference"/>
          <w:rFonts w:ascii="Times New Roman" w:hAnsi="Times New Roman" w:cs="Simplified Arabic"/>
          <w:bCs/>
          <w:sz w:val="28"/>
          <w:szCs w:val="28"/>
          <w:lang w:bidi="ar-QA"/>
        </w:rPr>
        <w:footnoteReference w:customMarkFollows="1" w:id="2"/>
        <w:t>(*)</w:t>
      </w:r>
    </w:p>
    <w:p w14:paraId="005FD914" w14:textId="5B425A0C" w:rsidR="00F35DEE" w:rsidRPr="00DA776E" w:rsidRDefault="00291E61" w:rsidP="00DA776E">
      <w:pPr>
        <w:bidi/>
        <w:jc w:val="right"/>
        <w:rPr>
          <w:rFonts w:ascii="Times New Roman" w:hAnsi="Times New Roman" w:cs="Simplified Arabic" w:hint="cs"/>
          <w:b/>
          <w:rtl/>
          <w:lang w:bidi="ar-LB"/>
        </w:rPr>
      </w:pPr>
      <w:r w:rsidRPr="00DA776E">
        <w:rPr>
          <w:rFonts w:ascii="Times New Roman" w:hAnsi="Times New Roman" w:cs="Simplified Arabic"/>
          <w:b/>
          <w:rtl/>
          <w:lang w:bidi="ar-QA"/>
        </w:rPr>
        <w:t xml:space="preserve"> معهد الدوحة للدراسات العليا</w:t>
      </w:r>
      <w:r w:rsidR="00DA776E" w:rsidRPr="00DA776E">
        <w:rPr>
          <w:rFonts w:ascii="Times New Roman" w:hAnsi="Times New Roman" w:cs="Simplified Arabic" w:hint="cs"/>
          <w:b/>
          <w:rtl/>
          <w:lang w:bidi="ar-QA"/>
        </w:rPr>
        <w:t xml:space="preserve"> </w:t>
      </w:r>
      <w:r w:rsidR="00DA776E">
        <w:rPr>
          <w:rFonts w:ascii="Times New Roman" w:hAnsi="Times New Roman" w:cs="Simplified Arabic"/>
          <w:b/>
          <w:rtl/>
          <w:lang w:bidi="ar-QA"/>
        </w:rPr>
        <w:t>–</w:t>
      </w:r>
      <w:r w:rsidRPr="00DA776E">
        <w:rPr>
          <w:rFonts w:ascii="Times New Roman" w:hAnsi="Times New Roman" w:cs="Simplified Arabic"/>
          <w:b/>
          <w:rtl/>
          <w:lang w:bidi="ar-QA"/>
        </w:rPr>
        <w:t xml:space="preserve"> قطر</w:t>
      </w:r>
      <w:r w:rsidR="00DA776E">
        <w:rPr>
          <w:rFonts w:ascii="Times New Roman" w:hAnsi="Times New Roman" w:cs="Simplified Arabic" w:hint="cs"/>
          <w:b/>
          <w:rtl/>
          <w:lang w:bidi="ar-LB"/>
        </w:rPr>
        <w:t>.</w:t>
      </w:r>
    </w:p>
    <w:p w14:paraId="385EFA4E" w14:textId="77777777" w:rsidR="00DA776E" w:rsidRPr="00DA776E" w:rsidRDefault="00291E61" w:rsidP="00DA776E">
      <w:pPr>
        <w:bidi/>
        <w:jc w:val="right"/>
        <w:rPr>
          <w:rFonts w:ascii="Times New Roman" w:hAnsi="Times New Roman" w:cs="Simplified Arabic"/>
          <w:bCs/>
          <w:sz w:val="28"/>
          <w:szCs w:val="28"/>
          <w:rtl/>
          <w:lang w:bidi="ar-QA"/>
        </w:rPr>
      </w:pPr>
      <w:r w:rsidRPr="00DA776E">
        <w:rPr>
          <w:rFonts w:ascii="Times New Roman" w:hAnsi="Times New Roman" w:cs="Simplified Arabic"/>
          <w:bCs/>
          <w:sz w:val="28"/>
          <w:szCs w:val="28"/>
          <w:rtl/>
          <w:lang w:bidi="ar-QA"/>
        </w:rPr>
        <w:t xml:space="preserve">جون فوكس </w:t>
      </w:r>
    </w:p>
    <w:p w14:paraId="38873F71" w14:textId="695A0707" w:rsidR="00291E61" w:rsidRPr="00DA776E" w:rsidRDefault="003958EC" w:rsidP="00DA776E">
      <w:pPr>
        <w:bidi/>
        <w:jc w:val="right"/>
        <w:rPr>
          <w:rFonts w:ascii="Times New Roman" w:hAnsi="Times New Roman" w:cs="Simplified Arabic"/>
          <w:bCs/>
          <w:rtl/>
          <w:lang w:bidi="ar-QA"/>
        </w:rPr>
      </w:pPr>
      <w:r>
        <w:rPr>
          <w:rFonts w:ascii="Times New Roman" w:hAnsi="Times New Roman" w:cs="Simplified Arabic" w:hint="cs"/>
          <w:b/>
          <w:rtl/>
          <w:lang w:bidi="ar-QA"/>
        </w:rPr>
        <w:t>ج</w:t>
      </w:r>
      <w:r w:rsidR="00291E61" w:rsidRPr="00DA776E">
        <w:rPr>
          <w:rFonts w:ascii="Times New Roman" w:hAnsi="Times New Roman" w:cs="Simplified Arabic"/>
          <w:b/>
          <w:rtl/>
          <w:lang w:bidi="ar-QA"/>
        </w:rPr>
        <w:t>امعة بريستول، بريستول</w:t>
      </w:r>
      <w:r w:rsidR="00DA776E" w:rsidRPr="00DA776E">
        <w:rPr>
          <w:rFonts w:ascii="Times New Roman" w:hAnsi="Times New Roman" w:cs="Simplified Arabic" w:hint="cs"/>
          <w:b/>
          <w:rtl/>
          <w:lang w:bidi="ar-QA"/>
        </w:rPr>
        <w:t xml:space="preserve"> -</w:t>
      </w:r>
      <w:r w:rsidR="00291E61" w:rsidRPr="00DA776E">
        <w:rPr>
          <w:rFonts w:ascii="Times New Roman" w:hAnsi="Times New Roman" w:cs="Simplified Arabic"/>
          <w:b/>
          <w:rtl/>
          <w:lang w:bidi="ar-QA"/>
        </w:rPr>
        <w:t xml:space="preserve"> المملكة المتحدة</w:t>
      </w:r>
      <w:r w:rsidR="00DA776E" w:rsidRPr="00DA776E">
        <w:rPr>
          <w:rFonts w:ascii="Times New Roman" w:hAnsi="Times New Roman" w:cs="Simplified Arabic" w:hint="cs"/>
          <w:b/>
          <w:rtl/>
          <w:lang w:bidi="ar-QA"/>
        </w:rPr>
        <w:t>.</w:t>
      </w:r>
    </w:p>
    <w:p w14:paraId="3B7EB553" w14:textId="77777777" w:rsidR="00C71A54" w:rsidRPr="00DA776E" w:rsidRDefault="00C71A54" w:rsidP="00E70086">
      <w:pPr>
        <w:bidi/>
        <w:jc w:val="center"/>
        <w:rPr>
          <w:rFonts w:ascii="Times New Roman" w:hAnsi="Times New Roman" w:cs="Simplified Arabic"/>
          <w:b/>
          <w:sz w:val="28"/>
          <w:szCs w:val="28"/>
          <w:rtl/>
          <w:lang w:bidi="ar-QA"/>
        </w:rPr>
      </w:pPr>
    </w:p>
    <w:p w14:paraId="7BFC3F64" w14:textId="0ED64B5C" w:rsidR="000E5C57" w:rsidRPr="00DA776E" w:rsidRDefault="00CC7FAB" w:rsidP="00C85149">
      <w:pPr>
        <w:pStyle w:val="Heading1"/>
        <w:rPr>
          <w:rtl/>
        </w:rPr>
      </w:pPr>
      <w:r w:rsidRPr="00DA776E">
        <w:rPr>
          <w:rtl/>
        </w:rPr>
        <w:t>ملخص</w:t>
      </w:r>
    </w:p>
    <w:p w14:paraId="6213FE0D" w14:textId="304B49FF" w:rsidR="000E5C57" w:rsidRPr="003958EC" w:rsidRDefault="009511F5" w:rsidP="00E70086">
      <w:pPr>
        <w:bidi/>
        <w:jc w:val="both"/>
        <w:rPr>
          <w:rFonts w:ascii="Times New Roman" w:hAnsi="Times New Roman" w:cs="Simplified Arabic"/>
          <w:sz w:val="24"/>
          <w:szCs w:val="24"/>
          <w:lang w:bidi="ar-QA"/>
        </w:rPr>
      </w:pPr>
      <w:r w:rsidRPr="003958EC">
        <w:rPr>
          <w:rFonts w:ascii="Times New Roman" w:hAnsi="Times New Roman" w:cs="Simplified Arabic"/>
          <w:b/>
          <w:sz w:val="24"/>
          <w:szCs w:val="24"/>
          <w:rtl/>
        </w:rPr>
        <w:t>يمي</w:t>
      </w:r>
      <w:r w:rsidR="00937DB5" w:rsidRPr="003958EC">
        <w:rPr>
          <w:rFonts w:ascii="Times New Roman" w:hAnsi="Times New Roman" w:cs="Simplified Arabic"/>
          <w:b/>
          <w:sz w:val="24"/>
          <w:szCs w:val="24"/>
          <w:rtl/>
        </w:rPr>
        <w:t>ل</w:t>
      </w:r>
      <w:r w:rsidRPr="003958EC">
        <w:rPr>
          <w:rFonts w:ascii="Times New Roman" w:hAnsi="Times New Roman" w:cs="Simplified Arabic"/>
          <w:b/>
          <w:sz w:val="24"/>
          <w:szCs w:val="24"/>
          <w:rtl/>
        </w:rPr>
        <w:t xml:space="preserve"> كثير من الباحثين </w:t>
      </w:r>
      <w:r w:rsidR="00C55D22" w:rsidRPr="003958EC">
        <w:rPr>
          <w:rFonts w:ascii="Times New Roman" w:hAnsi="Times New Roman" w:cs="Simplified Arabic"/>
          <w:b/>
          <w:sz w:val="24"/>
          <w:szCs w:val="24"/>
          <w:rtl/>
        </w:rPr>
        <w:t>في سوق العمل البريطاني</w:t>
      </w:r>
      <w:r w:rsidR="001F6669" w:rsidRPr="003958EC">
        <w:rPr>
          <w:rFonts w:ascii="Times New Roman" w:hAnsi="Times New Roman" w:cs="Simplified Arabic"/>
          <w:b/>
          <w:sz w:val="24"/>
          <w:szCs w:val="24"/>
          <w:rtl/>
        </w:rPr>
        <w:t xml:space="preserve"> إلى </w:t>
      </w:r>
      <w:r w:rsidR="00E10A92" w:rsidRPr="003958EC">
        <w:rPr>
          <w:rFonts w:ascii="Times New Roman" w:hAnsi="Times New Roman" w:cs="Simplified Arabic"/>
          <w:b/>
          <w:sz w:val="24"/>
          <w:szCs w:val="24"/>
          <w:rtl/>
        </w:rPr>
        <w:t xml:space="preserve">تعريف </w:t>
      </w:r>
      <w:r w:rsidR="00BC2E74" w:rsidRPr="003958EC">
        <w:rPr>
          <w:rFonts w:ascii="Times New Roman" w:hAnsi="Times New Roman" w:cs="Simplified Arabic"/>
          <w:sz w:val="24"/>
          <w:szCs w:val="24"/>
          <w:rtl/>
        </w:rPr>
        <w:t xml:space="preserve">القصور </w:t>
      </w:r>
      <w:r w:rsidR="00904F1B" w:rsidRPr="003958EC">
        <w:rPr>
          <w:rFonts w:ascii="Times New Roman" w:hAnsi="Times New Roman" w:cs="Simplified Arabic"/>
          <w:sz w:val="24"/>
          <w:szCs w:val="24"/>
          <w:rtl/>
        </w:rPr>
        <w:t xml:space="preserve">لدى </w:t>
      </w:r>
      <w:r w:rsidR="00BC2E74" w:rsidRPr="003958EC">
        <w:rPr>
          <w:rFonts w:ascii="Times New Roman" w:hAnsi="Times New Roman" w:cs="Simplified Arabic"/>
          <w:sz w:val="24"/>
          <w:szCs w:val="24"/>
          <w:rtl/>
        </w:rPr>
        <w:t xml:space="preserve">المهاجرين في </w:t>
      </w:r>
      <w:r w:rsidR="00904F1B" w:rsidRPr="003958EC">
        <w:rPr>
          <w:rFonts w:ascii="Times New Roman" w:hAnsi="Times New Roman" w:cs="Simplified Arabic"/>
          <w:sz w:val="24"/>
          <w:szCs w:val="24"/>
          <w:rtl/>
        </w:rPr>
        <w:t xml:space="preserve">الحصول على </w:t>
      </w:r>
      <w:r w:rsidR="00B67774" w:rsidRPr="003958EC">
        <w:rPr>
          <w:rFonts w:ascii="Times New Roman" w:hAnsi="Times New Roman" w:cs="Simplified Arabic"/>
          <w:sz w:val="24"/>
          <w:szCs w:val="24"/>
          <w:rtl/>
        </w:rPr>
        <w:t>العائدات ال</w:t>
      </w:r>
      <w:r w:rsidR="00CC7FAB" w:rsidRPr="003958EC">
        <w:rPr>
          <w:rFonts w:ascii="Times New Roman" w:hAnsi="Times New Roman" w:cs="Simplified Arabic"/>
          <w:sz w:val="24"/>
          <w:szCs w:val="24"/>
          <w:rtl/>
        </w:rPr>
        <w:t>ا</w:t>
      </w:r>
      <w:r w:rsidR="00B67774" w:rsidRPr="003958EC">
        <w:rPr>
          <w:rFonts w:ascii="Times New Roman" w:hAnsi="Times New Roman" w:cs="Simplified Arabic"/>
          <w:sz w:val="24"/>
          <w:szCs w:val="24"/>
          <w:rtl/>
        </w:rPr>
        <w:t xml:space="preserve">قتصادية </w:t>
      </w:r>
      <w:r w:rsidR="00CC7FAB" w:rsidRPr="003958EC">
        <w:rPr>
          <w:rFonts w:ascii="Times New Roman" w:hAnsi="Times New Roman" w:cs="Simplified Arabic"/>
          <w:sz w:val="24"/>
          <w:szCs w:val="24"/>
          <w:rtl/>
        </w:rPr>
        <w:t xml:space="preserve">نفسها </w:t>
      </w:r>
      <w:r w:rsidR="00BC2E74" w:rsidRPr="003958EC">
        <w:rPr>
          <w:rFonts w:ascii="Times New Roman" w:hAnsi="Times New Roman" w:cs="Simplified Arabic"/>
          <w:sz w:val="24"/>
          <w:szCs w:val="24"/>
          <w:rtl/>
        </w:rPr>
        <w:t>لرأس</w:t>
      </w:r>
      <w:r w:rsidR="00CC7FAB" w:rsidRPr="003958EC">
        <w:rPr>
          <w:rFonts w:ascii="Times New Roman" w:hAnsi="Times New Roman" w:cs="Simplified Arabic"/>
          <w:sz w:val="24"/>
          <w:szCs w:val="24"/>
          <w:rtl/>
        </w:rPr>
        <w:t xml:space="preserve"> </w:t>
      </w:r>
      <w:r w:rsidR="00BC2E74" w:rsidRPr="003958EC">
        <w:rPr>
          <w:rFonts w:ascii="Times New Roman" w:hAnsi="Times New Roman" w:cs="Simplified Arabic"/>
          <w:sz w:val="24"/>
          <w:szCs w:val="24"/>
          <w:rtl/>
        </w:rPr>
        <w:t xml:space="preserve">المال البشري مقارنة </w:t>
      </w:r>
      <w:r w:rsidR="00C55D22" w:rsidRPr="003958EC">
        <w:rPr>
          <w:rFonts w:ascii="Times New Roman" w:hAnsi="Times New Roman" w:cs="Simplified Arabic"/>
          <w:sz w:val="24"/>
          <w:szCs w:val="24"/>
          <w:rtl/>
        </w:rPr>
        <w:t xml:space="preserve">بالسكان البريطانيين </w:t>
      </w:r>
      <w:r w:rsidR="00C544A9" w:rsidRPr="003958EC">
        <w:rPr>
          <w:rFonts w:ascii="Times New Roman" w:hAnsi="Times New Roman" w:cs="Simplified Arabic"/>
          <w:sz w:val="24"/>
          <w:szCs w:val="24"/>
          <w:rtl/>
        </w:rPr>
        <w:t>ب</w:t>
      </w:r>
      <w:r w:rsidR="00DB4EB9" w:rsidRPr="003958EC">
        <w:rPr>
          <w:rFonts w:ascii="Times New Roman" w:hAnsi="Times New Roman" w:cs="Simplified Arabic"/>
          <w:sz w:val="24"/>
          <w:szCs w:val="24"/>
          <w:rtl/>
        </w:rPr>
        <w:t>ـ "</w:t>
      </w:r>
      <w:r w:rsidR="00C544A9" w:rsidRPr="003958EC">
        <w:rPr>
          <w:rFonts w:ascii="Times New Roman" w:hAnsi="Times New Roman" w:cs="Simplified Arabic"/>
          <w:sz w:val="24"/>
          <w:szCs w:val="24"/>
          <w:rtl/>
        </w:rPr>
        <w:t>الجزاءات الإثنية</w:t>
      </w:r>
      <w:r w:rsidR="00DB4EB9" w:rsidRPr="003958EC">
        <w:rPr>
          <w:rFonts w:ascii="Times New Roman" w:hAnsi="Times New Roman" w:cs="Simplified Arabic"/>
          <w:sz w:val="24"/>
          <w:szCs w:val="24"/>
          <w:rtl/>
        </w:rPr>
        <w:t>"</w:t>
      </w:r>
      <w:r w:rsidR="00C544A9" w:rsidRPr="003958EC">
        <w:rPr>
          <w:rFonts w:ascii="Times New Roman" w:hAnsi="Times New Roman" w:cs="Simplified Arabic"/>
          <w:sz w:val="24"/>
          <w:szCs w:val="24"/>
          <w:rtl/>
        </w:rPr>
        <w:t>.</w:t>
      </w:r>
      <w:r w:rsidR="001A2083" w:rsidRPr="003958EC">
        <w:rPr>
          <w:rFonts w:ascii="Times New Roman" w:hAnsi="Times New Roman" w:cs="Simplified Arabic"/>
          <w:sz w:val="24"/>
          <w:szCs w:val="24"/>
          <w:rtl/>
        </w:rPr>
        <w:t xml:space="preserve"> </w:t>
      </w:r>
      <w:r w:rsidR="00955935" w:rsidRPr="003958EC">
        <w:rPr>
          <w:rFonts w:ascii="Times New Roman" w:hAnsi="Times New Roman" w:cs="Simplified Arabic"/>
          <w:sz w:val="24"/>
          <w:szCs w:val="24"/>
          <w:rtl/>
        </w:rPr>
        <w:t>تقليدي</w:t>
      </w:r>
      <w:r w:rsidR="00CC7FAB" w:rsidRPr="003958EC">
        <w:rPr>
          <w:rFonts w:ascii="Times New Roman" w:hAnsi="Times New Roman" w:cs="Simplified Arabic"/>
          <w:sz w:val="24"/>
          <w:szCs w:val="24"/>
          <w:rtl/>
        </w:rPr>
        <w:t>ً</w:t>
      </w:r>
      <w:r w:rsidR="00955935" w:rsidRPr="003958EC">
        <w:rPr>
          <w:rFonts w:ascii="Times New Roman" w:hAnsi="Times New Roman" w:cs="Simplified Arabic"/>
          <w:sz w:val="24"/>
          <w:szCs w:val="24"/>
          <w:rtl/>
        </w:rPr>
        <w:t>ا</w:t>
      </w:r>
      <w:r w:rsidR="00FC64E2" w:rsidRPr="003958EC">
        <w:rPr>
          <w:rFonts w:ascii="Times New Roman" w:hAnsi="Times New Roman" w:cs="Simplified Arabic"/>
          <w:sz w:val="24"/>
          <w:szCs w:val="24"/>
          <w:rtl/>
        </w:rPr>
        <w:t xml:space="preserve">، </w:t>
      </w:r>
      <w:r w:rsidR="00CC7FAB" w:rsidRPr="003958EC">
        <w:rPr>
          <w:rFonts w:ascii="Times New Roman" w:hAnsi="Times New Roman" w:cs="Simplified Arabic"/>
          <w:sz w:val="24"/>
          <w:szCs w:val="24"/>
          <w:rtl/>
        </w:rPr>
        <w:t xml:space="preserve">استُخدم </w:t>
      </w:r>
      <w:r w:rsidR="009727F2" w:rsidRPr="003958EC">
        <w:rPr>
          <w:rFonts w:ascii="Times New Roman" w:hAnsi="Times New Roman" w:cs="Simplified Arabic"/>
          <w:sz w:val="24"/>
          <w:szCs w:val="24"/>
          <w:rtl/>
          <w:lang w:bidi="ar-QA"/>
        </w:rPr>
        <w:t xml:space="preserve">مصطلح الجزاءات الإثنية لتحليل حالات الإقصاء والتهميش التي تعرضت لها أقليات مختلفة من ناحية لون البشرة ومن ناحية ثقافية </w:t>
      </w:r>
      <w:r w:rsidR="003946AC" w:rsidRPr="003958EC">
        <w:rPr>
          <w:rFonts w:ascii="Times New Roman" w:hAnsi="Times New Roman" w:cs="Simplified Arabic"/>
          <w:sz w:val="24"/>
          <w:szCs w:val="24"/>
          <w:rtl/>
          <w:lang w:bidi="ar-QA"/>
        </w:rPr>
        <w:t xml:space="preserve">(أقليات إثنية) </w:t>
      </w:r>
      <w:r w:rsidR="00D7530B" w:rsidRPr="003958EC">
        <w:rPr>
          <w:rFonts w:ascii="Times New Roman" w:hAnsi="Times New Roman" w:cs="Simplified Arabic"/>
          <w:sz w:val="24"/>
          <w:szCs w:val="24"/>
          <w:rtl/>
          <w:lang w:bidi="ar-QA"/>
        </w:rPr>
        <w:t xml:space="preserve">مقارنة بالغالبية السكانية </w:t>
      </w:r>
      <w:r w:rsidR="009727F2" w:rsidRPr="003958EC">
        <w:rPr>
          <w:rFonts w:ascii="Times New Roman" w:hAnsi="Times New Roman" w:cs="Simplified Arabic"/>
          <w:sz w:val="24"/>
          <w:szCs w:val="24"/>
          <w:rtl/>
          <w:lang w:bidi="ar-QA"/>
        </w:rPr>
        <w:t>في سياقات غربية مختلفة</w:t>
      </w:r>
      <w:r w:rsidR="00E13B2C" w:rsidRPr="003958EC">
        <w:rPr>
          <w:rFonts w:ascii="Times New Roman" w:hAnsi="Times New Roman" w:cs="Simplified Arabic"/>
          <w:sz w:val="24"/>
          <w:szCs w:val="24"/>
          <w:rtl/>
          <w:lang w:bidi="ar-QA"/>
        </w:rPr>
        <w:t>.</w:t>
      </w:r>
      <w:r w:rsidR="009727F2" w:rsidRPr="003958EC">
        <w:rPr>
          <w:rFonts w:ascii="Times New Roman" w:hAnsi="Times New Roman" w:cs="Simplified Arabic"/>
          <w:sz w:val="24"/>
          <w:szCs w:val="24"/>
          <w:rtl/>
        </w:rPr>
        <w:t xml:space="preserve"> </w:t>
      </w:r>
      <w:r w:rsidR="001A2083" w:rsidRPr="003958EC">
        <w:rPr>
          <w:rFonts w:ascii="Times New Roman" w:hAnsi="Times New Roman" w:cs="Simplified Arabic"/>
          <w:sz w:val="24"/>
          <w:szCs w:val="24"/>
          <w:rtl/>
        </w:rPr>
        <w:t xml:space="preserve">لكن ماذا يحصل </w:t>
      </w:r>
      <w:r w:rsidR="00FB185B" w:rsidRPr="003958EC">
        <w:rPr>
          <w:rFonts w:ascii="Times New Roman" w:hAnsi="Times New Roman" w:cs="Simplified Arabic"/>
          <w:sz w:val="24"/>
          <w:szCs w:val="24"/>
          <w:rtl/>
        </w:rPr>
        <w:t>عندما يكون هؤلاء المهاجرون بيض</w:t>
      </w:r>
      <w:r w:rsidR="00CC7FAB" w:rsidRPr="003958EC">
        <w:rPr>
          <w:rFonts w:ascii="Times New Roman" w:hAnsi="Times New Roman" w:cs="Simplified Arabic"/>
          <w:sz w:val="24"/>
          <w:szCs w:val="24"/>
          <w:rtl/>
        </w:rPr>
        <w:t>ً</w:t>
      </w:r>
      <w:r w:rsidR="00FB185B" w:rsidRPr="003958EC">
        <w:rPr>
          <w:rFonts w:ascii="Times New Roman" w:hAnsi="Times New Roman" w:cs="Simplified Arabic"/>
          <w:sz w:val="24"/>
          <w:szCs w:val="24"/>
          <w:rtl/>
        </w:rPr>
        <w:t>ا</w:t>
      </w:r>
      <w:r w:rsidR="0042525A" w:rsidRPr="003958EC">
        <w:rPr>
          <w:rFonts w:ascii="Times New Roman" w:hAnsi="Times New Roman" w:cs="Simplified Arabic"/>
          <w:sz w:val="24"/>
          <w:szCs w:val="24"/>
          <w:rtl/>
        </w:rPr>
        <w:t xml:space="preserve"> و</w:t>
      </w:r>
      <w:r w:rsidR="00483FBF" w:rsidRPr="003958EC">
        <w:rPr>
          <w:rFonts w:ascii="Times New Roman" w:hAnsi="Times New Roman" w:cs="Simplified Arabic"/>
          <w:sz w:val="24"/>
          <w:szCs w:val="24"/>
          <w:rtl/>
        </w:rPr>
        <w:t xml:space="preserve">متشابهين </w:t>
      </w:r>
      <w:r w:rsidR="0042525A" w:rsidRPr="003958EC">
        <w:rPr>
          <w:rFonts w:ascii="Times New Roman" w:hAnsi="Times New Roman" w:cs="Simplified Arabic"/>
          <w:sz w:val="24"/>
          <w:szCs w:val="24"/>
          <w:rtl/>
        </w:rPr>
        <w:t>في الشكل</w:t>
      </w:r>
      <w:r w:rsidR="00755FFF" w:rsidRPr="003958EC">
        <w:rPr>
          <w:rFonts w:ascii="Times New Roman" w:hAnsi="Times New Roman" w:cs="Simplified Arabic"/>
          <w:sz w:val="24"/>
          <w:szCs w:val="24"/>
          <w:rtl/>
        </w:rPr>
        <w:t xml:space="preserve"> مع </w:t>
      </w:r>
      <w:r w:rsidR="00AF3029" w:rsidRPr="003958EC">
        <w:rPr>
          <w:rFonts w:ascii="Times New Roman" w:hAnsi="Times New Roman" w:cs="Simplified Arabic"/>
          <w:sz w:val="24"/>
          <w:szCs w:val="24"/>
          <w:rtl/>
        </w:rPr>
        <w:t>ال</w:t>
      </w:r>
      <w:r w:rsidR="002C028F" w:rsidRPr="003958EC">
        <w:rPr>
          <w:rFonts w:ascii="Times New Roman" w:hAnsi="Times New Roman" w:cs="Simplified Arabic"/>
          <w:sz w:val="24"/>
          <w:szCs w:val="24"/>
          <w:rtl/>
        </w:rPr>
        <w:t>أ</w:t>
      </w:r>
      <w:r w:rsidR="00AF3029" w:rsidRPr="003958EC">
        <w:rPr>
          <w:rFonts w:ascii="Times New Roman" w:hAnsi="Times New Roman" w:cs="Simplified Arabic"/>
          <w:sz w:val="24"/>
          <w:szCs w:val="24"/>
          <w:rtl/>
        </w:rPr>
        <w:t>غلبية السكان</w:t>
      </w:r>
      <w:r w:rsidR="003844F5" w:rsidRPr="003958EC">
        <w:rPr>
          <w:rFonts w:ascii="Times New Roman" w:hAnsi="Times New Roman" w:cs="Simplified Arabic"/>
          <w:sz w:val="24"/>
          <w:szCs w:val="24"/>
          <w:rtl/>
        </w:rPr>
        <w:t>ي</w:t>
      </w:r>
      <w:r w:rsidR="00AF3029" w:rsidRPr="003958EC">
        <w:rPr>
          <w:rFonts w:ascii="Times New Roman" w:hAnsi="Times New Roman" w:cs="Simplified Arabic"/>
          <w:sz w:val="24"/>
          <w:szCs w:val="24"/>
          <w:rtl/>
        </w:rPr>
        <w:t xml:space="preserve">ة كما هو حال </w:t>
      </w:r>
      <w:r w:rsidR="00172DCC" w:rsidRPr="003958EC">
        <w:rPr>
          <w:rFonts w:ascii="Times New Roman" w:hAnsi="Times New Roman" w:cs="Simplified Arabic"/>
          <w:sz w:val="24"/>
          <w:szCs w:val="24"/>
          <w:rtl/>
        </w:rPr>
        <w:t xml:space="preserve">المهاجرين من شرق </w:t>
      </w:r>
      <w:r w:rsidR="004F5015" w:rsidRPr="003958EC">
        <w:rPr>
          <w:rFonts w:ascii="Times New Roman" w:hAnsi="Times New Roman" w:cs="Simplified Arabic"/>
          <w:sz w:val="24"/>
          <w:szCs w:val="24"/>
          <w:rtl/>
        </w:rPr>
        <w:t>أوروب</w:t>
      </w:r>
      <w:r w:rsidR="00172DCC" w:rsidRPr="003958EC">
        <w:rPr>
          <w:rFonts w:ascii="Times New Roman" w:hAnsi="Times New Roman" w:cs="Simplified Arabic"/>
          <w:sz w:val="24"/>
          <w:szCs w:val="24"/>
          <w:rtl/>
        </w:rPr>
        <w:t>ا في بريطانيا</w:t>
      </w:r>
      <w:r w:rsidR="00755FFF" w:rsidRPr="003958EC">
        <w:rPr>
          <w:rFonts w:ascii="Times New Roman" w:hAnsi="Times New Roman" w:cs="Simplified Arabic"/>
          <w:sz w:val="24"/>
          <w:szCs w:val="24"/>
          <w:rtl/>
        </w:rPr>
        <w:t>؟</w:t>
      </w:r>
      <w:r w:rsidR="008C2D34" w:rsidRPr="003958EC">
        <w:rPr>
          <w:rFonts w:ascii="Times New Roman" w:hAnsi="Times New Roman" w:cs="Simplified Arabic"/>
          <w:sz w:val="24"/>
          <w:szCs w:val="24"/>
          <w:rtl/>
        </w:rPr>
        <w:t xml:space="preserve"> تهدف هذه ال</w:t>
      </w:r>
      <w:r w:rsidR="002C028F" w:rsidRPr="003958EC">
        <w:rPr>
          <w:rFonts w:ascii="Times New Roman" w:hAnsi="Times New Roman" w:cs="Simplified Arabic"/>
          <w:sz w:val="24"/>
          <w:szCs w:val="24"/>
          <w:rtl/>
        </w:rPr>
        <w:t>دراس</w:t>
      </w:r>
      <w:r w:rsidR="008C2D34" w:rsidRPr="003958EC">
        <w:rPr>
          <w:rFonts w:ascii="Times New Roman" w:hAnsi="Times New Roman" w:cs="Simplified Arabic"/>
          <w:sz w:val="24"/>
          <w:szCs w:val="24"/>
          <w:rtl/>
        </w:rPr>
        <w:t>ة</w:t>
      </w:r>
      <w:r w:rsidR="001F6669" w:rsidRPr="003958EC">
        <w:rPr>
          <w:rFonts w:ascii="Times New Roman" w:hAnsi="Times New Roman" w:cs="Simplified Arabic"/>
          <w:sz w:val="24"/>
          <w:szCs w:val="24"/>
          <w:rtl/>
        </w:rPr>
        <w:t xml:space="preserve"> إلى </w:t>
      </w:r>
      <w:r w:rsidR="00E462A9" w:rsidRPr="003958EC">
        <w:rPr>
          <w:rFonts w:ascii="Times New Roman" w:hAnsi="Times New Roman" w:cs="Simplified Arabic"/>
          <w:sz w:val="24"/>
          <w:szCs w:val="24"/>
          <w:rtl/>
        </w:rPr>
        <w:t xml:space="preserve">الكشف عن مدى تعرض </w:t>
      </w:r>
      <w:r w:rsidR="00962E51" w:rsidRPr="003958EC">
        <w:rPr>
          <w:rFonts w:ascii="Times New Roman" w:hAnsi="Times New Roman" w:cs="Simplified Arabic"/>
          <w:sz w:val="24"/>
          <w:szCs w:val="24"/>
          <w:rtl/>
        </w:rPr>
        <w:t xml:space="preserve">هؤلاء </w:t>
      </w:r>
      <w:r w:rsidR="00E462A9" w:rsidRPr="003958EC">
        <w:rPr>
          <w:rFonts w:ascii="Times New Roman" w:hAnsi="Times New Roman" w:cs="Simplified Arabic"/>
          <w:sz w:val="24"/>
          <w:szCs w:val="24"/>
          <w:rtl/>
        </w:rPr>
        <w:t xml:space="preserve">المهاجرين </w:t>
      </w:r>
      <w:r w:rsidR="00CC7FAB" w:rsidRPr="003958EC">
        <w:rPr>
          <w:rFonts w:ascii="Times New Roman" w:hAnsi="Times New Roman" w:cs="Simplified Arabic"/>
          <w:sz w:val="24"/>
          <w:szCs w:val="24"/>
          <w:rtl/>
        </w:rPr>
        <w:t>ل</w:t>
      </w:r>
      <w:r w:rsidR="003F4497" w:rsidRPr="003958EC">
        <w:rPr>
          <w:rFonts w:ascii="Times New Roman" w:hAnsi="Times New Roman" w:cs="Simplified Arabic"/>
          <w:sz w:val="24"/>
          <w:szCs w:val="24"/>
          <w:rtl/>
        </w:rPr>
        <w:t xml:space="preserve">عمليات </w:t>
      </w:r>
      <w:r w:rsidR="0020580E" w:rsidRPr="003958EC">
        <w:rPr>
          <w:rFonts w:ascii="Times New Roman" w:hAnsi="Times New Roman" w:cs="Simplified Arabic"/>
          <w:sz w:val="24"/>
          <w:szCs w:val="24"/>
          <w:rtl/>
        </w:rPr>
        <w:t xml:space="preserve">إقصاء وتهميش </w:t>
      </w:r>
      <w:r w:rsidR="009C1031" w:rsidRPr="003958EC">
        <w:rPr>
          <w:rFonts w:ascii="Times New Roman" w:hAnsi="Times New Roman" w:cs="Simplified Arabic"/>
          <w:sz w:val="24"/>
          <w:szCs w:val="24"/>
          <w:rtl/>
        </w:rPr>
        <w:t>في</w:t>
      </w:r>
      <w:r w:rsidR="002C028F" w:rsidRPr="003958EC">
        <w:rPr>
          <w:rFonts w:ascii="Times New Roman" w:hAnsi="Times New Roman" w:cs="Simplified Arabic"/>
          <w:sz w:val="24"/>
          <w:szCs w:val="24"/>
          <w:rtl/>
        </w:rPr>
        <w:t xml:space="preserve"> </w:t>
      </w:r>
      <w:r w:rsidR="009C1031" w:rsidRPr="003958EC">
        <w:rPr>
          <w:rFonts w:ascii="Times New Roman" w:hAnsi="Times New Roman" w:cs="Simplified Arabic"/>
          <w:sz w:val="24"/>
          <w:szCs w:val="24"/>
          <w:rtl/>
        </w:rPr>
        <w:t xml:space="preserve">ما يتعلق بنسب البطالة، </w:t>
      </w:r>
      <w:r w:rsidR="00AE3E41" w:rsidRPr="003958EC">
        <w:rPr>
          <w:rFonts w:ascii="Times New Roman" w:hAnsi="Times New Roman" w:cs="Simplified Arabic"/>
          <w:sz w:val="24"/>
          <w:szCs w:val="24"/>
          <w:rtl/>
        </w:rPr>
        <w:t xml:space="preserve">والحصول على مهن ووظائف </w:t>
      </w:r>
      <w:r w:rsidR="007D23B9" w:rsidRPr="003958EC">
        <w:rPr>
          <w:rFonts w:ascii="Times New Roman" w:hAnsi="Times New Roman" w:cs="Simplified Arabic"/>
          <w:sz w:val="24"/>
          <w:szCs w:val="24"/>
          <w:rtl/>
        </w:rPr>
        <w:t>معتبرة</w:t>
      </w:r>
      <w:r w:rsidR="00152728" w:rsidRPr="003958EC">
        <w:rPr>
          <w:rFonts w:ascii="Times New Roman" w:hAnsi="Times New Roman" w:cs="Simplified Arabic"/>
          <w:sz w:val="24"/>
          <w:szCs w:val="24"/>
          <w:rtl/>
        </w:rPr>
        <w:t>، و</w:t>
      </w:r>
      <w:r w:rsidR="00AC7677" w:rsidRPr="003958EC">
        <w:rPr>
          <w:rFonts w:ascii="Times New Roman" w:hAnsi="Times New Roman" w:cs="Simplified Arabic"/>
          <w:sz w:val="24"/>
          <w:szCs w:val="24"/>
          <w:rtl/>
        </w:rPr>
        <w:t>في الأجور</w:t>
      </w:r>
      <w:r w:rsidR="00CC7FAB" w:rsidRPr="003958EC">
        <w:rPr>
          <w:rFonts w:ascii="Times New Roman" w:hAnsi="Times New Roman" w:cs="Simplified Arabic"/>
          <w:sz w:val="24"/>
          <w:szCs w:val="24"/>
          <w:rtl/>
        </w:rPr>
        <w:t>،</w:t>
      </w:r>
      <w:r w:rsidR="003F4497" w:rsidRPr="003958EC">
        <w:rPr>
          <w:rFonts w:ascii="Times New Roman" w:hAnsi="Times New Roman" w:cs="Simplified Arabic"/>
          <w:sz w:val="24"/>
          <w:szCs w:val="24"/>
          <w:rtl/>
        </w:rPr>
        <w:t xml:space="preserve"> وإلى أي حد يمكن </w:t>
      </w:r>
      <w:r w:rsidR="00CC7FAB" w:rsidRPr="003958EC">
        <w:rPr>
          <w:rFonts w:ascii="Times New Roman" w:hAnsi="Times New Roman" w:cs="Simplified Arabic"/>
          <w:sz w:val="24"/>
          <w:szCs w:val="24"/>
          <w:rtl/>
        </w:rPr>
        <w:t xml:space="preserve">اعتبار </w:t>
      </w:r>
      <w:r w:rsidR="003F4497" w:rsidRPr="003958EC">
        <w:rPr>
          <w:rFonts w:ascii="Times New Roman" w:hAnsi="Times New Roman" w:cs="Simplified Arabic"/>
          <w:sz w:val="24"/>
          <w:szCs w:val="24"/>
          <w:rtl/>
        </w:rPr>
        <w:t>هذ</w:t>
      </w:r>
      <w:r w:rsidR="00285175" w:rsidRPr="003958EC">
        <w:rPr>
          <w:rFonts w:ascii="Times New Roman" w:hAnsi="Times New Roman" w:cs="Simplified Arabic"/>
          <w:sz w:val="24"/>
          <w:szCs w:val="24"/>
          <w:rtl/>
        </w:rPr>
        <w:t xml:space="preserve">ا الإقصاء </w:t>
      </w:r>
      <w:r w:rsidR="006157CA" w:rsidRPr="003958EC">
        <w:rPr>
          <w:rFonts w:ascii="Times New Roman" w:hAnsi="Times New Roman" w:cs="Simplified Arabic"/>
          <w:sz w:val="24"/>
          <w:szCs w:val="24"/>
          <w:rtl/>
        </w:rPr>
        <w:t>ناتج</w:t>
      </w:r>
      <w:r w:rsidR="00CC7FAB" w:rsidRPr="003958EC">
        <w:rPr>
          <w:rFonts w:ascii="Times New Roman" w:hAnsi="Times New Roman" w:cs="Simplified Arabic"/>
          <w:sz w:val="24"/>
          <w:szCs w:val="24"/>
          <w:rtl/>
        </w:rPr>
        <w:t>ًا</w:t>
      </w:r>
      <w:r w:rsidR="006157CA" w:rsidRPr="003958EC">
        <w:rPr>
          <w:rFonts w:ascii="Times New Roman" w:hAnsi="Times New Roman" w:cs="Simplified Arabic"/>
          <w:sz w:val="24"/>
          <w:szCs w:val="24"/>
          <w:rtl/>
        </w:rPr>
        <w:t xml:space="preserve"> </w:t>
      </w:r>
      <w:r w:rsidR="00CC7FAB" w:rsidRPr="003958EC">
        <w:rPr>
          <w:rFonts w:ascii="Times New Roman" w:hAnsi="Times New Roman" w:cs="Simplified Arabic"/>
          <w:sz w:val="24"/>
          <w:szCs w:val="24"/>
          <w:rtl/>
        </w:rPr>
        <w:t xml:space="preserve">من </w:t>
      </w:r>
      <w:r w:rsidR="00285175" w:rsidRPr="003958EC">
        <w:rPr>
          <w:rFonts w:ascii="Times New Roman" w:hAnsi="Times New Roman" w:cs="Simplified Arabic"/>
          <w:sz w:val="24"/>
          <w:szCs w:val="24"/>
          <w:rtl/>
        </w:rPr>
        <w:t>جزاءات إثنية</w:t>
      </w:r>
      <w:r w:rsidR="00AC7677" w:rsidRPr="003958EC">
        <w:rPr>
          <w:rFonts w:ascii="Times New Roman" w:hAnsi="Times New Roman" w:cs="Simplified Arabic"/>
          <w:sz w:val="24"/>
          <w:szCs w:val="24"/>
          <w:rtl/>
        </w:rPr>
        <w:t xml:space="preserve">. </w:t>
      </w:r>
      <w:r w:rsidR="00F25430" w:rsidRPr="003958EC">
        <w:rPr>
          <w:rFonts w:ascii="Times New Roman" w:hAnsi="Times New Roman" w:cs="Simplified Arabic"/>
          <w:sz w:val="24"/>
          <w:szCs w:val="24"/>
          <w:rtl/>
        </w:rPr>
        <w:t xml:space="preserve">كما </w:t>
      </w:r>
      <w:r w:rsidR="002C028F" w:rsidRPr="003958EC">
        <w:rPr>
          <w:rFonts w:ascii="Times New Roman" w:hAnsi="Times New Roman" w:cs="Simplified Arabic"/>
          <w:sz w:val="24"/>
          <w:szCs w:val="24"/>
          <w:rtl/>
        </w:rPr>
        <w:t>تجري</w:t>
      </w:r>
      <w:r w:rsidR="00F25430" w:rsidRPr="003958EC">
        <w:rPr>
          <w:rFonts w:ascii="Times New Roman" w:hAnsi="Times New Roman" w:cs="Simplified Arabic"/>
          <w:sz w:val="24"/>
          <w:szCs w:val="24"/>
          <w:rtl/>
        </w:rPr>
        <w:t xml:space="preserve"> ال</w:t>
      </w:r>
      <w:r w:rsidR="002C028F" w:rsidRPr="003958EC">
        <w:rPr>
          <w:rFonts w:ascii="Times New Roman" w:hAnsi="Times New Roman" w:cs="Simplified Arabic"/>
          <w:sz w:val="24"/>
          <w:szCs w:val="24"/>
          <w:rtl/>
        </w:rPr>
        <w:t>دراس</w:t>
      </w:r>
      <w:r w:rsidR="00F25430" w:rsidRPr="003958EC">
        <w:rPr>
          <w:rFonts w:ascii="Times New Roman" w:hAnsi="Times New Roman" w:cs="Simplified Arabic"/>
          <w:sz w:val="24"/>
          <w:szCs w:val="24"/>
          <w:rtl/>
        </w:rPr>
        <w:t xml:space="preserve">ة </w:t>
      </w:r>
      <w:r w:rsidR="002C028F" w:rsidRPr="003958EC">
        <w:rPr>
          <w:rFonts w:ascii="Times New Roman" w:hAnsi="Times New Roman" w:cs="Simplified Arabic"/>
          <w:sz w:val="24"/>
          <w:szCs w:val="24"/>
          <w:rtl/>
        </w:rPr>
        <w:t>قراء</w:t>
      </w:r>
      <w:r w:rsidR="009F2F9D" w:rsidRPr="003958EC">
        <w:rPr>
          <w:rFonts w:ascii="Times New Roman" w:hAnsi="Times New Roman" w:cs="Simplified Arabic"/>
          <w:sz w:val="24"/>
          <w:szCs w:val="24"/>
          <w:rtl/>
        </w:rPr>
        <w:t xml:space="preserve">ة </w:t>
      </w:r>
      <w:r w:rsidR="00C6579A" w:rsidRPr="003958EC">
        <w:rPr>
          <w:rFonts w:ascii="Times New Roman" w:hAnsi="Times New Roman" w:cs="Simplified Arabic"/>
          <w:sz w:val="24"/>
          <w:szCs w:val="24"/>
          <w:rtl/>
        </w:rPr>
        <w:t>ن</w:t>
      </w:r>
      <w:r w:rsidR="009F2F9D" w:rsidRPr="003958EC">
        <w:rPr>
          <w:rFonts w:ascii="Times New Roman" w:hAnsi="Times New Roman" w:cs="Simplified Arabic"/>
          <w:sz w:val="24"/>
          <w:szCs w:val="24"/>
          <w:rtl/>
        </w:rPr>
        <w:t xml:space="preserve">قدية </w:t>
      </w:r>
      <w:r w:rsidR="0099659A" w:rsidRPr="003958EC">
        <w:rPr>
          <w:rFonts w:ascii="Times New Roman" w:hAnsi="Times New Roman" w:cs="Simplified Arabic"/>
          <w:sz w:val="24"/>
          <w:szCs w:val="24"/>
          <w:rtl/>
        </w:rPr>
        <w:t xml:space="preserve">للقدرة التحليلية </w:t>
      </w:r>
      <w:r w:rsidR="009F2F9D" w:rsidRPr="003958EC">
        <w:rPr>
          <w:rFonts w:ascii="Times New Roman" w:hAnsi="Times New Roman" w:cs="Simplified Arabic"/>
          <w:sz w:val="24"/>
          <w:szCs w:val="24"/>
          <w:rtl/>
        </w:rPr>
        <w:t>ل</w:t>
      </w:r>
      <w:r w:rsidR="00243D99" w:rsidRPr="003958EC">
        <w:rPr>
          <w:rFonts w:ascii="Times New Roman" w:hAnsi="Times New Roman" w:cs="Simplified Arabic"/>
          <w:sz w:val="24"/>
          <w:szCs w:val="24"/>
          <w:rtl/>
        </w:rPr>
        <w:t>مصطلح الجزاءات الإثنية</w:t>
      </w:r>
      <w:r w:rsidR="009F2F9D" w:rsidRPr="003958EC">
        <w:rPr>
          <w:rFonts w:ascii="Times New Roman" w:hAnsi="Times New Roman" w:cs="Simplified Arabic"/>
          <w:sz w:val="24"/>
          <w:szCs w:val="24"/>
          <w:rtl/>
        </w:rPr>
        <w:t xml:space="preserve"> </w:t>
      </w:r>
      <w:r w:rsidR="00CC7FAB" w:rsidRPr="003958EC">
        <w:rPr>
          <w:rFonts w:ascii="Times New Roman" w:hAnsi="Times New Roman" w:cs="Simplified Arabic"/>
          <w:sz w:val="24"/>
          <w:szCs w:val="24"/>
          <w:rtl/>
        </w:rPr>
        <w:t xml:space="preserve">وملاءمته </w:t>
      </w:r>
      <w:r w:rsidR="009F660B" w:rsidRPr="003958EC">
        <w:rPr>
          <w:rFonts w:ascii="Times New Roman" w:hAnsi="Times New Roman" w:cs="Simplified Arabic"/>
          <w:sz w:val="24"/>
          <w:szCs w:val="24"/>
          <w:rtl/>
        </w:rPr>
        <w:t>ل</w:t>
      </w:r>
      <w:r w:rsidR="00E73720" w:rsidRPr="003958EC">
        <w:rPr>
          <w:rFonts w:ascii="Times New Roman" w:hAnsi="Times New Roman" w:cs="Simplified Arabic"/>
          <w:sz w:val="24"/>
          <w:szCs w:val="24"/>
          <w:rtl/>
        </w:rPr>
        <w:t xml:space="preserve">فهم وتفسير </w:t>
      </w:r>
      <w:r w:rsidR="0027635E" w:rsidRPr="003958EC">
        <w:rPr>
          <w:rFonts w:ascii="Times New Roman" w:hAnsi="Times New Roman" w:cs="Simplified Arabic"/>
          <w:sz w:val="24"/>
          <w:szCs w:val="24"/>
          <w:rtl/>
        </w:rPr>
        <w:t xml:space="preserve">حالة التهميش والإقصاء </w:t>
      </w:r>
      <w:r w:rsidR="009F660B" w:rsidRPr="003958EC">
        <w:rPr>
          <w:rFonts w:ascii="Times New Roman" w:hAnsi="Times New Roman" w:cs="Simplified Arabic"/>
          <w:sz w:val="24"/>
          <w:szCs w:val="24"/>
          <w:rtl/>
        </w:rPr>
        <w:t>ل</w:t>
      </w:r>
      <w:r w:rsidR="0027635E" w:rsidRPr="003958EC">
        <w:rPr>
          <w:rFonts w:ascii="Times New Roman" w:hAnsi="Times New Roman" w:cs="Simplified Arabic"/>
          <w:sz w:val="24"/>
          <w:szCs w:val="24"/>
          <w:rtl/>
        </w:rPr>
        <w:t>مهاجر</w:t>
      </w:r>
      <w:r w:rsidR="009F660B" w:rsidRPr="003958EC">
        <w:rPr>
          <w:rFonts w:ascii="Times New Roman" w:hAnsi="Times New Roman" w:cs="Simplified Arabic"/>
          <w:sz w:val="24"/>
          <w:szCs w:val="24"/>
          <w:rtl/>
        </w:rPr>
        <w:t>ي</w:t>
      </w:r>
      <w:r w:rsidR="0027635E" w:rsidRPr="003958EC">
        <w:rPr>
          <w:rFonts w:ascii="Times New Roman" w:hAnsi="Times New Roman" w:cs="Simplified Arabic"/>
          <w:sz w:val="24"/>
          <w:szCs w:val="24"/>
          <w:rtl/>
        </w:rPr>
        <w:t xml:space="preserve">ن </w:t>
      </w:r>
      <w:r w:rsidR="00AC4766" w:rsidRPr="003958EC">
        <w:rPr>
          <w:rFonts w:ascii="Times New Roman" w:hAnsi="Times New Roman" w:cs="Simplified Arabic"/>
          <w:sz w:val="24"/>
          <w:szCs w:val="24"/>
          <w:rtl/>
        </w:rPr>
        <w:t>ي</w:t>
      </w:r>
      <w:r w:rsidR="00CC7FAB" w:rsidRPr="003958EC">
        <w:rPr>
          <w:rFonts w:ascii="Times New Roman" w:hAnsi="Times New Roman" w:cs="Simplified Arabic"/>
          <w:sz w:val="24"/>
          <w:szCs w:val="24"/>
          <w:rtl/>
        </w:rPr>
        <w:t>ُ</w:t>
      </w:r>
      <w:r w:rsidR="00AC4766" w:rsidRPr="003958EC">
        <w:rPr>
          <w:rFonts w:ascii="Times New Roman" w:hAnsi="Times New Roman" w:cs="Simplified Arabic"/>
          <w:sz w:val="24"/>
          <w:szCs w:val="24"/>
          <w:rtl/>
        </w:rPr>
        <w:t>عتبرون بيض</w:t>
      </w:r>
      <w:r w:rsidR="00CC7FAB" w:rsidRPr="003958EC">
        <w:rPr>
          <w:rFonts w:ascii="Times New Roman" w:hAnsi="Times New Roman" w:cs="Simplified Arabic"/>
          <w:sz w:val="24"/>
          <w:szCs w:val="24"/>
          <w:rtl/>
        </w:rPr>
        <w:t>ً</w:t>
      </w:r>
      <w:r w:rsidR="00AC4766" w:rsidRPr="003958EC">
        <w:rPr>
          <w:rFonts w:ascii="Times New Roman" w:hAnsi="Times New Roman" w:cs="Simplified Arabic"/>
          <w:sz w:val="24"/>
          <w:szCs w:val="24"/>
          <w:rtl/>
        </w:rPr>
        <w:t>ا من الناحية الشكلية (</w:t>
      </w:r>
      <w:r w:rsidR="00CC7FAB" w:rsidRPr="003958EC">
        <w:rPr>
          <w:rFonts w:ascii="Times New Roman" w:hAnsi="Times New Roman" w:cs="Simplified Arabic"/>
          <w:sz w:val="24"/>
          <w:szCs w:val="24"/>
        </w:rPr>
        <w:t>Nominally</w:t>
      </w:r>
      <w:r w:rsidR="00AC4766" w:rsidRPr="003958EC">
        <w:rPr>
          <w:rFonts w:ascii="Times New Roman" w:hAnsi="Times New Roman" w:cs="Simplified Arabic"/>
          <w:sz w:val="24"/>
          <w:szCs w:val="24"/>
        </w:rPr>
        <w:t xml:space="preserve"> white</w:t>
      </w:r>
      <w:r w:rsidR="00AC4766" w:rsidRPr="003958EC">
        <w:rPr>
          <w:rFonts w:ascii="Times New Roman" w:hAnsi="Times New Roman" w:cs="Simplified Arabic"/>
          <w:sz w:val="24"/>
          <w:szCs w:val="24"/>
          <w:rtl/>
        </w:rPr>
        <w:t>).</w:t>
      </w:r>
      <w:r w:rsidR="00D57448" w:rsidRPr="003958EC">
        <w:rPr>
          <w:rFonts w:ascii="Times New Roman" w:hAnsi="Times New Roman" w:cs="Simplified Arabic"/>
          <w:sz w:val="24"/>
          <w:szCs w:val="24"/>
          <w:rtl/>
        </w:rPr>
        <w:t xml:space="preserve"> </w:t>
      </w:r>
      <w:r w:rsidR="0015377F" w:rsidRPr="003958EC">
        <w:rPr>
          <w:rFonts w:ascii="Times New Roman" w:hAnsi="Times New Roman" w:cs="Simplified Arabic"/>
          <w:sz w:val="24"/>
          <w:szCs w:val="24"/>
          <w:rtl/>
        </w:rPr>
        <w:t xml:space="preserve">يقودنا </w:t>
      </w:r>
      <w:r w:rsidR="00CC71FF" w:rsidRPr="003958EC">
        <w:rPr>
          <w:rFonts w:ascii="Times New Roman" w:hAnsi="Times New Roman" w:cs="Simplified Arabic"/>
          <w:sz w:val="24"/>
          <w:szCs w:val="24"/>
          <w:rtl/>
        </w:rPr>
        <w:t>تحليل البيانات ونقاش النتائج</w:t>
      </w:r>
      <w:r w:rsidR="001F6669" w:rsidRPr="003958EC">
        <w:rPr>
          <w:rFonts w:ascii="Times New Roman" w:hAnsi="Times New Roman" w:cs="Simplified Arabic"/>
          <w:sz w:val="24"/>
          <w:szCs w:val="24"/>
          <w:rtl/>
        </w:rPr>
        <w:t xml:space="preserve"> إلى </w:t>
      </w:r>
      <w:r w:rsidR="00CC7FAB" w:rsidRPr="003958EC">
        <w:rPr>
          <w:rFonts w:ascii="Times New Roman" w:hAnsi="Times New Roman" w:cs="Simplified Arabic"/>
          <w:sz w:val="24"/>
          <w:szCs w:val="24"/>
          <w:rtl/>
        </w:rPr>
        <w:t>ا</w:t>
      </w:r>
      <w:r w:rsidR="00950856" w:rsidRPr="003958EC">
        <w:rPr>
          <w:rFonts w:ascii="Times New Roman" w:hAnsi="Times New Roman" w:cs="Simplified Arabic"/>
          <w:sz w:val="24"/>
          <w:szCs w:val="24"/>
          <w:rtl/>
        </w:rPr>
        <w:t>ل</w:t>
      </w:r>
      <w:r w:rsidR="00CC7FAB" w:rsidRPr="003958EC">
        <w:rPr>
          <w:rFonts w:ascii="Times New Roman" w:hAnsi="Times New Roman" w:cs="Simplified Arabic"/>
          <w:sz w:val="24"/>
          <w:szCs w:val="24"/>
          <w:rtl/>
        </w:rPr>
        <w:t>ا</w:t>
      </w:r>
      <w:r w:rsidR="00950856" w:rsidRPr="003958EC">
        <w:rPr>
          <w:rFonts w:ascii="Times New Roman" w:hAnsi="Times New Roman" w:cs="Simplified Arabic"/>
          <w:sz w:val="24"/>
          <w:szCs w:val="24"/>
          <w:rtl/>
        </w:rPr>
        <w:t xml:space="preserve">ستنتاج أننا </w:t>
      </w:r>
      <w:r w:rsidR="00CC7FAB" w:rsidRPr="003958EC">
        <w:rPr>
          <w:rFonts w:ascii="Times New Roman" w:hAnsi="Times New Roman" w:cs="Simplified Arabic"/>
          <w:sz w:val="24"/>
          <w:szCs w:val="24"/>
          <w:rtl/>
        </w:rPr>
        <w:t xml:space="preserve">في </w:t>
      </w:r>
      <w:r w:rsidR="00CC7FAB" w:rsidRPr="003958EC">
        <w:rPr>
          <w:rFonts w:ascii="Times New Roman" w:hAnsi="Times New Roman" w:cs="Simplified Arabic"/>
          <w:sz w:val="24"/>
          <w:szCs w:val="24"/>
          <w:rtl/>
          <w:lang w:bidi="ar-QA"/>
        </w:rPr>
        <w:t>حاجة</w:t>
      </w:r>
      <w:r w:rsidR="001F6669" w:rsidRPr="003958EC">
        <w:rPr>
          <w:rFonts w:ascii="Times New Roman" w:hAnsi="Times New Roman" w:cs="Simplified Arabic"/>
          <w:sz w:val="24"/>
          <w:szCs w:val="24"/>
          <w:rtl/>
          <w:lang w:bidi="ar-QA"/>
        </w:rPr>
        <w:t xml:space="preserve"> إلى </w:t>
      </w:r>
      <w:r w:rsidR="00950856" w:rsidRPr="003958EC">
        <w:rPr>
          <w:rFonts w:ascii="Times New Roman" w:hAnsi="Times New Roman" w:cs="Simplified Arabic"/>
          <w:sz w:val="24"/>
          <w:szCs w:val="24"/>
          <w:rtl/>
          <w:lang w:bidi="ar-QA"/>
        </w:rPr>
        <w:t xml:space="preserve">مقاربة مختلفة ومتنوعة للإثنية ترى </w:t>
      </w:r>
      <w:r w:rsidR="000604A0" w:rsidRPr="003958EC">
        <w:rPr>
          <w:rFonts w:ascii="Times New Roman" w:hAnsi="Times New Roman" w:cs="Simplified Arabic"/>
          <w:sz w:val="24"/>
          <w:szCs w:val="24"/>
          <w:rtl/>
          <w:lang w:bidi="ar-QA"/>
        </w:rPr>
        <w:t xml:space="preserve">فيها </w:t>
      </w:r>
      <w:r w:rsidR="00950856" w:rsidRPr="003958EC">
        <w:rPr>
          <w:rFonts w:ascii="Times New Roman" w:hAnsi="Times New Roman" w:cs="Simplified Arabic"/>
          <w:sz w:val="24"/>
          <w:szCs w:val="24"/>
          <w:rtl/>
          <w:lang w:bidi="ar-QA"/>
        </w:rPr>
        <w:t>عامل</w:t>
      </w:r>
      <w:r w:rsidR="00CC7FAB" w:rsidRPr="003958EC">
        <w:rPr>
          <w:rFonts w:ascii="Times New Roman" w:hAnsi="Times New Roman" w:cs="Simplified Arabic"/>
          <w:sz w:val="24"/>
          <w:szCs w:val="24"/>
          <w:rtl/>
          <w:lang w:bidi="ar-QA"/>
        </w:rPr>
        <w:t>ًا</w:t>
      </w:r>
      <w:r w:rsidR="00950856" w:rsidRPr="003958EC">
        <w:rPr>
          <w:rFonts w:ascii="Times New Roman" w:hAnsi="Times New Roman" w:cs="Simplified Arabic"/>
          <w:sz w:val="24"/>
          <w:szCs w:val="24"/>
          <w:rtl/>
          <w:lang w:bidi="ar-QA"/>
        </w:rPr>
        <w:t xml:space="preserve"> مقرر</w:t>
      </w:r>
      <w:r w:rsidR="00CC7FAB" w:rsidRPr="003958EC">
        <w:rPr>
          <w:rFonts w:ascii="Times New Roman" w:hAnsi="Times New Roman" w:cs="Simplified Arabic"/>
          <w:sz w:val="24"/>
          <w:szCs w:val="24"/>
          <w:rtl/>
          <w:lang w:bidi="ar-QA"/>
        </w:rPr>
        <w:t>ًا</w:t>
      </w:r>
      <w:r w:rsidR="00950856" w:rsidRPr="003958EC">
        <w:rPr>
          <w:rFonts w:ascii="Times New Roman" w:hAnsi="Times New Roman" w:cs="Simplified Arabic"/>
          <w:sz w:val="24"/>
          <w:szCs w:val="24"/>
          <w:rtl/>
          <w:lang w:bidi="ar-QA"/>
        </w:rPr>
        <w:t xml:space="preserve"> لمخرجات سوق العمل من ناحية، وأيض</w:t>
      </w:r>
      <w:r w:rsidR="00CC7FAB" w:rsidRPr="003958EC">
        <w:rPr>
          <w:rFonts w:ascii="Times New Roman" w:hAnsi="Times New Roman" w:cs="Simplified Arabic"/>
          <w:sz w:val="24"/>
          <w:szCs w:val="24"/>
          <w:rtl/>
          <w:lang w:bidi="ar-QA"/>
        </w:rPr>
        <w:t>ً</w:t>
      </w:r>
      <w:r w:rsidR="00950856" w:rsidRPr="003958EC">
        <w:rPr>
          <w:rFonts w:ascii="Times New Roman" w:hAnsi="Times New Roman" w:cs="Simplified Arabic"/>
          <w:sz w:val="24"/>
          <w:szCs w:val="24"/>
          <w:rtl/>
          <w:lang w:bidi="ar-QA"/>
        </w:rPr>
        <w:t>ا نتاج</w:t>
      </w:r>
      <w:r w:rsidR="00CC7FAB" w:rsidRPr="003958EC">
        <w:rPr>
          <w:rFonts w:ascii="Times New Roman" w:hAnsi="Times New Roman" w:cs="Simplified Arabic"/>
          <w:sz w:val="24"/>
          <w:szCs w:val="24"/>
          <w:rtl/>
          <w:lang w:bidi="ar-QA"/>
        </w:rPr>
        <w:t>ًا</w:t>
      </w:r>
      <w:r w:rsidR="00950856" w:rsidRPr="003958EC">
        <w:rPr>
          <w:rFonts w:ascii="Times New Roman" w:hAnsi="Times New Roman" w:cs="Simplified Arabic"/>
          <w:sz w:val="24"/>
          <w:szCs w:val="24"/>
          <w:rtl/>
          <w:lang w:bidi="ar-QA"/>
        </w:rPr>
        <w:t xml:space="preserve"> لتفاعلات تنبثق </w:t>
      </w:r>
      <w:r w:rsidR="00CC7FAB" w:rsidRPr="003958EC">
        <w:rPr>
          <w:rFonts w:ascii="Times New Roman" w:hAnsi="Times New Roman" w:cs="Simplified Arabic"/>
          <w:sz w:val="24"/>
          <w:szCs w:val="24"/>
          <w:rtl/>
          <w:lang w:bidi="ar-QA"/>
        </w:rPr>
        <w:t xml:space="preserve">من </w:t>
      </w:r>
      <w:r w:rsidR="00950856" w:rsidRPr="003958EC">
        <w:rPr>
          <w:rFonts w:ascii="Times New Roman" w:hAnsi="Times New Roman" w:cs="Simplified Arabic"/>
          <w:sz w:val="24"/>
          <w:szCs w:val="24"/>
          <w:rtl/>
          <w:lang w:bidi="ar-QA"/>
        </w:rPr>
        <w:t>عملية الهجرة نفسها من ناحية أخرى</w:t>
      </w:r>
      <w:r w:rsidR="00B40EF5" w:rsidRPr="003958EC">
        <w:rPr>
          <w:rFonts w:ascii="Times New Roman" w:hAnsi="Times New Roman" w:cs="Simplified Arabic"/>
          <w:sz w:val="24"/>
          <w:szCs w:val="24"/>
          <w:rtl/>
          <w:lang w:bidi="ar-QA"/>
        </w:rPr>
        <w:t>.</w:t>
      </w:r>
    </w:p>
    <w:p w14:paraId="25FDBF1B"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b/>
          <w:bCs/>
          <w:sz w:val="24"/>
          <w:szCs w:val="24"/>
          <w:lang w:val="en"/>
        </w:rPr>
        <w:t>Abstract</w:t>
      </w:r>
    </w:p>
    <w:p w14:paraId="12994428"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sz w:val="24"/>
          <w:szCs w:val="24"/>
          <w:lang w:val="en"/>
        </w:rPr>
        <w:t xml:space="preserve">Researchers in the UK have attributed the difficulties facing ethnic and minority groups in the labor market to the existence of “Ethnic penalties”. Traditionally, the term has been used to analyze the exclusion and marginalization of different minorities in terms of skin color and cultural (ethnic minorities) compared to majority groups in various Western contexts. </w:t>
      </w:r>
      <w:proofErr w:type="gramStart"/>
      <w:r w:rsidRPr="00DA776E">
        <w:rPr>
          <w:rFonts w:ascii="Times New Roman" w:hAnsi="Times New Roman" w:cs="Simplified Arabic"/>
          <w:sz w:val="24"/>
          <w:szCs w:val="24"/>
        </w:rPr>
        <w:t>But</w:t>
      </w:r>
      <w:proofErr w:type="gramEnd"/>
      <w:r w:rsidRPr="00DA776E">
        <w:rPr>
          <w:rFonts w:ascii="Times New Roman" w:hAnsi="Times New Roman" w:cs="Simplified Arabic"/>
          <w:sz w:val="24"/>
          <w:szCs w:val="24"/>
        </w:rPr>
        <w:t xml:space="preserve"> what happens when the migrants in question are nominally white? The purpose of this paper is to empirically test whether East Europeans have experienced ethnic penalties in terms of unemployment rates, access to salariat jobs, and wages.  Our examination critically assesses the analytic utility of an ethnic penalty for assessing labour market disadvantage for nominally white migrants.</w:t>
      </w:r>
    </w:p>
    <w:p w14:paraId="1CD861BD"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sz w:val="24"/>
          <w:szCs w:val="24"/>
        </w:rPr>
        <w:t> </w:t>
      </w:r>
    </w:p>
    <w:p w14:paraId="342A53C5"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b/>
          <w:bCs/>
          <w:sz w:val="24"/>
          <w:szCs w:val="24"/>
        </w:rPr>
        <w:t>Keyword</w:t>
      </w:r>
      <w:r w:rsidRPr="00DA776E">
        <w:rPr>
          <w:rFonts w:ascii="Times New Roman" w:hAnsi="Times New Roman" w:cs="Simplified Arabic"/>
          <w:sz w:val="24"/>
          <w:szCs w:val="24"/>
        </w:rPr>
        <w:t>: Ethnic penalty, East Europeans, UK, Labor Market, Immigrants</w:t>
      </w:r>
    </w:p>
    <w:p w14:paraId="56DC8AAD"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sz w:val="24"/>
          <w:szCs w:val="24"/>
        </w:rPr>
        <w:t> </w:t>
      </w:r>
    </w:p>
    <w:p w14:paraId="65C0EE14" w14:textId="77777777" w:rsidR="00E12BD6" w:rsidRPr="00DA776E" w:rsidRDefault="00E12BD6" w:rsidP="00E70086">
      <w:pPr>
        <w:rPr>
          <w:rFonts w:ascii="Times New Roman" w:hAnsi="Times New Roman" w:cs="Simplified Arabic"/>
        </w:rPr>
      </w:pPr>
      <w:r w:rsidRPr="00DA776E">
        <w:rPr>
          <w:rFonts w:ascii="Times New Roman" w:hAnsi="Times New Roman" w:cs="Simplified Arabic"/>
        </w:rPr>
        <w:t> </w:t>
      </w:r>
    </w:p>
    <w:p w14:paraId="357A704D" w14:textId="4207B495" w:rsidR="00E12BD6" w:rsidRPr="00DA776E" w:rsidRDefault="00E12BD6" w:rsidP="00E70086">
      <w:pPr>
        <w:bidi/>
        <w:rPr>
          <w:rFonts w:ascii="Times New Roman" w:hAnsi="Times New Roman" w:cs="Simplified Arabic"/>
        </w:rPr>
      </w:pPr>
      <w:r w:rsidRPr="00DA776E">
        <w:rPr>
          <w:rFonts w:ascii="Times New Roman" w:hAnsi="Times New Roman" w:cs="Simplified Arabic"/>
          <w:b/>
          <w:bCs/>
          <w:sz w:val="28"/>
          <w:szCs w:val="28"/>
          <w:rtl/>
          <w:lang w:bidi="ar-QA"/>
        </w:rPr>
        <w:t>كلمات مفتاحية</w:t>
      </w:r>
      <w:r w:rsidRPr="00DA776E">
        <w:rPr>
          <w:rFonts w:ascii="Times New Roman" w:hAnsi="Times New Roman" w:cs="Simplified Arabic"/>
          <w:sz w:val="28"/>
          <w:szCs w:val="28"/>
          <w:rtl/>
          <w:lang w:bidi="ar-QA"/>
        </w:rPr>
        <w:t xml:space="preserve">: جزاءات إثنية، شرق </w:t>
      </w:r>
      <w:r w:rsidR="004F5015" w:rsidRPr="00DA776E">
        <w:rPr>
          <w:rFonts w:ascii="Times New Roman" w:hAnsi="Times New Roman" w:cs="Simplified Arabic"/>
          <w:sz w:val="28"/>
          <w:szCs w:val="28"/>
          <w:rtl/>
          <w:lang w:bidi="ar-QA"/>
        </w:rPr>
        <w:t>أوروب</w:t>
      </w:r>
      <w:r w:rsidRPr="00DA776E">
        <w:rPr>
          <w:rFonts w:ascii="Times New Roman" w:hAnsi="Times New Roman" w:cs="Simplified Arabic"/>
          <w:sz w:val="28"/>
          <w:szCs w:val="28"/>
          <w:rtl/>
          <w:lang w:bidi="ar-QA"/>
        </w:rPr>
        <w:t>يين، المملكة المتحدة، سوق العمل، مهاجرون</w:t>
      </w:r>
    </w:p>
    <w:p w14:paraId="65408834" w14:textId="77777777" w:rsidR="003958EC" w:rsidRDefault="00E12BD6" w:rsidP="00DA776E">
      <w:pPr>
        <w:bidi/>
        <w:rPr>
          <w:rFonts w:ascii="Times New Roman" w:hAnsi="Times New Roman" w:cs="Simplified Arabic"/>
          <w:sz w:val="28"/>
          <w:szCs w:val="28"/>
          <w:rtl/>
        </w:rPr>
      </w:pPr>
      <w:r w:rsidRPr="00DA776E">
        <w:rPr>
          <w:rFonts w:ascii="Times New Roman" w:hAnsi="Times New Roman" w:cs="Simplified Arabic"/>
          <w:sz w:val="28"/>
          <w:szCs w:val="28"/>
        </w:rPr>
        <w:t> </w:t>
      </w:r>
    </w:p>
    <w:p w14:paraId="2B1B9467" w14:textId="77777777" w:rsidR="003958EC" w:rsidRDefault="003958EC" w:rsidP="003958EC">
      <w:pPr>
        <w:bidi/>
        <w:rPr>
          <w:rFonts w:ascii="Times New Roman" w:hAnsi="Times New Roman" w:cs="Simplified Arabic"/>
          <w:sz w:val="28"/>
          <w:szCs w:val="28"/>
          <w:rtl/>
        </w:rPr>
      </w:pPr>
    </w:p>
    <w:p w14:paraId="761A7C99" w14:textId="77777777" w:rsidR="003958EC" w:rsidRDefault="003958EC" w:rsidP="003958EC">
      <w:pPr>
        <w:bidi/>
        <w:rPr>
          <w:rFonts w:ascii="Times New Roman" w:hAnsi="Times New Roman" w:cs="Simplified Arabic"/>
          <w:sz w:val="28"/>
          <w:szCs w:val="28"/>
          <w:rtl/>
        </w:rPr>
      </w:pPr>
    </w:p>
    <w:p w14:paraId="005FD917" w14:textId="12342920" w:rsidR="00384BE7" w:rsidRPr="00DA776E" w:rsidRDefault="00577435" w:rsidP="003958EC">
      <w:pPr>
        <w:bidi/>
        <w:rPr>
          <w:rFonts w:ascii="Times New Roman" w:hAnsi="Times New Roman" w:cs="Simplified Arabic"/>
          <w:b/>
          <w:bCs/>
          <w:sz w:val="28"/>
          <w:szCs w:val="28"/>
          <w:rtl/>
        </w:rPr>
      </w:pPr>
      <w:r w:rsidRPr="00DA776E">
        <w:rPr>
          <w:rFonts w:ascii="Times New Roman" w:hAnsi="Times New Roman" w:cs="Simplified Arabic"/>
          <w:b/>
          <w:bCs/>
          <w:sz w:val="28"/>
          <w:szCs w:val="28"/>
          <w:rtl/>
        </w:rPr>
        <w:lastRenderedPageBreak/>
        <w:t>مقدمة</w:t>
      </w:r>
    </w:p>
    <w:p w14:paraId="1577F120" w14:textId="4E5150FF" w:rsidR="00577435" w:rsidRPr="00DA776E" w:rsidRDefault="00577435" w:rsidP="00E70086">
      <w:pPr>
        <w:bidi/>
        <w:jc w:val="both"/>
        <w:rPr>
          <w:rFonts w:ascii="Times New Roman" w:hAnsi="Times New Roman" w:cs="Simplified Arabic"/>
          <w:sz w:val="28"/>
          <w:szCs w:val="28"/>
        </w:rPr>
      </w:pPr>
      <w:r w:rsidRPr="00DA776E">
        <w:rPr>
          <w:rFonts w:ascii="Times New Roman" w:hAnsi="Times New Roman" w:cs="Simplified Arabic"/>
          <w:sz w:val="28"/>
          <w:szCs w:val="28"/>
          <w:rtl/>
        </w:rPr>
        <w:t>كانت بريطانيا واحدة من ثلاث دول أعضاء في الاتحاد ال</w:t>
      </w:r>
      <w:r w:rsidR="004F5015" w:rsidRPr="00DA776E">
        <w:rPr>
          <w:rFonts w:ascii="Times New Roman" w:hAnsi="Times New Roman" w:cs="Simplified Arabic"/>
          <w:sz w:val="28"/>
          <w:szCs w:val="28"/>
          <w:rtl/>
        </w:rPr>
        <w:t>أوروب</w:t>
      </w:r>
      <w:r w:rsidRPr="00DA776E">
        <w:rPr>
          <w:rFonts w:ascii="Times New Roman" w:hAnsi="Times New Roman" w:cs="Simplified Arabic"/>
          <w:sz w:val="28"/>
          <w:szCs w:val="28"/>
          <w:rtl/>
        </w:rPr>
        <w:t xml:space="preserve">ي لم </w:t>
      </w:r>
      <w:r w:rsidR="00387BA4" w:rsidRPr="00DA776E">
        <w:rPr>
          <w:rFonts w:ascii="Times New Roman" w:hAnsi="Times New Roman" w:cs="Simplified Arabic"/>
          <w:sz w:val="28"/>
          <w:szCs w:val="28"/>
          <w:rtl/>
        </w:rPr>
        <w:t>تقي</w:t>
      </w:r>
      <w:r w:rsidR="000156E4" w:rsidRPr="00DA776E">
        <w:rPr>
          <w:rFonts w:ascii="Times New Roman" w:hAnsi="Times New Roman" w:cs="Simplified Arabic"/>
          <w:sz w:val="28"/>
          <w:szCs w:val="28"/>
          <w:rtl/>
        </w:rPr>
        <w:t>ّ</w:t>
      </w:r>
      <w:r w:rsidR="00387BA4" w:rsidRPr="00DA776E">
        <w:rPr>
          <w:rFonts w:ascii="Times New Roman" w:hAnsi="Times New Roman" w:cs="Simplified Arabic"/>
          <w:sz w:val="28"/>
          <w:szCs w:val="28"/>
          <w:rtl/>
        </w:rPr>
        <w:t>د</w:t>
      </w:r>
      <w:r w:rsidRPr="00DA776E">
        <w:rPr>
          <w:rFonts w:ascii="Times New Roman" w:hAnsi="Times New Roman" w:cs="Simplified Arabic"/>
          <w:sz w:val="28"/>
          <w:szCs w:val="28"/>
          <w:rtl/>
        </w:rPr>
        <w:t xml:space="preserve"> الهجرة من </w:t>
      </w:r>
      <w:r w:rsidR="00DF4DCD" w:rsidRPr="00DA776E">
        <w:rPr>
          <w:rFonts w:ascii="Times New Roman" w:hAnsi="Times New Roman" w:cs="Simplified Arabic"/>
          <w:sz w:val="28"/>
          <w:szCs w:val="28"/>
          <w:rtl/>
        </w:rPr>
        <w:t>الدول ال</w:t>
      </w:r>
      <w:r w:rsidRPr="00DA776E">
        <w:rPr>
          <w:rFonts w:ascii="Times New Roman" w:hAnsi="Times New Roman" w:cs="Simplified Arabic"/>
          <w:sz w:val="28"/>
          <w:szCs w:val="28"/>
          <w:rtl/>
        </w:rPr>
        <w:t xml:space="preserve">شرق </w:t>
      </w:r>
      <w:r w:rsidR="004F5015" w:rsidRPr="00DA776E">
        <w:rPr>
          <w:rFonts w:ascii="Times New Roman" w:hAnsi="Times New Roman" w:cs="Simplified Arabic"/>
          <w:sz w:val="28"/>
          <w:szCs w:val="28"/>
          <w:rtl/>
        </w:rPr>
        <w:t>أوروب</w:t>
      </w:r>
      <w:r w:rsidR="00DF4DCD" w:rsidRPr="00DA776E">
        <w:rPr>
          <w:rFonts w:ascii="Times New Roman" w:hAnsi="Times New Roman" w:cs="Simplified Arabic"/>
          <w:sz w:val="28"/>
          <w:szCs w:val="28"/>
          <w:rtl/>
        </w:rPr>
        <w:t xml:space="preserve">ية </w:t>
      </w:r>
      <w:r w:rsidR="003653E7" w:rsidRPr="00DA776E">
        <w:rPr>
          <w:rFonts w:ascii="Times New Roman" w:hAnsi="Times New Roman" w:cs="Simplified Arabic"/>
          <w:sz w:val="28"/>
          <w:szCs w:val="28"/>
          <w:rtl/>
        </w:rPr>
        <w:t xml:space="preserve">الثماني </w:t>
      </w:r>
      <w:r w:rsidR="00DF4DCD" w:rsidRPr="00DA776E">
        <w:rPr>
          <w:rFonts w:ascii="Times New Roman" w:hAnsi="Times New Roman" w:cs="Simplified Arabic"/>
          <w:sz w:val="28"/>
          <w:szCs w:val="28"/>
          <w:rtl/>
        </w:rPr>
        <w:t xml:space="preserve">التي </w:t>
      </w:r>
      <w:r w:rsidRPr="00DA776E">
        <w:rPr>
          <w:rFonts w:ascii="Times New Roman" w:hAnsi="Times New Roman" w:cs="Simplified Arabic"/>
          <w:sz w:val="28"/>
          <w:szCs w:val="28"/>
          <w:rtl/>
        </w:rPr>
        <w:t>انضمت</w:t>
      </w:r>
      <w:r w:rsidR="001F6669" w:rsidRPr="00DA776E">
        <w:rPr>
          <w:rFonts w:ascii="Times New Roman" w:hAnsi="Times New Roman" w:cs="Simplified Arabic"/>
          <w:sz w:val="28"/>
          <w:szCs w:val="28"/>
          <w:rtl/>
        </w:rPr>
        <w:t xml:space="preserve"> إلى </w:t>
      </w:r>
      <w:r w:rsidRPr="00DA776E">
        <w:rPr>
          <w:rFonts w:ascii="Times New Roman" w:hAnsi="Times New Roman" w:cs="Simplified Arabic"/>
          <w:sz w:val="28"/>
          <w:szCs w:val="28"/>
          <w:rtl/>
        </w:rPr>
        <w:t>الاتحاد ال</w:t>
      </w:r>
      <w:r w:rsidR="004F5015" w:rsidRPr="00DA776E">
        <w:rPr>
          <w:rFonts w:ascii="Times New Roman" w:hAnsi="Times New Roman" w:cs="Simplified Arabic"/>
          <w:sz w:val="28"/>
          <w:szCs w:val="28"/>
          <w:rtl/>
        </w:rPr>
        <w:t>أوروب</w:t>
      </w:r>
      <w:r w:rsidRPr="00DA776E">
        <w:rPr>
          <w:rFonts w:ascii="Times New Roman" w:hAnsi="Times New Roman" w:cs="Simplified Arabic"/>
          <w:sz w:val="28"/>
          <w:szCs w:val="28"/>
          <w:rtl/>
        </w:rPr>
        <w:t>ي في عام 2004</w:t>
      </w:r>
      <w:r w:rsidR="000156E4" w:rsidRPr="00DA776E">
        <w:rPr>
          <w:rFonts w:ascii="Times New Roman" w:hAnsi="Times New Roman" w:cs="Simplified Arabic"/>
          <w:sz w:val="28"/>
          <w:szCs w:val="28"/>
          <w:rtl/>
        </w:rPr>
        <w:t xml:space="preserve">، </w:t>
      </w:r>
      <w:r w:rsidRPr="00DA776E">
        <w:rPr>
          <w:rFonts w:ascii="Times New Roman" w:hAnsi="Times New Roman" w:cs="Simplified Arabic"/>
          <w:sz w:val="28"/>
          <w:szCs w:val="28"/>
          <w:rtl/>
        </w:rPr>
        <w:t xml:space="preserve">وكان هذا جزءًا من سياسة الهجرة التي سعت </w:t>
      </w:r>
      <w:r w:rsidR="0015377F" w:rsidRPr="00DA776E">
        <w:rPr>
          <w:rFonts w:ascii="Times New Roman" w:hAnsi="Times New Roman" w:cs="Simplified Arabic" w:hint="cs"/>
          <w:sz w:val="28"/>
          <w:szCs w:val="28"/>
          <w:rtl/>
        </w:rPr>
        <w:t>ل</w:t>
      </w:r>
      <w:r w:rsidRPr="00DA776E">
        <w:rPr>
          <w:rFonts w:ascii="Times New Roman" w:hAnsi="Times New Roman" w:cs="Simplified Arabic"/>
          <w:sz w:val="28"/>
          <w:szCs w:val="28"/>
          <w:rtl/>
        </w:rPr>
        <w:t xml:space="preserve">سد </w:t>
      </w:r>
      <w:r w:rsidR="00164740" w:rsidRPr="00DA776E">
        <w:rPr>
          <w:rFonts w:ascii="Times New Roman" w:hAnsi="Times New Roman" w:cs="Simplified Arabic"/>
          <w:sz w:val="28"/>
          <w:szCs w:val="28"/>
          <w:rtl/>
        </w:rPr>
        <w:t xml:space="preserve">العجز في </w:t>
      </w:r>
      <w:r w:rsidR="000156E4" w:rsidRPr="00DA776E">
        <w:rPr>
          <w:rFonts w:ascii="Times New Roman" w:hAnsi="Times New Roman" w:cs="Simplified Arabic"/>
          <w:sz w:val="28"/>
          <w:szCs w:val="28"/>
          <w:rtl/>
        </w:rPr>
        <w:t xml:space="preserve">الأيدي </w:t>
      </w:r>
      <w:r w:rsidR="003F330E" w:rsidRPr="00DA776E">
        <w:rPr>
          <w:rFonts w:ascii="Times New Roman" w:hAnsi="Times New Roman" w:cs="Simplified Arabic"/>
          <w:sz w:val="28"/>
          <w:szCs w:val="28"/>
          <w:rtl/>
        </w:rPr>
        <w:t xml:space="preserve">العاملة </w:t>
      </w:r>
      <w:r w:rsidRPr="00DA776E">
        <w:rPr>
          <w:rFonts w:ascii="Times New Roman" w:hAnsi="Times New Roman" w:cs="Simplified Arabic"/>
          <w:sz w:val="28"/>
          <w:szCs w:val="28"/>
          <w:rtl/>
        </w:rPr>
        <w:t xml:space="preserve">في </w:t>
      </w:r>
      <w:r w:rsidR="00233FB6" w:rsidRPr="00DA776E">
        <w:rPr>
          <w:rFonts w:ascii="Times New Roman" w:hAnsi="Times New Roman" w:cs="Simplified Arabic"/>
          <w:sz w:val="28"/>
          <w:szCs w:val="28"/>
          <w:rtl/>
          <w:lang w:bidi="ar-QA"/>
        </w:rPr>
        <w:t xml:space="preserve">بعض </w:t>
      </w:r>
      <w:r w:rsidR="004C5369" w:rsidRPr="00DA776E">
        <w:rPr>
          <w:rFonts w:ascii="Times New Roman" w:hAnsi="Times New Roman" w:cs="Simplified Arabic"/>
          <w:sz w:val="28"/>
          <w:szCs w:val="28"/>
          <w:rtl/>
          <w:lang w:bidi="ar-QA"/>
        </w:rPr>
        <w:t>ال</w:t>
      </w:r>
      <w:r w:rsidR="00D32E05" w:rsidRPr="00DA776E">
        <w:rPr>
          <w:rFonts w:ascii="Times New Roman" w:hAnsi="Times New Roman" w:cs="Simplified Arabic"/>
          <w:sz w:val="28"/>
          <w:szCs w:val="28"/>
          <w:rtl/>
          <w:lang w:bidi="ar-QA"/>
        </w:rPr>
        <w:t xml:space="preserve">قطاعات الفرعية </w:t>
      </w:r>
      <w:r w:rsidR="004C5369" w:rsidRPr="00DA776E">
        <w:rPr>
          <w:rFonts w:ascii="Times New Roman" w:hAnsi="Times New Roman" w:cs="Simplified Arabic"/>
          <w:sz w:val="28"/>
          <w:szCs w:val="28"/>
          <w:rtl/>
          <w:lang w:bidi="ar-QA"/>
        </w:rPr>
        <w:t xml:space="preserve">في الاقتصاد البريطاني </w:t>
      </w:r>
      <w:r w:rsidR="002500BE" w:rsidRPr="00DA776E">
        <w:rPr>
          <w:rFonts w:ascii="Times New Roman" w:hAnsi="Times New Roman" w:cs="Simplified Arabic"/>
          <w:sz w:val="28"/>
          <w:szCs w:val="28"/>
          <w:rtl/>
          <w:lang w:bidi="ar-QA"/>
        </w:rPr>
        <w:t xml:space="preserve">بالاعتماد على </w:t>
      </w:r>
      <w:r w:rsidR="00962D37" w:rsidRPr="00DA776E">
        <w:rPr>
          <w:rFonts w:ascii="Times New Roman" w:hAnsi="Times New Roman" w:cs="Simplified Arabic"/>
          <w:sz w:val="28"/>
          <w:szCs w:val="28"/>
          <w:rtl/>
        </w:rPr>
        <w:t>عمال</w:t>
      </w:r>
      <w:r w:rsidR="000156E4" w:rsidRPr="00DA776E">
        <w:rPr>
          <w:rFonts w:ascii="Times New Roman" w:hAnsi="Times New Roman" w:cs="Simplified Arabic"/>
          <w:sz w:val="28"/>
          <w:szCs w:val="28"/>
          <w:rtl/>
        </w:rPr>
        <w:t> </w:t>
      </w:r>
      <w:r w:rsidR="00962D37" w:rsidRPr="00DA776E">
        <w:rPr>
          <w:rFonts w:ascii="Times New Roman" w:hAnsi="Times New Roman" w:cs="Simplified Arabic"/>
          <w:sz w:val="28"/>
          <w:szCs w:val="28"/>
          <w:rtl/>
        </w:rPr>
        <w:t>-</w:t>
      </w:r>
      <w:r w:rsidR="000156E4" w:rsidRPr="00DA776E">
        <w:rPr>
          <w:rFonts w:ascii="Times New Roman" w:hAnsi="Times New Roman" w:cs="Simplified Arabic"/>
          <w:sz w:val="28"/>
          <w:szCs w:val="28"/>
          <w:rtl/>
        </w:rPr>
        <w:t> </w:t>
      </w:r>
      <w:r w:rsidR="00962D37" w:rsidRPr="00DA776E">
        <w:rPr>
          <w:rFonts w:ascii="Times New Roman" w:hAnsi="Times New Roman" w:cs="Simplified Arabic"/>
          <w:sz w:val="28"/>
          <w:szCs w:val="28"/>
          <w:rtl/>
        </w:rPr>
        <w:t xml:space="preserve">مهاجرين </w:t>
      </w:r>
      <w:r w:rsidRPr="00DA776E">
        <w:rPr>
          <w:rFonts w:ascii="Times New Roman" w:hAnsi="Times New Roman" w:cs="Simplified Arabic"/>
          <w:sz w:val="28"/>
          <w:szCs w:val="28"/>
          <w:rtl/>
        </w:rPr>
        <w:t xml:space="preserve">من شرق </w:t>
      </w:r>
      <w:r w:rsidR="004F5015" w:rsidRPr="00DA776E">
        <w:rPr>
          <w:rFonts w:ascii="Times New Roman" w:hAnsi="Times New Roman" w:cs="Simplified Arabic"/>
          <w:sz w:val="28"/>
          <w:szCs w:val="28"/>
          <w:rtl/>
        </w:rPr>
        <w:t>أوروب</w:t>
      </w:r>
      <w:r w:rsidRPr="00DA776E">
        <w:rPr>
          <w:rFonts w:ascii="Times New Roman" w:hAnsi="Times New Roman" w:cs="Simplified Arabic"/>
          <w:sz w:val="28"/>
          <w:szCs w:val="28"/>
          <w:rtl/>
        </w:rPr>
        <w:t>ا</w:t>
      </w:r>
      <w:r w:rsidR="00962D37" w:rsidRPr="00DA776E">
        <w:rPr>
          <w:rFonts w:ascii="Times New Roman" w:hAnsi="Times New Roman" w:cs="Simplified Arabic"/>
          <w:sz w:val="28"/>
          <w:szCs w:val="28"/>
          <w:rtl/>
        </w:rPr>
        <w:t xml:space="preserve"> </w:t>
      </w:r>
      <w:r w:rsidR="00FC6A1C" w:rsidRPr="00DA776E">
        <w:rPr>
          <w:rFonts w:ascii="Times New Roman" w:hAnsi="Times New Roman" w:cs="Simplified Arabic"/>
          <w:sz w:val="28"/>
          <w:szCs w:val="28"/>
          <w:rtl/>
          <w:lang w:bidi="ar-QA"/>
        </w:rPr>
        <w:t>(</w:t>
      </w:r>
      <w:r w:rsidR="00FC6A1C" w:rsidRPr="00DA776E">
        <w:rPr>
          <w:rFonts w:ascii="Times New Roman" w:hAnsi="Times New Roman" w:cs="Simplified Arabic"/>
          <w:sz w:val="28"/>
          <w:szCs w:val="28"/>
          <w:lang w:bidi="ar-QA"/>
        </w:rPr>
        <w:t>Home Office</w:t>
      </w:r>
      <w:r w:rsidR="003958EC">
        <w:rPr>
          <w:rFonts w:ascii="Times New Roman" w:hAnsi="Times New Roman" w:cs="Simplified Arabic"/>
          <w:sz w:val="28"/>
          <w:szCs w:val="28"/>
          <w:lang w:bidi="ar-QA"/>
        </w:rPr>
        <w:t>,</w:t>
      </w:r>
      <w:r w:rsidR="00FC6A1C" w:rsidRPr="00DA776E">
        <w:rPr>
          <w:rFonts w:ascii="Times New Roman" w:hAnsi="Times New Roman" w:cs="Simplified Arabic"/>
          <w:sz w:val="28"/>
          <w:szCs w:val="28"/>
          <w:lang w:bidi="ar-QA"/>
        </w:rPr>
        <w:t xml:space="preserve"> 2002: 12</w:t>
      </w:r>
      <w:r w:rsidR="00FC6A1C" w:rsidRPr="00DA776E">
        <w:rPr>
          <w:rFonts w:ascii="Times New Roman" w:hAnsi="Times New Roman" w:cs="Simplified Arabic"/>
          <w:sz w:val="28"/>
          <w:szCs w:val="28"/>
          <w:rtl/>
          <w:lang w:bidi="ar-QA"/>
        </w:rPr>
        <w:t>)</w:t>
      </w:r>
      <w:r w:rsidR="00810B7A" w:rsidRPr="00DA776E">
        <w:rPr>
          <w:rFonts w:ascii="Times New Roman" w:hAnsi="Times New Roman" w:cs="Simplified Arabic"/>
          <w:sz w:val="28"/>
          <w:szCs w:val="28"/>
          <w:rtl/>
          <w:lang w:bidi="ar-QA"/>
        </w:rPr>
        <w:t>. وقد نجح هذا بالفعل</w:t>
      </w:r>
      <w:r w:rsidR="00F66D06" w:rsidRPr="00DA776E">
        <w:rPr>
          <w:rFonts w:ascii="Times New Roman" w:hAnsi="Times New Roman" w:cs="Simplified Arabic"/>
          <w:sz w:val="28"/>
          <w:szCs w:val="28"/>
          <w:rtl/>
          <w:lang w:bidi="ar-QA"/>
        </w:rPr>
        <w:t xml:space="preserve">، حيث وصل أكثر من </w:t>
      </w:r>
      <w:r w:rsidR="009517DB" w:rsidRPr="00DA776E">
        <w:rPr>
          <w:rFonts w:ascii="Times New Roman" w:hAnsi="Times New Roman" w:cs="Simplified Arabic"/>
          <w:sz w:val="28"/>
          <w:szCs w:val="28"/>
          <w:rtl/>
          <w:lang w:bidi="ar-QA"/>
        </w:rPr>
        <w:t xml:space="preserve">مليون مهاجر في السنوات القليلة التي </w:t>
      </w:r>
      <w:r w:rsidR="00B22C77" w:rsidRPr="00DA776E">
        <w:rPr>
          <w:rFonts w:ascii="Times New Roman" w:hAnsi="Times New Roman" w:cs="Simplified Arabic"/>
          <w:sz w:val="28"/>
          <w:szCs w:val="28"/>
          <w:rtl/>
          <w:lang w:bidi="ar-QA"/>
        </w:rPr>
        <w:t>تلت عام 2004</w:t>
      </w:r>
      <w:r w:rsidR="000156E4" w:rsidRPr="00DA776E">
        <w:rPr>
          <w:rFonts w:ascii="Times New Roman" w:hAnsi="Times New Roman" w:cs="Simplified Arabic"/>
          <w:sz w:val="28"/>
          <w:szCs w:val="28"/>
          <w:rtl/>
          <w:lang w:bidi="ar-QA"/>
        </w:rPr>
        <w:t>،</w:t>
      </w:r>
      <w:r w:rsidR="00B22C77" w:rsidRPr="00DA776E">
        <w:rPr>
          <w:rFonts w:ascii="Times New Roman" w:hAnsi="Times New Roman" w:cs="Simplified Arabic"/>
          <w:sz w:val="28"/>
          <w:szCs w:val="28"/>
          <w:rtl/>
          <w:lang w:bidi="ar-QA"/>
        </w:rPr>
        <w:t xml:space="preserve"> و</w:t>
      </w:r>
      <w:r w:rsidR="000156E4" w:rsidRPr="00DA776E">
        <w:rPr>
          <w:rFonts w:ascii="Times New Roman" w:hAnsi="Times New Roman" w:cs="Simplified Arabic"/>
          <w:sz w:val="28"/>
          <w:szCs w:val="28"/>
          <w:rtl/>
          <w:lang w:bidi="ar-QA"/>
        </w:rPr>
        <w:t>ا</w:t>
      </w:r>
      <w:r w:rsidR="00332C72" w:rsidRPr="00DA776E">
        <w:rPr>
          <w:rFonts w:ascii="Times New Roman" w:hAnsi="Times New Roman" w:cs="Simplified Arabic"/>
          <w:sz w:val="28"/>
          <w:szCs w:val="28"/>
          <w:rtl/>
          <w:lang w:bidi="ar-QA"/>
        </w:rPr>
        <w:t>نخرط معظم</w:t>
      </w:r>
      <w:r w:rsidR="000156E4" w:rsidRPr="00DA776E">
        <w:rPr>
          <w:rFonts w:ascii="Times New Roman" w:hAnsi="Times New Roman" w:cs="Simplified Arabic"/>
          <w:sz w:val="28"/>
          <w:szCs w:val="28"/>
          <w:rtl/>
          <w:lang w:bidi="ar-QA"/>
        </w:rPr>
        <w:t>هم</w:t>
      </w:r>
      <w:r w:rsidR="00332C72" w:rsidRPr="00DA776E">
        <w:rPr>
          <w:rFonts w:ascii="Times New Roman" w:hAnsi="Times New Roman" w:cs="Simplified Arabic"/>
          <w:sz w:val="28"/>
          <w:szCs w:val="28"/>
          <w:rtl/>
          <w:lang w:bidi="ar-QA"/>
        </w:rPr>
        <w:t xml:space="preserve"> في وظائف متدنية في سوق العمل البريطاني.</w:t>
      </w:r>
      <w:r w:rsidR="00E30A0A" w:rsidRPr="00DA776E">
        <w:rPr>
          <w:rFonts w:ascii="Times New Roman" w:hAnsi="Times New Roman" w:cs="Simplified Arabic"/>
          <w:sz w:val="28"/>
          <w:szCs w:val="28"/>
          <w:rtl/>
          <w:lang w:bidi="ar-QA"/>
        </w:rPr>
        <w:t xml:space="preserve"> ولكن حين</w:t>
      </w:r>
      <w:r w:rsidR="00082A5B" w:rsidRPr="00DA776E">
        <w:rPr>
          <w:rFonts w:ascii="Times New Roman" w:hAnsi="Times New Roman" w:cs="Simplified Arabic"/>
          <w:sz w:val="28"/>
          <w:szCs w:val="28"/>
          <w:rtl/>
          <w:lang w:bidi="ar-QA"/>
        </w:rPr>
        <w:t xml:space="preserve"> </w:t>
      </w:r>
      <w:r w:rsidR="000156E4" w:rsidRPr="00DA776E">
        <w:rPr>
          <w:rFonts w:ascii="Times New Roman" w:hAnsi="Times New Roman" w:cs="Simplified Arabic"/>
          <w:sz w:val="28"/>
          <w:szCs w:val="28"/>
          <w:rtl/>
          <w:lang w:bidi="ar-QA"/>
        </w:rPr>
        <w:t xml:space="preserve">انضمت </w:t>
      </w:r>
      <w:r w:rsidR="00082A5B" w:rsidRPr="00DA776E">
        <w:rPr>
          <w:rFonts w:ascii="Times New Roman" w:hAnsi="Times New Roman" w:cs="Simplified Arabic"/>
          <w:sz w:val="28"/>
          <w:szCs w:val="28"/>
          <w:rtl/>
          <w:lang w:bidi="ar-QA"/>
        </w:rPr>
        <w:t>رومانيا وبلغاريا</w:t>
      </w:r>
      <w:r w:rsidR="001F6669" w:rsidRPr="00DA776E">
        <w:rPr>
          <w:rFonts w:ascii="Times New Roman" w:hAnsi="Times New Roman" w:cs="Simplified Arabic"/>
          <w:sz w:val="28"/>
          <w:szCs w:val="28"/>
          <w:rtl/>
          <w:lang w:bidi="ar-QA"/>
        </w:rPr>
        <w:t xml:space="preserve"> إلى </w:t>
      </w:r>
      <w:r w:rsidR="00082A5B" w:rsidRPr="00DA776E">
        <w:rPr>
          <w:rFonts w:ascii="Times New Roman" w:hAnsi="Times New Roman" w:cs="Simplified Arabic"/>
          <w:sz w:val="28"/>
          <w:szCs w:val="28"/>
          <w:rtl/>
          <w:lang w:bidi="ar-QA"/>
        </w:rPr>
        <w:t xml:space="preserve">الاتحاد </w:t>
      </w:r>
      <w:r w:rsidR="000604A0" w:rsidRPr="00DA776E">
        <w:rPr>
          <w:rFonts w:ascii="Times New Roman" w:hAnsi="Times New Roman" w:cs="Simplified Arabic"/>
          <w:sz w:val="28"/>
          <w:szCs w:val="28"/>
          <w:rtl/>
          <w:lang w:bidi="ar-QA"/>
        </w:rPr>
        <w:t>ال</w:t>
      </w:r>
      <w:r w:rsidR="004F5015" w:rsidRPr="00DA776E">
        <w:rPr>
          <w:rFonts w:ascii="Times New Roman" w:hAnsi="Times New Roman" w:cs="Simplified Arabic"/>
          <w:sz w:val="28"/>
          <w:szCs w:val="28"/>
          <w:rtl/>
          <w:lang w:bidi="ar-QA"/>
        </w:rPr>
        <w:t>أوروب</w:t>
      </w:r>
      <w:r w:rsidR="000604A0" w:rsidRPr="00DA776E">
        <w:rPr>
          <w:rFonts w:ascii="Times New Roman" w:hAnsi="Times New Roman" w:cs="Simplified Arabic"/>
          <w:sz w:val="28"/>
          <w:szCs w:val="28"/>
          <w:rtl/>
          <w:lang w:bidi="ar-QA"/>
        </w:rPr>
        <w:t xml:space="preserve">ي </w:t>
      </w:r>
      <w:r w:rsidR="00012096" w:rsidRPr="00DA776E">
        <w:rPr>
          <w:rFonts w:ascii="Times New Roman" w:hAnsi="Times New Roman" w:cs="Simplified Arabic"/>
          <w:sz w:val="28"/>
          <w:szCs w:val="28"/>
          <w:rtl/>
          <w:lang w:bidi="ar-QA"/>
        </w:rPr>
        <w:t xml:space="preserve">في عام 2007، </w:t>
      </w:r>
      <w:r w:rsidR="000156E4" w:rsidRPr="00DA776E">
        <w:rPr>
          <w:rFonts w:ascii="Times New Roman" w:hAnsi="Times New Roman" w:cs="Simplified Arabic"/>
          <w:sz w:val="28"/>
          <w:szCs w:val="28"/>
          <w:rtl/>
          <w:lang w:bidi="ar-QA"/>
        </w:rPr>
        <w:t xml:space="preserve">اصطدم </w:t>
      </w:r>
      <w:r w:rsidR="006F5332" w:rsidRPr="00DA776E">
        <w:rPr>
          <w:rFonts w:ascii="Times New Roman" w:hAnsi="Times New Roman" w:cs="Simplified Arabic"/>
          <w:sz w:val="28"/>
          <w:szCs w:val="28"/>
          <w:rtl/>
          <w:lang w:bidi="ar-QA"/>
        </w:rPr>
        <w:t>ال</w:t>
      </w:r>
      <w:r w:rsidR="000156E4" w:rsidRPr="00DA776E">
        <w:rPr>
          <w:rFonts w:ascii="Times New Roman" w:hAnsi="Times New Roman" w:cs="Simplified Arabic"/>
          <w:sz w:val="28"/>
          <w:szCs w:val="28"/>
          <w:rtl/>
          <w:lang w:bidi="ar-QA"/>
        </w:rPr>
        <w:t>م</w:t>
      </w:r>
      <w:r w:rsidR="006F5332" w:rsidRPr="00DA776E">
        <w:rPr>
          <w:rFonts w:ascii="Times New Roman" w:hAnsi="Times New Roman" w:cs="Simplified Arabic"/>
          <w:sz w:val="28"/>
          <w:szCs w:val="28"/>
          <w:rtl/>
          <w:lang w:bidi="ar-QA"/>
        </w:rPr>
        <w:t>هاجرون من ه</w:t>
      </w:r>
      <w:r w:rsidR="000E3D37" w:rsidRPr="00DA776E">
        <w:rPr>
          <w:rFonts w:ascii="Times New Roman" w:hAnsi="Times New Roman" w:cs="Simplified Arabic"/>
          <w:sz w:val="28"/>
          <w:szCs w:val="28"/>
          <w:rtl/>
          <w:lang w:bidi="ar-QA"/>
        </w:rPr>
        <w:t>ذين</w:t>
      </w:r>
      <w:r w:rsidR="006F5332" w:rsidRPr="00DA776E">
        <w:rPr>
          <w:rFonts w:ascii="Times New Roman" w:hAnsi="Times New Roman" w:cs="Simplified Arabic"/>
          <w:sz w:val="28"/>
          <w:szCs w:val="28"/>
          <w:rtl/>
          <w:lang w:bidi="ar-QA"/>
        </w:rPr>
        <w:t xml:space="preserve"> البلد</w:t>
      </w:r>
      <w:r w:rsidR="00233191" w:rsidRPr="00DA776E">
        <w:rPr>
          <w:rFonts w:ascii="Times New Roman" w:hAnsi="Times New Roman" w:cs="Simplified Arabic"/>
          <w:sz w:val="28"/>
          <w:szCs w:val="28"/>
          <w:rtl/>
          <w:lang w:bidi="ar-QA"/>
        </w:rPr>
        <w:t>ين</w:t>
      </w:r>
      <w:r w:rsidR="006F5332" w:rsidRPr="00DA776E">
        <w:rPr>
          <w:rFonts w:ascii="Times New Roman" w:hAnsi="Times New Roman" w:cs="Simplified Arabic"/>
          <w:sz w:val="28"/>
          <w:szCs w:val="28"/>
          <w:rtl/>
          <w:lang w:bidi="ar-QA"/>
        </w:rPr>
        <w:t xml:space="preserve"> </w:t>
      </w:r>
      <w:r w:rsidR="00397ED9" w:rsidRPr="00DA776E">
        <w:rPr>
          <w:rFonts w:ascii="Times New Roman" w:hAnsi="Times New Roman" w:cs="Simplified Arabic"/>
          <w:sz w:val="28"/>
          <w:szCs w:val="28"/>
          <w:rtl/>
          <w:lang w:bidi="ar-QA"/>
        </w:rPr>
        <w:t>بإجراءات قي</w:t>
      </w:r>
      <w:r w:rsidR="000156E4" w:rsidRPr="00DA776E">
        <w:rPr>
          <w:rFonts w:ascii="Times New Roman" w:hAnsi="Times New Roman" w:cs="Simplified Arabic"/>
          <w:sz w:val="28"/>
          <w:szCs w:val="28"/>
          <w:rtl/>
          <w:lang w:bidi="ar-QA"/>
        </w:rPr>
        <w:t>ّ</w:t>
      </w:r>
      <w:r w:rsidR="00397ED9" w:rsidRPr="00DA776E">
        <w:rPr>
          <w:rFonts w:ascii="Times New Roman" w:hAnsi="Times New Roman" w:cs="Simplified Arabic"/>
          <w:sz w:val="28"/>
          <w:szCs w:val="28"/>
          <w:rtl/>
          <w:lang w:bidi="ar-QA"/>
        </w:rPr>
        <w:t xml:space="preserve">دت </w:t>
      </w:r>
      <w:r w:rsidR="009D4528" w:rsidRPr="00DA776E">
        <w:rPr>
          <w:rFonts w:ascii="Times New Roman" w:hAnsi="Times New Roman" w:cs="Simplified Arabic"/>
          <w:sz w:val="28"/>
          <w:szCs w:val="28"/>
          <w:rtl/>
          <w:lang w:bidi="ar-QA"/>
        </w:rPr>
        <w:t xml:space="preserve">حرية دخولهم </w:t>
      </w:r>
      <w:r w:rsidR="000123D8" w:rsidRPr="00DA776E">
        <w:rPr>
          <w:rFonts w:ascii="Times New Roman" w:hAnsi="Times New Roman" w:cs="Simplified Arabic"/>
          <w:sz w:val="28"/>
          <w:szCs w:val="28"/>
          <w:rtl/>
          <w:lang w:bidi="ar-QA"/>
        </w:rPr>
        <w:t xml:space="preserve">بسبب </w:t>
      </w:r>
      <w:r w:rsidR="000156E4" w:rsidRPr="00DA776E">
        <w:rPr>
          <w:rFonts w:ascii="Times New Roman" w:hAnsi="Times New Roman" w:cs="Simplified Arabic"/>
          <w:sz w:val="28"/>
          <w:szCs w:val="28"/>
          <w:rtl/>
          <w:lang w:bidi="ar-QA"/>
        </w:rPr>
        <w:t xml:space="preserve">الأعداد </w:t>
      </w:r>
      <w:r w:rsidR="000123D8" w:rsidRPr="00DA776E">
        <w:rPr>
          <w:rFonts w:ascii="Times New Roman" w:hAnsi="Times New Roman" w:cs="Simplified Arabic"/>
          <w:sz w:val="28"/>
          <w:szCs w:val="28"/>
          <w:rtl/>
          <w:lang w:bidi="ar-QA"/>
        </w:rPr>
        <w:t>الكبيرة</w:t>
      </w:r>
      <w:r w:rsidR="0015377F" w:rsidRPr="00DA776E">
        <w:rPr>
          <w:rFonts w:ascii="Times New Roman" w:hAnsi="Times New Roman" w:cs="Simplified Arabic" w:hint="cs"/>
          <w:sz w:val="28"/>
          <w:szCs w:val="28"/>
          <w:rtl/>
          <w:lang w:bidi="ar-QA"/>
        </w:rPr>
        <w:t>،</w:t>
      </w:r>
      <w:r w:rsidR="000123D8" w:rsidRPr="00DA776E">
        <w:rPr>
          <w:rFonts w:ascii="Times New Roman" w:hAnsi="Times New Roman" w:cs="Simplified Arabic"/>
          <w:sz w:val="28"/>
          <w:szCs w:val="28"/>
          <w:rtl/>
          <w:lang w:bidi="ar-QA"/>
        </w:rPr>
        <w:t xml:space="preserve"> </w:t>
      </w:r>
      <w:r w:rsidR="008D30B2" w:rsidRPr="00DA776E">
        <w:rPr>
          <w:rFonts w:ascii="Times New Roman" w:hAnsi="Times New Roman" w:cs="Simplified Arabic"/>
          <w:sz w:val="28"/>
          <w:szCs w:val="28"/>
          <w:rtl/>
          <w:lang w:bidi="ar-QA"/>
        </w:rPr>
        <w:t xml:space="preserve">وغير </w:t>
      </w:r>
      <w:r w:rsidR="000156E4" w:rsidRPr="00DA776E">
        <w:rPr>
          <w:rFonts w:ascii="Times New Roman" w:hAnsi="Times New Roman" w:cs="Simplified Arabic"/>
          <w:sz w:val="28"/>
          <w:szCs w:val="28"/>
          <w:rtl/>
          <w:lang w:bidi="ar-QA"/>
        </w:rPr>
        <w:t>ال</w:t>
      </w:r>
      <w:r w:rsidR="008D30B2" w:rsidRPr="00DA776E">
        <w:rPr>
          <w:rFonts w:ascii="Times New Roman" w:hAnsi="Times New Roman" w:cs="Simplified Arabic"/>
          <w:sz w:val="28"/>
          <w:szCs w:val="28"/>
          <w:rtl/>
          <w:lang w:bidi="ar-QA"/>
        </w:rPr>
        <w:t>متوقعة</w:t>
      </w:r>
      <w:r w:rsidR="0015377F" w:rsidRPr="00DA776E">
        <w:rPr>
          <w:rFonts w:ascii="Times New Roman" w:hAnsi="Times New Roman" w:cs="Simplified Arabic" w:hint="cs"/>
          <w:sz w:val="28"/>
          <w:szCs w:val="28"/>
          <w:rtl/>
          <w:lang w:bidi="ar-QA"/>
        </w:rPr>
        <w:t>،</w:t>
      </w:r>
      <w:r w:rsidR="008D30B2" w:rsidRPr="00DA776E">
        <w:rPr>
          <w:rFonts w:ascii="Times New Roman" w:hAnsi="Times New Roman" w:cs="Simplified Arabic"/>
          <w:sz w:val="28"/>
          <w:szCs w:val="28"/>
          <w:rtl/>
          <w:lang w:bidi="ar-QA"/>
        </w:rPr>
        <w:t xml:space="preserve"> من مهاجري فوج</w:t>
      </w:r>
      <w:r w:rsidR="000156E4" w:rsidRPr="00DA776E">
        <w:rPr>
          <w:rFonts w:ascii="Times New Roman" w:hAnsi="Times New Roman" w:cs="Simplified Arabic"/>
          <w:sz w:val="28"/>
          <w:szCs w:val="28"/>
          <w:rtl/>
          <w:lang w:bidi="ar-QA"/>
        </w:rPr>
        <w:t xml:space="preserve"> عام</w:t>
      </w:r>
      <w:r w:rsidR="008D30B2" w:rsidRPr="00DA776E">
        <w:rPr>
          <w:rFonts w:ascii="Times New Roman" w:hAnsi="Times New Roman" w:cs="Simplified Arabic"/>
          <w:sz w:val="28"/>
          <w:szCs w:val="28"/>
          <w:rtl/>
          <w:lang w:bidi="ar-QA"/>
        </w:rPr>
        <w:t xml:space="preserve"> 2004 </w:t>
      </w:r>
      <w:r w:rsidR="00527ECB" w:rsidRPr="00DA776E">
        <w:rPr>
          <w:rFonts w:ascii="Times New Roman" w:hAnsi="Times New Roman" w:cs="Simplified Arabic"/>
          <w:sz w:val="28"/>
          <w:szCs w:val="28"/>
          <w:rtl/>
          <w:lang w:bidi="ar-QA"/>
        </w:rPr>
        <w:t>(</w:t>
      </w:r>
      <w:r w:rsidR="00527ECB" w:rsidRPr="00DA776E">
        <w:rPr>
          <w:rFonts w:ascii="Times New Roman" w:hAnsi="Times New Roman" w:cs="Simplified Arabic"/>
          <w:sz w:val="28"/>
          <w:szCs w:val="28"/>
        </w:rPr>
        <w:t>Somerville</w:t>
      </w:r>
      <w:r w:rsidR="003958EC">
        <w:rPr>
          <w:rFonts w:ascii="Times New Roman" w:hAnsi="Times New Roman" w:cs="Simplified Arabic"/>
          <w:sz w:val="28"/>
          <w:szCs w:val="28"/>
        </w:rPr>
        <w:t>,</w:t>
      </w:r>
      <w:r w:rsidR="00527ECB" w:rsidRPr="00DA776E">
        <w:rPr>
          <w:rFonts w:ascii="Times New Roman" w:hAnsi="Times New Roman" w:cs="Simplified Arabic"/>
          <w:sz w:val="28"/>
          <w:szCs w:val="28"/>
        </w:rPr>
        <w:t xml:space="preserve"> 2007</w:t>
      </w:r>
      <w:r w:rsidR="000156E4" w:rsidRPr="00DA776E">
        <w:rPr>
          <w:rFonts w:ascii="Times New Roman" w:hAnsi="Times New Roman" w:cs="Simplified Arabic"/>
          <w:sz w:val="28"/>
          <w:szCs w:val="28"/>
        </w:rPr>
        <w:t xml:space="preserve">: </w:t>
      </w:r>
      <w:r w:rsidR="00527ECB" w:rsidRPr="00DA776E">
        <w:rPr>
          <w:rFonts w:ascii="Times New Roman" w:hAnsi="Times New Roman" w:cs="Simplified Arabic"/>
          <w:sz w:val="28"/>
          <w:szCs w:val="28"/>
        </w:rPr>
        <w:t>137-</w:t>
      </w:r>
      <w:r w:rsidR="003958EC">
        <w:rPr>
          <w:rFonts w:ascii="Times New Roman" w:hAnsi="Times New Roman" w:cs="Simplified Arabic"/>
          <w:sz w:val="28"/>
          <w:szCs w:val="28"/>
        </w:rPr>
        <w:t>1</w:t>
      </w:r>
      <w:r w:rsidR="00527ECB" w:rsidRPr="00DA776E">
        <w:rPr>
          <w:rFonts w:ascii="Times New Roman" w:hAnsi="Times New Roman" w:cs="Simplified Arabic"/>
          <w:sz w:val="28"/>
          <w:szCs w:val="28"/>
        </w:rPr>
        <w:t>38</w:t>
      </w:r>
      <w:r w:rsidR="00527ECB" w:rsidRPr="00DA776E">
        <w:rPr>
          <w:rFonts w:ascii="Times New Roman" w:hAnsi="Times New Roman" w:cs="Simplified Arabic"/>
          <w:sz w:val="28"/>
          <w:szCs w:val="28"/>
          <w:rtl/>
        </w:rPr>
        <w:t xml:space="preserve">). نجحت هذه </w:t>
      </w:r>
      <w:r w:rsidR="000156E4" w:rsidRPr="00DA776E">
        <w:rPr>
          <w:rFonts w:ascii="Times New Roman" w:hAnsi="Times New Roman" w:cs="Simplified Arabic"/>
          <w:sz w:val="28"/>
          <w:szCs w:val="28"/>
          <w:rtl/>
        </w:rPr>
        <w:t xml:space="preserve">الإجراءات </w:t>
      </w:r>
      <w:r w:rsidR="00527ECB" w:rsidRPr="00DA776E">
        <w:rPr>
          <w:rFonts w:ascii="Times New Roman" w:hAnsi="Times New Roman" w:cs="Simplified Arabic"/>
          <w:sz w:val="28"/>
          <w:szCs w:val="28"/>
          <w:rtl/>
        </w:rPr>
        <w:t>أيض</w:t>
      </w:r>
      <w:r w:rsidR="000156E4" w:rsidRPr="00DA776E">
        <w:rPr>
          <w:rFonts w:ascii="Times New Roman" w:hAnsi="Times New Roman" w:cs="Simplified Arabic"/>
          <w:sz w:val="28"/>
          <w:szCs w:val="28"/>
          <w:rtl/>
        </w:rPr>
        <w:t>ً</w:t>
      </w:r>
      <w:r w:rsidR="00527ECB" w:rsidRPr="00DA776E">
        <w:rPr>
          <w:rFonts w:ascii="Times New Roman" w:hAnsi="Times New Roman" w:cs="Simplified Arabic"/>
          <w:sz w:val="28"/>
          <w:szCs w:val="28"/>
          <w:rtl/>
        </w:rPr>
        <w:t>ا</w:t>
      </w:r>
      <w:r w:rsidR="000156E4" w:rsidRPr="00DA776E">
        <w:rPr>
          <w:rFonts w:ascii="Times New Roman" w:hAnsi="Times New Roman" w:cs="Simplified Arabic"/>
          <w:sz w:val="28"/>
          <w:szCs w:val="28"/>
          <w:rtl/>
        </w:rPr>
        <w:t xml:space="preserve">؛ إذ </w:t>
      </w:r>
      <w:r w:rsidR="00DC0E60" w:rsidRPr="00DA776E">
        <w:rPr>
          <w:rFonts w:ascii="Times New Roman" w:hAnsi="Times New Roman" w:cs="Simplified Arabic"/>
          <w:sz w:val="28"/>
          <w:szCs w:val="28"/>
          <w:rtl/>
        </w:rPr>
        <w:t>تمك</w:t>
      </w:r>
      <w:r w:rsidR="000156E4" w:rsidRPr="00DA776E">
        <w:rPr>
          <w:rFonts w:ascii="Times New Roman" w:hAnsi="Times New Roman" w:cs="Simplified Arabic"/>
          <w:sz w:val="28"/>
          <w:szCs w:val="28"/>
          <w:rtl/>
        </w:rPr>
        <w:t>ّ</w:t>
      </w:r>
      <w:r w:rsidR="00DC0E60" w:rsidRPr="00DA776E">
        <w:rPr>
          <w:rFonts w:ascii="Times New Roman" w:hAnsi="Times New Roman" w:cs="Simplified Arabic"/>
          <w:sz w:val="28"/>
          <w:szCs w:val="28"/>
          <w:rtl/>
        </w:rPr>
        <w:t xml:space="preserve">ن من دخول بريطانيا </w:t>
      </w:r>
      <w:r w:rsidR="000156E4" w:rsidRPr="00DA776E">
        <w:rPr>
          <w:rFonts w:ascii="Times New Roman" w:hAnsi="Times New Roman" w:cs="Simplified Arabic"/>
          <w:sz w:val="28"/>
          <w:szCs w:val="28"/>
          <w:rtl/>
        </w:rPr>
        <w:t xml:space="preserve">نحو </w:t>
      </w:r>
      <w:r w:rsidR="00DC0E60" w:rsidRPr="00DA776E">
        <w:rPr>
          <w:rFonts w:ascii="Times New Roman" w:hAnsi="Times New Roman" w:cs="Simplified Arabic"/>
          <w:sz w:val="28"/>
          <w:szCs w:val="28"/>
          <w:rtl/>
        </w:rPr>
        <w:t xml:space="preserve">150 </w:t>
      </w:r>
      <w:r w:rsidR="000156E4" w:rsidRPr="00DA776E">
        <w:rPr>
          <w:rFonts w:ascii="Times New Roman" w:hAnsi="Times New Roman" w:cs="Simplified Arabic"/>
          <w:sz w:val="28"/>
          <w:szCs w:val="28"/>
          <w:rtl/>
        </w:rPr>
        <w:t xml:space="preserve">ألف </w:t>
      </w:r>
      <w:r w:rsidR="001437C8" w:rsidRPr="00DA776E">
        <w:rPr>
          <w:rFonts w:ascii="Times New Roman" w:hAnsi="Times New Roman" w:cs="Simplified Arabic"/>
          <w:sz w:val="28"/>
          <w:szCs w:val="28"/>
          <w:rtl/>
        </w:rPr>
        <w:t xml:space="preserve">مهاجر </w:t>
      </w:r>
      <w:r w:rsidR="0041675B" w:rsidRPr="00DA776E">
        <w:rPr>
          <w:rFonts w:ascii="Times New Roman" w:hAnsi="Times New Roman" w:cs="Simplified Arabic"/>
          <w:sz w:val="28"/>
          <w:szCs w:val="28"/>
          <w:rtl/>
        </w:rPr>
        <w:t xml:space="preserve">فقط </w:t>
      </w:r>
      <w:r w:rsidR="001437C8" w:rsidRPr="00DA776E">
        <w:rPr>
          <w:rFonts w:ascii="Times New Roman" w:hAnsi="Times New Roman" w:cs="Simplified Arabic"/>
          <w:sz w:val="28"/>
          <w:szCs w:val="28"/>
          <w:rtl/>
        </w:rPr>
        <w:t>من رومانيا وبلغاريا، و</w:t>
      </w:r>
      <w:r w:rsidR="00EA4879" w:rsidRPr="00DA776E">
        <w:rPr>
          <w:rFonts w:ascii="Times New Roman" w:hAnsi="Times New Roman" w:cs="Simplified Arabic"/>
          <w:sz w:val="28"/>
          <w:szCs w:val="28"/>
          <w:rtl/>
        </w:rPr>
        <w:t>تمام</w:t>
      </w:r>
      <w:r w:rsidR="000156E4" w:rsidRPr="00DA776E">
        <w:rPr>
          <w:rFonts w:ascii="Times New Roman" w:hAnsi="Times New Roman" w:cs="Simplified Arabic"/>
          <w:sz w:val="28"/>
          <w:szCs w:val="28"/>
          <w:rtl/>
        </w:rPr>
        <w:t>ً</w:t>
      </w:r>
      <w:r w:rsidR="00EA4879" w:rsidRPr="00DA776E">
        <w:rPr>
          <w:rFonts w:ascii="Times New Roman" w:hAnsi="Times New Roman" w:cs="Simplified Arabic"/>
          <w:sz w:val="28"/>
          <w:szCs w:val="28"/>
          <w:rtl/>
        </w:rPr>
        <w:t>ا مثل أسلافهم من فوج</w:t>
      </w:r>
      <w:r w:rsidR="000156E4" w:rsidRPr="00DA776E">
        <w:rPr>
          <w:rFonts w:ascii="Times New Roman" w:hAnsi="Times New Roman" w:cs="Simplified Arabic"/>
          <w:sz w:val="28"/>
          <w:szCs w:val="28"/>
          <w:rtl/>
        </w:rPr>
        <w:t xml:space="preserve"> عام</w:t>
      </w:r>
      <w:r w:rsidR="00EA4879" w:rsidRPr="00DA776E">
        <w:rPr>
          <w:rFonts w:ascii="Times New Roman" w:hAnsi="Times New Roman" w:cs="Simplified Arabic"/>
          <w:sz w:val="28"/>
          <w:szCs w:val="28"/>
          <w:rtl/>
        </w:rPr>
        <w:t xml:space="preserve"> 2004، </w:t>
      </w:r>
      <w:r w:rsidR="000156E4" w:rsidRPr="00DA776E">
        <w:rPr>
          <w:rFonts w:ascii="Times New Roman" w:hAnsi="Times New Roman" w:cs="Simplified Arabic"/>
          <w:sz w:val="28"/>
          <w:szCs w:val="28"/>
          <w:rtl/>
        </w:rPr>
        <w:t xml:space="preserve">اندمج </w:t>
      </w:r>
      <w:r w:rsidR="00EA4879" w:rsidRPr="00DA776E">
        <w:rPr>
          <w:rFonts w:ascii="Times New Roman" w:hAnsi="Times New Roman" w:cs="Simplified Arabic"/>
          <w:sz w:val="28"/>
          <w:szCs w:val="28"/>
          <w:rtl/>
        </w:rPr>
        <w:t xml:space="preserve">معظمهم في </w:t>
      </w:r>
      <w:r w:rsidR="008430ED" w:rsidRPr="00DA776E">
        <w:rPr>
          <w:rFonts w:ascii="Times New Roman" w:hAnsi="Times New Roman" w:cs="Simplified Arabic"/>
          <w:sz w:val="28"/>
          <w:szCs w:val="28"/>
          <w:rtl/>
        </w:rPr>
        <w:t xml:space="preserve">القطاعات الاقتصادية </w:t>
      </w:r>
      <w:r w:rsidR="00A165D5" w:rsidRPr="00DA776E">
        <w:rPr>
          <w:rFonts w:ascii="Times New Roman" w:hAnsi="Times New Roman" w:cs="Simplified Arabic"/>
          <w:sz w:val="28"/>
          <w:szCs w:val="28"/>
          <w:rtl/>
        </w:rPr>
        <w:t>الهامشية و</w:t>
      </w:r>
      <w:r w:rsidR="00867872" w:rsidRPr="00DA776E">
        <w:rPr>
          <w:rFonts w:ascii="Times New Roman" w:hAnsi="Times New Roman" w:cs="Simplified Arabic"/>
          <w:sz w:val="28"/>
          <w:szCs w:val="28"/>
          <w:rtl/>
        </w:rPr>
        <w:t>المتدنية.</w:t>
      </w:r>
    </w:p>
    <w:p w14:paraId="3C18378C" w14:textId="10503131" w:rsidR="00867872" w:rsidRPr="00DA776E" w:rsidRDefault="00E81AC5"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لم يختلف</w:t>
      </w:r>
      <w:r w:rsidR="005D4159" w:rsidRPr="00DA776E">
        <w:rPr>
          <w:rFonts w:ascii="Times New Roman" w:hAnsi="Times New Roman" w:cs="Simplified Arabic"/>
          <w:sz w:val="28"/>
          <w:szCs w:val="28"/>
          <w:rtl/>
        </w:rPr>
        <w:t xml:space="preserve"> </w:t>
      </w:r>
      <w:r w:rsidR="000156E4" w:rsidRPr="00DA776E">
        <w:rPr>
          <w:rFonts w:ascii="Times New Roman" w:hAnsi="Times New Roman" w:cs="Simplified Arabic"/>
          <w:sz w:val="28"/>
          <w:szCs w:val="28"/>
          <w:rtl/>
        </w:rPr>
        <w:t xml:space="preserve">اندماج </w:t>
      </w:r>
      <w:r w:rsidR="00CD40F0" w:rsidRPr="00DA776E">
        <w:rPr>
          <w:rFonts w:ascii="Times New Roman" w:hAnsi="Times New Roman" w:cs="Simplified Arabic"/>
          <w:sz w:val="28"/>
          <w:szCs w:val="28"/>
          <w:rtl/>
        </w:rPr>
        <w:t>ال</w:t>
      </w:r>
      <w:r w:rsidR="005D4159" w:rsidRPr="00DA776E">
        <w:rPr>
          <w:rFonts w:ascii="Times New Roman" w:hAnsi="Times New Roman" w:cs="Simplified Arabic"/>
          <w:sz w:val="28"/>
          <w:szCs w:val="28"/>
          <w:rtl/>
        </w:rPr>
        <w:t xml:space="preserve">مهاجرين الشرق </w:t>
      </w:r>
      <w:r w:rsidR="004F5015" w:rsidRPr="00DA776E">
        <w:rPr>
          <w:rFonts w:ascii="Times New Roman" w:hAnsi="Times New Roman" w:cs="Simplified Arabic"/>
          <w:sz w:val="28"/>
          <w:szCs w:val="28"/>
          <w:rtl/>
        </w:rPr>
        <w:t>أوروب</w:t>
      </w:r>
      <w:r w:rsidR="005D4159" w:rsidRPr="00DA776E">
        <w:rPr>
          <w:rFonts w:ascii="Times New Roman" w:hAnsi="Times New Roman" w:cs="Simplified Arabic"/>
          <w:sz w:val="28"/>
          <w:szCs w:val="28"/>
          <w:rtl/>
        </w:rPr>
        <w:t xml:space="preserve">يين في الاقتصاد البريطاني عن </w:t>
      </w:r>
      <w:r w:rsidR="00C471E0" w:rsidRPr="00DA776E">
        <w:rPr>
          <w:rFonts w:ascii="Times New Roman" w:hAnsi="Times New Roman" w:cs="Simplified Arabic"/>
          <w:sz w:val="28"/>
          <w:szCs w:val="28"/>
          <w:rtl/>
        </w:rPr>
        <w:t xml:space="preserve">سابقيهم من </w:t>
      </w:r>
      <w:r w:rsidR="008866ED" w:rsidRPr="00DA776E">
        <w:rPr>
          <w:rFonts w:ascii="Times New Roman" w:hAnsi="Times New Roman" w:cs="Simplified Arabic"/>
          <w:sz w:val="28"/>
          <w:szCs w:val="28"/>
          <w:rtl/>
        </w:rPr>
        <w:t xml:space="preserve">المهاجرين </w:t>
      </w:r>
      <w:r w:rsidR="00870BA3" w:rsidRPr="00DA776E">
        <w:rPr>
          <w:rFonts w:ascii="Times New Roman" w:hAnsi="Times New Roman" w:cs="Simplified Arabic"/>
          <w:sz w:val="28"/>
          <w:szCs w:val="28"/>
          <w:rtl/>
        </w:rPr>
        <w:t xml:space="preserve">غير </w:t>
      </w:r>
      <w:r w:rsidR="000156E4"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870BA3" w:rsidRPr="00DA776E">
        <w:rPr>
          <w:rFonts w:ascii="Times New Roman" w:hAnsi="Times New Roman" w:cs="Simplified Arabic"/>
          <w:sz w:val="28"/>
          <w:szCs w:val="28"/>
          <w:rtl/>
        </w:rPr>
        <w:t>يين</w:t>
      </w:r>
      <w:r w:rsidR="00DB4EB9" w:rsidRPr="00DA776E">
        <w:rPr>
          <w:rFonts w:ascii="Times New Roman" w:hAnsi="Times New Roman" w:cs="Simplified Arabic"/>
          <w:sz w:val="28"/>
          <w:szCs w:val="28"/>
          <w:rtl/>
        </w:rPr>
        <w:t>،</w:t>
      </w:r>
      <w:r w:rsidR="00870BA3" w:rsidRPr="00DA776E">
        <w:rPr>
          <w:rFonts w:ascii="Times New Roman" w:hAnsi="Times New Roman" w:cs="Simplified Arabic"/>
          <w:sz w:val="28"/>
          <w:szCs w:val="28"/>
          <w:rtl/>
        </w:rPr>
        <w:t xml:space="preserve"> مثل </w:t>
      </w:r>
      <w:r w:rsidR="00325E84" w:rsidRPr="00DA776E">
        <w:rPr>
          <w:rFonts w:ascii="Times New Roman" w:hAnsi="Times New Roman" w:cs="Simplified Arabic"/>
          <w:sz w:val="28"/>
          <w:szCs w:val="28"/>
          <w:rtl/>
        </w:rPr>
        <w:t>الأفارقة والكار</w:t>
      </w:r>
      <w:r w:rsidR="0015377F" w:rsidRPr="00DA776E">
        <w:rPr>
          <w:rFonts w:ascii="Times New Roman" w:hAnsi="Times New Roman" w:cs="Simplified Arabic" w:hint="cs"/>
          <w:sz w:val="28"/>
          <w:szCs w:val="28"/>
          <w:rtl/>
        </w:rPr>
        <w:t>ي</w:t>
      </w:r>
      <w:r w:rsidR="00325E84" w:rsidRPr="00DA776E">
        <w:rPr>
          <w:rFonts w:ascii="Times New Roman" w:hAnsi="Times New Roman" w:cs="Simplified Arabic"/>
          <w:sz w:val="28"/>
          <w:szCs w:val="28"/>
          <w:rtl/>
        </w:rPr>
        <w:t>بيين السود والباكستانيين والبنغلاديشيين</w:t>
      </w:r>
      <w:r w:rsidR="00DB4EB9" w:rsidRPr="00DA776E">
        <w:rPr>
          <w:rFonts w:ascii="Times New Roman" w:hAnsi="Times New Roman" w:cs="Simplified Arabic"/>
          <w:sz w:val="28"/>
          <w:szCs w:val="28"/>
          <w:rtl/>
        </w:rPr>
        <w:t>،</w:t>
      </w:r>
      <w:r w:rsidR="00325E84" w:rsidRPr="00DA776E">
        <w:rPr>
          <w:rFonts w:ascii="Times New Roman" w:hAnsi="Times New Roman" w:cs="Simplified Arabic"/>
          <w:sz w:val="28"/>
          <w:szCs w:val="28"/>
          <w:rtl/>
        </w:rPr>
        <w:t xml:space="preserve"> </w:t>
      </w:r>
      <w:r w:rsidR="00302093" w:rsidRPr="00DA776E">
        <w:rPr>
          <w:rFonts w:ascii="Times New Roman" w:hAnsi="Times New Roman" w:cs="Simplified Arabic"/>
          <w:sz w:val="28"/>
          <w:szCs w:val="28"/>
          <w:rtl/>
        </w:rPr>
        <w:t>الذين وصلوا</w:t>
      </w:r>
      <w:r w:rsidR="001F6669" w:rsidRPr="00DA776E">
        <w:rPr>
          <w:rFonts w:ascii="Times New Roman" w:hAnsi="Times New Roman" w:cs="Simplified Arabic"/>
          <w:sz w:val="28"/>
          <w:szCs w:val="28"/>
          <w:rtl/>
        </w:rPr>
        <w:t xml:space="preserve"> إلى </w:t>
      </w:r>
      <w:r w:rsidR="00B3434E" w:rsidRPr="00DA776E">
        <w:rPr>
          <w:rFonts w:ascii="Times New Roman" w:hAnsi="Times New Roman" w:cs="Simplified Arabic"/>
          <w:sz w:val="28"/>
          <w:szCs w:val="28"/>
          <w:rtl/>
        </w:rPr>
        <w:t xml:space="preserve">بريطانيا </w:t>
      </w:r>
      <w:r w:rsidR="00302093" w:rsidRPr="00DA776E">
        <w:rPr>
          <w:rFonts w:ascii="Times New Roman" w:hAnsi="Times New Roman" w:cs="Simplified Arabic"/>
          <w:sz w:val="28"/>
          <w:szCs w:val="28"/>
          <w:rtl/>
        </w:rPr>
        <w:t xml:space="preserve">قبل الشرق </w:t>
      </w:r>
      <w:r w:rsidR="004F5015" w:rsidRPr="00DA776E">
        <w:rPr>
          <w:rFonts w:ascii="Times New Roman" w:hAnsi="Times New Roman" w:cs="Simplified Arabic"/>
          <w:sz w:val="28"/>
          <w:szCs w:val="28"/>
          <w:rtl/>
        </w:rPr>
        <w:t>أوروب</w:t>
      </w:r>
      <w:r w:rsidR="00302093" w:rsidRPr="00DA776E">
        <w:rPr>
          <w:rFonts w:ascii="Times New Roman" w:hAnsi="Times New Roman" w:cs="Simplified Arabic"/>
          <w:sz w:val="28"/>
          <w:szCs w:val="28"/>
          <w:rtl/>
        </w:rPr>
        <w:t xml:space="preserve">يين </w:t>
      </w:r>
      <w:r w:rsidR="000156E4" w:rsidRPr="00DA776E">
        <w:rPr>
          <w:rFonts w:ascii="Times New Roman" w:hAnsi="Times New Roman" w:cs="Simplified Arabic"/>
          <w:sz w:val="28"/>
          <w:szCs w:val="28"/>
          <w:rtl/>
        </w:rPr>
        <w:t xml:space="preserve">بنحو </w:t>
      </w:r>
      <w:r w:rsidR="00084CC0" w:rsidRPr="00DA776E">
        <w:rPr>
          <w:rFonts w:ascii="Times New Roman" w:hAnsi="Times New Roman" w:cs="Simplified Arabic"/>
          <w:sz w:val="28"/>
          <w:szCs w:val="28"/>
          <w:rtl/>
        </w:rPr>
        <w:t>أربعة عقود</w:t>
      </w:r>
      <w:r w:rsidR="00BB73B0" w:rsidRPr="00DA776E">
        <w:rPr>
          <w:rFonts w:ascii="Times New Roman" w:hAnsi="Times New Roman" w:cs="Simplified Arabic"/>
          <w:sz w:val="28"/>
          <w:szCs w:val="28"/>
          <w:rtl/>
        </w:rPr>
        <w:t xml:space="preserve"> أو أكثر</w:t>
      </w:r>
      <w:r w:rsidR="00DB4EB9" w:rsidRPr="00DA776E">
        <w:rPr>
          <w:rFonts w:ascii="Times New Roman" w:hAnsi="Times New Roman" w:cs="Simplified Arabic"/>
          <w:sz w:val="28"/>
          <w:szCs w:val="28"/>
          <w:rtl/>
        </w:rPr>
        <w:t xml:space="preserve">؛ </w:t>
      </w:r>
      <w:r w:rsidR="00B04234" w:rsidRPr="00DA776E">
        <w:rPr>
          <w:rFonts w:ascii="Times New Roman" w:hAnsi="Times New Roman" w:cs="Simplified Arabic"/>
          <w:sz w:val="28"/>
          <w:szCs w:val="28"/>
          <w:rtl/>
        </w:rPr>
        <w:t xml:space="preserve">فقد </w:t>
      </w:r>
      <w:r w:rsidR="00CF13D4" w:rsidRPr="00DA776E">
        <w:rPr>
          <w:rFonts w:ascii="Times New Roman" w:hAnsi="Times New Roman" w:cs="Simplified Arabic"/>
          <w:sz w:val="28"/>
          <w:szCs w:val="28"/>
          <w:rtl/>
        </w:rPr>
        <w:t>تعر</w:t>
      </w:r>
      <w:r w:rsidR="00DB4EB9" w:rsidRPr="00DA776E">
        <w:rPr>
          <w:rFonts w:ascii="Times New Roman" w:hAnsi="Times New Roman" w:cs="Simplified Arabic"/>
          <w:sz w:val="28"/>
          <w:szCs w:val="28"/>
          <w:rtl/>
        </w:rPr>
        <w:t>ّ</w:t>
      </w:r>
      <w:r w:rsidR="00CF13D4" w:rsidRPr="00DA776E">
        <w:rPr>
          <w:rFonts w:ascii="Times New Roman" w:hAnsi="Times New Roman" w:cs="Simplified Arabic"/>
          <w:sz w:val="28"/>
          <w:szCs w:val="28"/>
          <w:rtl/>
        </w:rPr>
        <w:t xml:space="preserve">ض القادمون الجدد من شرق </w:t>
      </w:r>
      <w:r w:rsidR="004F5015" w:rsidRPr="00DA776E">
        <w:rPr>
          <w:rFonts w:ascii="Times New Roman" w:hAnsi="Times New Roman" w:cs="Simplified Arabic"/>
          <w:sz w:val="28"/>
          <w:szCs w:val="28"/>
          <w:rtl/>
        </w:rPr>
        <w:t>أوروب</w:t>
      </w:r>
      <w:r w:rsidR="00CF13D4" w:rsidRPr="00DA776E">
        <w:rPr>
          <w:rFonts w:ascii="Times New Roman" w:hAnsi="Times New Roman" w:cs="Simplified Arabic"/>
          <w:sz w:val="28"/>
          <w:szCs w:val="28"/>
          <w:rtl/>
        </w:rPr>
        <w:t xml:space="preserve">ا </w:t>
      </w:r>
      <w:r w:rsidR="00DB4EB9" w:rsidRPr="00DA776E">
        <w:rPr>
          <w:rFonts w:ascii="Times New Roman" w:hAnsi="Times New Roman" w:cs="Simplified Arabic"/>
          <w:sz w:val="28"/>
          <w:szCs w:val="28"/>
          <w:rtl/>
        </w:rPr>
        <w:t>ل</w:t>
      </w:r>
      <w:r w:rsidR="00CF13D4" w:rsidRPr="00DA776E">
        <w:rPr>
          <w:rFonts w:ascii="Times New Roman" w:hAnsi="Times New Roman" w:cs="Simplified Arabic"/>
          <w:sz w:val="28"/>
          <w:szCs w:val="28"/>
          <w:rtl/>
        </w:rPr>
        <w:t>أنواع مختلفة من ال</w:t>
      </w:r>
      <w:r w:rsidR="00C850EC" w:rsidRPr="00DA776E">
        <w:rPr>
          <w:rFonts w:ascii="Times New Roman" w:hAnsi="Times New Roman" w:cs="Simplified Arabic"/>
          <w:sz w:val="28"/>
          <w:szCs w:val="28"/>
          <w:rtl/>
        </w:rPr>
        <w:t>إ</w:t>
      </w:r>
      <w:r w:rsidR="00CF13D4" w:rsidRPr="00DA776E">
        <w:rPr>
          <w:rFonts w:ascii="Times New Roman" w:hAnsi="Times New Roman" w:cs="Simplified Arabic"/>
          <w:sz w:val="28"/>
          <w:szCs w:val="28"/>
          <w:rtl/>
        </w:rPr>
        <w:t xml:space="preserve">قصاء </w:t>
      </w:r>
      <w:r w:rsidR="00D94920" w:rsidRPr="00DA776E">
        <w:rPr>
          <w:rFonts w:ascii="Times New Roman" w:hAnsi="Times New Roman" w:cs="Simplified Arabic"/>
          <w:sz w:val="28"/>
          <w:szCs w:val="28"/>
          <w:rtl/>
        </w:rPr>
        <w:t>والتهميش</w:t>
      </w:r>
      <w:r w:rsidR="00CC120A" w:rsidRPr="00DA776E">
        <w:rPr>
          <w:rFonts w:ascii="Times New Roman" w:hAnsi="Times New Roman" w:cs="Simplified Arabic"/>
          <w:sz w:val="28"/>
          <w:szCs w:val="28"/>
          <w:rtl/>
        </w:rPr>
        <w:t xml:space="preserve"> (</w:t>
      </w:r>
      <w:r w:rsidR="00CC120A" w:rsidRPr="00DA776E">
        <w:rPr>
          <w:rFonts w:ascii="Times New Roman" w:hAnsi="Times New Roman" w:cs="Simplified Arabic"/>
          <w:sz w:val="28"/>
          <w:szCs w:val="28"/>
        </w:rPr>
        <w:t>Ciupijus</w:t>
      </w:r>
      <w:r w:rsidR="003958EC">
        <w:rPr>
          <w:rFonts w:ascii="Times New Roman" w:hAnsi="Times New Roman" w:cs="Simplified Arabic"/>
          <w:sz w:val="28"/>
          <w:szCs w:val="28"/>
        </w:rPr>
        <w:t>,</w:t>
      </w:r>
      <w:r w:rsidR="00CC120A"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CC120A" w:rsidRPr="00DA776E">
        <w:rPr>
          <w:rFonts w:ascii="Times New Roman" w:hAnsi="Times New Roman" w:cs="Simplified Arabic"/>
          <w:sz w:val="28"/>
          <w:szCs w:val="28"/>
        </w:rPr>
        <w:t>543</w:t>
      </w:r>
      <w:r w:rsidR="00CC120A" w:rsidRPr="00DA776E">
        <w:rPr>
          <w:rFonts w:ascii="Times New Roman" w:hAnsi="Times New Roman" w:cs="Simplified Arabic"/>
          <w:sz w:val="28"/>
          <w:szCs w:val="28"/>
          <w:rtl/>
        </w:rPr>
        <w:t>)</w:t>
      </w:r>
      <w:r w:rsidR="00D94920" w:rsidRPr="00DA776E">
        <w:rPr>
          <w:rFonts w:ascii="Times New Roman" w:hAnsi="Times New Roman" w:cs="Simplified Arabic"/>
          <w:sz w:val="28"/>
          <w:szCs w:val="28"/>
          <w:rtl/>
        </w:rPr>
        <w:t xml:space="preserve"> </w:t>
      </w:r>
      <w:r w:rsidR="00CF13D4" w:rsidRPr="00DA776E">
        <w:rPr>
          <w:rFonts w:ascii="Times New Roman" w:hAnsi="Times New Roman" w:cs="Simplified Arabic"/>
          <w:sz w:val="28"/>
          <w:szCs w:val="28"/>
          <w:rtl/>
        </w:rPr>
        <w:t xml:space="preserve">ولم تشفع </w:t>
      </w:r>
      <w:r w:rsidR="00194ACB" w:rsidRPr="00DA776E">
        <w:rPr>
          <w:rFonts w:ascii="Times New Roman" w:hAnsi="Times New Roman" w:cs="Simplified Arabic"/>
          <w:sz w:val="28"/>
          <w:szCs w:val="28"/>
          <w:rtl/>
        </w:rPr>
        <w:t xml:space="preserve">لهم </w:t>
      </w:r>
      <w:r w:rsidR="00610764" w:rsidRPr="00DA776E">
        <w:rPr>
          <w:rFonts w:ascii="Times New Roman" w:hAnsi="Times New Roman" w:cs="Simplified Arabic"/>
          <w:sz w:val="28"/>
          <w:szCs w:val="28"/>
          <w:rtl/>
        </w:rPr>
        <w:t>خلفيت</w:t>
      </w:r>
      <w:r w:rsidR="00DB4EB9" w:rsidRPr="00DA776E">
        <w:rPr>
          <w:rFonts w:ascii="Times New Roman" w:hAnsi="Times New Roman" w:cs="Simplified Arabic"/>
          <w:sz w:val="28"/>
          <w:szCs w:val="28"/>
          <w:rtl/>
        </w:rPr>
        <w:t>ُ</w:t>
      </w:r>
      <w:r w:rsidR="00610764" w:rsidRPr="00DA776E">
        <w:rPr>
          <w:rFonts w:ascii="Times New Roman" w:hAnsi="Times New Roman" w:cs="Simplified Arabic"/>
          <w:sz w:val="28"/>
          <w:szCs w:val="28"/>
          <w:rtl/>
        </w:rPr>
        <w:t xml:space="preserve">هم </w:t>
      </w:r>
      <w:r w:rsidR="00194ACB"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194ACB" w:rsidRPr="00DA776E">
        <w:rPr>
          <w:rFonts w:ascii="Times New Roman" w:hAnsi="Times New Roman" w:cs="Simplified Arabic"/>
          <w:sz w:val="28"/>
          <w:szCs w:val="28"/>
          <w:rtl/>
        </w:rPr>
        <w:t xml:space="preserve">ية </w:t>
      </w:r>
      <w:r w:rsidR="00BA1DCC" w:rsidRPr="00DA776E">
        <w:rPr>
          <w:rFonts w:ascii="Times New Roman" w:hAnsi="Times New Roman" w:cs="Simplified Arabic"/>
          <w:sz w:val="28"/>
          <w:szCs w:val="28"/>
          <w:rtl/>
        </w:rPr>
        <w:t xml:space="preserve">ولا </w:t>
      </w:r>
      <w:r w:rsidR="00DB4EB9" w:rsidRPr="00DA776E">
        <w:rPr>
          <w:rFonts w:ascii="Times New Roman" w:hAnsi="Times New Roman" w:cs="Simplified Arabic"/>
          <w:sz w:val="28"/>
          <w:szCs w:val="28"/>
          <w:rtl/>
        </w:rPr>
        <w:t>انتماؤهم</w:t>
      </w:r>
      <w:r w:rsidR="001F6669" w:rsidRPr="00DA776E">
        <w:rPr>
          <w:rFonts w:ascii="Times New Roman" w:hAnsi="Times New Roman" w:cs="Simplified Arabic"/>
          <w:sz w:val="28"/>
          <w:szCs w:val="28"/>
          <w:rtl/>
        </w:rPr>
        <w:t xml:space="preserve"> إلى </w:t>
      </w:r>
      <w:r w:rsidR="00610764" w:rsidRPr="00DA776E">
        <w:rPr>
          <w:rFonts w:ascii="Times New Roman" w:hAnsi="Times New Roman" w:cs="Simplified Arabic"/>
          <w:sz w:val="28"/>
          <w:szCs w:val="28"/>
          <w:rtl/>
        </w:rPr>
        <w:t>الثقافة الغربية</w:t>
      </w:r>
      <w:r w:rsidR="00DB4EB9" w:rsidRPr="00DA776E">
        <w:rPr>
          <w:rFonts w:ascii="Times New Roman" w:hAnsi="Times New Roman" w:cs="Simplified Arabic"/>
          <w:sz w:val="28"/>
          <w:szCs w:val="28"/>
          <w:rtl/>
        </w:rPr>
        <w:t> </w:t>
      </w:r>
      <w:r w:rsidR="00610764" w:rsidRPr="00DA776E">
        <w:rPr>
          <w:rFonts w:ascii="Times New Roman" w:hAnsi="Times New Roman" w:cs="Simplified Arabic"/>
          <w:sz w:val="28"/>
          <w:szCs w:val="28"/>
          <w:rtl/>
        </w:rPr>
        <w:t>-</w:t>
      </w:r>
      <w:r w:rsidR="00DB4EB9" w:rsidRPr="00DA776E">
        <w:rPr>
          <w:rFonts w:ascii="Times New Roman" w:hAnsi="Times New Roman" w:cs="Simplified Arabic"/>
          <w:sz w:val="28"/>
          <w:szCs w:val="28"/>
          <w:rtl/>
        </w:rPr>
        <w:t> </w:t>
      </w:r>
      <w:r w:rsidR="00610764" w:rsidRPr="00DA776E">
        <w:rPr>
          <w:rFonts w:ascii="Times New Roman" w:hAnsi="Times New Roman" w:cs="Simplified Arabic"/>
          <w:sz w:val="28"/>
          <w:szCs w:val="28"/>
          <w:rtl/>
        </w:rPr>
        <w:t xml:space="preserve">المسيحية </w:t>
      </w:r>
      <w:r w:rsidR="00C64F87" w:rsidRPr="00DA776E">
        <w:rPr>
          <w:rFonts w:ascii="Times New Roman" w:hAnsi="Times New Roman" w:cs="Simplified Arabic"/>
          <w:sz w:val="28"/>
          <w:szCs w:val="28"/>
          <w:rtl/>
        </w:rPr>
        <w:t xml:space="preserve">أو </w:t>
      </w:r>
      <w:r w:rsidR="00F96270" w:rsidRPr="00DA776E">
        <w:rPr>
          <w:rFonts w:ascii="Times New Roman" w:hAnsi="Times New Roman" w:cs="Simplified Arabic"/>
          <w:sz w:val="28"/>
          <w:szCs w:val="28"/>
          <w:rtl/>
        </w:rPr>
        <w:t xml:space="preserve">العرق </w:t>
      </w:r>
      <w:r w:rsidR="00DB4EB9" w:rsidRPr="00DA776E">
        <w:rPr>
          <w:rFonts w:ascii="Times New Roman" w:hAnsi="Times New Roman" w:cs="Simplified Arabic"/>
          <w:sz w:val="28"/>
          <w:szCs w:val="28"/>
          <w:rtl/>
        </w:rPr>
        <w:t>الأبيض في الاندماج الكامل، إذ إن</w:t>
      </w:r>
      <w:r w:rsidR="00E246CB" w:rsidRPr="00DA776E">
        <w:rPr>
          <w:rFonts w:ascii="Times New Roman" w:hAnsi="Times New Roman" w:cs="Simplified Arabic"/>
          <w:sz w:val="28"/>
          <w:szCs w:val="28"/>
          <w:rtl/>
        </w:rPr>
        <w:t xml:space="preserve">هم </w:t>
      </w:r>
      <w:r w:rsidR="004F5015" w:rsidRPr="00DA776E">
        <w:rPr>
          <w:rFonts w:ascii="Times New Roman" w:hAnsi="Times New Roman" w:cs="Simplified Arabic"/>
          <w:sz w:val="28"/>
          <w:szCs w:val="28"/>
          <w:rtl/>
        </w:rPr>
        <w:t>أوروب</w:t>
      </w:r>
      <w:r w:rsidR="00E246CB" w:rsidRPr="00DA776E">
        <w:rPr>
          <w:rFonts w:ascii="Times New Roman" w:hAnsi="Times New Roman" w:cs="Simplified Arabic"/>
          <w:sz w:val="28"/>
          <w:szCs w:val="28"/>
          <w:rtl/>
        </w:rPr>
        <w:t>يون بيض</w:t>
      </w:r>
      <w:r w:rsidR="00C210D9" w:rsidRPr="00DA776E">
        <w:rPr>
          <w:rFonts w:ascii="Times New Roman" w:hAnsi="Times New Roman" w:cs="Simplified Arabic"/>
          <w:sz w:val="28"/>
          <w:szCs w:val="28"/>
          <w:rtl/>
        </w:rPr>
        <w:t xml:space="preserve"> عرقي</w:t>
      </w:r>
      <w:r w:rsidR="00DB4EB9" w:rsidRPr="00DA776E">
        <w:rPr>
          <w:rFonts w:ascii="Times New Roman" w:hAnsi="Times New Roman" w:cs="Simplified Arabic"/>
          <w:sz w:val="28"/>
          <w:szCs w:val="28"/>
          <w:rtl/>
        </w:rPr>
        <w:t>ً</w:t>
      </w:r>
      <w:r w:rsidR="00C210D9" w:rsidRPr="00DA776E">
        <w:rPr>
          <w:rFonts w:ascii="Times New Roman" w:hAnsi="Times New Roman" w:cs="Simplified Arabic"/>
          <w:sz w:val="28"/>
          <w:szCs w:val="28"/>
          <w:rtl/>
        </w:rPr>
        <w:t>ا وغربي</w:t>
      </w:r>
      <w:r w:rsidR="003D1763" w:rsidRPr="00DA776E">
        <w:rPr>
          <w:rFonts w:ascii="Times New Roman" w:hAnsi="Times New Roman" w:cs="Simplified Arabic"/>
          <w:sz w:val="28"/>
          <w:szCs w:val="28"/>
          <w:rtl/>
        </w:rPr>
        <w:t>و</w:t>
      </w:r>
      <w:r w:rsidR="00C210D9" w:rsidRPr="00DA776E">
        <w:rPr>
          <w:rFonts w:ascii="Times New Roman" w:hAnsi="Times New Roman" w:cs="Simplified Arabic"/>
          <w:sz w:val="28"/>
          <w:szCs w:val="28"/>
          <w:rtl/>
        </w:rPr>
        <w:t>ن</w:t>
      </w:r>
      <w:r w:rsidR="00DB4EB9" w:rsidRPr="00DA776E">
        <w:rPr>
          <w:rFonts w:ascii="Times New Roman" w:hAnsi="Times New Roman" w:cs="Simplified Arabic"/>
          <w:sz w:val="28"/>
          <w:szCs w:val="28"/>
          <w:rtl/>
        </w:rPr>
        <w:t> </w:t>
      </w:r>
      <w:r w:rsidR="00C210D9" w:rsidRPr="00DA776E">
        <w:rPr>
          <w:rFonts w:ascii="Times New Roman" w:hAnsi="Times New Roman" w:cs="Simplified Arabic"/>
          <w:sz w:val="28"/>
          <w:szCs w:val="28"/>
          <w:rtl/>
        </w:rPr>
        <w:t>-</w:t>
      </w:r>
      <w:r w:rsidR="00DB4EB9" w:rsidRPr="00DA776E">
        <w:rPr>
          <w:rFonts w:ascii="Times New Roman" w:hAnsi="Times New Roman" w:cs="Simplified Arabic"/>
          <w:sz w:val="28"/>
          <w:szCs w:val="28"/>
          <w:rtl/>
        </w:rPr>
        <w:t> </w:t>
      </w:r>
      <w:r w:rsidR="00C210D9" w:rsidRPr="00DA776E">
        <w:rPr>
          <w:rFonts w:ascii="Times New Roman" w:hAnsi="Times New Roman" w:cs="Simplified Arabic"/>
          <w:sz w:val="28"/>
          <w:szCs w:val="28"/>
          <w:rtl/>
        </w:rPr>
        <w:t>مسيحي</w:t>
      </w:r>
      <w:r w:rsidR="006D75D5" w:rsidRPr="00DA776E">
        <w:rPr>
          <w:rFonts w:ascii="Times New Roman" w:hAnsi="Times New Roman" w:cs="Simplified Arabic"/>
          <w:sz w:val="28"/>
          <w:szCs w:val="28"/>
          <w:rtl/>
        </w:rPr>
        <w:t>و</w:t>
      </w:r>
      <w:r w:rsidR="00C210D9" w:rsidRPr="00DA776E">
        <w:rPr>
          <w:rFonts w:ascii="Times New Roman" w:hAnsi="Times New Roman" w:cs="Simplified Arabic"/>
          <w:sz w:val="28"/>
          <w:szCs w:val="28"/>
          <w:rtl/>
        </w:rPr>
        <w:t>ن ثقافي</w:t>
      </w:r>
      <w:r w:rsidR="00DB4EB9" w:rsidRPr="00DA776E">
        <w:rPr>
          <w:rFonts w:ascii="Times New Roman" w:hAnsi="Times New Roman" w:cs="Simplified Arabic"/>
          <w:sz w:val="28"/>
          <w:szCs w:val="28"/>
          <w:rtl/>
        </w:rPr>
        <w:t>ً</w:t>
      </w:r>
      <w:r w:rsidR="00C210D9" w:rsidRPr="00DA776E">
        <w:rPr>
          <w:rFonts w:ascii="Times New Roman" w:hAnsi="Times New Roman" w:cs="Simplified Arabic"/>
          <w:sz w:val="28"/>
          <w:szCs w:val="28"/>
          <w:rtl/>
        </w:rPr>
        <w:t>ا</w:t>
      </w:r>
      <w:r w:rsidR="00E246CB" w:rsidRPr="00DA776E">
        <w:rPr>
          <w:rFonts w:ascii="Times New Roman" w:hAnsi="Times New Roman" w:cs="Simplified Arabic"/>
          <w:sz w:val="28"/>
          <w:szCs w:val="28"/>
          <w:rtl/>
        </w:rPr>
        <w:t xml:space="preserve">، </w:t>
      </w:r>
      <w:r w:rsidR="00D94F25" w:rsidRPr="00DA776E">
        <w:rPr>
          <w:rFonts w:ascii="Times New Roman" w:hAnsi="Times New Roman" w:cs="Simplified Arabic"/>
          <w:sz w:val="28"/>
          <w:szCs w:val="28"/>
          <w:rtl/>
        </w:rPr>
        <w:t xml:space="preserve">أي </w:t>
      </w:r>
      <w:r w:rsidR="0015377F" w:rsidRPr="00DA776E">
        <w:rPr>
          <w:rFonts w:ascii="Times New Roman" w:hAnsi="Times New Roman" w:cs="Simplified Arabic" w:hint="cs"/>
          <w:sz w:val="28"/>
          <w:szCs w:val="28"/>
          <w:rtl/>
        </w:rPr>
        <w:t>أ</w:t>
      </w:r>
      <w:r w:rsidR="00DB4EB9" w:rsidRPr="00DA776E">
        <w:rPr>
          <w:rFonts w:ascii="Times New Roman" w:hAnsi="Times New Roman" w:cs="Simplified Arabic"/>
          <w:sz w:val="28"/>
          <w:szCs w:val="28"/>
          <w:rtl/>
        </w:rPr>
        <w:t xml:space="preserve">نهم </w:t>
      </w:r>
      <w:r w:rsidR="006D75D5" w:rsidRPr="00DA776E">
        <w:rPr>
          <w:rFonts w:ascii="Times New Roman" w:hAnsi="Times New Roman" w:cs="Simplified Arabic"/>
          <w:sz w:val="28"/>
          <w:szCs w:val="28"/>
          <w:rtl/>
        </w:rPr>
        <w:t xml:space="preserve">يشتركون، على </w:t>
      </w:r>
      <w:r w:rsidR="00DB4EB9" w:rsidRPr="00DA776E">
        <w:rPr>
          <w:rFonts w:ascii="Times New Roman" w:hAnsi="Times New Roman" w:cs="Simplified Arabic"/>
          <w:sz w:val="28"/>
          <w:szCs w:val="28"/>
          <w:rtl/>
        </w:rPr>
        <w:t xml:space="preserve">الأقل </w:t>
      </w:r>
      <w:r w:rsidR="006D75D5" w:rsidRPr="00DA776E">
        <w:rPr>
          <w:rFonts w:ascii="Times New Roman" w:hAnsi="Times New Roman" w:cs="Simplified Arabic"/>
          <w:sz w:val="28"/>
          <w:szCs w:val="28"/>
          <w:rtl/>
        </w:rPr>
        <w:t>تخي</w:t>
      </w:r>
      <w:r w:rsidR="0015377F" w:rsidRPr="00DA776E">
        <w:rPr>
          <w:rFonts w:ascii="Times New Roman" w:hAnsi="Times New Roman" w:cs="Simplified Arabic" w:hint="cs"/>
          <w:sz w:val="28"/>
          <w:szCs w:val="28"/>
          <w:rtl/>
        </w:rPr>
        <w:t>ّ</w:t>
      </w:r>
      <w:r w:rsidR="006D75D5" w:rsidRPr="00DA776E">
        <w:rPr>
          <w:rFonts w:ascii="Times New Roman" w:hAnsi="Times New Roman" w:cs="Simplified Arabic"/>
          <w:sz w:val="28"/>
          <w:szCs w:val="28"/>
          <w:rtl/>
        </w:rPr>
        <w:t>ل</w:t>
      </w:r>
      <w:r w:rsidR="00DB4EB9" w:rsidRPr="00DA776E">
        <w:rPr>
          <w:rFonts w:ascii="Times New Roman" w:hAnsi="Times New Roman" w:cs="Simplified Arabic"/>
          <w:sz w:val="28"/>
          <w:szCs w:val="28"/>
          <w:rtl/>
        </w:rPr>
        <w:t>ً</w:t>
      </w:r>
      <w:r w:rsidR="006D75D5" w:rsidRPr="00DA776E">
        <w:rPr>
          <w:rFonts w:ascii="Times New Roman" w:hAnsi="Times New Roman" w:cs="Simplified Arabic"/>
          <w:sz w:val="28"/>
          <w:szCs w:val="28"/>
          <w:rtl/>
        </w:rPr>
        <w:t xml:space="preserve">ا، </w:t>
      </w:r>
      <w:r w:rsidR="00420350" w:rsidRPr="00DA776E">
        <w:rPr>
          <w:rFonts w:ascii="Times New Roman" w:hAnsi="Times New Roman" w:cs="Simplified Arabic"/>
          <w:sz w:val="28"/>
          <w:szCs w:val="28"/>
          <w:rtl/>
        </w:rPr>
        <w:t xml:space="preserve">مع </w:t>
      </w:r>
      <w:r w:rsidR="00D94F25" w:rsidRPr="00DA776E">
        <w:rPr>
          <w:rFonts w:ascii="Times New Roman" w:hAnsi="Times New Roman" w:cs="Simplified Arabic"/>
          <w:sz w:val="28"/>
          <w:szCs w:val="28"/>
          <w:rtl/>
        </w:rPr>
        <w:t xml:space="preserve">السكان البريطانيين </w:t>
      </w:r>
      <w:r w:rsidR="00221A8B" w:rsidRPr="00DA776E">
        <w:rPr>
          <w:rFonts w:ascii="Times New Roman" w:hAnsi="Times New Roman" w:cs="Simplified Arabic"/>
          <w:sz w:val="28"/>
          <w:szCs w:val="28"/>
          <w:rtl/>
        </w:rPr>
        <w:t>بال</w:t>
      </w:r>
      <w:r w:rsidR="00DB4EB9" w:rsidRPr="00DA776E">
        <w:rPr>
          <w:rFonts w:ascii="Times New Roman" w:hAnsi="Times New Roman" w:cs="Simplified Arabic"/>
          <w:sz w:val="28"/>
          <w:szCs w:val="28"/>
          <w:rtl/>
        </w:rPr>
        <w:t>إ</w:t>
      </w:r>
      <w:r w:rsidR="00221A8B" w:rsidRPr="00DA776E">
        <w:rPr>
          <w:rFonts w:ascii="Times New Roman" w:hAnsi="Times New Roman" w:cs="Simplified Arabic"/>
          <w:sz w:val="28"/>
          <w:szCs w:val="28"/>
          <w:rtl/>
        </w:rPr>
        <w:t>ثنية</w:t>
      </w:r>
      <w:r w:rsidR="00DB4EB9" w:rsidRPr="00DA776E">
        <w:rPr>
          <w:rFonts w:ascii="Times New Roman" w:hAnsi="Times New Roman" w:cs="Simplified Arabic"/>
          <w:sz w:val="28"/>
          <w:szCs w:val="28"/>
          <w:rtl/>
        </w:rPr>
        <w:t xml:space="preserve"> نفسها</w:t>
      </w:r>
      <w:r w:rsidR="00221A8B" w:rsidRPr="00DA776E">
        <w:rPr>
          <w:rFonts w:ascii="Times New Roman" w:hAnsi="Times New Roman" w:cs="Simplified Arabic"/>
          <w:sz w:val="28"/>
          <w:szCs w:val="28"/>
          <w:rtl/>
        </w:rPr>
        <w:t>، خلاف</w:t>
      </w:r>
      <w:r w:rsidR="00DB4EB9" w:rsidRPr="00DA776E">
        <w:rPr>
          <w:rFonts w:ascii="Times New Roman" w:hAnsi="Times New Roman" w:cs="Simplified Arabic"/>
          <w:sz w:val="28"/>
          <w:szCs w:val="28"/>
          <w:rtl/>
        </w:rPr>
        <w:t>ً</w:t>
      </w:r>
      <w:r w:rsidR="00221A8B" w:rsidRPr="00DA776E">
        <w:rPr>
          <w:rFonts w:ascii="Times New Roman" w:hAnsi="Times New Roman" w:cs="Simplified Arabic"/>
          <w:sz w:val="28"/>
          <w:szCs w:val="28"/>
          <w:rtl/>
        </w:rPr>
        <w:t xml:space="preserve">ا لمعظم المهاجرين </w:t>
      </w:r>
      <w:r w:rsidR="00411BEF" w:rsidRPr="00DA776E">
        <w:rPr>
          <w:rFonts w:ascii="Times New Roman" w:hAnsi="Times New Roman" w:cs="Simplified Arabic"/>
          <w:sz w:val="28"/>
          <w:szCs w:val="28"/>
          <w:rtl/>
        </w:rPr>
        <w:t xml:space="preserve">الأوائل </w:t>
      </w:r>
      <w:r w:rsidR="00164A37" w:rsidRPr="00DA776E">
        <w:rPr>
          <w:rFonts w:ascii="Times New Roman" w:hAnsi="Times New Roman" w:cs="Simplified Arabic"/>
          <w:sz w:val="28"/>
          <w:szCs w:val="28"/>
          <w:rtl/>
        </w:rPr>
        <w:t xml:space="preserve">الذين </w:t>
      </w:r>
      <w:r w:rsidR="00921DAA" w:rsidRPr="00DA776E">
        <w:rPr>
          <w:rFonts w:ascii="Times New Roman" w:hAnsi="Times New Roman" w:cs="Simplified Arabic"/>
          <w:sz w:val="28"/>
          <w:szCs w:val="28"/>
          <w:rtl/>
        </w:rPr>
        <w:t xml:space="preserve">وصلوا </w:t>
      </w:r>
      <w:r w:rsidR="00411BEF" w:rsidRPr="00DA776E">
        <w:rPr>
          <w:rFonts w:ascii="Times New Roman" w:hAnsi="Times New Roman" w:cs="Simplified Arabic"/>
          <w:sz w:val="28"/>
          <w:szCs w:val="28"/>
          <w:rtl/>
        </w:rPr>
        <w:t>خلال النصف الثاني من القرن العشرين.</w:t>
      </w:r>
    </w:p>
    <w:p w14:paraId="210F4426" w14:textId="41729295" w:rsidR="001D6B40" w:rsidRPr="00DA776E" w:rsidRDefault="00352126"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شاع بين الباحثين في هذا المجال </w:t>
      </w:r>
      <w:r w:rsidR="003C5FC3" w:rsidRPr="00DA776E">
        <w:rPr>
          <w:rFonts w:ascii="Times New Roman" w:hAnsi="Times New Roman" w:cs="Simplified Arabic"/>
          <w:sz w:val="28"/>
          <w:szCs w:val="28"/>
          <w:rtl/>
        </w:rPr>
        <w:t xml:space="preserve">تفسير </w:t>
      </w:r>
      <w:r w:rsidR="00A2578B" w:rsidRPr="00DA776E">
        <w:rPr>
          <w:rFonts w:ascii="Times New Roman" w:hAnsi="Times New Roman" w:cs="Simplified Arabic"/>
          <w:sz w:val="28"/>
          <w:szCs w:val="28"/>
          <w:rtl/>
        </w:rPr>
        <w:t>القصور والعجز لد</w:t>
      </w:r>
      <w:r w:rsidR="00904F1B" w:rsidRPr="00DA776E">
        <w:rPr>
          <w:rFonts w:ascii="Times New Roman" w:hAnsi="Times New Roman" w:cs="Simplified Arabic"/>
          <w:sz w:val="28"/>
          <w:szCs w:val="28"/>
          <w:rtl/>
        </w:rPr>
        <w:t>ى</w:t>
      </w:r>
      <w:r w:rsidR="00A2578B" w:rsidRPr="00DA776E">
        <w:rPr>
          <w:rFonts w:ascii="Times New Roman" w:hAnsi="Times New Roman" w:cs="Simplified Arabic"/>
          <w:sz w:val="28"/>
          <w:szCs w:val="28"/>
          <w:rtl/>
        </w:rPr>
        <w:t xml:space="preserve"> المهاجرين </w:t>
      </w:r>
      <w:r w:rsidR="00DB4EB9" w:rsidRPr="00DA776E">
        <w:rPr>
          <w:rFonts w:ascii="Times New Roman" w:hAnsi="Times New Roman" w:cs="Simplified Arabic"/>
          <w:sz w:val="28"/>
          <w:szCs w:val="28"/>
          <w:rtl/>
        </w:rPr>
        <w:t xml:space="preserve">الأوائل </w:t>
      </w:r>
      <w:r w:rsidR="00110CD7" w:rsidRPr="00DA776E">
        <w:rPr>
          <w:rFonts w:ascii="Times New Roman" w:hAnsi="Times New Roman" w:cs="Simplified Arabic"/>
          <w:sz w:val="28"/>
          <w:szCs w:val="28"/>
          <w:rtl/>
        </w:rPr>
        <w:t>في الوصول</w:t>
      </w:r>
      <w:r w:rsidR="001F6669" w:rsidRPr="00DA776E">
        <w:rPr>
          <w:rFonts w:ascii="Times New Roman" w:hAnsi="Times New Roman" w:cs="Simplified Arabic"/>
          <w:sz w:val="28"/>
          <w:szCs w:val="28"/>
          <w:rtl/>
        </w:rPr>
        <w:t xml:space="preserve"> إلى </w:t>
      </w:r>
      <w:r w:rsidR="00110CD7" w:rsidRPr="00DA776E">
        <w:rPr>
          <w:rFonts w:ascii="Times New Roman" w:hAnsi="Times New Roman" w:cs="Simplified Arabic"/>
          <w:sz w:val="28"/>
          <w:szCs w:val="28"/>
          <w:rtl/>
        </w:rPr>
        <w:t xml:space="preserve">المراتب الاقتصادية </w:t>
      </w:r>
      <w:r w:rsidR="00DB4EB9" w:rsidRPr="00DA776E">
        <w:rPr>
          <w:rFonts w:ascii="Times New Roman" w:hAnsi="Times New Roman" w:cs="Simplified Arabic"/>
          <w:sz w:val="28"/>
          <w:szCs w:val="28"/>
          <w:rtl/>
        </w:rPr>
        <w:t xml:space="preserve">ذاتها، </w:t>
      </w:r>
      <w:r w:rsidR="00110CD7" w:rsidRPr="00DA776E">
        <w:rPr>
          <w:rFonts w:ascii="Times New Roman" w:hAnsi="Times New Roman" w:cs="Simplified Arabic"/>
          <w:sz w:val="28"/>
          <w:szCs w:val="28"/>
          <w:rtl/>
        </w:rPr>
        <w:t xml:space="preserve">والحصول على العوائد </w:t>
      </w:r>
      <w:r w:rsidR="00DB4EB9" w:rsidRPr="00DA776E">
        <w:rPr>
          <w:rFonts w:ascii="Times New Roman" w:hAnsi="Times New Roman" w:cs="Simplified Arabic"/>
          <w:sz w:val="28"/>
          <w:szCs w:val="28"/>
          <w:rtl/>
        </w:rPr>
        <w:t xml:space="preserve">نفسها </w:t>
      </w:r>
      <w:r w:rsidR="00D228F9" w:rsidRPr="00DA776E">
        <w:rPr>
          <w:rFonts w:ascii="Times New Roman" w:hAnsi="Times New Roman" w:cs="Simplified Arabic"/>
          <w:sz w:val="28"/>
          <w:szCs w:val="28"/>
          <w:rtl/>
        </w:rPr>
        <w:t>لرأس</w:t>
      </w:r>
      <w:r w:rsidR="00DB4EB9" w:rsidRPr="00DA776E">
        <w:rPr>
          <w:rFonts w:ascii="Times New Roman" w:hAnsi="Times New Roman" w:cs="Simplified Arabic"/>
          <w:sz w:val="28"/>
          <w:szCs w:val="28"/>
          <w:rtl/>
        </w:rPr>
        <w:t xml:space="preserve"> </w:t>
      </w:r>
      <w:r w:rsidR="00D228F9" w:rsidRPr="00DA776E">
        <w:rPr>
          <w:rFonts w:ascii="Times New Roman" w:hAnsi="Times New Roman" w:cs="Simplified Arabic"/>
          <w:sz w:val="28"/>
          <w:szCs w:val="28"/>
          <w:rtl/>
        </w:rPr>
        <w:t xml:space="preserve">المال البشري </w:t>
      </w:r>
      <w:r w:rsidR="00DB1284" w:rsidRPr="00DA776E">
        <w:rPr>
          <w:rFonts w:ascii="Times New Roman" w:hAnsi="Times New Roman" w:cs="Simplified Arabic"/>
          <w:sz w:val="28"/>
          <w:szCs w:val="28"/>
          <w:rtl/>
        </w:rPr>
        <w:t xml:space="preserve">مقارنة بالسكان البريطانيين بالتفرقة العنصرية </w:t>
      </w:r>
      <w:r w:rsidR="00DB4EB9" w:rsidRPr="00DA776E">
        <w:rPr>
          <w:rFonts w:ascii="Times New Roman" w:hAnsi="Times New Roman" w:cs="Simplified Arabic"/>
          <w:sz w:val="28"/>
          <w:szCs w:val="28"/>
          <w:rtl/>
        </w:rPr>
        <w:t xml:space="preserve">والإثنية </w:t>
      </w:r>
      <w:r w:rsidR="0015377F" w:rsidRPr="00DA776E">
        <w:rPr>
          <w:rFonts w:ascii="Times New Roman" w:hAnsi="Times New Roman" w:cs="Simplified Arabic"/>
          <w:sz w:val="28"/>
          <w:szCs w:val="28"/>
        </w:rPr>
        <w:t>(</w:t>
      </w:r>
      <w:r w:rsidR="00F9604A" w:rsidRPr="00DA776E">
        <w:rPr>
          <w:rFonts w:ascii="Times New Roman" w:hAnsi="Times New Roman" w:cs="Simplified Arabic"/>
          <w:sz w:val="28"/>
          <w:szCs w:val="28"/>
        </w:rPr>
        <w:t>Berthoud</w:t>
      </w:r>
      <w:r w:rsidR="003958EC">
        <w:rPr>
          <w:rFonts w:ascii="Times New Roman" w:hAnsi="Times New Roman" w:cs="Simplified Arabic"/>
          <w:sz w:val="28"/>
          <w:szCs w:val="28"/>
        </w:rPr>
        <w:t>,</w:t>
      </w:r>
      <w:r w:rsidR="00F9604A" w:rsidRPr="00DA776E">
        <w:rPr>
          <w:rFonts w:ascii="Times New Roman" w:hAnsi="Times New Roman" w:cs="Simplified Arabic"/>
          <w:sz w:val="28"/>
          <w:szCs w:val="28"/>
        </w:rPr>
        <w:t xml:space="preserve"> 2000; Carmichael and Woods</w:t>
      </w:r>
      <w:r w:rsidR="003958EC">
        <w:rPr>
          <w:rFonts w:ascii="Times New Roman" w:hAnsi="Times New Roman" w:cs="Simplified Arabic"/>
          <w:sz w:val="28"/>
          <w:szCs w:val="28"/>
        </w:rPr>
        <w:t>,</w:t>
      </w:r>
      <w:r w:rsidR="00F9604A" w:rsidRPr="00DA776E">
        <w:rPr>
          <w:rFonts w:ascii="Times New Roman" w:hAnsi="Times New Roman" w:cs="Simplified Arabic"/>
          <w:sz w:val="28"/>
          <w:szCs w:val="28"/>
        </w:rPr>
        <w:t xml:space="preserve"> 2000; Huffman and Cohen</w:t>
      </w:r>
      <w:r w:rsidR="003958EC">
        <w:rPr>
          <w:rFonts w:ascii="Times New Roman" w:hAnsi="Times New Roman" w:cs="Simplified Arabic"/>
          <w:sz w:val="28"/>
          <w:szCs w:val="28"/>
        </w:rPr>
        <w:t>,</w:t>
      </w:r>
      <w:r w:rsidR="00F9604A" w:rsidRPr="00DA776E">
        <w:rPr>
          <w:rFonts w:ascii="Times New Roman" w:hAnsi="Times New Roman" w:cs="Simplified Arabic"/>
          <w:sz w:val="28"/>
          <w:szCs w:val="28"/>
        </w:rPr>
        <w:t xml:space="preserve"> 2004; Kalter and Kogan</w:t>
      </w:r>
      <w:r w:rsidR="003958EC">
        <w:rPr>
          <w:rFonts w:ascii="Times New Roman" w:hAnsi="Times New Roman" w:cs="Simplified Arabic"/>
          <w:sz w:val="28"/>
          <w:szCs w:val="28"/>
        </w:rPr>
        <w:t>,</w:t>
      </w:r>
      <w:r w:rsidR="00F9604A" w:rsidRPr="00DA776E">
        <w:rPr>
          <w:rFonts w:ascii="Times New Roman" w:hAnsi="Times New Roman" w:cs="Simplified Arabic"/>
          <w:sz w:val="28"/>
          <w:szCs w:val="28"/>
        </w:rPr>
        <w:t xml:space="preserve"> 2006</w:t>
      </w:r>
      <w:r w:rsidR="0015377F" w:rsidRPr="00DA776E">
        <w:rPr>
          <w:rFonts w:ascii="Times New Roman" w:hAnsi="Times New Roman" w:cs="Simplified Arabic"/>
          <w:sz w:val="28"/>
          <w:szCs w:val="28"/>
        </w:rPr>
        <w:t>)</w:t>
      </w:r>
      <w:r w:rsidR="007F647A" w:rsidRPr="00DA776E">
        <w:rPr>
          <w:rFonts w:ascii="Times New Roman" w:hAnsi="Times New Roman" w:cs="Simplified Arabic"/>
          <w:sz w:val="28"/>
          <w:szCs w:val="28"/>
          <w:rtl/>
        </w:rPr>
        <w:t xml:space="preserve">. </w:t>
      </w:r>
      <w:r w:rsidR="005C6954" w:rsidRPr="00DA776E">
        <w:rPr>
          <w:rFonts w:ascii="Times New Roman" w:hAnsi="Times New Roman" w:cs="Simplified Arabic"/>
          <w:sz w:val="28"/>
          <w:szCs w:val="28"/>
          <w:rtl/>
        </w:rPr>
        <w:t xml:space="preserve">وفي السنوات </w:t>
      </w:r>
      <w:r w:rsidR="00DB4EB9" w:rsidRPr="00DA776E">
        <w:rPr>
          <w:rFonts w:ascii="Times New Roman" w:hAnsi="Times New Roman" w:cs="Simplified Arabic"/>
          <w:sz w:val="28"/>
          <w:szCs w:val="28"/>
          <w:rtl/>
        </w:rPr>
        <w:t xml:space="preserve">الأخيرة، </w:t>
      </w:r>
      <w:r w:rsidR="00872531" w:rsidRPr="00DA776E">
        <w:rPr>
          <w:rFonts w:ascii="Times New Roman" w:hAnsi="Times New Roman" w:cs="Simplified Arabic"/>
          <w:sz w:val="28"/>
          <w:szCs w:val="28"/>
          <w:rtl/>
        </w:rPr>
        <w:t xml:space="preserve">هنالك </w:t>
      </w:r>
      <w:r w:rsidR="001D181E" w:rsidRPr="00DA776E">
        <w:rPr>
          <w:rFonts w:ascii="Times New Roman" w:hAnsi="Times New Roman" w:cs="Simplified Arabic"/>
          <w:sz w:val="28"/>
          <w:szCs w:val="28"/>
          <w:rtl/>
        </w:rPr>
        <w:t xml:space="preserve">شبه إجماع </w:t>
      </w:r>
      <w:r w:rsidR="0072505C" w:rsidRPr="00DA776E">
        <w:rPr>
          <w:rFonts w:ascii="Times New Roman" w:hAnsi="Times New Roman" w:cs="Simplified Arabic"/>
          <w:sz w:val="28"/>
          <w:szCs w:val="28"/>
          <w:rtl/>
        </w:rPr>
        <w:t xml:space="preserve">بين الباحثين على تسمية الاختلافات في </w:t>
      </w:r>
      <w:r w:rsidR="00DB4EB9" w:rsidRPr="00DA776E">
        <w:rPr>
          <w:rFonts w:ascii="Times New Roman" w:hAnsi="Times New Roman" w:cs="Simplified Arabic"/>
          <w:sz w:val="28"/>
          <w:szCs w:val="28"/>
          <w:rtl/>
        </w:rPr>
        <w:t xml:space="preserve">الأداء </w:t>
      </w:r>
      <w:r w:rsidR="0072505C" w:rsidRPr="00DA776E">
        <w:rPr>
          <w:rFonts w:ascii="Times New Roman" w:hAnsi="Times New Roman" w:cs="Simplified Arabic"/>
          <w:sz w:val="28"/>
          <w:szCs w:val="28"/>
          <w:rtl/>
        </w:rPr>
        <w:t>الاقتصادي</w:t>
      </w:r>
      <w:r w:rsidR="007576E4" w:rsidRPr="00DA776E">
        <w:rPr>
          <w:rFonts w:ascii="Times New Roman" w:hAnsi="Times New Roman" w:cs="Simplified Arabic"/>
          <w:sz w:val="28"/>
          <w:szCs w:val="28"/>
          <w:rtl/>
        </w:rPr>
        <w:t xml:space="preserve"> والعوائد الاقتصاد</w:t>
      </w:r>
      <w:r w:rsidR="00872531" w:rsidRPr="00DA776E">
        <w:rPr>
          <w:rFonts w:ascii="Times New Roman" w:hAnsi="Times New Roman" w:cs="Simplified Arabic"/>
          <w:sz w:val="28"/>
          <w:szCs w:val="28"/>
          <w:rtl/>
        </w:rPr>
        <w:t>ي</w:t>
      </w:r>
      <w:r w:rsidR="007576E4" w:rsidRPr="00DA776E">
        <w:rPr>
          <w:rFonts w:ascii="Times New Roman" w:hAnsi="Times New Roman" w:cs="Simplified Arabic"/>
          <w:sz w:val="28"/>
          <w:szCs w:val="28"/>
          <w:rtl/>
        </w:rPr>
        <w:t>ة لر</w:t>
      </w:r>
      <w:r w:rsidR="00614308" w:rsidRPr="00DA776E">
        <w:rPr>
          <w:rFonts w:ascii="Times New Roman" w:hAnsi="Times New Roman" w:cs="Simplified Arabic"/>
          <w:sz w:val="28"/>
          <w:szCs w:val="28"/>
          <w:rtl/>
        </w:rPr>
        <w:t>أس</w:t>
      </w:r>
      <w:r w:rsidR="00DB4EB9" w:rsidRPr="00DA776E">
        <w:rPr>
          <w:rFonts w:ascii="Times New Roman" w:hAnsi="Times New Roman" w:cs="Simplified Arabic"/>
          <w:sz w:val="28"/>
          <w:szCs w:val="28"/>
          <w:rtl/>
        </w:rPr>
        <w:t xml:space="preserve"> </w:t>
      </w:r>
      <w:r w:rsidR="00614308" w:rsidRPr="00DA776E">
        <w:rPr>
          <w:rFonts w:ascii="Times New Roman" w:hAnsi="Times New Roman" w:cs="Simplified Arabic"/>
          <w:sz w:val="28"/>
          <w:szCs w:val="28"/>
          <w:rtl/>
        </w:rPr>
        <w:t xml:space="preserve">المال البشري بين المهاجرين وبين </w:t>
      </w:r>
      <w:r w:rsidR="00524C73" w:rsidRPr="00DA776E">
        <w:rPr>
          <w:rFonts w:ascii="Times New Roman" w:hAnsi="Times New Roman" w:cs="Simplified Arabic"/>
          <w:sz w:val="28"/>
          <w:szCs w:val="28"/>
          <w:rtl/>
        </w:rPr>
        <w:t xml:space="preserve">السكان البريطانيين </w:t>
      </w:r>
      <w:r w:rsidR="00392628" w:rsidRPr="00DA776E">
        <w:rPr>
          <w:rFonts w:ascii="Times New Roman" w:hAnsi="Times New Roman" w:cs="Simplified Arabic"/>
          <w:sz w:val="28"/>
          <w:szCs w:val="28"/>
          <w:rtl/>
        </w:rPr>
        <w:t>ب</w:t>
      </w:r>
      <w:r w:rsidR="001C3E39" w:rsidRPr="00DA776E">
        <w:rPr>
          <w:rFonts w:ascii="Times New Roman" w:hAnsi="Times New Roman" w:cs="Simplified Arabic"/>
          <w:sz w:val="28"/>
          <w:szCs w:val="28"/>
          <w:rtl/>
        </w:rPr>
        <w:t xml:space="preserve">الجزاءات </w:t>
      </w:r>
      <w:r w:rsidR="000604A0" w:rsidRPr="00DA776E">
        <w:rPr>
          <w:rFonts w:ascii="Times New Roman" w:hAnsi="Times New Roman" w:cs="Simplified Arabic"/>
          <w:sz w:val="28"/>
          <w:szCs w:val="28"/>
          <w:rtl/>
        </w:rPr>
        <w:t xml:space="preserve">الإثنية </w:t>
      </w:r>
      <w:r w:rsidR="003958EC">
        <w:rPr>
          <w:rFonts w:ascii="Times New Roman" w:hAnsi="Times New Roman" w:cs="Simplified Arabic"/>
          <w:sz w:val="28"/>
          <w:szCs w:val="28"/>
        </w:rPr>
        <w:t>(</w:t>
      </w:r>
      <w:r w:rsidR="00EA3FCA" w:rsidRPr="00DA776E">
        <w:rPr>
          <w:rFonts w:ascii="Times New Roman" w:hAnsi="Times New Roman" w:cs="Simplified Arabic"/>
          <w:sz w:val="28"/>
          <w:szCs w:val="28"/>
          <w:lang w:val="en-US"/>
        </w:rPr>
        <w:t>Ethnic Penalties</w:t>
      </w:r>
      <w:r w:rsidR="003958EC">
        <w:rPr>
          <w:rFonts w:ascii="Times New Roman" w:hAnsi="Times New Roman" w:cs="Simplified Arabic"/>
          <w:sz w:val="28"/>
          <w:szCs w:val="28"/>
          <w:lang w:val="en-US"/>
        </w:rPr>
        <w:t>)</w:t>
      </w:r>
      <w:r w:rsidR="00EA3FCA" w:rsidRPr="00DA776E">
        <w:rPr>
          <w:rFonts w:ascii="Times New Roman" w:hAnsi="Times New Roman" w:cs="Simplified Arabic"/>
          <w:sz w:val="28"/>
          <w:szCs w:val="28"/>
          <w:rtl/>
          <w:lang w:val="en-US"/>
        </w:rPr>
        <w:t xml:space="preserve"> (</w:t>
      </w:r>
      <w:r w:rsidR="0031290B" w:rsidRPr="00DA776E">
        <w:rPr>
          <w:rFonts w:ascii="Times New Roman" w:hAnsi="Times New Roman" w:cs="Simplified Arabic"/>
          <w:sz w:val="28"/>
          <w:szCs w:val="28"/>
        </w:rPr>
        <w:t>Heath, Rothon, and Kilpi</w:t>
      </w:r>
      <w:r w:rsidR="003958EC">
        <w:rPr>
          <w:rFonts w:ascii="Times New Roman" w:hAnsi="Times New Roman" w:cs="Simplified Arabic"/>
          <w:sz w:val="28"/>
          <w:szCs w:val="28"/>
        </w:rPr>
        <w:t>,</w:t>
      </w:r>
      <w:r w:rsidR="0031290B" w:rsidRPr="00DA776E">
        <w:rPr>
          <w:rFonts w:ascii="Times New Roman" w:hAnsi="Times New Roman" w:cs="Simplified Arabic"/>
          <w:sz w:val="28"/>
          <w:szCs w:val="28"/>
        </w:rPr>
        <w:t xml:space="preserve"> 2008</w:t>
      </w:r>
      <w:r w:rsidR="00DB4EB9" w:rsidRPr="00DA776E">
        <w:rPr>
          <w:rFonts w:ascii="Times New Roman" w:hAnsi="Times New Roman" w:cs="Simplified Arabic"/>
          <w:sz w:val="28"/>
          <w:szCs w:val="28"/>
          <w:rtl/>
        </w:rPr>
        <w:t xml:space="preserve">)؛ </w:t>
      </w:r>
      <w:r w:rsidR="00FA5A41" w:rsidRPr="00DA776E">
        <w:rPr>
          <w:rFonts w:ascii="Times New Roman" w:hAnsi="Times New Roman" w:cs="Simplified Arabic"/>
          <w:sz w:val="28"/>
          <w:szCs w:val="28"/>
          <w:rtl/>
        </w:rPr>
        <w:t xml:space="preserve">أي </w:t>
      </w:r>
      <w:r w:rsidR="00AB27C7" w:rsidRPr="00DA776E">
        <w:rPr>
          <w:rFonts w:ascii="Times New Roman" w:hAnsi="Times New Roman" w:cs="Simplified Arabic" w:hint="cs"/>
          <w:sz w:val="28"/>
          <w:szCs w:val="28"/>
          <w:rtl/>
        </w:rPr>
        <w:t>أ</w:t>
      </w:r>
      <w:r w:rsidR="00DB4EB9" w:rsidRPr="00DA776E">
        <w:rPr>
          <w:rFonts w:ascii="Times New Roman" w:hAnsi="Times New Roman" w:cs="Simplified Arabic"/>
          <w:sz w:val="28"/>
          <w:szCs w:val="28"/>
          <w:rtl/>
        </w:rPr>
        <w:t xml:space="preserve">ن </w:t>
      </w:r>
      <w:r w:rsidR="00FA5A41" w:rsidRPr="00DA776E">
        <w:rPr>
          <w:rFonts w:ascii="Times New Roman" w:hAnsi="Times New Roman" w:cs="Simplified Arabic"/>
          <w:sz w:val="28"/>
          <w:szCs w:val="28"/>
          <w:rtl/>
        </w:rPr>
        <w:t xml:space="preserve">الجزاءات </w:t>
      </w:r>
      <w:r w:rsidR="00DB4EB9" w:rsidRPr="00DA776E">
        <w:rPr>
          <w:rFonts w:ascii="Times New Roman" w:hAnsi="Times New Roman" w:cs="Simplified Arabic"/>
          <w:sz w:val="28"/>
          <w:szCs w:val="28"/>
          <w:rtl/>
        </w:rPr>
        <w:t xml:space="preserve">الإثنية </w:t>
      </w:r>
      <w:r w:rsidR="00B452E1" w:rsidRPr="00DA776E">
        <w:rPr>
          <w:rFonts w:ascii="Times New Roman" w:hAnsi="Times New Roman" w:cs="Simplified Arabic"/>
          <w:sz w:val="28"/>
          <w:szCs w:val="28"/>
          <w:rtl/>
        </w:rPr>
        <w:t xml:space="preserve">تعكس حالة من </w:t>
      </w:r>
      <w:r w:rsidR="00DB4EB9" w:rsidRPr="00DA776E">
        <w:rPr>
          <w:rFonts w:ascii="Times New Roman" w:hAnsi="Times New Roman" w:cs="Simplified Arabic"/>
          <w:sz w:val="28"/>
          <w:szCs w:val="28"/>
          <w:rtl/>
        </w:rPr>
        <w:t xml:space="preserve">الإقصاء </w:t>
      </w:r>
      <w:r w:rsidR="00630CC5" w:rsidRPr="00DA776E">
        <w:rPr>
          <w:rFonts w:ascii="Times New Roman" w:hAnsi="Times New Roman" w:cs="Simplified Arabic"/>
          <w:sz w:val="28"/>
          <w:szCs w:val="28"/>
          <w:rtl/>
        </w:rPr>
        <w:t xml:space="preserve">الاقتصادي </w:t>
      </w:r>
      <w:r w:rsidR="003516A2" w:rsidRPr="00DA776E">
        <w:rPr>
          <w:rFonts w:ascii="Times New Roman" w:hAnsi="Times New Roman" w:cs="Simplified Arabic"/>
          <w:sz w:val="28"/>
          <w:szCs w:val="28"/>
          <w:rtl/>
        </w:rPr>
        <w:t xml:space="preserve">للمهاجرين </w:t>
      </w:r>
      <w:r w:rsidR="00630CC5" w:rsidRPr="00DA776E">
        <w:rPr>
          <w:rFonts w:ascii="Times New Roman" w:hAnsi="Times New Roman" w:cs="Simplified Arabic"/>
          <w:sz w:val="28"/>
          <w:szCs w:val="28"/>
          <w:rtl/>
        </w:rPr>
        <w:t xml:space="preserve">الذي لا يمكن تفسيره </w:t>
      </w:r>
      <w:r w:rsidR="003516A2" w:rsidRPr="00DA776E">
        <w:rPr>
          <w:rFonts w:ascii="Times New Roman" w:hAnsi="Times New Roman" w:cs="Simplified Arabic"/>
          <w:sz w:val="28"/>
          <w:szCs w:val="28"/>
          <w:rtl/>
        </w:rPr>
        <w:t xml:space="preserve">من خلال </w:t>
      </w:r>
      <w:r w:rsidR="00510C7E" w:rsidRPr="00DA776E">
        <w:rPr>
          <w:rFonts w:ascii="Times New Roman" w:hAnsi="Times New Roman" w:cs="Simplified Arabic"/>
          <w:sz w:val="28"/>
          <w:szCs w:val="28"/>
          <w:rtl/>
        </w:rPr>
        <w:t xml:space="preserve">العوامل الفردية </w:t>
      </w:r>
      <w:r w:rsidR="00AA0225" w:rsidRPr="00DA776E">
        <w:rPr>
          <w:rFonts w:ascii="Times New Roman" w:hAnsi="Times New Roman" w:cs="Simplified Arabic"/>
          <w:sz w:val="28"/>
          <w:szCs w:val="28"/>
          <w:rtl/>
        </w:rPr>
        <w:t>(مثل</w:t>
      </w:r>
      <w:r w:rsidR="00DB4EB9" w:rsidRPr="00DA776E">
        <w:rPr>
          <w:rFonts w:ascii="Times New Roman" w:hAnsi="Times New Roman" w:cs="Simplified Arabic"/>
          <w:sz w:val="28"/>
          <w:szCs w:val="28"/>
          <w:rtl/>
        </w:rPr>
        <w:t>ً</w:t>
      </w:r>
      <w:r w:rsidR="00AA0225" w:rsidRPr="00DA776E">
        <w:rPr>
          <w:rFonts w:ascii="Times New Roman" w:hAnsi="Times New Roman" w:cs="Simplified Arabic"/>
          <w:sz w:val="28"/>
          <w:szCs w:val="28"/>
          <w:rtl/>
        </w:rPr>
        <w:t xml:space="preserve">ا الحالة </w:t>
      </w:r>
      <w:r w:rsidR="00DB4EB9" w:rsidRPr="00DA776E">
        <w:rPr>
          <w:rFonts w:ascii="Times New Roman" w:hAnsi="Times New Roman" w:cs="Simplified Arabic"/>
          <w:sz w:val="28"/>
          <w:szCs w:val="28"/>
          <w:rtl/>
        </w:rPr>
        <w:t>الأسرية</w:t>
      </w:r>
      <w:r w:rsidR="00AA0225" w:rsidRPr="00DA776E">
        <w:rPr>
          <w:rFonts w:ascii="Times New Roman" w:hAnsi="Times New Roman" w:cs="Simplified Arabic"/>
          <w:sz w:val="28"/>
          <w:szCs w:val="28"/>
          <w:rtl/>
        </w:rPr>
        <w:t>، العمر، الجندر وما</w:t>
      </w:r>
      <w:r w:rsidR="001F6669" w:rsidRPr="00DA776E">
        <w:rPr>
          <w:rFonts w:ascii="Times New Roman" w:hAnsi="Times New Roman" w:cs="Simplified Arabic"/>
          <w:sz w:val="28"/>
          <w:szCs w:val="28"/>
          <w:rtl/>
        </w:rPr>
        <w:t xml:space="preserve"> إلى </w:t>
      </w:r>
      <w:r w:rsidR="00AA0225" w:rsidRPr="00DA776E">
        <w:rPr>
          <w:rFonts w:ascii="Times New Roman" w:hAnsi="Times New Roman" w:cs="Simplified Arabic"/>
          <w:sz w:val="28"/>
          <w:szCs w:val="28"/>
          <w:rtl/>
        </w:rPr>
        <w:t xml:space="preserve">ذلك) </w:t>
      </w:r>
      <w:r w:rsidR="00510C7E" w:rsidRPr="00DA776E">
        <w:rPr>
          <w:rFonts w:ascii="Times New Roman" w:hAnsi="Times New Roman" w:cs="Simplified Arabic"/>
          <w:sz w:val="28"/>
          <w:szCs w:val="28"/>
          <w:rtl/>
        </w:rPr>
        <w:t>والعوامل المرتبطة بالخبرة أو رأس</w:t>
      </w:r>
      <w:r w:rsidR="00DB4EB9" w:rsidRPr="00DA776E">
        <w:rPr>
          <w:rFonts w:ascii="Times New Roman" w:hAnsi="Times New Roman" w:cs="Simplified Arabic"/>
          <w:sz w:val="28"/>
          <w:szCs w:val="28"/>
          <w:rtl/>
        </w:rPr>
        <w:t xml:space="preserve"> </w:t>
      </w:r>
      <w:r w:rsidR="00510C7E" w:rsidRPr="00DA776E">
        <w:rPr>
          <w:rFonts w:ascii="Times New Roman" w:hAnsi="Times New Roman" w:cs="Simplified Arabic"/>
          <w:sz w:val="28"/>
          <w:szCs w:val="28"/>
          <w:rtl/>
        </w:rPr>
        <w:t>المال البشري</w:t>
      </w:r>
      <w:r w:rsidR="00AA0225" w:rsidRPr="00DA776E">
        <w:rPr>
          <w:rFonts w:ascii="Times New Roman" w:hAnsi="Times New Roman" w:cs="Simplified Arabic"/>
          <w:sz w:val="28"/>
          <w:szCs w:val="28"/>
          <w:rtl/>
        </w:rPr>
        <w:t xml:space="preserve"> (مثل الشهادات، واللغة</w:t>
      </w:r>
      <w:r w:rsidR="000E103B" w:rsidRPr="00DA776E">
        <w:rPr>
          <w:rFonts w:ascii="Times New Roman" w:hAnsi="Times New Roman" w:cs="Simplified Arabic"/>
          <w:sz w:val="28"/>
          <w:szCs w:val="28"/>
          <w:rtl/>
        </w:rPr>
        <w:t xml:space="preserve"> وما شابه)</w:t>
      </w:r>
      <w:r w:rsidR="00510C7E" w:rsidRPr="00DA776E">
        <w:rPr>
          <w:rFonts w:ascii="Times New Roman" w:hAnsi="Times New Roman" w:cs="Simplified Arabic"/>
          <w:sz w:val="28"/>
          <w:szCs w:val="28"/>
          <w:rtl/>
        </w:rPr>
        <w:t>.</w:t>
      </w:r>
    </w:p>
    <w:p w14:paraId="55977E94" w14:textId="6709534E" w:rsidR="00041492" w:rsidRPr="00DA776E" w:rsidRDefault="006548AD"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في حين أن هنالك مسوغات نظرية وأخرى إمب</w:t>
      </w:r>
      <w:r w:rsidR="00AB27C7" w:rsidRPr="00DA776E">
        <w:rPr>
          <w:rFonts w:ascii="Times New Roman" w:hAnsi="Times New Roman" w:cs="Simplified Arabic" w:hint="cs"/>
          <w:sz w:val="28"/>
          <w:szCs w:val="28"/>
          <w:rtl/>
        </w:rPr>
        <w:t>ي</w:t>
      </w:r>
      <w:r w:rsidRPr="00DA776E">
        <w:rPr>
          <w:rFonts w:ascii="Times New Roman" w:hAnsi="Times New Roman" w:cs="Simplified Arabic"/>
          <w:sz w:val="28"/>
          <w:szCs w:val="28"/>
          <w:rtl/>
        </w:rPr>
        <w:t xml:space="preserve">ريقية </w:t>
      </w:r>
      <w:r w:rsidR="009A0EE0" w:rsidRPr="00DA776E">
        <w:rPr>
          <w:rFonts w:ascii="Times New Roman" w:hAnsi="Times New Roman" w:cs="Simplified Arabic"/>
          <w:sz w:val="28"/>
          <w:szCs w:val="28"/>
          <w:rtl/>
        </w:rPr>
        <w:t>لا</w:t>
      </w:r>
      <w:r w:rsidR="008D43B9" w:rsidRPr="00DA776E">
        <w:rPr>
          <w:rFonts w:ascii="Times New Roman" w:hAnsi="Times New Roman" w:cs="Simplified Arabic"/>
          <w:sz w:val="28"/>
          <w:szCs w:val="28"/>
          <w:rtl/>
        </w:rPr>
        <w:t xml:space="preserve">ستخدام </w:t>
      </w:r>
      <w:r w:rsidR="00F87B32" w:rsidRPr="00DA776E">
        <w:rPr>
          <w:rFonts w:ascii="Times New Roman" w:hAnsi="Times New Roman" w:cs="Simplified Arabic"/>
          <w:sz w:val="28"/>
          <w:szCs w:val="28"/>
          <w:rtl/>
        </w:rPr>
        <w:t xml:space="preserve">مصطلح الجزاءات </w:t>
      </w:r>
      <w:r w:rsidR="00DB4EB9" w:rsidRPr="00DA776E">
        <w:rPr>
          <w:rFonts w:ascii="Times New Roman" w:hAnsi="Times New Roman" w:cs="Simplified Arabic"/>
          <w:sz w:val="28"/>
          <w:szCs w:val="28"/>
          <w:rtl/>
        </w:rPr>
        <w:t>الإثنية</w:t>
      </w:r>
      <w:r w:rsidR="00AB27C7" w:rsidRPr="00DA776E">
        <w:rPr>
          <w:rFonts w:ascii="Times New Roman" w:hAnsi="Times New Roman" w:cs="Simplified Arabic" w:hint="cs"/>
          <w:sz w:val="28"/>
          <w:szCs w:val="28"/>
          <w:rtl/>
        </w:rPr>
        <w:t>،</w:t>
      </w:r>
      <w:r w:rsidR="00DB4EB9" w:rsidRPr="00DA776E">
        <w:rPr>
          <w:rFonts w:ascii="Times New Roman" w:hAnsi="Times New Roman" w:cs="Simplified Arabic"/>
          <w:sz w:val="28"/>
          <w:szCs w:val="28"/>
          <w:rtl/>
        </w:rPr>
        <w:t xml:space="preserve"> </w:t>
      </w:r>
      <w:r w:rsidR="00834A2D" w:rsidRPr="00DA776E">
        <w:rPr>
          <w:rFonts w:ascii="Times New Roman" w:hAnsi="Times New Roman" w:cs="Simplified Arabic"/>
          <w:sz w:val="28"/>
          <w:szCs w:val="28"/>
          <w:rtl/>
        </w:rPr>
        <w:t xml:space="preserve">وتوظيف </w:t>
      </w:r>
      <w:r w:rsidR="00087F0C" w:rsidRPr="00DA776E">
        <w:rPr>
          <w:rFonts w:ascii="Times New Roman" w:hAnsi="Times New Roman" w:cs="Simplified Arabic"/>
          <w:sz w:val="28"/>
          <w:szCs w:val="28"/>
          <w:rtl/>
        </w:rPr>
        <w:t xml:space="preserve">العنصرية </w:t>
      </w:r>
      <w:r w:rsidR="00D54F7E" w:rsidRPr="00DA776E">
        <w:rPr>
          <w:rFonts w:ascii="Times New Roman" w:hAnsi="Times New Roman" w:cs="Simplified Arabic"/>
          <w:sz w:val="28"/>
          <w:szCs w:val="28"/>
          <w:rtl/>
        </w:rPr>
        <w:t xml:space="preserve">والتفرقة على أساس إثني </w:t>
      </w:r>
      <w:r w:rsidR="009A0EE0" w:rsidRPr="00DA776E">
        <w:rPr>
          <w:rFonts w:ascii="Times New Roman" w:hAnsi="Times New Roman" w:cs="Simplified Arabic"/>
          <w:sz w:val="28"/>
          <w:szCs w:val="28"/>
          <w:rtl/>
        </w:rPr>
        <w:t xml:space="preserve">في فهم وتفسير </w:t>
      </w:r>
      <w:r w:rsidR="001879C4" w:rsidRPr="00DA776E">
        <w:rPr>
          <w:rFonts w:ascii="Times New Roman" w:hAnsi="Times New Roman" w:cs="Simplified Arabic"/>
          <w:sz w:val="28"/>
          <w:szCs w:val="28"/>
          <w:rtl/>
        </w:rPr>
        <w:t xml:space="preserve">عجز المهاجرين </w:t>
      </w:r>
      <w:r w:rsidR="005F2A70" w:rsidRPr="00DA776E">
        <w:rPr>
          <w:rFonts w:ascii="Times New Roman" w:hAnsi="Times New Roman" w:cs="Simplified Arabic"/>
          <w:sz w:val="28"/>
          <w:szCs w:val="28"/>
          <w:rtl/>
        </w:rPr>
        <w:t xml:space="preserve">الأوائل </w:t>
      </w:r>
      <w:r w:rsidR="0007463D" w:rsidRPr="00DA776E">
        <w:rPr>
          <w:rFonts w:ascii="Times New Roman" w:hAnsi="Times New Roman" w:cs="Simplified Arabic"/>
          <w:sz w:val="28"/>
          <w:szCs w:val="28"/>
          <w:rtl/>
        </w:rPr>
        <w:t>(المهاجرين</w:t>
      </w:r>
      <w:r w:rsidR="00AA36B1" w:rsidRPr="00DA776E">
        <w:rPr>
          <w:rFonts w:ascii="Times New Roman" w:hAnsi="Times New Roman" w:cs="Simplified Arabic"/>
          <w:sz w:val="28"/>
          <w:szCs w:val="28"/>
          <w:rtl/>
        </w:rPr>
        <w:t xml:space="preserve"> غير ال</w:t>
      </w:r>
      <w:r w:rsidR="004F5015" w:rsidRPr="00DA776E">
        <w:rPr>
          <w:rFonts w:ascii="Times New Roman" w:hAnsi="Times New Roman" w:cs="Simplified Arabic"/>
          <w:sz w:val="28"/>
          <w:szCs w:val="28"/>
          <w:rtl/>
        </w:rPr>
        <w:t>أوروب</w:t>
      </w:r>
      <w:r w:rsidR="00AA36B1" w:rsidRPr="00DA776E">
        <w:rPr>
          <w:rFonts w:ascii="Times New Roman" w:hAnsi="Times New Roman" w:cs="Simplified Arabic"/>
          <w:sz w:val="28"/>
          <w:szCs w:val="28"/>
          <w:rtl/>
        </w:rPr>
        <w:t>يين في النصف الثاني من القرن العشرين)</w:t>
      </w:r>
      <w:r w:rsidR="0007463D" w:rsidRPr="00DA776E">
        <w:rPr>
          <w:rFonts w:ascii="Times New Roman" w:hAnsi="Times New Roman" w:cs="Simplified Arabic"/>
          <w:sz w:val="28"/>
          <w:szCs w:val="28"/>
          <w:rtl/>
        </w:rPr>
        <w:t xml:space="preserve"> </w:t>
      </w:r>
      <w:r w:rsidR="00784899" w:rsidRPr="00DA776E">
        <w:rPr>
          <w:rFonts w:ascii="Times New Roman" w:hAnsi="Times New Roman" w:cs="Simplified Arabic"/>
          <w:sz w:val="28"/>
          <w:szCs w:val="28"/>
          <w:rtl/>
        </w:rPr>
        <w:t xml:space="preserve">عن </w:t>
      </w:r>
      <w:r w:rsidR="008D75A3" w:rsidRPr="00DA776E">
        <w:rPr>
          <w:rFonts w:ascii="Times New Roman" w:hAnsi="Times New Roman" w:cs="Simplified Arabic"/>
          <w:sz w:val="28"/>
          <w:szCs w:val="28"/>
          <w:rtl/>
        </w:rPr>
        <w:t xml:space="preserve">محاكاة </w:t>
      </w:r>
      <w:r w:rsidR="00DB4EB9" w:rsidRPr="00DA776E">
        <w:rPr>
          <w:rFonts w:ascii="Times New Roman" w:hAnsi="Times New Roman" w:cs="Simplified Arabic"/>
          <w:sz w:val="28"/>
          <w:szCs w:val="28"/>
          <w:rtl/>
        </w:rPr>
        <w:t xml:space="preserve">الإنجازات </w:t>
      </w:r>
      <w:r w:rsidR="008933F7" w:rsidRPr="00DA776E">
        <w:rPr>
          <w:rFonts w:ascii="Times New Roman" w:hAnsi="Times New Roman" w:cs="Simplified Arabic"/>
          <w:sz w:val="28"/>
          <w:szCs w:val="28"/>
          <w:rtl/>
        </w:rPr>
        <w:t>الاقتصادي</w:t>
      </w:r>
      <w:r w:rsidR="007D5194" w:rsidRPr="00DA776E">
        <w:rPr>
          <w:rFonts w:ascii="Times New Roman" w:hAnsi="Times New Roman" w:cs="Simplified Arabic"/>
          <w:sz w:val="28"/>
          <w:szCs w:val="28"/>
          <w:rtl/>
        </w:rPr>
        <w:t>ة للسكان المهاجرين</w:t>
      </w:r>
      <w:r w:rsidR="00AB27C7" w:rsidRPr="00DA776E">
        <w:rPr>
          <w:rFonts w:ascii="Times New Roman" w:hAnsi="Times New Roman" w:cs="Simplified Arabic" w:hint="cs"/>
          <w:sz w:val="28"/>
          <w:szCs w:val="28"/>
          <w:rtl/>
        </w:rPr>
        <w:t>.</w:t>
      </w:r>
      <w:r w:rsidR="00D531D3" w:rsidRPr="00DA776E">
        <w:rPr>
          <w:rFonts w:ascii="Times New Roman" w:hAnsi="Times New Roman" w:cs="Simplified Arabic"/>
          <w:sz w:val="28"/>
          <w:szCs w:val="28"/>
          <w:rtl/>
        </w:rPr>
        <w:t xml:space="preserve"> </w:t>
      </w:r>
      <w:r w:rsidR="0075374D" w:rsidRPr="00DA776E">
        <w:rPr>
          <w:rFonts w:ascii="Times New Roman" w:hAnsi="Times New Roman" w:cs="Simplified Arabic"/>
          <w:sz w:val="28"/>
          <w:szCs w:val="28"/>
          <w:rtl/>
        </w:rPr>
        <w:t xml:space="preserve">هنالك صعوبة </w:t>
      </w:r>
      <w:r w:rsidR="0075374D" w:rsidRPr="00DA776E">
        <w:rPr>
          <w:rFonts w:ascii="Times New Roman" w:hAnsi="Times New Roman" w:cs="Simplified Arabic"/>
          <w:sz w:val="28"/>
          <w:szCs w:val="28"/>
          <w:rtl/>
        </w:rPr>
        <w:lastRenderedPageBreak/>
        <w:t xml:space="preserve">بالغة في </w:t>
      </w:r>
      <w:r w:rsidR="00DC4AA5" w:rsidRPr="00DA776E">
        <w:rPr>
          <w:rFonts w:ascii="Times New Roman" w:hAnsi="Times New Roman" w:cs="Simplified Arabic"/>
          <w:sz w:val="28"/>
          <w:szCs w:val="28"/>
          <w:rtl/>
        </w:rPr>
        <w:t>الإحالة</w:t>
      </w:r>
      <w:r w:rsidR="001F6669" w:rsidRPr="00DA776E">
        <w:rPr>
          <w:rFonts w:ascii="Times New Roman" w:hAnsi="Times New Roman" w:cs="Simplified Arabic"/>
          <w:sz w:val="28"/>
          <w:szCs w:val="28"/>
          <w:rtl/>
        </w:rPr>
        <w:t xml:space="preserve"> إلى </w:t>
      </w:r>
      <w:r w:rsidR="009D1B69" w:rsidRPr="00DA776E">
        <w:rPr>
          <w:rFonts w:ascii="Times New Roman" w:hAnsi="Times New Roman" w:cs="Simplified Arabic"/>
          <w:sz w:val="28"/>
          <w:szCs w:val="28"/>
          <w:rtl/>
        </w:rPr>
        <w:t xml:space="preserve">الإطار </w:t>
      </w:r>
      <w:r w:rsidR="00A833B6" w:rsidRPr="00DA776E">
        <w:rPr>
          <w:rFonts w:ascii="Times New Roman" w:hAnsi="Times New Roman" w:cs="Simplified Arabic"/>
          <w:sz w:val="28"/>
          <w:szCs w:val="28"/>
          <w:rtl/>
        </w:rPr>
        <w:t xml:space="preserve">التحليلي </w:t>
      </w:r>
      <w:r w:rsidR="00DB4EB9" w:rsidRPr="00DA776E">
        <w:rPr>
          <w:rFonts w:ascii="Times New Roman" w:hAnsi="Times New Roman" w:cs="Simplified Arabic"/>
          <w:sz w:val="28"/>
          <w:szCs w:val="28"/>
          <w:rtl/>
        </w:rPr>
        <w:t xml:space="preserve">نفسه </w:t>
      </w:r>
      <w:r w:rsidR="00426DD7" w:rsidRPr="00DA776E">
        <w:rPr>
          <w:rFonts w:ascii="Times New Roman" w:hAnsi="Times New Roman" w:cs="Simplified Arabic"/>
          <w:sz w:val="28"/>
          <w:szCs w:val="28"/>
          <w:rtl/>
        </w:rPr>
        <w:t>في فهم وتفسير حال</w:t>
      </w:r>
      <w:r w:rsidR="00556228" w:rsidRPr="00DA776E">
        <w:rPr>
          <w:rFonts w:ascii="Times New Roman" w:hAnsi="Times New Roman" w:cs="Simplified Arabic"/>
          <w:sz w:val="28"/>
          <w:szCs w:val="28"/>
          <w:rtl/>
        </w:rPr>
        <w:t>ة</w:t>
      </w:r>
      <w:r w:rsidR="00426DD7" w:rsidRPr="00DA776E">
        <w:rPr>
          <w:rFonts w:ascii="Times New Roman" w:hAnsi="Times New Roman" w:cs="Simplified Arabic"/>
          <w:sz w:val="28"/>
          <w:szCs w:val="28"/>
          <w:rtl/>
        </w:rPr>
        <w:t xml:space="preserve"> </w:t>
      </w:r>
      <w:r w:rsidR="00DB4EB9" w:rsidRPr="00DA776E">
        <w:rPr>
          <w:rFonts w:ascii="Times New Roman" w:hAnsi="Times New Roman" w:cs="Simplified Arabic"/>
          <w:sz w:val="28"/>
          <w:szCs w:val="28"/>
          <w:rtl/>
        </w:rPr>
        <w:t xml:space="preserve">الإقصاء </w:t>
      </w:r>
      <w:r w:rsidR="00FB579C" w:rsidRPr="00DA776E">
        <w:rPr>
          <w:rFonts w:ascii="Times New Roman" w:hAnsi="Times New Roman" w:cs="Simplified Arabic"/>
          <w:sz w:val="28"/>
          <w:szCs w:val="28"/>
          <w:rtl/>
        </w:rPr>
        <w:t xml:space="preserve">والتهميش الاقتصادي </w:t>
      </w:r>
      <w:r w:rsidR="00426DD7" w:rsidRPr="00DA776E">
        <w:rPr>
          <w:rFonts w:ascii="Times New Roman" w:hAnsi="Times New Roman" w:cs="Simplified Arabic"/>
          <w:sz w:val="28"/>
          <w:szCs w:val="28"/>
          <w:rtl/>
        </w:rPr>
        <w:t xml:space="preserve">التي </w:t>
      </w:r>
      <w:r w:rsidR="00AD48C4" w:rsidRPr="00DA776E">
        <w:rPr>
          <w:rFonts w:ascii="Times New Roman" w:hAnsi="Times New Roman" w:cs="Simplified Arabic"/>
          <w:sz w:val="28"/>
          <w:szCs w:val="28"/>
          <w:rtl/>
        </w:rPr>
        <w:t xml:space="preserve">واجهها </w:t>
      </w:r>
      <w:r w:rsidR="00FB579C" w:rsidRPr="00DA776E">
        <w:rPr>
          <w:rFonts w:ascii="Times New Roman" w:hAnsi="Times New Roman" w:cs="Simplified Arabic"/>
          <w:sz w:val="28"/>
          <w:szCs w:val="28"/>
          <w:rtl/>
        </w:rPr>
        <w:t xml:space="preserve">المهاجرون الشرق </w:t>
      </w:r>
      <w:r w:rsidR="004F5015" w:rsidRPr="00DA776E">
        <w:rPr>
          <w:rFonts w:ascii="Times New Roman" w:hAnsi="Times New Roman" w:cs="Simplified Arabic"/>
          <w:sz w:val="28"/>
          <w:szCs w:val="28"/>
          <w:rtl/>
        </w:rPr>
        <w:t>أوروب</w:t>
      </w:r>
      <w:r w:rsidR="00482015" w:rsidRPr="00DA776E">
        <w:rPr>
          <w:rFonts w:ascii="Times New Roman" w:hAnsi="Times New Roman" w:cs="Simplified Arabic"/>
          <w:sz w:val="28"/>
          <w:szCs w:val="28"/>
          <w:rtl/>
        </w:rPr>
        <w:t>يون</w:t>
      </w:r>
      <w:r w:rsidR="009A6902" w:rsidRPr="00DA776E">
        <w:rPr>
          <w:rFonts w:ascii="Times New Roman" w:hAnsi="Times New Roman" w:cs="Simplified Arabic"/>
          <w:sz w:val="28"/>
          <w:szCs w:val="28"/>
          <w:rtl/>
        </w:rPr>
        <w:t xml:space="preserve"> </w:t>
      </w:r>
      <w:r w:rsidR="008A66EF" w:rsidRPr="00DA776E">
        <w:rPr>
          <w:rFonts w:ascii="Times New Roman" w:hAnsi="Times New Roman" w:cs="Simplified Arabic"/>
          <w:sz w:val="28"/>
          <w:szCs w:val="28"/>
          <w:rtl/>
          <w:lang w:bidi="ar-QA"/>
        </w:rPr>
        <w:t xml:space="preserve">في </w:t>
      </w:r>
      <w:r w:rsidR="009A6902" w:rsidRPr="00DA776E">
        <w:rPr>
          <w:rFonts w:ascii="Times New Roman" w:hAnsi="Times New Roman" w:cs="Simplified Arabic"/>
          <w:sz w:val="28"/>
          <w:szCs w:val="28"/>
          <w:rtl/>
        </w:rPr>
        <w:t>بريطانيا</w:t>
      </w:r>
      <w:r w:rsidR="006D149B" w:rsidRPr="00DA776E">
        <w:rPr>
          <w:rFonts w:ascii="Times New Roman" w:hAnsi="Times New Roman" w:cs="Simplified Arabic"/>
          <w:sz w:val="28"/>
          <w:szCs w:val="28"/>
          <w:rtl/>
        </w:rPr>
        <w:t xml:space="preserve"> (</w:t>
      </w:r>
      <w:r w:rsidR="00C85149">
        <w:rPr>
          <w:rFonts w:ascii="Times New Roman" w:hAnsi="Times New Roman" w:cs="Simplified Arabic"/>
          <w:sz w:val="28"/>
          <w:szCs w:val="28"/>
        </w:rPr>
        <w:t xml:space="preserve">Favell, </w:t>
      </w:r>
      <w:r w:rsidR="006D149B" w:rsidRPr="00DA776E">
        <w:rPr>
          <w:rFonts w:ascii="Times New Roman" w:hAnsi="Times New Roman" w:cs="Simplified Arabic"/>
          <w:sz w:val="28"/>
          <w:szCs w:val="28"/>
        </w:rPr>
        <w:t>2008:</w:t>
      </w:r>
      <w:r w:rsidR="000156E4" w:rsidRPr="00DA776E">
        <w:rPr>
          <w:rFonts w:ascii="Times New Roman" w:hAnsi="Times New Roman" w:cs="Simplified Arabic"/>
          <w:sz w:val="28"/>
          <w:szCs w:val="28"/>
        </w:rPr>
        <w:t xml:space="preserve"> </w:t>
      </w:r>
      <w:r w:rsidR="006D149B" w:rsidRPr="00DA776E">
        <w:rPr>
          <w:rFonts w:ascii="Times New Roman" w:hAnsi="Times New Roman" w:cs="Simplified Arabic"/>
          <w:sz w:val="28"/>
          <w:szCs w:val="28"/>
        </w:rPr>
        <w:t>710</w:t>
      </w:r>
      <w:r w:rsidR="006D149B" w:rsidRPr="00DA776E">
        <w:rPr>
          <w:rFonts w:ascii="Times New Roman" w:hAnsi="Times New Roman" w:cs="Simplified Arabic"/>
          <w:sz w:val="28"/>
          <w:szCs w:val="28"/>
          <w:rtl/>
        </w:rPr>
        <w:t>)</w:t>
      </w:r>
      <w:r w:rsidR="0029040C" w:rsidRPr="00DA776E">
        <w:rPr>
          <w:rFonts w:ascii="Times New Roman" w:hAnsi="Times New Roman" w:cs="Simplified Arabic"/>
          <w:sz w:val="28"/>
          <w:szCs w:val="28"/>
          <w:rtl/>
        </w:rPr>
        <w:t>.</w:t>
      </w:r>
      <w:r w:rsidR="003F4D0F" w:rsidRPr="00DA776E">
        <w:rPr>
          <w:rFonts w:ascii="Times New Roman" w:hAnsi="Times New Roman" w:cs="Simplified Arabic"/>
          <w:sz w:val="28"/>
          <w:szCs w:val="28"/>
          <w:rtl/>
        </w:rPr>
        <w:t xml:space="preserve"> </w:t>
      </w:r>
      <w:r w:rsidR="009C1FC9" w:rsidRPr="00DA776E">
        <w:rPr>
          <w:rFonts w:ascii="Times New Roman" w:hAnsi="Times New Roman" w:cs="Simplified Arabic"/>
          <w:sz w:val="28"/>
          <w:szCs w:val="28"/>
          <w:rtl/>
        </w:rPr>
        <w:t>هنالك عدة أسباب تمنعنا من الافتراض</w:t>
      </w:r>
      <w:r w:rsidR="00D878AB" w:rsidRPr="00DA776E">
        <w:rPr>
          <w:rFonts w:ascii="Times New Roman" w:hAnsi="Times New Roman" w:cs="Simplified Arabic"/>
          <w:sz w:val="28"/>
          <w:szCs w:val="28"/>
          <w:rtl/>
        </w:rPr>
        <w:t xml:space="preserve">، على </w:t>
      </w:r>
      <w:r w:rsidR="00DB4EB9" w:rsidRPr="00DA776E">
        <w:rPr>
          <w:rFonts w:ascii="Times New Roman" w:hAnsi="Times New Roman" w:cs="Simplified Arabic"/>
          <w:sz w:val="28"/>
          <w:szCs w:val="28"/>
          <w:rtl/>
        </w:rPr>
        <w:t xml:space="preserve">الأقل </w:t>
      </w:r>
      <w:r w:rsidR="00D878AB" w:rsidRPr="00DA776E">
        <w:rPr>
          <w:rFonts w:ascii="Times New Roman" w:hAnsi="Times New Roman" w:cs="Simplified Arabic"/>
          <w:sz w:val="28"/>
          <w:szCs w:val="28"/>
          <w:rtl/>
        </w:rPr>
        <w:t xml:space="preserve">في </w:t>
      </w:r>
      <w:r w:rsidR="003B1AD0" w:rsidRPr="00DA776E">
        <w:rPr>
          <w:rFonts w:ascii="Times New Roman" w:hAnsi="Times New Roman" w:cs="Simplified Arabic"/>
          <w:sz w:val="28"/>
          <w:szCs w:val="28"/>
          <w:rtl/>
        </w:rPr>
        <w:t>هذ</w:t>
      </w:r>
      <w:r w:rsidR="006552E3" w:rsidRPr="00DA776E">
        <w:rPr>
          <w:rFonts w:ascii="Times New Roman" w:hAnsi="Times New Roman" w:cs="Simplified Arabic"/>
          <w:sz w:val="28"/>
          <w:szCs w:val="28"/>
          <w:rtl/>
        </w:rPr>
        <w:t>ه</w:t>
      </w:r>
      <w:r w:rsidR="003B1AD0" w:rsidRPr="00DA776E">
        <w:rPr>
          <w:rFonts w:ascii="Times New Roman" w:hAnsi="Times New Roman" w:cs="Simplified Arabic"/>
          <w:sz w:val="28"/>
          <w:szCs w:val="28"/>
          <w:rtl/>
        </w:rPr>
        <w:t xml:space="preserve"> المرحلة،</w:t>
      </w:r>
      <w:r w:rsidR="009C1FC9" w:rsidRPr="00DA776E">
        <w:rPr>
          <w:rFonts w:ascii="Times New Roman" w:hAnsi="Times New Roman" w:cs="Simplified Arabic"/>
          <w:sz w:val="28"/>
          <w:szCs w:val="28"/>
          <w:rtl/>
        </w:rPr>
        <w:t xml:space="preserve"> أن</w:t>
      </w:r>
      <w:r w:rsidR="00AA2731" w:rsidRPr="00DA776E">
        <w:rPr>
          <w:rFonts w:ascii="Times New Roman" w:hAnsi="Times New Roman" w:cs="Simplified Arabic"/>
          <w:sz w:val="28"/>
          <w:szCs w:val="28"/>
          <w:rtl/>
        </w:rPr>
        <w:t>نا</w:t>
      </w:r>
      <w:r w:rsidR="009C1FC9" w:rsidRPr="00DA776E">
        <w:rPr>
          <w:rFonts w:ascii="Times New Roman" w:hAnsi="Times New Roman" w:cs="Simplified Arabic"/>
          <w:sz w:val="28"/>
          <w:szCs w:val="28"/>
          <w:rtl/>
        </w:rPr>
        <w:t xml:space="preserve"> </w:t>
      </w:r>
      <w:r w:rsidR="00AA2731" w:rsidRPr="00DA776E">
        <w:rPr>
          <w:rFonts w:ascii="Times New Roman" w:hAnsi="Times New Roman" w:cs="Simplified Arabic"/>
          <w:sz w:val="28"/>
          <w:szCs w:val="28"/>
          <w:rtl/>
        </w:rPr>
        <w:t xml:space="preserve">بصدد </w:t>
      </w:r>
      <w:r w:rsidR="006213A9" w:rsidRPr="00DA776E">
        <w:rPr>
          <w:rFonts w:ascii="Times New Roman" w:hAnsi="Times New Roman" w:cs="Simplified Arabic"/>
          <w:sz w:val="28"/>
          <w:szCs w:val="28"/>
          <w:rtl/>
        </w:rPr>
        <w:t xml:space="preserve">حالة إقصاء </w:t>
      </w:r>
      <w:r w:rsidR="00236BB9" w:rsidRPr="00DA776E">
        <w:rPr>
          <w:rFonts w:ascii="Times New Roman" w:hAnsi="Times New Roman" w:cs="Simplified Arabic"/>
          <w:sz w:val="28"/>
          <w:szCs w:val="28"/>
          <w:rtl/>
        </w:rPr>
        <w:t xml:space="preserve">ناتجة </w:t>
      </w:r>
      <w:r w:rsidR="00DB4EB9" w:rsidRPr="00DA776E">
        <w:rPr>
          <w:rFonts w:ascii="Times New Roman" w:hAnsi="Times New Roman" w:cs="Simplified Arabic"/>
          <w:sz w:val="28"/>
          <w:szCs w:val="28"/>
          <w:rtl/>
        </w:rPr>
        <w:t xml:space="preserve">من </w:t>
      </w:r>
      <w:r w:rsidR="00236BB9" w:rsidRPr="00DA776E">
        <w:rPr>
          <w:rFonts w:ascii="Times New Roman" w:hAnsi="Times New Roman" w:cs="Simplified Arabic"/>
          <w:sz w:val="28"/>
          <w:szCs w:val="28"/>
          <w:rtl/>
        </w:rPr>
        <w:t>تفرقة عنصرية أو إثنية</w:t>
      </w:r>
      <w:r w:rsidR="00114439" w:rsidRPr="00DA776E">
        <w:rPr>
          <w:rFonts w:ascii="Times New Roman" w:hAnsi="Times New Roman" w:cs="Simplified Arabic"/>
          <w:sz w:val="28"/>
          <w:szCs w:val="28"/>
          <w:rtl/>
        </w:rPr>
        <w:t xml:space="preserve">. </w:t>
      </w:r>
      <w:r w:rsidR="000604A0" w:rsidRPr="00DA776E">
        <w:rPr>
          <w:rFonts w:ascii="Times New Roman" w:hAnsi="Times New Roman" w:cs="Simplified Arabic"/>
          <w:sz w:val="28"/>
          <w:szCs w:val="28"/>
          <w:rtl/>
        </w:rPr>
        <w:t>و</w:t>
      </w:r>
      <w:r w:rsidR="005D1B8E" w:rsidRPr="00DA776E">
        <w:rPr>
          <w:rFonts w:ascii="Times New Roman" w:hAnsi="Times New Roman" w:cs="Simplified Arabic"/>
          <w:sz w:val="28"/>
          <w:szCs w:val="28"/>
          <w:rtl/>
        </w:rPr>
        <w:t>من غير الواضح</w:t>
      </w:r>
      <w:r w:rsidR="00AB27C7" w:rsidRPr="00DA776E">
        <w:rPr>
          <w:rFonts w:ascii="Times New Roman" w:hAnsi="Times New Roman" w:cs="Simplified Arabic" w:hint="cs"/>
          <w:sz w:val="28"/>
          <w:szCs w:val="28"/>
          <w:rtl/>
        </w:rPr>
        <w:t>،</w:t>
      </w:r>
      <w:r w:rsidR="005D1B8E" w:rsidRPr="00DA776E">
        <w:rPr>
          <w:rFonts w:ascii="Times New Roman" w:hAnsi="Times New Roman" w:cs="Simplified Arabic"/>
          <w:sz w:val="28"/>
          <w:szCs w:val="28"/>
          <w:rtl/>
        </w:rPr>
        <w:t xml:space="preserve"> أو </w:t>
      </w:r>
      <w:r w:rsidR="001D554C" w:rsidRPr="00DA776E">
        <w:rPr>
          <w:rFonts w:ascii="Times New Roman" w:hAnsi="Times New Roman" w:cs="Simplified Arabic"/>
          <w:sz w:val="28"/>
          <w:szCs w:val="28"/>
          <w:rtl/>
        </w:rPr>
        <w:t xml:space="preserve">من </w:t>
      </w:r>
      <w:r w:rsidR="005D1B8E" w:rsidRPr="00DA776E">
        <w:rPr>
          <w:rFonts w:ascii="Times New Roman" w:hAnsi="Times New Roman" w:cs="Simplified Arabic"/>
          <w:sz w:val="28"/>
          <w:szCs w:val="28"/>
          <w:rtl/>
        </w:rPr>
        <w:t xml:space="preserve">غير </w:t>
      </w:r>
      <w:r w:rsidR="001D554C" w:rsidRPr="00DA776E">
        <w:rPr>
          <w:rFonts w:ascii="Times New Roman" w:hAnsi="Times New Roman" w:cs="Simplified Arabic"/>
          <w:sz w:val="28"/>
          <w:szCs w:val="28"/>
          <w:rtl/>
        </w:rPr>
        <w:t>ال</w:t>
      </w:r>
      <w:r w:rsidR="005D1B8E" w:rsidRPr="00DA776E">
        <w:rPr>
          <w:rFonts w:ascii="Times New Roman" w:hAnsi="Times New Roman" w:cs="Simplified Arabic"/>
          <w:sz w:val="28"/>
          <w:szCs w:val="28"/>
          <w:rtl/>
        </w:rPr>
        <w:t>مفهوم</w:t>
      </w:r>
      <w:r w:rsidR="00AB27C7" w:rsidRPr="00DA776E">
        <w:rPr>
          <w:rFonts w:ascii="Times New Roman" w:hAnsi="Times New Roman" w:cs="Simplified Arabic" w:hint="cs"/>
          <w:sz w:val="28"/>
          <w:szCs w:val="28"/>
          <w:rtl/>
        </w:rPr>
        <w:t>،</w:t>
      </w:r>
      <w:r w:rsidR="005D1B8E" w:rsidRPr="00DA776E">
        <w:rPr>
          <w:rFonts w:ascii="Times New Roman" w:hAnsi="Times New Roman" w:cs="Simplified Arabic"/>
          <w:sz w:val="28"/>
          <w:szCs w:val="28"/>
          <w:rtl/>
        </w:rPr>
        <w:t xml:space="preserve"> ضمن</w:t>
      </w:r>
      <w:r w:rsidR="00DB4EB9" w:rsidRPr="00DA776E">
        <w:rPr>
          <w:rFonts w:ascii="Times New Roman" w:hAnsi="Times New Roman" w:cs="Simplified Arabic"/>
          <w:sz w:val="28"/>
          <w:szCs w:val="28"/>
          <w:rtl/>
        </w:rPr>
        <w:t>ً</w:t>
      </w:r>
      <w:r w:rsidR="005D1B8E" w:rsidRPr="00DA776E">
        <w:rPr>
          <w:rFonts w:ascii="Times New Roman" w:hAnsi="Times New Roman" w:cs="Simplified Arabic"/>
          <w:sz w:val="28"/>
          <w:szCs w:val="28"/>
          <w:rtl/>
        </w:rPr>
        <w:t xml:space="preserve">ا أننا نستطيع </w:t>
      </w:r>
      <w:r w:rsidR="00A71C22" w:rsidRPr="00DA776E">
        <w:rPr>
          <w:rFonts w:ascii="Times New Roman" w:hAnsi="Times New Roman" w:cs="Simplified Arabic"/>
          <w:sz w:val="28"/>
          <w:szCs w:val="28"/>
          <w:rtl/>
        </w:rPr>
        <w:t>تصنيف المهاجرين</w:t>
      </w:r>
      <w:r w:rsidR="00EF00AD" w:rsidRPr="00DA776E">
        <w:rPr>
          <w:rFonts w:ascii="Times New Roman" w:hAnsi="Times New Roman" w:cs="Simplified Arabic"/>
          <w:sz w:val="28"/>
          <w:szCs w:val="28"/>
          <w:rtl/>
        </w:rPr>
        <w:t xml:space="preserve"> من شرق </w:t>
      </w:r>
      <w:r w:rsidR="004F5015" w:rsidRPr="00DA776E">
        <w:rPr>
          <w:rFonts w:ascii="Times New Roman" w:hAnsi="Times New Roman" w:cs="Simplified Arabic"/>
          <w:sz w:val="28"/>
          <w:szCs w:val="28"/>
          <w:rtl/>
        </w:rPr>
        <w:t>أوروب</w:t>
      </w:r>
      <w:r w:rsidR="00EF00AD" w:rsidRPr="00DA776E">
        <w:rPr>
          <w:rFonts w:ascii="Times New Roman" w:hAnsi="Times New Roman" w:cs="Simplified Arabic"/>
          <w:sz w:val="28"/>
          <w:szCs w:val="28"/>
          <w:rtl/>
        </w:rPr>
        <w:t xml:space="preserve">ا </w:t>
      </w:r>
      <w:r w:rsidR="00E67C5F" w:rsidRPr="00DA776E">
        <w:rPr>
          <w:rFonts w:ascii="Times New Roman" w:hAnsi="Times New Roman" w:cs="Simplified Arabic"/>
          <w:sz w:val="28"/>
          <w:szCs w:val="28"/>
          <w:rtl/>
        </w:rPr>
        <w:t>كجماعة عرقية</w:t>
      </w:r>
      <w:r w:rsidR="00464565" w:rsidRPr="00DA776E">
        <w:rPr>
          <w:rFonts w:ascii="Times New Roman" w:hAnsi="Times New Roman" w:cs="Simplified Arabic"/>
          <w:sz w:val="28"/>
          <w:szCs w:val="28"/>
          <w:rtl/>
        </w:rPr>
        <w:t xml:space="preserve"> أو إثنية مختلفة</w:t>
      </w:r>
      <w:r w:rsidR="00527368" w:rsidRPr="00DA776E">
        <w:rPr>
          <w:rFonts w:ascii="Times New Roman" w:hAnsi="Times New Roman" w:cs="Simplified Arabic"/>
          <w:sz w:val="28"/>
          <w:szCs w:val="28"/>
          <w:rtl/>
        </w:rPr>
        <w:t xml:space="preserve"> </w:t>
      </w:r>
      <w:r w:rsidR="00CC697A" w:rsidRPr="00DA776E">
        <w:rPr>
          <w:rFonts w:ascii="Times New Roman" w:hAnsi="Times New Roman" w:cs="Simplified Arabic"/>
          <w:sz w:val="28"/>
          <w:szCs w:val="28"/>
          <w:rtl/>
        </w:rPr>
        <w:t xml:space="preserve">عن </w:t>
      </w:r>
      <w:r w:rsidR="007E4EFA" w:rsidRPr="00DA776E">
        <w:rPr>
          <w:rFonts w:ascii="Times New Roman" w:hAnsi="Times New Roman" w:cs="Simplified Arabic"/>
          <w:sz w:val="28"/>
          <w:szCs w:val="28"/>
          <w:rtl/>
        </w:rPr>
        <w:t>المجتمع المستقب</w:t>
      </w:r>
      <w:r w:rsidR="000604A0" w:rsidRPr="00DA776E">
        <w:rPr>
          <w:rFonts w:ascii="Times New Roman" w:hAnsi="Times New Roman" w:cs="Simplified Arabic"/>
          <w:sz w:val="28"/>
          <w:szCs w:val="28"/>
          <w:rtl/>
        </w:rPr>
        <w:t>ِ</w:t>
      </w:r>
      <w:r w:rsidR="007E4EFA" w:rsidRPr="00DA776E">
        <w:rPr>
          <w:rFonts w:ascii="Times New Roman" w:hAnsi="Times New Roman" w:cs="Simplified Arabic"/>
          <w:sz w:val="28"/>
          <w:szCs w:val="28"/>
          <w:rtl/>
        </w:rPr>
        <w:t>ل (البريطاني</w:t>
      </w:r>
      <w:r w:rsidR="000604A0" w:rsidRPr="00DA776E">
        <w:rPr>
          <w:rFonts w:ascii="Times New Roman" w:hAnsi="Times New Roman" w:cs="Simplified Arabic"/>
          <w:sz w:val="28"/>
          <w:szCs w:val="28"/>
          <w:rtl/>
        </w:rPr>
        <w:t xml:space="preserve">)؛ </w:t>
      </w:r>
      <w:r w:rsidR="00CC697A" w:rsidRPr="00DA776E">
        <w:rPr>
          <w:rFonts w:ascii="Times New Roman" w:hAnsi="Times New Roman" w:cs="Simplified Arabic"/>
          <w:b/>
          <w:bCs/>
          <w:sz w:val="28"/>
          <w:szCs w:val="28"/>
          <w:rtl/>
        </w:rPr>
        <w:t>أول</w:t>
      </w:r>
      <w:r w:rsidR="000604A0" w:rsidRPr="00DA776E">
        <w:rPr>
          <w:rFonts w:ascii="Times New Roman" w:hAnsi="Times New Roman" w:cs="Simplified Arabic"/>
          <w:b/>
          <w:bCs/>
          <w:sz w:val="28"/>
          <w:szCs w:val="28"/>
          <w:rtl/>
        </w:rPr>
        <w:t>ً</w:t>
      </w:r>
      <w:r w:rsidR="00CC697A" w:rsidRPr="00DA776E">
        <w:rPr>
          <w:rFonts w:ascii="Times New Roman" w:hAnsi="Times New Roman" w:cs="Simplified Arabic"/>
          <w:b/>
          <w:bCs/>
          <w:sz w:val="28"/>
          <w:szCs w:val="28"/>
          <w:rtl/>
        </w:rPr>
        <w:t>ا</w:t>
      </w:r>
      <w:r w:rsidR="00CC697A" w:rsidRPr="00DA776E">
        <w:rPr>
          <w:rFonts w:ascii="Times New Roman" w:hAnsi="Times New Roman" w:cs="Simplified Arabic"/>
          <w:sz w:val="28"/>
          <w:szCs w:val="28"/>
          <w:rtl/>
        </w:rPr>
        <w:t xml:space="preserve">، بسبب </w:t>
      </w:r>
      <w:r w:rsidR="008E39BD" w:rsidRPr="00DA776E">
        <w:rPr>
          <w:rFonts w:ascii="Times New Roman" w:hAnsi="Times New Roman" w:cs="Simplified Arabic"/>
          <w:sz w:val="28"/>
          <w:szCs w:val="28"/>
          <w:rtl/>
        </w:rPr>
        <w:t xml:space="preserve">غياب </w:t>
      </w:r>
      <w:r w:rsidR="00FE13EA" w:rsidRPr="00DA776E">
        <w:rPr>
          <w:rFonts w:ascii="Times New Roman" w:hAnsi="Times New Roman" w:cs="Simplified Arabic"/>
          <w:sz w:val="28"/>
          <w:szCs w:val="28"/>
          <w:rtl/>
        </w:rPr>
        <w:t xml:space="preserve">فوارق بيولوجية </w:t>
      </w:r>
      <w:r w:rsidR="009108CB" w:rsidRPr="00DA776E">
        <w:rPr>
          <w:rFonts w:ascii="Times New Roman" w:hAnsi="Times New Roman" w:cs="Simplified Arabic"/>
          <w:sz w:val="28"/>
          <w:szCs w:val="28"/>
          <w:rtl/>
        </w:rPr>
        <w:t xml:space="preserve">موضوعية </w:t>
      </w:r>
      <w:r w:rsidR="00BF40F4" w:rsidRPr="00DA776E">
        <w:rPr>
          <w:rFonts w:ascii="Times New Roman" w:hAnsi="Times New Roman" w:cs="Simplified Arabic"/>
          <w:sz w:val="28"/>
          <w:szCs w:val="28"/>
          <w:rtl/>
        </w:rPr>
        <w:t>(</w:t>
      </w:r>
      <w:r w:rsidR="0043763A" w:rsidRPr="00DA776E">
        <w:rPr>
          <w:rFonts w:ascii="Times New Roman" w:hAnsi="Times New Roman" w:cs="Simplified Arabic"/>
          <w:sz w:val="28"/>
          <w:szCs w:val="28"/>
          <w:rtl/>
        </w:rPr>
        <w:t>مثل</w:t>
      </w:r>
      <w:r w:rsidR="000604A0" w:rsidRPr="00DA776E">
        <w:rPr>
          <w:rFonts w:ascii="Times New Roman" w:hAnsi="Times New Roman" w:cs="Simplified Arabic"/>
          <w:sz w:val="28"/>
          <w:szCs w:val="28"/>
          <w:rtl/>
        </w:rPr>
        <w:t>ً</w:t>
      </w:r>
      <w:r w:rsidR="0043763A" w:rsidRPr="00DA776E">
        <w:rPr>
          <w:rFonts w:ascii="Times New Roman" w:hAnsi="Times New Roman" w:cs="Simplified Arabic"/>
          <w:sz w:val="28"/>
          <w:szCs w:val="28"/>
          <w:rtl/>
        </w:rPr>
        <w:t xml:space="preserve">ا </w:t>
      </w:r>
      <w:r w:rsidR="00BF40F4" w:rsidRPr="00DA776E">
        <w:rPr>
          <w:rFonts w:ascii="Times New Roman" w:hAnsi="Times New Roman" w:cs="Simplified Arabic"/>
          <w:sz w:val="28"/>
          <w:szCs w:val="28"/>
          <w:rtl/>
        </w:rPr>
        <w:t xml:space="preserve">لون البشرة </w:t>
      </w:r>
      <w:r w:rsidR="0043763A" w:rsidRPr="00DA776E">
        <w:rPr>
          <w:rFonts w:ascii="Times New Roman" w:hAnsi="Times New Roman" w:cs="Simplified Arabic"/>
          <w:sz w:val="28"/>
          <w:szCs w:val="28"/>
          <w:rtl/>
        </w:rPr>
        <w:t>والهيئة</w:t>
      </w:r>
      <w:r w:rsidR="003E1B72" w:rsidRPr="00DA776E">
        <w:rPr>
          <w:rFonts w:ascii="Times New Roman" w:hAnsi="Times New Roman" w:cs="Simplified Arabic"/>
          <w:sz w:val="28"/>
          <w:szCs w:val="28"/>
          <w:rtl/>
        </w:rPr>
        <w:t>)</w:t>
      </w:r>
      <w:r w:rsidR="005C4A86" w:rsidRPr="00DA776E">
        <w:rPr>
          <w:rFonts w:ascii="Times New Roman" w:hAnsi="Times New Roman" w:cs="Simplified Arabic"/>
          <w:sz w:val="28"/>
          <w:szCs w:val="28"/>
          <w:rtl/>
        </w:rPr>
        <w:t xml:space="preserve"> </w:t>
      </w:r>
      <w:r w:rsidR="000A6825" w:rsidRPr="00DA776E">
        <w:rPr>
          <w:rFonts w:ascii="Times New Roman" w:hAnsi="Times New Roman" w:cs="Simplified Arabic"/>
          <w:sz w:val="28"/>
          <w:szCs w:val="28"/>
          <w:rtl/>
        </w:rPr>
        <w:t>أ</w:t>
      </w:r>
      <w:r w:rsidR="005C4A86" w:rsidRPr="00DA776E">
        <w:rPr>
          <w:rFonts w:ascii="Times New Roman" w:hAnsi="Times New Roman" w:cs="Simplified Arabic"/>
          <w:sz w:val="28"/>
          <w:szCs w:val="28"/>
          <w:rtl/>
        </w:rPr>
        <w:t>و</w:t>
      </w:r>
      <w:r w:rsidR="000A6825" w:rsidRPr="00DA776E">
        <w:rPr>
          <w:rFonts w:ascii="Times New Roman" w:hAnsi="Times New Roman" w:cs="Simplified Arabic"/>
          <w:sz w:val="28"/>
          <w:szCs w:val="28"/>
          <w:rtl/>
        </w:rPr>
        <w:t xml:space="preserve"> </w:t>
      </w:r>
      <w:r w:rsidR="00DB4EB9" w:rsidRPr="00DA776E">
        <w:rPr>
          <w:rFonts w:ascii="Times New Roman" w:hAnsi="Times New Roman" w:cs="Simplified Arabic"/>
          <w:sz w:val="28"/>
          <w:szCs w:val="28"/>
          <w:rtl/>
        </w:rPr>
        <w:t xml:space="preserve">اختلافات </w:t>
      </w:r>
      <w:r w:rsidR="005C4A86" w:rsidRPr="00DA776E">
        <w:rPr>
          <w:rFonts w:ascii="Times New Roman" w:hAnsi="Times New Roman" w:cs="Simplified Arabic"/>
          <w:sz w:val="28"/>
          <w:szCs w:val="28"/>
          <w:rtl/>
        </w:rPr>
        <w:t>ثقافية</w:t>
      </w:r>
      <w:r w:rsidR="00B777C4" w:rsidRPr="00DA776E">
        <w:rPr>
          <w:rFonts w:ascii="Times New Roman" w:hAnsi="Times New Roman" w:cs="Simplified Arabic"/>
          <w:sz w:val="28"/>
          <w:szCs w:val="28"/>
          <w:rtl/>
        </w:rPr>
        <w:t xml:space="preserve"> جوهرية</w:t>
      </w:r>
      <w:r w:rsidR="00CC697A" w:rsidRPr="00DA776E">
        <w:rPr>
          <w:rFonts w:ascii="Times New Roman" w:hAnsi="Times New Roman" w:cs="Simplified Arabic"/>
          <w:sz w:val="28"/>
          <w:szCs w:val="28"/>
          <w:rtl/>
        </w:rPr>
        <w:t xml:space="preserve">. </w:t>
      </w:r>
      <w:r w:rsidR="00CC697A" w:rsidRPr="00DA776E">
        <w:rPr>
          <w:rFonts w:ascii="Times New Roman" w:hAnsi="Times New Roman" w:cs="Simplified Arabic"/>
          <w:b/>
          <w:bCs/>
          <w:sz w:val="28"/>
          <w:szCs w:val="28"/>
          <w:rtl/>
        </w:rPr>
        <w:t>ثاني</w:t>
      </w:r>
      <w:r w:rsidR="000604A0" w:rsidRPr="00DA776E">
        <w:rPr>
          <w:rFonts w:ascii="Times New Roman" w:hAnsi="Times New Roman" w:cs="Simplified Arabic"/>
          <w:b/>
          <w:bCs/>
          <w:sz w:val="28"/>
          <w:szCs w:val="28"/>
          <w:rtl/>
        </w:rPr>
        <w:t>ً</w:t>
      </w:r>
      <w:r w:rsidR="00CC697A" w:rsidRPr="00DA776E">
        <w:rPr>
          <w:rFonts w:ascii="Times New Roman" w:hAnsi="Times New Roman" w:cs="Simplified Arabic"/>
          <w:b/>
          <w:bCs/>
          <w:sz w:val="28"/>
          <w:szCs w:val="28"/>
          <w:rtl/>
        </w:rPr>
        <w:t>ا</w:t>
      </w:r>
      <w:r w:rsidR="00CC697A" w:rsidRPr="00DA776E">
        <w:rPr>
          <w:rFonts w:ascii="Times New Roman" w:hAnsi="Times New Roman" w:cs="Simplified Arabic"/>
          <w:sz w:val="28"/>
          <w:szCs w:val="28"/>
          <w:rtl/>
        </w:rPr>
        <w:t xml:space="preserve">، </w:t>
      </w:r>
      <w:r w:rsidR="00585573" w:rsidRPr="00DA776E">
        <w:rPr>
          <w:rFonts w:ascii="Times New Roman" w:hAnsi="Times New Roman" w:cs="Simplified Arabic"/>
          <w:sz w:val="28"/>
          <w:szCs w:val="28"/>
          <w:rtl/>
        </w:rPr>
        <w:t>تبي</w:t>
      </w:r>
      <w:r w:rsidR="00254CB3" w:rsidRPr="00DA776E">
        <w:rPr>
          <w:rFonts w:ascii="Times New Roman" w:hAnsi="Times New Roman" w:cs="Simplified Arabic"/>
          <w:sz w:val="28"/>
          <w:szCs w:val="28"/>
          <w:rtl/>
        </w:rPr>
        <w:t>ّ</w:t>
      </w:r>
      <w:r w:rsidR="00585573" w:rsidRPr="00DA776E">
        <w:rPr>
          <w:rFonts w:ascii="Times New Roman" w:hAnsi="Times New Roman" w:cs="Simplified Arabic"/>
          <w:sz w:val="28"/>
          <w:szCs w:val="28"/>
          <w:rtl/>
        </w:rPr>
        <w:t xml:space="preserve">ن </w:t>
      </w:r>
      <w:r w:rsidR="00512A29" w:rsidRPr="00DA776E">
        <w:rPr>
          <w:rFonts w:ascii="Times New Roman" w:hAnsi="Times New Roman" w:cs="Simplified Arabic"/>
          <w:sz w:val="28"/>
          <w:szCs w:val="28"/>
          <w:rtl/>
        </w:rPr>
        <w:t xml:space="preserve">بعض </w:t>
      </w:r>
      <w:r w:rsidR="00585573" w:rsidRPr="00DA776E">
        <w:rPr>
          <w:rFonts w:ascii="Times New Roman" w:hAnsi="Times New Roman" w:cs="Simplified Arabic"/>
          <w:sz w:val="28"/>
          <w:szCs w:val="28"/>
          <w:rtl/>
        </w:rPr>
        <w:t xml:space="preserve">الدراسات </w:t>
      </w:r>
      <w:r w:rsidR="00870996" w:rsidRPr="00DA776E">
        <w:rPr>
          <w:rFonts w:ascii="Times New Roman" w:hAnsi="Times New Roman" w:cs="Simplified Arabic"/>
          <w:sz w:val="28"/>
          <w:szCs w:val="28"/>
          <w:rtl/>
        </w:rPr>
        <w:t xml:space="preserve">السابقة </w:t>
      </w:r>
      <w:r w:rsidR="00585573" w:rsidRPr="00DA776E">
        <w:rPr>
          <w:rFonts w:ascii="Times New Roman" w:hAnsi="Times New Roman" w:cs="Simplified Arabic"/>
          <w:sz w:val="28"/>
          <w:szCs w:val="28"/>
          <w:rtl/>
        </w:rPr>
        <w:t xml:space="preserve">أن المهاجرين الشرق </w:t>
      </w:r>
      <w:r w:rsidR="004F5015" w:rsidRPr="00DA776E">
        <w:rPr>
          <w:rFonts w:ascii="Times New Roman" w:hAnsi="Times New Roman" w:cs="Simplified Arabic"/>
          <w:sz w:val="28"/>
          <w:szCs w:val="28"/>
          <w:rtl/>
        </w:rPr>
        <w:t>أوروب</w:t>
      </w:r>
      <w:r w:rsidR="00585573" w:rsidRPr="00DA776E">
        <w:rPr>
          <w:rFonts w:ascii="Times New Roman" w:hAnsi="Times New Roman" w:cs="Simplified Arabic"/>
          <w:sz w:val="28"/>
          <w:szCs w:val="28"/>
          <w:rtl/>
        </w:rPr>
        <w:t xml:space="preserve">يين ليسوا جماعة متجانسة، وبالأخص من </w:t>
      </w:r>
      <w:r w:rsidR="00A011FA" w:rsidRPr="00DA776E">
        <w:rPr>
          <w:rFonts w:ascii="Times New Roman" w:hAnsi="Times New Roman" w:cs="Simplified Arabic"/>
          <w:sz w:val="28"/>
          <w:szCs w:val="28"/>
          <w:rtl/>
        </w:rPr>
        <w:t>ناحية</w:t>
      </w:r>
      <w:r w:rsidR="00BA53D0" w:rsidRPr="00DA776E">
        <w:rPr>
          <w:rFonts w:ascii="Times New Roman" w:hAnsi="Times New Roman" w:cs="Simplified Arabic"/>
          <w:sz w:val="28"/>
          <w:szCs w:val="28"/>
          <w:rtl/>
        </w:rPr>
        <w:t xml:space="preserve"> تصورات المجتمع المستقب</w:t>
      </w:r>
      <w:r w:rsidR="000604A0" w:rsidRPr="00DA776E">
        <w:rPr>
          <w:rFonts w:ascii="Times New Roman" w:hAnsi="Times New Roman" w:cs="Simplified Arabic"/>
          <w:sz w:val="28"/>
          <w:szCs w:val="28"/>
          <w:rtl/>
        </w:rPr>
        <w:t>ِ</w:t>
      </w:r>
      <w:r w:rsidR="00BA53D0" w:rsidRPr="00DA776E">
        <w:rPr>
          <w:rFonts w:ascii="Times New Roman" w:hAnsi="Times New Roman" w:cs="Simplified Arabic"/>
          <w:sz w:val="28"/>
          <w:szCs w:val="28"/>
          <w:rtl/>
        </w:rPr>
        <w:t xml:space="preserve">ل </w:t>
      </w:r>
      <w:r w:rsidR="00322964" w:rsidRPr="00DA776E">
        <w:rPr>
          <w:rFonts w:ascii="Times New Roman" w:hAnsi="Times New Roman" w:cs="Simplified Arabic"/>
          <w:sz w:val="28"/>
          <w:szCs w:val="28"/>
          <w:rtl/>
        </w:rPr>
        <w:t>حولهم</w:t>
      </w:r>
      <w:r w:rsidR="000604A0" w:rsidRPr="00DA776E">
        <w:rPr>
          <w:rFonts w:ascii="Times New Roman" w:hAnsi="Times New Roman" w:cs="Simplified Arabic"/>
          <w:sz w:val="28"/>
          <w:szCs w:val="28"/>
          <w:rtl/>
        </w:rPr>
        <w:t xml:space="preserve">؛ </w:t>
      </w:r>
      <w:r w:rsidR="005B64B2" w:rsidRPr="00DA776E">
        <w:rPr>
          <w:rFonts w:ascii="Times New Roman" w:hAnsi="Times New Roman" w:cs="Simplified Arabic"/>
          <w:sz w:val="28"/>
          <w:szCs w:val="28"/>
          <w:rtl/>
        </w:rPr>
        <w:t>فمثل</w:t>
      </w:r>
      <w:r w:rsidR="000604A0" w:rsidRPr="00DA776E">
        <w:rPr>
          <w:rFonts w:ascii="Times New Roman" w:hAnsi="Times New Roman" w:cs="Simplified Arabic"/>
          <w:sz w:val="28"/>
          <w:szCs w:val="28"/>
          <w:rtl/>
        </w:rPr>
        <w:t>ً</w:t>
      </w:r>
      <w:r w:rsidR="005B64B2" w:rsidRPr="00DA776E">
        <w:rPr>
          <w:rFonts w:ascii="Times New Roman" w:hAnsi="Times New Roman" w:cs="Simplified Arabic"/>
          <w:sz w:val="28"/>
          <w:szCs w:val="28"/>
          <w:rtl/>
        </w:rPr>
        <w:t xml:space="preserve">ا، </w:t>
      </w:r>
      <w:r w:rsidR="006F0FA7" w:rsidRPr="00DA776E">
        <w:rPr>
          <w:rFonts w:ascii="Times New Roman" w:hAnsi="Times New Roman" w:cs="Simplified Arabic"/>
          <w:sz w:val="28"/>
          <w:szCs w:val="28"/>
          <w:rtl/>
        </w:rPr>
        <w:t>تبين دراسة ماكينزي وفورد (</w:t>
      </w:r>
      <w:r w:rsidR="006F0FA7" w:rsidRPr="00DA776E">
        <w:rPr>
          <w:rFonts w:ascii="Times New Roman" w:hAnsi="Times New Roman" w:cs="Simplified Arabic"/>
          <w:sz w:val="28"/>
          <w:szCs w:val="28"/>
        </w:rPr>
        <w:t>MacKenzie and Forde</w:t>
      </w:r>
      <w:r w:rsidR="00C85149">
        <w:rPr>
          <w:rFonts w:ascii="Times New Roman" w:hAnsi="Times New Roman" w:cs="Simplified Arabic"/>
          <w:sz w:val="28"/>
          <w:szCs w:val="28"/>
        </w:rPr>
        <w:t>,</w:t>
      </w:r>
      <w:r w:rsidR="006F0FA7"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6F0FA7" w:rsidRPr="00DA776E">
        <w:rPr>
          <w:rFonts w:ascii="Times New Roman" w:hAnsi="Times New Roman" w:cs="Simplified Arabic"/>
          <w:sz w:val="28"/>
          <w:szCs w:val="28"/>
        </w:rPr>
        <w:t>149-</w:t>
      </w:r>
      <w:r w:rsidR="00C85149">
        <w:rPr>
          <w:rFonts w:ascii="Times New Roman" w:hAnsi="Times New Roman" w:cs="Simplified Arabic"/>
          <w:sz w:val="28"/>
          <w:szCs w:val="28"/>
        </w:rPr>
        <w:t>1</w:t>
      </w:r>
      <w:r w:rsidR="006F0FA7" w:rsidRPr="00DA776E">
        <w:rPr>
          <w:rFonts w:ascii="Times New Roman" w:hAnsi="Times New Roman" w:cs="Simplified Arabic"/>
          <w:sz w:val="28"/>
          <w:szCs w:val="28"/>
        </w:rPr>
        <w:t>51</w:t>
      </w:r>
      <w:r w:rsidR="006F0FA7" w:rsidRPr="00DA776E">
        <w:rPr>
          <w:rFonts w:ascii="Times New Roman" w:hAnsi="Times New Roman" w:cs="Simplified Arabic"/>
          <w:sz w:val="28"/>
          <w:szCs w:val="28"/>
          <w:rtl/>
        </w:rPr>
        <w:t xml:space="preserve">) أن </w:t>
      </w:r>
      <w:r w:rsidR="00391405" w:rsidRPr="00DA776E">
        <w:rPr>
          <w:rFonts w:ascii="Times New Roman" w:hAnsi="Times New Roman" w:cs="Simplified Arabic"/>
          <w:sz w:val="28"/>
          <w:szCs w:val="28"/>
          <w:rtl/>
        </w:rPr>
        <w:t>كثير</w:t>
      </w:r>
      <w:r w:rsidR="000604A0" w:rsidRPr="00DA776E">
        <w:rPr>
          <w:rFonts w:ascii="Times New Roman" w:hAnsi="Times New Roman" w:cs="Simplified Arabic"/>
          <w:sz w:val="28"/>
          <w:szCs w:val="28"/>
          <w:rtl/>
        </w:rPr>
        <w:t>ًا</w:t>
      </w:r>
      <w:r w:rsidR="00391405" w:rsidRPr="00DA776E">
        <w:rPr>
          <w:rFonts w:ascii="Times New Roman" w:hAnsi="Times New Roman" w:cs="Simplified Arabic"/>
          <w:sz w:val="28"/>
          <w:szCs w:val="28"/>
          <w:rtl/>
        </w:rPr>
        <w:t xml:space="preserve"> من </w:t>
      </w:r>
      <w:r w:rsidR="000604A0" w:rsidRPr="00DA776E">
        <w:rPr>
          <w:rFonts w:ascii="Times New Roman" w:hAnsi="Times New Roman" w:cs="Simplified Arabic"/>
          <w:sz w:val="28"/>
          <w:szCs w:val="28"/>
          <w:rtl/>
        </w:rPr>
        <w:t xml:space="preserve">أرباب </w:t>
      </w:r>
      <w:r w:rsidR="00391405" w:rsidRPr="00DA776E">
        <w:rPr>
          <w:rFonts w:ascii="Times New Roman" w:hAnsi="Times New Roman" w:cs="Simplified Arabic"/>
          <w:sz w:val="28"/>
          <w:szCs w:val="28"/>
          <w:rtl/>
        </w:rPr>
        <w:t xml:space="preserve">العمل في بريطانيا يرون </w:t>
      </w:r>
      <w:r w:rsidR="006F0FA7" w:rsidRPr="00DA776E">
        <w:rPr>
          <w:rFonts w:ascii="Times New Roman" w:hAnsi="Times New Roman" w:cs="Simplified Arabic"/>
          <w:sz w:val="28"/>
          <w:szCs w:val="28"/>
          <w:rtl/>
        </w:rPr>
        <w:t xml:space="preserve">بعض العمال من شرق </w:t>
      </w:r>
      <w:r w:rsidR="004F5015" w:rsidRPr="00DA776E">
        <w:rPr>
          <w:rFonts w:ascii="Times New Roman" w:hAnsi="Times New Roman" w:cs="Simplified Arabic"/>
          <w:sz w:val="28"/>
          <w:szCs w:val="28"/>
          <w:rtl/>
        </w:rPr>
        <w:t>أوروب</w:t>
      </w:r>
      <w:r w:rsidR="006F0FA7" w:rsidRPr="00DA776E">
        <w:rPr>
          <w:rFonts w:ascii="Times New Roman" w:hAnsi="Times New Roman" w:cs="Simplified Arabic"/>
          <w:sz w:val="28"/>
          <w:szCs w:val="28"/>
          <w:rtl/>
        </w:rPr>
        <w:t xml:space="preserve">ا، </w:t>
      </w:r>
      <w:r w:rsidR="000604A0" w:rsidRPr="00DA776E">
        <w:rPr>
          <w:rFonts w:ascii="Times New Roman" w:hAnsi="Times New Roman" w:cs="Simplified Arabic"/>
          <w:sz w:val="28"/>
          <w:szCs w:val="28"/>
          <w:rtl/>
        </w:rPr>
        <w:t xml:space="preserve">ولا سيما </w:t>
      </w:r>
      <w:r w:rsidR="00D46185" w:rsidRPr="00DA776E">
        <w:rPr>
          <w:rFonts w:ascii="Times New Roman" w:hAnsi="Times New Roman" w:cs="Simplified Arabic"/>
          <w:sz w:val="28"/>
          <w:szCs w:val="28"/>
          <w:rtl/>
        </w:rPr>
        <w:t xml:space="preserve">العمال البولنديين، </w:t>
      </w:r>
      <w:r w:rsidR="00391405" w:rsidRPr="00DA776E">
        <w:rPr>
          <w:rFonts w:ascii="Times New Roman" w:hAnsi="Times New Roman" w:cs="Simplified Arabic"/>
          <w:sz w:val="28"/>
          <w:szCs w:val="28"/>
          <w:rtl/>
        </w:rPr>
        <w:t xml:space="preserve">أنهم </w:t>
      </w:r>
      <w:r w:rsidR="001A2DDA" w:rsidRPr="00DA776E">
        <w:rPr>
          <w:rFonts w:ascii="Times New Roman" w:hAnsi="Times New Roman" w:cs="Simplified Arabic"/>
          <w:sz w:val="28"/>
          <w:szCs w:val="28"/>
          <w:rtl/>
        </w:rPr>
        <w:t xml:space="preserve">عمال جيدون. </w:t>
      </w:r>
      <w:r w:rsidR="006A0A5C" w:rsidRPr="00DA776E">
        <w:rPr>
          <w:rFonts w:ascii="Times New Roman" w:hAnsi="Times New Roman" w:cs="Simplified Arabic"/>
          <w:sz w:val="28"/>
          <w:szCs w:val="28"/>
          <w:rtl/>
        </w:rPr>
        <w:t xml:space="preserve">وفي حين أن </w:t>
      </w:r>
      <w:r w:rsidR="00EA29DB" w:rsidRPr="00DA776E">
        <w:rPr>
          <w:rFonts w:ascii="Times New Roman" w:hAnsi="Times New Roman" w:cs="Simplified Arabic"/>
          <w:sz w:val="28"/>
          <w:szCs w:val="28"/>
          <w:rtl/>
        </w:rPr>
        <w:t xml:space="preserve">المهاجرين من </w:t>
      </w:r>
      <w:r w:rsidR="00162FA9" w:rsidRPr="00DA776E">
        <w:rPr>
          <w:rFonts w:ascii="Times New Roman" w:hAnsi="Times New Roman" w:cs="Simplified Arabic"/>
          <w:sz w:val="28"/>
          <w:szCs w:val="28"/>
          <w:rtl/>
        </w:rPr>
        <w:t xml:space="preserve">باقي </w:t>
      </w:r>
      <w:r w:rsidR="00EA29DB" w:rsidRPr="00DA776E">
        <w:rPr>
          <w:rFonts w:ascii="Times New Roman" w:hAnsi="Times New Roman" w:cs="Simplified Arabic"/>
          <w:sz w:val="28"/>
          <w:szCs w:val="28"/>
          <w:rtl/>
        </w:rPr>
        <w:t xml:space="preserve">دول شرق </w:t>
      </w:r>
      <w:r w:rsidR="004F5015" w:rsidRPr="00DA776E">
        <w:rPr>
          <w:rFonts w:ascii="Times New Roman" w:hAnsi="Times New Roman" w:cs="Simplified Arabic"/>
          <w:sz w:val="28"/>
          <w:szCs w:val="28"/>
          <w:rtl/>
        </w:rPr>
        <w:t>أوروب</w:t>
      </w:r>
      <w:r w:rsidR="00162FA9" w:rsidRPr="00DA776E">
        <w:rPr>
          <w:rFonts w:ascii="Times New Roman" w:hAnsi="Times New Roman" w:cs="Simplified Arabic"/>
          <w:sz w:val="28"/>
          <w:szCs w:val="28"/>
          <w:rtl/>
        </w:rPr>
        <w:t xml:space="preserve">ا التي </w:t>
      </w:r>
      <w:r w:rsidR="000604A0" w:rsidRPr="00DA776E">
        <w:rPr>
          <w:rFonts w:ascii="Times New Roman" w:hAnsi="Times New Roman" w:cs="Simplified Arabic"/>
          <w:sz w:val="28"/>
          <w:szCs w:val="28"/>
          <w:rtl/>
        </w:rPr>
        <w:t>انضمت</w:t>
      </w:r>
      <w:r w:rsidR="001F6669" w:rsidRPr="00DA776E">
        <w:rPr>
          <w:rFonts w:ascii="Times New Roman" w:hAnsi="Times New Roman" w:cs="Simplified Arabic"/>
          <w:sz w:val="28"/>
          <w:szCs w:val="28"/>
          <w:rtl/>
        </w:rPr>
        <w:t xml:space="preserve"> إلى </w:t>
      </w:r>
      <w:r w:rsidR="000604A0" w:rsidRPr="00DA776E">
        <w:rPr>
          <w:rFonts w:ascii="Times New Roman" w:hAnsi="Times New Roman" w:cs="Simplified Arabic"/>
          <w:sz w:val="28"/>
          <w:szCs w:val="28"/>
          <w:rtl/>
        </w:rPr>
        <w:t>الاتحاد ال</w:t>
      </w:r>
      <w:r w:rsidR="004F5015" w:rsidRPr="00DA776E">
        <w:rPr>
          <w:rFonts w:ascii="Times New Roman" w:hAnsi="Times New Roman" w:cs="Simplified Arabic"/>
          <w:sz w:val="28"/>
          <w:szCs w:val="28"/>
          <w:rtl/>
        </w:rPr>
        <w:t>أوروب</w:t>
      </w:r>
      <w:r w:rsidR="000604A0" w:rsidRPr="00DA776E">
        <w:rPr>
          <w:rFonts w:ascii="Times New Roman" w:hAnsi="Times New Roman" w:cs="Simplified Arabic"/>
          <w:sz w:val="28"/>
          <w:szCs w:val="28"/>
          <w:rtl/>
        </w:rPr>
        <w:t xml:space="preserve">ي </w:t>
      </w:r>
      <w:r w:rsidR="00162FA9" w:rsidRPr="00DA776E">
        <w:rPr>
          <w:rFonts w:ascii="Times New Roman" w:hAnsi="Times New Roman" w:cs="Simplified Arabic"/>
          <w:sz w:val="28"/>
          <w:szCs w:val="28"/>
          <w:rtl/>
        </w:rPr>
        <w:t>عام 2004 لم يتحو</w:t>
      </w:r>
      <w:r w:rsidR="005B01B3" w:rsidRPr="00DA776E">
        <w:rPr>
          <w:rFonts w:ascii="Times New Roman" w:hAnsi="Times New Roman" w:cs="Simplified Arabic"/>
          <w:sz w:val="28"/>
          <w:szCs w:val="28"/>
          <w:rtl/>
        </w:rPr>
        <w:t>لوا</w:t>
      </w:r>
      <w:r w:rsidR="001F6669" w:rsidRPr="00DA776E">
        <w:rPr>
          <w:rFonts w:ascii="Times New Roman" w:hAnsi="Times New Roman" w:cs="Simplified Arabic"/>
          <w:sz w:val="28"/>
          <w:szCs w:val="28"/>
          <w:rtl/>
        </w:rPr>
        <w:t xml:space="preserve"> إلى </w:t>
      </w:r>
      <w:r w:rsidR="005B01B3" w:rsidRPr="00DA776E">
        <w:rPr>
          <w:rFonts w:ascii="Times New Roman" w:hAnsi="Times New Roman" w:cs="Simplified Arabic"/>
          <w:sz w:val="28"/>
          <w:szCs w:val="28"/>
          <w:rtl/>
        </w:rPr>
        <w:t xml:space="preserve">مادة إعلامية </w:t>
      </w:r>
      <w:r w:rsidR="004B0F51" w:rsidRPr="00DA776E">
        <w:rPr>
          <w:rFonts w:ascii="Times New Roman" w:hAnsi="Times New Roman" w:cs="Simplified Arabic"/>
          <w:sz w:val="28"/>
          <w:szCs w:val="28"/>
          <w:rtl/>
        </w:rPr>
        <w:t>وكأنهم تخف</w:t>
      </w:r>
      <w:r w:rsidR="000604A0" w:rsidRPr="00DA776E">
        <w:rPr>
          <w:rFonts w:ascii="Times New Roman" w:hAnsi="Times New Roman" w:cs="Simplified Arabic"/>
          <w:sz w:val="28"/>
          <w:szCs w:val="28"/>
          <w:rtl/>
        </w:rPr>
        <w:t>ّ</w:t>
      </w:r>
      <w:r w:rsidR="004B0F51" w:rsidRPr="00DA776E">
        <w:rPr>
          <w:rFonts w:ascii="Times New Roman" w:hAnsi="Times New Roman" w:cs="Simplified Arabic"/>
          <w:sz w:val="28"/>
          <w:szCs w:val="28"/>
          <w:rtl/>
        </w:rPr>
        <w:t>وا من الرادار</w:t>
      </w:r>
      <w:r w:rsidR="00CA30C6" w:rsidRPr="00DA776E">
        <w:rPr>
          <w:rFonts w:ascii="Times New Roman" w:hAnsi="Times New Roman" w:cs="Simplified Arabic"/>
          <w:sz w:val="28"/>
          <w:szCs w:val="28"/>
          <w:rtl/>
        </w:rPr>
        <w:t>،</w:t>
      </w:r>
      <w:r w:rsidR="004B0F51" w:rsidRPr="00DA776E">
        <w:rPr>
          <w:rFonts w:ascii="Times New Roman" w:hAnsi="Times New Roman" w:cs="Simplified Arabic"/>
          <w:sz w:val="28"/>
          <w:szCs w:val="28"/>
          <w:rtl/>
        </w:rPr>
        <w:t xml:space="preserve"> </w:t>
      </w:r>
      <w:r w:rsidR="00EA7821" w:rsidRPr="00DA776E">
        <w:rPr>
          <w:rFonts w:ascii="Times New Roman" w:hAnsi="Times New Roman" w:cs="Simplified Arabic"/>
          <w:sz w:val="28"/>
          <w:szCs w:val="28"/>
          <w:rtl/>
        </w:rPr>
        <w:t xml:space="preserve">كان هنالك تركيز كبير، </w:t>
      </w:r>
      <w:r w:rsidR="000604A0" w:rsidRPr="00DA776E">
        <w:rPr>
          <w:rFonts w:ascii="Times New Roman" w:hAnsi="Times New Roman" w:cs="Simplified Arabic"/>
          <w:sz w:val="28"/>
          <w:szCs w:val="28"/>
          <w:rtl/>
        </w:rPr>
        <w:t xml:space="preserve">وفي الغالب </w:t>
      </w:r>
      <w:r w:rsidR="00EA7821" w:rsidRPr="00DA776E">
        <w:rPr>
          <w:rFonts w:ascii="Times New Roman" w:hAnsi="Times New Roman" w:cs="Simplified Arabic"/>
          <w:sz w:val="28"/>
          <w:szCs w:val="28"/>
          <w:rtl/>
        </w:rPr>
        <w:t>سلبي</w:t>
      </w:r>
      <w:r w:rsidR="000604A0" w:rsidRPr="00DA776E">
        <w:rPr>
          <w:rFonts w:ascii="Times New Roman" w:hAnsi="Times New Roman" w:cs="Simplified Arabic"/>
          <w:sz w:val="28"/>
          <w:szCs w:val="28"/>
          <w:rtl/>
        </w:rPr>
        <w:t>،</w:t>
      </w:r>
      <w:r w:rsidR="00EA7821" w:rsidRPr="00DA776E">
        <w:rPr>
          <w:rFonts w:ascii="Times New Roman" w:hAnsi="Times New Roman" w:cs="Simplified Arabic"/>
          <w:sz w:val="28"/>
          <w:szCs w:val="28"/>
          <w:rtl/>
        </w:rPr>
        <w:t xml:space="preserve"> على المه</w:t>
      </w:r>
      <w:r w:rsidR="00945B5A" w:rsidRPr="00DA776E">
        <w:rPr>
          <w:rFonts w:ascii="Times New Roman" w:hAnsi="Times New Roman" w:cs="Simplified Arabic"/>
          <w:sz w:val="28"/>
          <w:szCs w:val="28"/>
          <w:rtl/>
        </w:rPr>
        <w:t>ا</w:t>
      </w:r>
      <w:r w:rsidR="00EA7821" w:rsidRPr="00DA776E">
        <w:rPr>
          <w:rFonts w:ascii="Times New Roman" w:hAnsi="Times New Roman" w:cs="Simplified Arabic"/>
          <w:sz w:val="28"/>
          <w:szCs w:val="28"/>
          <w:rtl/>
        </w:rPr>
        <w:t xml:space="preserve">جرين </w:t>
      </w:r>
      <w:r w:rsidR="00502F48" w:rsidRPr="00DA776E">
        <w:rPr>
          <w:rFonts w:ascii="Times New Roman" w:hAnsi="Times New Roman" w:cs="Simplified Arabic"/>
          <w:sz w:val="28"/>
          <w:szCs w:val="28"/>
          <w:rtl/>
        </w:rPr>
        <w:t xml:space="preserve">الذين </w:t>
      </w:r>
      <w:r w:rsidR="000604A0" w:rsidRPr="00DA776E">
        <w:rPr>
          <w:rFonts w:ascii="Times New Roman" w:hAnsi="Times New Roman" w:cs="Simplified Arabic"/>
          <w:sz w:val="28"/>
          <w:szCs w:val="28"/>
          <w:rtl/>
        </w:rPr>
        <w:t xml:space="preserve">انضمت </w:t>
      </w:r>
      <w:r w:rsidR="00502F48" w:rsidRPr="00DA776E">
        <w:rPr>
          <w:rFonts w:ascii="Times New Roman" w:hAnsi="Times New Roman" w:cs="Simplified Arabic"/>
          <w:sz w:val="28"/>
          <w:szCs w:val="28"/>
          <w:rtl/>
        </w:rPr>
        <w:t>دولهم</w:t>
      </w:r>
      <w:r w:rsidR="001F6669" w:rsidRPr="00DA776E">
        <w:rPr>
          <w:rFonts w:ascii="Times New Roman" w:hAnsi="Times New Roman" w:cs="Simplified Arabic"/>
          <w:sz w:val="28"/>
          <w:szCs w:val="28"/>
          <w:rtl/>
        </w:rPr>
        <w:t xml:space="preserve"> إلى </w:t>
      </w:r>
      <w:r w:rsidR="00502F48" w:rsidRPr="00DA776E">
        <w:rPr>
          <w:rFonts w:ascii="Times New Roman" w:hAnsi="Times New Roman" w:cs="Simplified Arabic"/>
          <w:sz w:val="28"/>
          <w:szCs w:val="28"/>
          <w:rtl/>
        </w:rPr>
        <w:t xml:space="preserve">الاتحاد </w:t>
      </w:r>
      <w:r w:rsidR="000604A0"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0604A0" w:rsidRPr="00DA776E">
        <w:rPr>
          <w:rFonts w:ascii="Times New Roman" w:hAnsi="Times New Roman" w:cs="Simplified Arabic"/>
          <w:sz w:val="28"/>
          <w:szCs w:val="28"/>
          <w:rtl/>
        </w:rPr>
        <w:t xml:space="preserve">ي </w:t>
      </w:r>
      <w:r w:rsidR="00502F48" w:rsidRPr="00DA776E">
        <w:rPr>
          <w:rFonts w:ascii="Times New Roman" w:hAnsi="Times New Roman" w:cs="Simplified Arabic"/>
          <w:sz w:val="28"/>
          <w:szCs w:val="28"/>
          <w:rtl/>
        </w:rPr>
        <w:t>عام 2007. فمثل</w:t>
      </w:r>
      <w:r w:rsidR="00254CB3" w:rsidRPr="00DA776E">
        <w:rPr>
          <w:rFonts w:ascii="Times New Roman" w:hAnsi="Times New Roman" w:cs="Simplified Arabic"/>
          <w:sz w:val="28"/>
          <w:szCs w:val="28"/>
          <w:rtl/>
        </w:rPr>
        <w:t>ً</w:t>
      </w:r>
      <w:r w:rsidR="00502F48" w:rsidRPr="00DA776E">
        <w:rPr>
          <w:rFonts w:ascii="Times New Roman" w:hAnsi="Times New Roman" w:cs="Simplified Arabic"/>
          <w:sz w:val="28"/>
          <w:szCs w:val="28"/>
          <w:rtl/>
        </w:rPr>
        <w:t xml:space="preserve">ا، </w:t>
      </w:r>
      <w:r w:rsidR="005C47B0" w:rsidRPr="00DA776E">
        <w:rPr>
          <w:rFonts w:ascii="Times New Roman" w:hAnsi="Times New Roman" w:cs="Simplified Arabic"/>
          <w:sz w:val="28"/>
          <w:szCs w:val="28"/>
          <w:rtl/>
        </w:rPr>
        <w:t xml:space="preserve">توضح دراسة </w:t>
      </w:r>
      <w:r w:rsidR="009C2C30" w:rsidRPr="00DA776E">
        <w:rPr>
          <w:rFonts w:ascii="Times New Roman" w:hAnsi="Times New Roman" w:cs="Simplified Arabic"/>
          <w:sz w:val="28"/>
          <w:szCs w:val="28"/>
          <w:rtl/>
        </w:rPr>
        <w:t>فوكس وزم</w:t>
      </w:r>
      <w:r w:rsidR="00C571BF" w:rsidRPr="00DA776E">
        <w:rPr>
          <w:rFonts w:ascii="Times New Roman" w:hAnsi="Times New Roman" w:cs="Simplified Arabic"/>
          <w:sz w:val="28"/>
          <w:szCs w:val="28"/>
          <w:rtl/>
          <w:lang w:bidi="ar-QA"/>
        </w:rPr>
        <w:t>ي</w:t>
      </w:r>
      <w:r w:rsidR="009C2C30" w:rsidRPr="00DA776E">
        <w:rPr>
          <w:rFonts w:ascii="Times New Roman" w:hAnsi="Times New Roman" w:cs="Simplified Arabic"/>
          <w:sz w:val="28"/>
          <w:szCs w:val="28"/>
          <w:rtl/>
        </w:rPr>
        <w:t>ل</w:t>
      </w:r>
      <w:r w:rsidR="00C571BF" w:rsidRPr="00DA776E">
        <w:rPr>
          <w:rFonts w:ascii="Times New Roman" w:hAnsi="Times New Roman" w:cs="Simplified Arabic"/>
          <w:sz w:val="28"/>
          <w:szCs w:val="28"/>
          <w:rtl/>
        </w:rPr>
        <w:t>ي</w:t>
      </w:r>
      <w:r w:rsidR="009C2C30" w:rsidRPr="00DA776E">
        <w:rPr>
          <w:rFonts w:ascii="Times New Roman" w:hAnsi="Times New Roman" w:cs="Simplified Arabic"/>
          <w:sz w:val="28"/>
          <w:szCs w:val="28"/>
          <w:rtl/>
        </w:rPr>
        <w:t xml:space="preserve">ه </w:t>
      </w:r>
      <w:r w:rsidR="00AB27C7" w:rsidRPr="00DA776E">
        <w:rPr>
          <w:rFonts w:ascii="Times New Roman" w:hAnsi="Times New Roman" w:cs="Simplified Arabic"/>
          <w:sz w:val="28"/>
          <w:szCs w:val="28"/>
        </w:rPr>
        <w:t>(</w:t>
      </w:r>
      <w:r w:rsidR="009C2C30" w:rsidRPr="00DA776E">
        <w:rPr>
          <w:rFonts w:ascii="Times New Roman" w:hAnsi="Times New Roman" w:cs="Simplified Arabic"/>
          <w:sz w:val="28"/>
          <w:szCs w:val="28"/>
        </w:rPr>
        <w:t xml:space="preserve">Fox, </w:t>
      </w:r>
      <w:r w:rsidR="009C2C30" w:rsidRPr="00DA776E">
        <w:rPr>
          <w:rFonts w:ascii="Times New Roman" w:hAnsi="Times New Roman" w:cs="Simplified Arabic"/>
          <w:sz w:val="28"/>
          <w:szCs w:val="28"/>
          <w:lang w:val="ro-RO"/>
        </w:rPr>
        <w:t>Moroșanu</w:t>
      </w:r>
      <w:r w:rsidR="00C85149">
        <w:rPr>
          <w:rFonts w:ascii="Times New Roman" w:hAnsi="Times New Roman" w:cs="Simplified Arabic"/>
          <w:sz w:val="28"/>
          <w:szCs w:val="28"/>
        </w:rPr>
        <w:t xml:space="preserve">, and Szilassy, </w:t>
      </w:r>
      <w:r w:rsidR="009C2C30" w:rsidRPr="00DA776E">
        <w:rPr>
          <w:rFonts w:ascii="Times New Roman" w:hAnsi="Times New Roman" w:cs="Simplified Arabic"/>
          <w:sz w:val="28"/>
          <w:szCs w:val="28"/>
        </w:rPr>
        <w:t>2012:</w:t>
      </w:r>
      <w:r w:rsidR="000156E4" w:rsidRPr="00DA776E">
        <w:rPr>
          <w:rFonts w:ascii="Times New Roman" w:hAnsi="Times New Roman" w:cs="Simplified Arabic"/>
          <w:sz w:val="28"/>
          <w:szCs w:val="28"/>
        </w:rPr>
        <w:t xml:space="preserve"> </w:t>
      </w:r>
      <w:r w:rsidR="009C2C30" w:rsidRPr="00DA776E">
        <w:rPr>
          <w:rFonts w:ascii="Times New Roman" w:hAnsi="Times New Roman" w:cs="Simplified Arabic"/>
          <w:sz w:val="28"/>
          <w:szCs w:val="28"/>
        </w:rPr>
        <w:t>689-</w:t>
      </w:r>
      <w:r w:rsidR="00C85149">
        <w:rPr>
          <w:rFonts w:ascii="Times New Roman" w:hAnsi="Times New Roman" w:cs="Simplified Arabic"/>
          <w:sz w:val="28"/>
          <w:szCs w:val="28"/>
        </w:rPr>
        <w:t>6</w:t>
      </w:r>
      <w:r w:rsidR="009C2C30" w:rsidRPr="00DA776E">
        <w:rPr>
          <w:rFonts w:ascii="Times New Roman" w:hAnsi="Times New Roman" w:cs="Simplified Arabic"/>
          <w:sz w:val="28"/>
          <w:szCs w:val="28"/>
        </w:rPr>
        <w:t>90</w:t>
      </w:r>
      <w:r w:rsidR="00AB27C7" w:rsidRPr="00DA776E">
        <w:rPr>
          <w:rFonts w:ascii="Times New Roman" w:hAnsi="Times New Roman" w:cs="Simplified Arabic"/>
          <w:sz w:val="28"/>
          <w:szCs w:val="28"/>
        </w:rPr>
        <w:t>)</w:t>
      </w:r>
      <w:r w:rsidR="009C2C30" w:rsidRPr="00DA776E">
        <w:rPr>
          <w:rFonts w:ascii="Times New Roman" w:hAnsi="Times New Roman" w:cs="Simplified Arabic"/>
          <w:sz w:val="28"/>
          <w:szCs w:val="28"/>
          <w:rtl/>
        </w:rPr>
        <w:t xml:space="preserve"> أن</w:t>
      </w:r>
      <w:r w:rsidR="00672CAE" w:rsidRPr="00DA776E">
        <w:rPr>
          <w:rFonts w:ascii="Times New Roman" w:hAnsi="Times New Roman" w:cs="Simplified Arabic"/>
          <w:sz w:val="28"/>
          <w:szCs w:val="28"/>
          <w:rtl/>
        </w:rPr>
        <w:t xml:space="preserve"> المجتمع البريطاني </w:t>
      </w:r>
      <w:r w:rsidR="003A0BAB" w:rsidRPr="00DA776E">
        <w:rPr>
          <w:rFonts w:ascii="Times New Roman" w:hAnsi="Times New Roman" w:cs="Simplified Arabic"/>
          <w:sz w:val="28"/>
          <w:szCs w:val="28"/>
          <w:rtl/>
        </w:rPr>
        <w:t>كو</w:t>
      </w:r>
      <w:r w:rsidR="00CD7F6E" w:rsidRPr="00DA776E">
        <w:rPr>
          <w:rFonts w:ascii="Times New Roman" w:hAnsi="Times New Roman" w:cs="Simplified Arabic"/>
          <w:sz w:val="28"/>
          <w:szCs w:val="28"/>
          <w:rtl/>
        </w:rPr>
        <w:t>َ</w:t>
      </w:r>
      <w:r w:rsidR="00C571BF" w:rsidRPr="00DA776E">
        <w:rPr>
          <w:rFonts w:ascii="Times New Roman" w:hAnsi="Times New Roman" w:cs="Simplified Arabic"/>
          <w:sz w:val="28"/>
          <w:szCs w:val="28"/>
          <w:rtl/>
        </w:rPr>
        <w:t>ّ</w:t>
      </w:r>
      <w:r w:rsidR="003A0BAB" w:rsidRPr="00DA776E">
        <w:rPr>
          <w:rFonts w:ascii="Times New Roman" w:hAnsi="Times New Roman" w:cs="Simplified Arabic"/>
          <w:sz w:val="28"/>
          <w:szCs w:val="28"/>
          <w:rtl/>
        </w:rPr>
        <w:t>ن تصور</w:t>
      </w:r>
      <w:r w:rsidR="00C571BF" w:rsidRPr="00DA776E">
        <w:rPr>
          <w:rFonts w:ascii="Times New Roman" w:hAnsi="Times New Roman" w:cs="Simplified Arabic"/>
          <w:sz w:val="28"/>
          <w:szCs w:val="28"/>
          <w:rtl/>
        </w:rPr>
        <w:t>ً</w:t>
      </w:r>
      <w:r w:rsidR="003A0BAB" w:rsidRPr="00DA776E">
        <w:rPr>
          <w:rFonts w:ascii="Times New Roman" w:hAnsi="Times New Roman" w:cs="Simplified Arabic"/>
          <w:sz w:val="28"/>
          <w:szCs w:val="28"/>
          <w:rtl/>
        </w:rPr>
        <w:t>ا سلبي</w:t>
      </w:r>
      <w:r w:rsidR="00C571BF" w:rsidRPr="00DA776E">
        <w:rPr>
          <w:rFonts w:ascii="Times New Roman" w:hAnsi="Times New Roman" w:cs="Simplified Arabic"/>
          <w:sz w:val="28"/>
          <w:szCs w:val="28"/>
          <w:rtl/>
        </w:rPr>
        <w:t>ً</w:t>
      </w:r>
      <w:r w:rsidR="003A0BAB" w:rsidRPr="00DA776E">
        <w:rPr>
          <w:rFonts w:ascii="Times New Roman" w:hAnsi="Times New Roman" w:cs="Simplified Arabic"/>
          <w:sz w:val="28"/>
          <w:szCs w:val="28"/>
          <w:rtl/>
        </w:rPr>
        <w:t>ا نحو</w:t>
      </w:r>
      <w:r w:rsidR="009C2C30" w:rsidRPr="00DA776E">
        <w:rPr>
          <w:rFonts w:ascii="Times New Roman" w:hAnsi="Times New Roman" w:cs="Simplified Arabic"/>
          <w:sz w:val="28"/>
          <w:szCs w:val="28"/>
          <w:rtl/>
        </w:rPr>
        <w:t xml:space="preserve"> </w:t>
      </w:r>
      <w:r w:rsidR="00D06581" w:rsidRPr="00DA776E">
        <w:rPr>
          <w:rFonts w:ascii="Times New Roman" w:hAnsi="Times New Roman" w:cs="Simplified Arabic"/>
          <w:sz w:val="28"/>
          <w:szCs w:val="28"/>
          <w:rtl/>
        </w:rPr>
        <w:t xml:space="preserve">المهاجرين من بلغاريا </w:t>
      </w:r>
      <w:r w:rsidR="00B22AB6" w:rsidRPr="00DA776E">
        <w:rPr>
          <w:rFonts w:ascii="Times New Roman" w:hAnsi="Times New Roman" w:cs="Simplified Arabic"/>
          <w:sz w:val="28"/>
          <w:szCs w:val="28"/>
          <w:rtl/>
        </w:rPr>
        <w:t>و</w:t>
      </w:r>
      <w:r w:rsidR="00D06581" w:rsidRPr="00DA776E">
        <w:rPr>
          <w:rFonts w:ascii="Times New Roman" w:hAnsi="Times New Roman" w:cs="Simplified Arabic"/>
          <w:sz w:val="28"/>
          <w:szCs w:val="28"/>
          <w:rtl/>
        </w:rPr>
        <w:t xml:space="preserve">رومانيا </w:t>
      </w:r>
      <w:r w:rsidR="008E1D9A" w:rsidRPr="00DA776E">
        <w:rPr>
          <w:rFonts w:ascii="Times New Roman" w:hAnsi="Times New Roman" w:cs="Simplified Arabic"/>
          <w:sz w:val="28"/>
          <w:szCs w:val="28"/>
          <w:rtl/>
        </w:rPr>
        <w:t xml:space="preserve">بسبب الطريقة التي تناولتهم وسائل </w:t>
      </w:r>
      <w:r w:rsidR="00C571BF" w:rsidRPr="00DA776E">
        <w:rPr>
          <w:rFonts w:ascii="Times New Roman" w:hAnsi="Times New Roman" w:cs="Simplified Arabic"/>
          <w:sz w:val="28"/>
          <w:szCs w:val="28"/>
          <w:rtl/>
        </w:rPr>
        <w:t xml:space="preserve">الإعلام </w:t>
      </w:r>
      <w:r w:rsidR="008E1D9A" w:rsidRPr="00DA776E">
        <w:rPr>
          <w:rFonts w:ascii="Times New Roman" w:hAnsi="Times New Roman" w:cs="Simplified Arabic"/>
          <w:sz w:val="28"/>
          <w:szCs w:val="28"/>
          <w:rtl/>
        </w:rPr>
        <w:t>م</w:t>
      </w:r>
      <w:r w:rsidR="00E64039" w:rsidRPr="00DA776E">
        <w:rPr>
          <w:rFonts w:ascii="Times New Roman" w:hAnsi="Times New Roman" w:cs="Simplified Arabic"/>
          <w:sz w:val="28"/>
          <w:szCs w:val="28"/>
          <w:rtl/>
        </w:rPr>
        <w:t>ن جهة</w:t>
      </w:r>
      <w:r w:rsidR="00C571BF" w:rsidRPr="00DA776E">
        <w:rPr>
          <w:rFonts w:ascii="Times New Roman" w:hAnsi="Times New Roman" w:cs="Simplified Arabic"/>
          <w:sz w:val="28"/>
          <w:szCs w:val="28"/>
          <w:rtl/>
        </w:rPr>
        <w:t>،</w:t>
      </w:r>
      <w:r w:rsidR="00E64039" w:rsidRPr="00DA776E">
        <w:rPr>
          <w:rFonts w:ascii="Times New Roman" w:hAnsi="Times New Roman" w:cs="Simplified Arabic"/>
          <w:sz w:val="28"/>
          <w:szCs w:val="28"/>
          <w:rtl/>
        </w:rPr>
        <w:t xml:space="preserve"> </w:t>
      </w:r>
      <w:r w:rsidR="00884AD9" w:rsidRPr="00DA776E">
        <w:rPr>
          <w:rFonts w:ascii="Times New Roman" w:hAnsi="Times New Roman" w:cs="Simplified Arabic"/>
          <w:sz w:val="28"/>
          <w:szCs w:val="28"/>
          <w:rtl/>
        </w:rPr>
        <w:t xml:space="preserve">وتمييز </w:t>
      </w:r>
      <w:r w:rsidR="00C571BF" w:rsidRPr="00DA776E">
        <w:rPr>
          <w:rFonts w:ascii="Times New Roman" w:hAnsi="Times New Roman" w:cs="Simplified Arabic"/>
          <w:sz w:val="28"/>
          <w:szCs w:val="28"/>
          <w:rtl/>
        </w:rPr>
        <w:t xml:space="preserve">الإجراءات </w:t>
      </w:r>
      <w:r w:rsidR="00A32C9B" w:rsidRPr="00DA776E">
        <w:rPr>
          <w:rFonts w:ascii="Times New Roman" w:hAnsi="Times New Roman" w:cs="Simplified Arabic"/>
          <w:sz w:val="28"/>
          <w:szCs w:val="28"/>
          <w:rtl/>
        </w:rPr>
        <w:t xml:space="preserve">السياسية التي </w:t>
      </w:r>
      <w:r w:rsidR="000A7B53" w:rsidRPr="00DA776E">
        <w:rPr>
          <w:rFonts w:ascii="Times New Roman" w:hAnsi="Times New Roman" w:cs="Simplified Arabic"/>
          <w:sz w:val="28"/>
          <w:szCs w:val="28"/>
          <w:rtl/>
        </w:rPr>
        <w:t>قي</w:t>
      </w:r>
      <w:r w:rsidR="00C571BF" w:rsidRPr="00DA776E">
        <w:rPr>
          <w:rFonts w:ascii="Times New Roman" w:hAnsi="Times New Roman" w:cs="Simplified Arabic"/>
          <w:sz w:val="28"/>
          <w:szCs w:val="28"/>
          <w:rtl/>
        </w:rPr>
        <w:t>ّ</w:t>
      </w:r>
      <w:r w:rsidR="000A7B53" w:rsidRPr="00DA776E">
        <w:rPr>
          <w:rFonts w:ascii="Times New Roman" w:hAnsi="Times New Roman" w:cs="Simplified Arabic"/>
          <w:sz w:val="28"/>
          <w:szCs w:val="28"/>
          <w:rtl/>
        </w:rPr>
        <w:t>دت دخولهم الحر</w:t>
      </w:r>
      <w:r w:rsidR="001F6669" w:rsidRPr="00DA776E">
        <w:rPr>
          <w:rFonts w:ascii="Times New Roman" w:hAnsi="Times New Roman" w:cs="Simplified Arabic"/>
          <w:sz w:val="28"/>
          <w:szCs w:val="28"/>
          <w:rtl/>
        </w:rPr>
        <w:t xml:space="preserve"> إلى </w:t>
      </w:r>
      <w:r w:rsidR="000A7B53" w:rsidRPr="00DA776E">
        <w:rPr>
          <w:rFonts w:ascii="Times New Roman" w:hAnsi="Times New Roman" w:cs="Simplified Arabic"/>
          <w:sz w:val="28"/>
          <w:szCs w:val="28"/>
          <w:rtl/>
        </w:rPr>
        <w:t>بريطانيا</w:t>
      </w:r>
      <w:r w:rsidR="00531951" w:rsidRPr="00DA776E">
        <w:rPr>
          <w:rFonts w:ascii="Times New Roman" w:hAnsi="Times New Roman" w:cs="Simplified Arabic"/>
          <w:sz w:val="28"/>
          <w:szCs w:val="28"/>
          <w:rtl/>
        </w:rPr>
        <w:t xml:space="preserve"> </w:t>
      </w:r>
      <w:r w:rsidR="00C571BF" w:rsidRPr="00DA776E">
        <w:rPr>
          <w:rFonts w:ascii="Times New Roman" w:hAnsi="Times New Roman" w:cs="Simplified Arabic"/>
          <w:sz w:val="28"/>
          <w:szCs w:val="28"/>
          <w:rtl/>
        </w:rPr>
        <w:t xml:space="preserve">من جهة أخرى </w:t>
      </w:r>
      <w:r w:rsidR="00531951" w:rsidRPr="00DA776E">
        <w:rPr>
          <w:rFonts w:ascii="Times New Roman" w:hAnsi="Times New Roman" w:cs="Simplified Arabic"/>
          <w:sz w:val="28"/>
          <w:szCs w:val="28"/>
          <w:rtl/>
        </w:rPr>
        <w:t>(</w:t>
      </w:r>
      <w:r w:rsidR="00531951" w:rsidRPr="00DA776E">
        <w:rPr>
          <w:rFonts w:ascii="Times New Roman" w:hAnsi="Times New Roman" w:cs="Simplified Arabic"/>
          <w:sz w:val="28"/>
          <w:szCs w:val="28"/>
        </w:rPr>
        <w:t>Somerville</w:t>
      </w:r>
      <w:r w:rsidR="00C85149">
        <w:rPr>
          <w:rFonts w:ascii="Times New Roman" w:hAnsi="Times New Roman" w:cs="Simplified Arabic"/>
          <w:sz w:val="28"/>
          <w:szCs w:val="28"/>
        </w:rPr>
        <w:t>,</w:t>
      </w:r>
      <w:r w:rsidR="00531951" w:rsidRPr="00DA776E">
        <w:rPr>
          <w:rFonts w:ascii="Times New Roman" w:hAnsi="Times New Roman" w:cs="Simplified Arabic"/>
          <w:sz w:val="28"/>
          <w:szCs w:val="28"/>
        </w:rPr>
        <w:t xml:space="preserve"> 2007:</w:t>
      </w:r>
      <w:r w:rsidR="000156E4" w:rsidRPr="00DA776E">
        <w:rPr>
          <w:rFonts w:ascii="Times New Roman" w:hAnsi="Times New Roman" w:cs="Simplified Arabic"/>
          <w:sz w:val="28"/>
          <w:szCs w:val="28"/>
        </w:rPr>
        <w:t xml:space="preserve"> </w:t>
      </w:r>
      <w:r w:rsidR="00531951" w:rsidRPr="00DA776E">
        <w:rPr>
          <w:rFonts w:ascii="Times New Roman" w:hAnsi="Times New Roman" w:cs="Simplified Arabic"/>
          <w:sz w:val="28"/>
          <w:szCs w:val="28"/>
        </w:rPr>
        <w:t>137-</w:t>
      </w:r>
      <w:r w:rsidR="00C85149">
        <w:rPr>
          <w:rFonts w:ascii="Times New Roman" w:hAnsi="Times New Roman" w:cs="Simplified Arabic"/>
          <w:sz w:val="28"/>
          <w:szCs w:val="28"/>
        </w:rPr>
        <w:t>1</w:t>
      </w:r>
      <w:r w:rsidR="00531951" w:rsidRPr="00DA776E">
        <w:rPr>
          <w:rFonts w:ascii="Times New Roman" w:hAnsi="Times New Roman" w:cs="Simplified Arabic"/>
          <w:sz w:val="28"/>
          <w:szCs w:val="28"/>
        </w:rPr>
        <w:t>38</w:t>
      </w:r>
      <w:r w:rsidR="00531951" w:rsidRPr="00DA776E">
        <w:rPr>
          <w:rFonts w:ascii="Times New Roman" w:hAnsi="Times New Roman" w:cs="Simplified Arabic"/>
          <w:sz w:val="28"/>
          <w:szCs w:val="28"/>
          <w:rtl/>
        </w:rPr>
        <w:t>).</w:t>
      </w:r>
    </w:p>
    <w:p w14:paraId="56938589" w14:textId="61194287" w:rsidR="00992EFD" w:rsidRPr="00DA776E" w:rsidRDefault="00710F66" w:rsidP="00C85149">
      <w:pPr>
        <w:bidi/>
        <w:jc w:val="both"/>
        <w:rPr>
          <w:rFonts w:ascii="Times New Roman" w:hAnsi="Times New Roman" w:cs="Simplified Arabic"/>
          <w:sz w:val="28"/>
          <w:szCs w:val="28"/>
          <w:rtl/>
        </w:rPr>
      </w:pPr>
      <w:r w:rsidRPr="00DA776E">
        <w:rPr>
          <w:rFonts w:ascii="Times New Roman" w:hAnsi="Times New Roman" w:cs="Simplified Arabic"/>
          <w:sz w:val="28"/>
          <w:szCs w:val="28"/>
          <w:rtl/>
        </w:rPr>
        <w:t>ولأن جزء</w:t>
      </w:r>
      <w:r w:rsidR="00C571BF" w:rsidRPr="00DA776E">
        <w:rPr>
          <w:rFonts w:ascii="Times New Roman" w:hAnsi="Times New Roman" w:cs="Simplified Arabic"/>
          <w:sz w:val="28"/>
          <w:szCs w:val="28"/>
          <w:rtl/>
        </w:rPr>
        <w:t>ًا</w:t>
      </w:r>
      <w:r w:rsidRPr="00DA776E">
        <w:rPr>
          <w:rFonts w:ascii="Times New Roman" w:hAnsi="Times New Roman" w:cs="Simplified Arabic"/>
          <w:sz w:val="28"/>
          <w:szCs w:val="28"/>
          <w:rtl/>
        </w:rPr>
        <w:t xml:space="preserve"> من المهاجرين</w:t>
      </w:r>
      <w:r w:rsidR="00225EDE" w:rsidRPr="00DA776E">
        <w:rPr>
          <w:rFonts w:ascii="Times New Roman" w:hAnsi="Times New Roman" w:cs="Simplified Arabic"/>
          <w:sz w:val="28"/>
          <w:szCs w:val="28"/>
          <w:rtl/>
        </w:rPr>
        <w:t xml:space="preserve"> القادمين من رومانيا ينتمون</w:t>
      </w:r>
      <w:r w:rsidR="001F6669" w:rsidRPr="00DA776E">
        <w:rPr>
          <w:rFonts w:ascii="Times New Roman" w:hAnsi="Times New Roman" w:cs="Simplified Arabic"/>
          <w:sz w:val="28"/>
          <w:szCs w:val="28"/>
          <w:rtl/>
        </w:rPr>
        <w:t xml:space="preserve"> إلى </w:t>
      </w:r>
      <w:r w:rsidR="00C571BF" w:rsidRPr="00DA776E">
        <w:rPr>
          <w:rFonts w:ascii="Times New Roman" w:hAnsi="Times New Roman" w:cs="Simplified Arabic"/>
          <w:sz w:val="28"/>
          <w:szCs w:val="28"/>
          <w:rtl/>
        </w:rPr>
        <w:t xml:space="preserve">الأقلية </w:t>
      </w:r>
      <w:r w:rsidR="00225EDE" w:rsidRPr="00DA776E">
        <w:rPr>
          <w:rFonts w:ascii="Times New Roman" w:hAnsi="Times New Roman" w:cs="Simplified Arabic"/>
          <w:sz w:val="28"/>
          <w:szCs w:val="28"/>
          <w:rtl/>
        </w:rPr>
        <w:t>الغجرية</w:t>
      </w:r>
      <w:r w:rsidR="00E34D44" w:rsidRPr="00DA776E">
        <w:rPr>
          <w:rFonts w:ascii="Times New Roman" w:hAnsi="Times New Roman" w:cs="Simplified Arabic"/>
          <w:sz w:val="28"/>
          <w:szCs w:val="28"/>
          <w:rtl/>
        </w:rPr>
        <w:t>،</w:t>
      </w:r>
      <w:r w:rsidR="00553D15" w:rsidRPr="00DA776E">
        <w:rPr>
          <w:rFonts w:ascii="Times New Roman" w:hAnsi="Times New Roman" w:cs="Simplified Arabic"/>
          <w:sz w:val="28"/>
          <w:szCs w:val="28"/>
          <w:rtl/>
        </w:rPr>
        <w:t xml:space="preserve"> والتي بدورها </w:t>
      </w:r>
      <w:r w:rsidR="007752B7" w:rsidRPr="00DA776E">
        <w:rPr>
          <w:rFonts w:ascii="Times New Roman" w:hAnsi="Times New Roman" w:cs="Simplified Arabic"/>
          <w:sz w:val="28"/>
          <w:szCs w:val="28"/>
          <w:rtl/>
        </w:rPr>
        <w:t xml:space="preserve">تحظى عادة بتقدير منخفض وتصور سلبي </w:t>
      </w:r>
      <w:r w:rsidR="00C571BF" w:rsidRPr="00DA776E">
        <w:rPr>
          <w:rFonts w:ascii="Times New Roman" w:hAnsi="Times New Roman" w:cs="Simplified Arabic"/>
          <w:sz w:val="28"/>
          <w:szCs w:val="28"/>
          <w:rtl/>
        </w:rPr>
        <w:t xml:space="preserve">في أعين </w:t>
      </w:r>
      <w:r w:rsidR="007752B7" w:rsidRPr="00DA776E">
        <w:rPr>
          <w:rFonts w:ascii="Times New Roman" w:hAnsi="Times New Roman" w:cs="Simplified Arabic"/>
          <w:sz w:val="28"/>
          <w:szCs w:val="28"/>
          <w:rtl/>
        </w:rPr>
        <w:t xml:space="preserve">البريطانيين </w:t>
      </w:r>
      <w:r w:rsidR="00E34D44" w:rsidRPr="00DA776E">
        <w:rPr>
          <w:rFonts w:ascii="Times New Roman" w:hAnsi="Times New Roman" w:cs="Simplified Arabic"/>
          <w:sz w:val="28"/>
          <w:szCs w:val="28"/>
          <w:rtl/>
        </w:rPr>
        <w:t xml:space="preserve">- </w:t>
      </w:r>
      <w:r w:rsidR="007752B7" w:rsidRPr="00DA776E">
        <w:rPr>
          <w:rFonts w:ascii="Times New Roman" w:hAnsi="Times New Roman" w:cs="Simplified Arabic"/>
          <w:sz w:val="28"/>
          <w:szCs w:val="28"/>
          <w:rtl/>
        </w:rPr>
        <w:t xml:space="preserve">وغيرهم من </w:t>
      </w:r>
      <w:r w:rsidR="00034133" w:rsidRPr="00DA776E">
        <w:rPr>
          <w:rFonts w:ascii="Times New Roman" w:hAnsi="Times New Roman" w:cs="Simplified Arabic"/>
          <w:sz w:val="28"/>
          <w:szCs w:val="28"/>
          <w:rtl/>
        </w:rPr>
        <w:t xml:space="preserve">سكان القارة </w:t>
      </w:r>
      <w:r w:rsidR="00C571BF"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C571BF" w:rsidRPr="00DA776E">
        <w:rPr>
          <w:rFonts w:ascii="Times New Roman" w:hAnsi="Times New Roman" w:cs="Simplified Arabic"/>
          <w:sz w:val="28"/>
          <w:szCs w:val="28"/>
          <w:rtl/>
        </w:rPr>
        <w:t xml:space="preserve">ية </w:t>
      </w:r>
      <w:r w:rsidR="00E34D44" w:rsidRPr="00DA776E">
        <w:rPr>
          <w:rFonts w:ascii="Times New Roman" w:hAnsi="Times New Roman" w:cs="Simplified Arabic"/>
          <w:sz w:val="28"/>
          <w:szCs w:val="28"/>
          <w:rtl/>
        </w:rPr>
        <w:t>-</w:t>
      </w:r>
      <w:r w:rsidR="000156E4" w:rsidRPr="00DA776E">
        <w:rPr>
          <w:rFonts w:ascii="Times New Roman" w:hAnsi="Times New Roman" w:cs="Simplified Arabic"/>
          <w:sz w:val="28"/>
          <w:szCs w:val="28"/>
          <w:rtl/>
        </w:rPr>
        <w:t xml:space="preserve"> </w:t>
      </w:r>
      <w:r w:rsidR="00C85149">
        <w:rPr>
          <w:rFonts w:ascii="Times New Roman" w:hAnsi="Times New Roman" w:cs="Simplified Arabic"/>
          <w:sz w:val="28"/>
          <w:szCs w:val="28"/>
        </w:rPr>
        <w:t>(</w:t>
      </w:r>
      <w:r w:rsidR="00034133" w:rsidRPr="00DA776E">
        <w:rPr>
          <w:rFonts w:ascii="Times New Roman" w:hAnsi="Times New Roman" w:cs="Simplified Arabic"/>
          <w:sz w:val="28"/>
          <w:szCs w:val="28"/>
        </w:rPr>
        <w:t>Light and Young</w:t>
      </w:r>
      <w:r w:rsidR="00C85149">
        <w:rPr>
          <w:rFonts w:ascii="Times New Roman" w:hAnsi="Times New Roman" w:cs="Simplified Arabic"/>
          <w:sz w:val="28"/>
          <w:szCs w:val="28"/>
        </w:rPr>
        <w:t>,</w:t>
      </w:r>
      <w:r w:rsidR="00034133" w:rsidRPr="00DA776E">
        <w:rPr>
          <w:rFonts w:ascii="Times New Roman" w:hAnsi="Times New Roman" w:cs="Simplified Arabic"/>
          <w:sz w:val="28"/>
          <w:szCs w:val="28"/>
        </w:rPr>
        <w:t xml:space="preserve"> 2009</w:t>
      </w:r>
      <w:r w:rsidR="00C85149">
        <w:rPr>
          <w:rFonts w:ascii="Times New Roman" w:hAnsi="Times New Roman" w:cs="Simplified Arabic"/>
          <w:sz w:val="28"/>
          <w:szCs w:val="28"/>
        </w:rPr>
        <w:t>)</w:t>
      </w:r>
      <w:r w:rsidR="006C4067" w:rsidRPr="00DA776E">
        <w:rPr>
          <w:rFonts w:ascii="Times New Roman" w:hAnsi="Times New Roman" w:cs="Simplified Arabic"/>
          <w:sz w:val="28"/>
          <w:szCs w:val="28"/>
          <w:rtl/>
        </w:rPr>
        <w:t>، فقد تم تعميم ما ي</w:t>
      </w:r>
      <w:r w:rsidR="00C571BF" w:rsidRPr="00DA776E">
        <w:rPr>
          <w:rFonts w:ascii="Times New Roman" w:hAnsi="Times New Roman" w:cs="Simplified Arabic"/>
          <w:sz w:val="28"/>
          <w:szCs w:val="28"/>
          <w:rtl/>
        </w:rPr>
        <w:t>ُ</w:t>
      </w:r>
      <w:r w:rsidR="006C4067" w:rsidRPr="00DA776E">
        <w:rPr>
          <w:rFonts w:ascii="Times New Roman" w:hAnsi="Times New Roman" w:cs="Simplified Arabic"/>
          <w:sz w:val="28"/>
          <w:szCs w:val="28"/>
          <w:rtl/>
        </w:rPr>
        <w:t>عتقد أنه ثقافة الغجر أو طباعهم وسلوكهم</w:t>
      </w:r>
      <w:r w:rsidR="00F92B56" w:rsidRPr="00DA776E">
        <w:rPr>
          <w:rFonts w:ascii="Times New Roman" w:hAnsi="Times New Roman" w:cs="Simplified Arabic"/>
          <w:sz w:val="28"/>
          <w:szCs w:val="28"/>
          <w:rtl/>
        </w:rPr>
        <w:t xml:space="preserve">، الحقيقي والمتخيل، على جميع </w:t>
      </w:r>
      <w:r w:rsidR="00894D67" w:rsidRPr="00DA776E">
        <w:rPr>
          <w:rFonts w:ascii="Times New Roman" w:hAnsi="Times New Roman" w:cs="Simplified Arabic"/>
          <w:sz w:val="28"/>
          <w:szCs w:val="28"/>
          <w:rtl/>
        </w:rPr>
        <w:t xml:space="preserve">المهاجرين من رومانيا </w:t>
      </w:r>
      <w:r w:rsidR="00C571BF" w:rsidRPr="00DA776E">
        <w:rPr>
          <w:rFonts w:ascii="Times New Roman" w:hAnsi="Times New Roman" w:cs="Simplified Arabic"/>
          <w:sz w:val="28"/>
          <w:szCs w:val="28"/>
          <w:rtl/>
        </w:rPr>
        <w:t xml:space="preserve">من دون </w:t>
      </w:r>
      <w:r w:rsidR="00133D99" w:rsidRPr="00DA776E">
        <w:rPr>
          <w:rFonts w:ascii="Times New Roman" w:hAnsi="Times New Roman" w:cs="Simplified Arabic"/>
          <w:sz w:val="28"/>
          <w:szCs w:val="28"/>
          <w:rtl/>
        </w:rPr>
        <w:t>تفريق أو تمييز بين من ينتمي</w:t>
      </w:r>
      <w:r w:rsidR="001F6669" w:rsidRPr="00DA776E">
        <w:rPr>
          <w:rFonts w:ascii="Times New Roman" w:hAnsi="Times New Roman" w:cs="Simplified Arabic"/>
          <w:sz w:val="28"/>
          <w:szCs w:val="28"/>
          <w:rtl/>
        </w:rPr>
        <w:t xml:space="preserve"> إلى </w:t>
      </w:r>
      <w:r w:rsidR="00C571BF" w:rsidRPr="00DA776E">
        <w:rPr>
          <w:rFonts w:ascii="Times New Roman" w:hAnsi="Times New Roman" w:cs="Simplified Arabic"/>
          <w:sz w:val="28"/>
          <w:szCs w:val="28"/>
          <w:rtl/>
        </w:rPr>
        <w:t xml:space="preserve">الأقلية </w:t>
      </w:r>
      <w:r w:rsidR="00133D99" w:rsidRPr="00DA776E">
        <w:rPr>
          <w:rFonts w:ascii="Times New Roman" w:hAnsi="Times New Roman" w:cs="Simplified Arabic"/>
          <w:sz w:val="28"/>
          <w:szCs w:val="28"/>
          <w:rtl/>
        </w:rPr>
        <w:t xml:space="preserve">الغجرية </w:t>
      </w:r>
      <w:r w:rsidR="00CF0D48" w:rsidRPr="00DA776E">
        <w:rPr>
          <w:rFonts w:ascii="Times New Roman" w:hAnsi="Times New Roman" w:cs="Simplified Arabic"/>
          <w:sz w:val="28"/>
          <w:szCs w:val="28"/>
          <w:rtl/>
        </w:rPr>
        <w:t>ومن هو روماني</w:t>
      </w:r>
      <w:r w:rsidR="00C571BF" w:rsidRPr="00DA776E">
        <w:rPr>
          <w:rFonts w:ascii="Times New Roman" w:hAnsi="Times New Roman" w:cs="Simplified Arabic"/>
          <w:sz w:val="28"/>
          <w:szCs w:val="28"/>
          <w:rtl/>
        </w:rPr>
        <w:t>ٌّ</w:t>
      </w:r>
      <w:r w:rsidR="00CF0D48" w:rsidRPr="00DA776E">
        <w:rPr>
          <w:rFonts w:ascii="Times New Roman" w:hAnsi="Times New Roman" w:cs="Simplified Arabic"/>
          <w:sz w:val="28"/>
          <w:szCs w:val="28"/>
          <w:rtl/>
        </w:rPr>
        <w:t xml:space="preserve"> أصلي</w:t>
      </w:r>
      <w:r w:rsidR="00C571BF" w:rsidRPr="00DA776E">
        <w:rPr>
          <w:rFonts w:ascii="Times New Roman" w:hAnsi="Times New Roman" w:cs="Simplified Arabic"/>
          <w:sz w:val="28"/>
          <w:szCs w:val="28"/>
          <w:rtl/>
        </w:rPr>
        <w:t>ّ</w:t>
      </w:r>
      <w:r w:rsidR="00CF0D48" w:rsidRPr="00DA776E">
        <w:rPr>
          <w:rFonts w:ascii="Times New Roman" w:hAnsi="Times New Roman" w:cs="Simplified Arabic"/>
          <w:sz w:val="28"/>
          <w:szCs w:val="28"/>
          <w:rtl/>
        </w:rPr>
        <w:t xml:space="preserve"> </w:t>
      </w:r>
      <w:r w:rsidR="00AB27C7" w:rsidRPr="00DA776E">
        <w:rPr>
          <w:rFonts w:ascii="Times New Roman" w:hAnsi="Times New Roman" w:cs="Simplified Arabic"/>
          <w:sz w:val="28"/>
          <w:szCs w:val="28"/>
        </w:rPr>
        <w:t>(</w:t>
      </w:r>
      <w:r w:rsidR="00CF0D48" w:rsidRPr="00DA776E">
        <w:rPr>
          <w:rFonts w:ascii="Times New Roman" w:hAnsi="Times New Roman" w:cs="Simplified Arabic"/>
          <w:sz w:val="28"/>
          <w:szCs w:val="28"/>
        </w:rPr>
        <w:t>Woodcock</w:t>
      </w:r>
      <w:r w:rsidR="00C85149">
        <w:rPr>
          <w:rFonts w:ascii="Times New Roman" w:hAnsi="Times New Roman" w:cs="Simplified Arabic"/>
          <w:sz w:val="28"/>
          <w:szCs w:val="28"/>
        </w:rPr>
        <w:t>,</w:t>
      </w:r>
      <w:r w:rsidR="00CF0D48" w:rsidRPr="00DA776E">
        <w:rPr>
          <w:rFonts w:ascii="Times New Roman" w:hAnsi="Times New Roman" w:cs="Simplified Arabic"/>
          <w:sz w:val="28"/>
          <w:szCs w:val="28"/>
        </w:rPr>
        <w:t xml:space="preserve"> 2007:</w:t>
      </w:r>
      <w:r w:rsidR="000156E4" w:rsidRPr="00DA776E">
        <w:rPr>
          <w:rFonts w:ascii="Times New Roman" w:hAnsi="Times New Roman" w:cs="Simplified Arabic"/>
          <w:sz w:val="28"/>
          <w:szCs w:val="28"/>
        </w:rPr>
        <w:t xml:space="preserve"> </w:t>
      </w:r>
      <w:r w:rsidR="00CF0D48" w:rsidRPr="00DA776E">
        <w:rPr>
          <w:rFonts w:ascii="Times New Roman" w:hAnsi="Times New Roman" w:cs="Simplified Arabic"/>
          <w:sz w:val="28"/>
          <w:szCs w:val="28"/>
        </w:rPr>
        <w:t>505-</w:t>
      </w:r>
      <w:r w:rsidR="00C85149">
        <w:rPr>
          <w:rFonts w:ascii="Times New Roman" w:hAnsi="Times New Roman" w:cs="Simplified Arabic"/>
          <w:sz w:val="28"/>
          <w:szCs w:val="28"/>
        </w:rPr>
        <w:t>5</w:t>
      </w:r>
      <w:r w:rsidR="00CF0D48" w:rsidRPr="00DA776E">
        <w:rPr>
          <w:rFonts w:ascii="Times New Roman" w:hAnsi="Times New Roman" w:cs="Simplified Arabic"/>
          <w:sz w:val="28"/>
          <w:szCs w:val="28"/>
        </w:rPr>
        <w:t>06</w:t>
      </w:r>
      <w:r w:rsidR="00AB27C7" w:rsidRPr="00DA776E">
        <w:rPr>
          <w:rFonts w:ascii="Times New Roman" w:hAnsi="Times New Roman" w:cs="Simplified Arabic"/>
          <w:sz w:val="28"/>
          <w:szCs w:val="28"/>
        </w:rPr>
        <w:t>)</w:t>
      </w:r>
      <w:r w:rsidR="00CF0D48" w:rsidRPr="00DA776E">
        <w:rPr>
          <w:rFonts w:ascii="Times New Roman" w:hAnsi="Times New Roman" w:cs="Simplified Arabic"/>
          <w:sz w:val="28"/>
          <w:szCs w:val="28"/>
          <w:rtl/>
        </w:rPr>
        <w:t>.</w:t>
      </w:r>
      <w:r w:rsidR="002836BA" w:rsidRPr="00DA776E">
        <w:rPr>
          <w:rFonts w:ascii="Times New Roman" w:hAnsi="Times New Roman" w:cs="Simplified Arabic"/>
          <w:sz w:val="28"/>
          <w:szCs w:val="28"/>
          <w:rtl/>
        </w:rPr>
        <w:t xml:space="preserve"> </w:t>
      </w:r>
      <w:r w:rsidR="00644F78" w:rsidRPr="00DA776E">
        <w:rPr>
          <w:rFonts w:ascii="Times New Roman" w:hAnsi="Times New Roman" w:cs="Simplified Arabic"/>
          <w:sz w:val="28"/>
          <w:szCs w:val="28"/>
          <w:rtl/>
        </w:rPr>
        <w:t>التشابه الص</w:t>
      </w:r>
      <w:r w:rsidR="00C571BF" w:rsidRPr="00DA776E">
        <w:rPr>
          <w:rFonts w:ascii="Times New Roman" w:hAnsi="Times New Roman" w:cs="Simplified Arabic"/>
          <w:sz w:val="28"/>
          <w:szCs w:val="28"/>
          <w:rtl/>
        </w:rPr>
        <w:t>ُّ</w:t>
      </w:r>
      <w:r w:rsidR="00644F78" w:rsidRPr="00DA776E">
        <w:rPr>
          <w:rFonts w:ascii="Times New Roman" w:hAnsi="Times New Roman" w:cs="Simplified Arabic"/>
          <w:sz w:val="28"/>
          <w:szCs w:val="28"/>
          <w:rtl/>
        </w:rPr>
        <w:t xml:space="preserve">دفي بين </w:t>
      </w:r>
      <w:r w:rsidR="002836BA" w:rsidRPr="00DA776E">
        <w:rPr>
          <w:rFonts w:ascii="Times New Roman" w:hAnsi="Times New Roman" w:cs="Simplified Arabic"/>
          <w:sz w:val="28"/>
          <w:szCs w:val="28"/>
          <w:rtl/>
        </w:rPr>
        <w:t xml:space="preserve">الاسم الذي يعطى للغجر </w:t>
      </w:r>
      <w:r w:rsidR="00297AA6" w:rsidRPr="00DA776E">
        <w:rPr>
          <w:rFonts w:ascii="Times New Roman" w:hAnsi="Times New Roman" w:cs="Simplified Arabic"/>
          <w:sz w:val="28"/>
          <w:szCs w:val="28"/>
          <w:rtl/>
        </w:rPr>
        <w:t xml:space="preserve">باللغة </w:t>
      </w:r>
      <w:r w:rsidR="00C571BF" w:rsidRPr="00DA776E">
        <w:rPr>
          <w:rFonts w:ascii="Times New Roman" w:hAnsi="Times New Roman" w:cs="Simplified Arabic"/>
          <w:sz w:val="28"/>
          <w:szCs w:val="28"/>
          <w:rtl/>
        </w:rPr>
        <w:t>الإنكليزية (</w:t>
      </w:r>
      <w:r w:rsidR="00C571BF" w:rsidRPr="00DA776E">
        <w:rPr>
          <w:rFonts w:ascii="Times New Roman" w:hAnsi="Times New Roman" w:cs="Simplified Arabic"/>
          <w:sz w:val="28"/>
          <w:szCs w:val="28"/>
        </w:rPr>
        <w:t>Roma</w:t>
      </w:r>
      <w:r w:rsidR="00C571BF" w:rsidRPr="00DA776E">
        <w:rPr>
          <w:rFonts w:ascii="Times New Roman" w:hAnsi="Times New Roman" w:cs="Simplified Arabic"/>
          <w:sz w:val="28"/>
          <w:szCs w:val="28"/>
          <w:rtl/>
        </w:rPr>
        <w:t>)</w:t>
      </w:r>
      <w:r w:rsidR="00297AA6" w:rsidRPr="00DA776E">
        <w:rPr>
          <w:rFonts w:ascii="Times New Roman" w:hAnsi="Times New Roman" w:cs="Simplified Arabic"/>
          <w:sz w:val="28"/>
          <w:szCs w:val="28"/>
          <w:rtl/>
          <w:lang w:bidi="ar-QA"/>
        </w:rPr>
        <w:t xml:space="preserve">، </w:t>
      </w:r>
      <w:r w:rsidR="00C571BF" w:rsidRPr="00DA776E">
        <w:rPr>
          <w:rFonts w:ascii="Times New Roman" w:hAnsi="Times New Roman" w:cs="Simplified Arabic"/>
          <w:sz w:val="28"/>
          <w:szCs w:val="28"/>
          <w:rtl/>
          <w:lang w:bidi="ar-QA"/>
        </w:rPr>
        <w:t xml:space="preserve">واسم </w:t>
      </w:r>
      <w:r w:rsidR="00AD38BC" w:rsidRPr="00DA776E">
        <w:rPr>
          <w:rFonts w:ascii="Times New Roman" w:hAnsi="Times New Roman" w:cs="Simplified Arabic"/>
          <w:sz w:val="28"/>
          <w:szCs w:val="28"/>
          <w:rtl/>
          <w:lang w:bidi="ar-QA"/>
        </w:rPr>
        <w:t>الدولة التي قدموا منها</w:t>
      </w:r>
      <w:r w:rsidR="00C571BF" w:rsidRPr="00DA776E">
        <w:rPr>
          <w:rFonts w:ascii="Times New Roman" w:hAnsi="Times New Roman" w:cs="Simplified Arabic"/>
          <w:sz w:val="28"/>
          <w:szCs w:val="28"/>
          <w:rtl/>
          <w:lang w:bidi="ar-QA"/>
        </w:rPr>
        <w:t xml:space="preserve"> (</w:t>
      </w:r>
      <w:r w:rsidR="00865FB1" w:rsidRPr="00DA776E">
        <w:rPr>
          <w:rFonts w:ascii="Times New Roman" w:hAnsi="Times New Roman" w:cs="Simplified Arabic"/>
          <w:sz w:val="28"/>
          <w:szCs w:val="28"/>
        </w:rPr>
        <w:t>Romania</w:t>
      </w:r>
      <w:r w:rsidR="00C571BF" w:rsidRPr="00DA776E">
        <w:rPr>
          <w:rFonts w:ascii="Times New Roman" w:hAnsi="Times New Roman" w:cs="Simplified Arabic"/>
          <w:sz w:val="28"/>
          <w:szCs w:val="28"/>
          <w:rtl/>
          <w:lang w:bidi="ar-QA"/>
        </w:rPr>
        <w:t>)</w:t>
      </w:r>
      <w:r w:rsidR="00B52088" w:rsidRPr="00DA776E">
        <w:rPr>
          <w:rFonts w:ascii="Times New Roman" w:hAnsi="Times New Roman" w:cs="Simplified Arabic"/>
          <w:sz w:val="28"/>
          <w:szCs w:val="28"/>
          <w:rtl/>
        </w:rPr>
        <w:t xml:space="preserve">، </w:t>
      </w:r>
      <w:r w:rsidR="00AB27C7" w:rsidRPr="00DA776E">
        <w:rPr>
          <w:rFonts w:ascii="Times New Roman" w:hAnsi="Times New Roman" w:cs="Simplified Arabic" w:hint="cs"/>
          <w:sz w:val="28"/>
          <w:szCs w:val="28"/>
          <w:rtl/>
          <w:lang w:bidi="ar-LB"/>
        </w:rPr>
        <w:t>أ</w:t>
      </w:r>
      <w:r w:rsidR="00B52088" w:rsidRPr="00DA776E">
        <w:rPr>
          <w:rFonts w:ascii="Times New Roman" w:hAnsi="Times New Roman" w:cs="Simplified Arabic"/>
          <w:sz w:val="28"/>
          <w:szCs w:val="28"/>
          <w:rtl/>
        </w:rPr>
        <w:t xml:space="preserve">سهم أكثر </w:t>
      </w:r>
      <w:r w:rsidR="00C571BF" w:rsidRPr="00DA776E">
        <w:rPr>
          <w:rFonts w:ascii="Times New Roman" w:hAnsi="Times New Roman" w:cs="Simplified Arabic"/>
          <w:sz w:val="28"/>
          <w:szCs w:val="28"/>
          <w:rtl/>
        </w:rPr>
        <w:t xml:space="preserve">في المزج </w:t>
      </w:r>
      <w:r w:rsidR="004851F1" w:rsidRPr="00DA776E">
        <w:rPr>
          <w:rFonts w:ascii="Times New Roman" w:hAnsi="Times New Roman" w:cs="Simplified Arabic"/>
          <w:sz w:val="28"/>
          <w:szCs w:val="28"/>
          <w:rtl/>
        </w:rPr>
        <w:t>بين المجموعتين</w:t>
      </w:r>
      <w:r w:rsidR="00745A8C" w:rsidRPr="00DA776E">
        <w:rPr>
          <w:rFonts w:ascii="Times New Roman" w:hAnsi="Times New Roman" w:cs="Simplified Arabic"/>
          <w:sz w:val="28"/>
          <w:szCs w:val="28"/>
          <w:rtl/>
        </w:rPr>
        <w:t xml:space="preserve"> وإح</w:t>
      </w:r>
      <w:r w:rsidR="00C571BF" w:rsidRPr="00DA776E">
        <w:rPr>
          <w:rFonts w:ascii="Times New Roman" w:hAnsi="Times New Roman" w:cs="Simplified Arabic"/>
          <w:sz w:val="28"/>
          <w:szCs w:val="28"/>
          <w:rtl/>
        </w:rPr>
        <w:t>ا</w:t>
      </w:r>
      <w:r w:rsidR="00745A8C" w:rsidRPr="00DA776E">
        <w:rPr>
          <w:rFonts w:ascii="Times New Roman" w:hAnsi="Times New Roman" w:cs="Simplified Arabic"/>
          <w:sz w:val="28"/>
          <w:szCs w:val="28"/>
          <w:rtl/>
        </w:rPr>
        <w:t>ل</w:t>
      </w:r>
      <w:r w:rsidR="00C571BF" w:rsidRPr="00DA776E">
        <w:rPr>
          <w:rFonts w:ascii="Times New Roman" w:hAnsi="Times New Roman" w:cs="Simplified Arabic"/>
          <w:sz w:val="28"/>
          <w:szCs w:val="28"/>
          <w:rtl/>
        </w:rPr>
        <w:t>ة</w:t>
      </w:r>
      <w:r w:rsidR="00745A8C" w:rsidRPr="00DA776E">
        <w:rPr>
          <w:rFonts w:ascii="Times New Roman" w:hAnsi="Times New Roman" w:cs="Simplified Arabic"/>
          <w:sz w:val="28"/>
          <w:szCs w:val="28"/>
          <w:rtl/>
        </w:rPr>
        <w:t xml:space="preserve"> صفات </w:t>
      </w:r>
      <w:r w:rsidR="00C571BF" w:rsidRPr="00DA776E">
        <w:rPr>
          <w:rFonts w:ascii="Times New Roman" w:hAnsi="Times New Roman" w:cs="Simplified Arabic"/>
          <w:sz w:val="28"/>
          <w:szCs w:val="28"/>
          <w:rtl/>
        </w:rPr>
        <w:t xml:space="preserve">الأقلية </w:t>
      </w:r>
      <w:r w:rsidR="009A5E6D" w:rsidRPr="00DA776E">
        <w:rPr>
          <w:rFonts w:ascii="Times New Roman" w:hAnsi="Times New Roman" w:cs="Simplified Arabic"/>
          <w:sz w:val="28"/>
          <w:szCs w:val="28"/>
          <w:rtl/>
        </w:rPr>
        <w:t xml:space="preserve">على </w:t>
      </w:r>
      <w:r w:rsidR="00C571BF" w:rsidRPr="00DA776E">
        <w:rPr>
          <w:rFonts w:ascii="Times New Roman" w:hAnsi="Times New Roman" w:cs="Simplified Arabic"/>
          <w:sz w:val="28"/>
          <w:szCs w:val="28"/>
          <w:rtl/>
        </w:rPr>
        <w:t>الأكثرية</w:t>
      </w:r>
      <w:r w:rsidR="009A5E6D" w:rsidRPr="00DA776E">
        <w:rPr>
          <w:rFonts w:ascii="Times New Roman" w:hAnsi="Times New Roman" w:cs="Simplified Arabic"/>
          <w:sz w:val="28"/>
          <w:szCs w:val="28"/>
          <w:rtl/>
        </w:rPr>
        <w:t>.</w:t>
      </w:r>
      <w:r w:rsidR="00745A8C" w:rsidRPr="00DA776E">
        <w:rPr>
          <w:rFonts w:ascii="Times New Roman" w:hAnsi="Times New Roman" w:cs="Simplified Arabic"/>
          <w:sz w:val="28"/>
          <w:szCs w:val="28"/>
          <w:rtl/>
        </w:rPr>
        <w:t xml:space="preserve"> </w:t>
      </w:r>
    </w:p>
    <w:p w14:paraId="777403A8" w14:textId="19F939F5" w:rsidR="00AF4899" w:rsidRPr="00DA776E" w:rsidRDefault="00C571BF"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الآن </w:t>
      </w:r>
      <w:r w:rsidR="005F1DFE" w:rsidRPr="00DA776E">
        <w:rPr>
          <w:rFonts w:ascii="Times New Roman" w:hAnsi="Times New Roman" w:cs="Simplified Arabic"/>
          <w:sz w:val="28"/>
          <w:szCs w:val="28"/>
          <w:rtl/>
        </w:rPr>
        <w:t xml:space="preserve">وتحت هذه الظروف، </w:t>
      </w:r>
      <w:r w:rsidR="00FE4F14" w:rsidRPr="00DA776E">
        <w:rPr>
          <w:rFonts w:ascii="Times New Roman" w:hAnsi="Times New Roman" w:cs="Simplified Arabic"/>
          <w:sz w:val="28"/>
          <w:szCs w:val="28"/>
          <w:rtl/>
        </w:rPr>
        <w:t xml:space="preserve">كيف يمكن أن نفسر </w:t>
      </w:r>
      <w:r w:rsidR="00903E52" w:rsidRPr="00DA776E">
        <w:rPr>
          <w:rFonts w:ascii="Times New Roman" w:hAnsi="Times New Roman" w:cs="Simplified Arabic"/>
          <w:sz w:val="28"/>
          <w:szCs w:val="28"/>
          <w:rtl/>
        </w:rPr>
        <w:t>أ</w:t>
      </w:r>
      <w:r w:rsidR="00AB27C7" w:rsidRPr="00DA776E">
        <w:rPr>
          <w:rFonts w:ascii="Times New Roman" w:hAnsi="Times New Roman" w:cs="Simplified Arabic" w:hint="cs"/>
          <w:sz w:val="28"/>
          <w:szCs w:val="28"/>
          <w:rtl/>
        </w:rPr>
        <w:t>نواع</w:t>
      </w:r>
      <w:r w:rsidR="00903E52" w:rsidRPr="00DA776E">
        <w:rPr>
          <w:rFonts w:ascii="Times New Roman" w:hAnsi="Times New Roman" w:cs="Simplified Arabic"/>
          <w:sz w:val="28"/>
          <w:szCs w:val="28"/>
          <w:rtl/>
        </w:rPr>
        <w:t xml:space="preserve"> وحالات </w:t>
      </w:r>
      <w:r w:rsidRPr="00DA776E">
        <w:rPr>
          <w:rFonts w:ascii="Times New Roman" w:hAnsi="Times New Roman" w:cs="Simplified Arabic"/>
          <w:sz w:val="28"/>
          <w:szCs w:val="28"/>
          <w:rtl/>
        </w:rPr>
        <w:t xml:space="preserve">الإقصاء </w:t>
      </w:r>
      <w:r w:rsidR="00903E52" w:rsidRPr="00DA776E">
        <w:rPr>
          <w:rFonts w:ascii="Times New Roman" w:hAnsi="Times New Roman" w:cs="Simplified Arabic"/>
          <w:sz w:val="28"/>
          <w:szCs w:val="28"/>
          <w:rtl/>
        </w:rPr>
        <w:t xml:space="preserve">والتهميش المختلفة </w:t>
      </w:r>
      <w:r w:rsidRPr="00DA776E">
        <w:rPr>
          <w:rFonts w:ascii="Times New Roman" w:hAnsi="Times New Roman" w:cs="Simplified Arabic"/>
          <w:sz w:val="28"/>
          <w:szCs w:val="28"/>
          <w:rtl/>
        </w:rPr>
        <w:t xml:space="preserve">التي </w:t>
      </w:r>
      <w:r w:rsidR="00903E52" w:rsidRPr="00DA776E">
        <w:rPr>
          <w:rFonts w:ascii="Times New Roman" w:hAnsi="Times New Roman" w:cs="Simplified Arabic"/>
          <w:sz w:val="28"/>
          <w:szCs w:val="28"/>
          <w:rtl/>
        </w:rPr>
        <w:t xml:space="preserve">واجهها المهاجرون من شرق </w:t>
      </w:r>
      <w:r w:rsidR="004F5015" w:rsidRPr="00DA776E">
        <w:rPr>
          <w:rFonts w:ascii="Times New Roman" w:hAnsi="Times New Roman" w:cs="Simplified Arabic"/>
          <w:sz w:val="28"/>
          <w:szCs w:val="28"/>
          <w:rtl/>
        </w:rPr>
        <w:t>أوروب</w:t>
      </w:r>
      <w:r w:rsidR="00903E52" w:rsidRPr="00DA776E">
        <w:rPr>
          <w:rFonts w:ascii="Times New Roman" w:hAnsi="Times New Roman" w:cs="Simplified Arabic"/>
          <w:sz w:val="28"/>
          <w:szCs w:val="28"/>
          <w:rtl/>
        </w:rPr>
        <w:t>ا</w:t>
      </w:r>
      <w:r w:rsidR="00F9431B" w:rsidRPr="00DA776E">
        <w:rPr>
          <w:rFonts w:ascii="Times New Roman" w:hAnsi="Times New Roman" w:cs="Simplified Arabic"/>
          <w:sz w:val="28"/>
          <w:szCs w:val="28"/>
          <w:rtl/>
        </w:rPr>
        <w:t xml:space="preserve">؟ هل يمكن أن يكون هذا </w:t>
      </w:r>
      <w:r w:rsidR="00E93EBD" w:rsidRPr="00DA776E">
        <w:rPr>
          <w:rFonts w:ascii="Times New Roman" w:hAnsi="Times New Roman" w:cs="Simplified Arabic"/>
          <w:sz w:val="28"/>
          <w:szCs w:val="28"/>
          <w:rtl/>
        </w:rPr>
        <w:t>تمييز</w:t>
      </w:r>
      <w:r w:rsidRPr="00DA776E">
        <w:rPr>
          <w:rFonts w:ascii="Times New Roman" w:hAnsi="Times New Roman" w:cs="Simplified Arabic"/>
          <w:sz w:val="28"/>
          <w:szCs w:val="28"/>
          <w:rtl/>
        </w:rPr>
        <w:t>ًا</w:t>
      </w:r>
      <w:r w:rsidR="00E93EBD" w:rsidRPr="00DA776E">
        <w:rPr>
          <w:rFonts w:ascii="Times New Roman" w:hAnsi="Times New Roman" w:cs="Simplified Arabic"/>
          <w:sz w:val="28"/>
          <w:szCs w:val="28"/>
          <w:rtl/>
        </w:rPr>
        <w:t xml:space="preserve"> عنصري</w:t>
      </w:r>
      <w:r w:rsidRPr="00DA776E">
        <w:rPr>
          <w:rFonts w:ascii="Times New Roman" w:hAnsi="Times New Roman" w:cs="Simplified Arabic"/>
          <w:sz w:val="28"/>
          <w:szCs w:val="28"/>
          <w:rtl/>
        </w:rPr>
        <w:t>ًا</w:t>
      </w:r>
      <w:r w:rsidR="00E93EBD" w:rsidRPr="00DA776E">
        <w:rPr>
          <w:rFonts w:ascii="Times New Roman" w:hAnsi="Times New Roman" w:cs="Simplified Arabic"/>
          <w:sz w:val="28"/>
          <w:szCs w:val="28"/>
          <w:rtl/>
        </w:rPr>
        <w:t>/</w:t>
      </w:r>
      <w:r w:rsidRPr="00DA776E">
        <w:rPr>
          <w:rFonts w:ascii="Times New Roman" w:hAnsi="Times New Roman" w:cs="Simplified Arabic"/>
          <w:sz w:val="28"/>
          <w:szCs w:val="28"/>
          <w:rtl/>
        </w:rPr>
        <w:t xml:space="preserve"> </w:t>
      </w:r>
      <w:r w:rsidR="00E93EBD" w:rsidRPr="00DA776E">
        <w:rPr>
          <w:rFonts w:ascii="Times New Roman" w:hAnsi="Times New Roman" w:cs="Simplified Arabic"/>
          <w:sz w:val="28"/>
          <w:szCs w:val="28"/>
          <w:rtl/>
        </w:rPr>
        <w:t>عرقي</w:t>
      </w:r>
      <w:r w:rsidRPr="00DA776E">
        <w:rPr>
          <w:rFonts w:ascii="Times New Roman" w:hAnsi="Times New Roman" w:cs="Simplified Arabic"/>
          <w:sz w:val="28"/>
          <w:szCs w:val="28"/>
          <w:rtl/>
        </w:rPr>
        <w:t>ًا</w:t>
      </w:r>
      <w:r w:rsidR="00E93EBD" w:rsidRPr="00DA776E">
        <w:rPr>
          <w:rFonts w:ascii="Times New Roman" w:hAnsi="Times New Roman" w:cs="Simplified Arabic"/>
          <w:sz w:val="28"/>
          <w:szCs w:val="28"/>
          <w:rtl/>
        </w:rPr>
        <w:t xml:space="preserve"> أو</w:t>
      </w:r>
      <w:r w:rsidR="00DA7C95" w:rsidRPr="00DA776E">
        <w:rPr>
          <w:rFonts w:ascii="Times New Roman" w:hAnsi="Times New Roman" w:cs="Simplified Arabic"/>
          <w:sz w:val="28"/>
          <w:szCs w:val="28"/>
          <w:rtl/>
        </w:rPr>
        <w:t xml:space="preserve"> تفرقة</w:t>
      </w:r>
      <w:r w:rsidRPr="00DA776E">
        <w:rPr>
          <w:rFonts w:ascii="Times New Roman" w:hAnsi="Times New Roman" w:cs="Simplified Arabic"/>
          <w:sz w:val="28"/>
          <w:szCs w:val="28"/>
          <w:rtl/>
        </w:rPr>
        <w:t>ً</w:t>
      </w:r>
      <w:r w:rsidR="00DA7C95" w:rsidRPr="00DA776E">
        <w:rPr>
          <w:rFonts w:ascii="Times New Roman" w:hAnsi="Times New Roman" w:cs="Simplified Arabic"/>
          <w:sz w:val="28"/>
          <w:szCs w:val="28"/>
          <w:rtl/>
        </w:rPr>
        <w:t xml:space="preserve"> على </w:t>
      </w:r>
      <w:r w:rsidRPr="00DA776E">
        <w:rPr>
          <w:rFonts w:ascii="Times New Roman" w:hAnsi="Times New Roman" w:cs="Simplified Arabic"/>
          <w:sz w:val="28"/>
          <w:szCs w:val="28"/>
          <w:rtl/>
        </w:rPr>
        <w:t xml:space="preserve">أساس </w:t>
      </w:r>
      <w:r w:rsidR="00DA7C95" w:rsidRPr="00DA776E">
        <w:rPr>
          <w:rFonts w:ascii="Times New Roman" w:hAnsi="Times New Roman" w:cs="Simplified Arabic"/>
          <w:sz w:val="28"/>
          <w:szCs w:val="28"/>
          <w:rtl/>
        </w:rPr>
        <w:t xml:space="preserve">إثني؟ </w:t>
      </w:r>
      <w:r w:rsidR="0062408C" w:rsidRPr="00DA776E">
        <w:rPr>
          <w:rFonts w:ascii="Times New Roman" w:hAnsi="Times New Roman" w:cs="Simplified Arabic"/>
          <w:sz w:val="28"/>
          <w:szCs w:val="28"/>
          <w:rtl/>
        </w:rPr>
        <w:t xml:space="preserve">هل يتعرض </w:t>
      </w:r>
      <w:r w:rsidR="00FD72D4" w:rsidRPr="00DA776E">
        <w:rPr>
          <w:rFonts w:ascii="Times New Roman" w:hAnsi="Times New Roman" w:cs="Simplified Arabic"/>
          <w:sz w:val="28"/>
          <w:szCs w:val="28"/>
          <w:rtl/>
        </w:rPr>
        <w:t xml:space="preserve">هؤلاء </w:t>
      </w:r>
      <w:r w:rsidRPr="00DA776E">
        <w:rPr>
          <w:rFonts w:ascii="Times New Roman" w:hAnsi="Times New Roman" w:cs="Simplified Arabic"/>
          <w:sz w:val="28"/>
          <w:szCs w:val="28"/>
          <w:rtl/>
        </w:rPr>
        <w:t>المهاجرون ل</w:t>
      </w:r>
      <w:r w:rsidR="00FD72D4" w:rsidRPr="00DA776E">
        <w:rPr>
          <w:rFonts w:ascii="Times New Roman" w:hAnsi="Times New Roman" w:cs="Simplified Arabic"/>
          <w:sz w:val="28"/>
          <w:szCs w:val="28"/>
          <w:rtl/>
        </w:rPr>
        <w:t xml:space="preserve">جزاءات إثنية </w:t>
      </w:r>
      <w:r w:rsidRPr="00DA776E">
        <w:rPr>
          <w:rFonts w:ascii="Times New Roman" w:hAnsi="Times New Roman" w:cs="Simplified Arabic"/>
          <w:sz w:val="28"/>
          <w:szCs w:val="28"/>
          <w:rtl/>
        </w:rPr>
        <w:t xml:space="preserve">في سوق </w:t>
      </w:r>
      <w:r w:rsidR="00FD72D4" w:rsidRPr="00DA776E">
        <w:rPr>
          <w:rFonts w:ascii="Times New Roman" w:hAnsi="Times New Roman" w:cs="Simplified Arabic"/>
          <w:sz w:val="28"/>
          <w:szCs w:val="28"/>
          <w:rtl/>
        </w:rPr>
        <w:t xml:space="preserve">العمل؟ </w:t>
      </w:r>
      <w:r w:rsidR="00A277AE" w:rsidRPr="00DA776E">
        <w:rPr>
          <w:rFonts w:ascii="Times New Roman" w:hAnsi="Times New Roman" w:cs="Simplified Arabic"/>
          <w:sz w:val="28"/>
          <w:szCs w:val="28"/>
          <w:rtl/>
        </w:rPr>
        <w:t xml:space="preserve">أم أن هذا </w:t>
      </w:r>
      <w:r w:rsidR="00264129" w:rsidRPr="00DA776E">
        <w:rPr>
          <w:rFonts w:ascii="Times New Roman" w:hAnsi="Times New Roman" w:cs="Simplified Arabic"/>
          <w:sz w:val="28"/>
          <w:szCs w:val="28"/>
          <w:rtl/>
        </w:rPr>
        <w:t>نابع من حداثة عهد المهاجرين في المجتمع المستقبل؟</w:t>
      </w:r>
      <w:r w:rsidR="00A277AE" w:rsidRPr="00DA776E">
        <w:rPr>
          <w:rFonts w:ascii="Times New Roman" w:hAnsi="Times New Roman" w:cs="Simplified Arabic"/>
          <w:sz w:val="28"/>
          <w:szCs w:val="28"/>
          <w:rtl/>
        </w:rPr>
        <w:t xml:space="preserve"> حتى </w:t>
      </w:r>
      <w:r w:rsidRPr="00DA776E">
        <w:rPr>
          <w:rFonts w:ascii="Times New Roman" w:hAnsi="Times New Roman" w:cs="Simplified Arabic"/>
          <w:sz w:val="28"/>
          <w:szCs w:val="28"/>
          <w:rtl/>
        </w:rPr>
        <w:t>الآن</w:t>
      </w:r>
      <w:r w:rsidR="00A277AE" w:rsidRPr="00DA776E">
        <w:rPr>
          <w:rFonts w:ascii="Times New Roman" w:hAnsi="Times New Roman" w:cs="Simplified Arabic"/>
          <w:sz w:val="28"/>
          <w:szCs w:val="28"/>
          <w:rtl/>
        </w:rPr>
        <w:t xml:space="preserve">، لم </w:t>
      </w:r>
      <w:r w:rsidR="00AB27C7" w:rsidRPr="00DA776E">
        <w:rPr>
          <w:rFonts w:ascii="Times New Roman" w:hAnsi="Times New Roman" w:cs="Simplified Arabic" w:hint="cs"/>
          <w:sz w:val="28"/>
          <w:szCs w:val="28"/>
          <w:rtl/>
        </w:rPr>
        <w:t>ت</w:t>
      </w:r>
      <w:r w:rsidR="00A277AE" w:rsidRPr="00DA776E">
        <w:rPr>
          <w:rFonts w:ascii="Times New Roman" w:hAnsi="Times New Roman" w:cs="Simplified Arabic"/>
          <w:sz w:val="28"/>
          <w:szCs w:val="28"/>
          <w:rtl/>
        </w:rPr>
        <w:t xml:space="preserve">تم </w:t>
      </w:r>
      <w:r w:rsidR="0062408C" w:rsidRPr="00DA776E">
        <w:rPr>
          <w:rFonts w:ascii="Times New Roman" w:hAnsi="Times New Roman" w:cs="Simplified Arabic"/>
          <w:sz w:val="28"/>
          <w:szCs w:val="28"/>
          <w:rtl/>
        </w:rPr>
        <w:t xml:space="preserve">دراسة </w:t>
      </w:r>
      <w:r w:rsidR="00E05606" w:rsidRPr="00DA776E">
        <w:rPr>
          <w:rFonts w:ascii="Times New Roman" w:hAnsi="Times New Roman" w:cs="Simplified Arabic"/>
          <w:sz w:val="28"/>
          <w:szCs w:val="28"/>
          <w:rtl/>
        </w:rPr>
        <w:t xml:space="preserve">الاندماج الاقتصادي لهؤلاء المهاجرين أو عدمه من خلال </w:t>
      </w:r>
      <w:r w:rsidRPr="00DA776E">
        <w:rPr>
          <w:rFonts w:ascii="Times New Roman" w:hAnsi="Times New Roman" w:cs="Simplified Arabic"/>
          <w:sz w:val="28"/>
          <w:szCs w:val="28"/>
          <w:rtl/>
        </w:rPr>
        <w:t xml:space="preserve">الإثنية </w:t>
      </w:r>
      <w:r w:rsidR="0062408C" w:rsidRPr="00DA776E">
        <w:rPr>
          <w:rFonts w:ascii="Times New Roman" w:hAnsi="Times New Roman" w:cs="Simplified Arabic"/>
          <w:sz w:val="28"/>
          <w:szCs w:val="28"/>
          <w:rtl/>
        </w:rPr>
        <w:t>كإطار تحليلي</w:t>
      </w:r>
      <w:r w:rsidR="002079F5" w:rsidRPr="00DA776E">
        <w:rPr>
          <w:rFonts w:ascii="Times New Roman" w:hAnsi="Times New Roman" w:cs="Simplified Arabic"/>
          <w:sz w:val="28"/>
          <w:szCs w:val="28"/>
          <w:rtl/>
        </w:rPr>
        <w:t xml:space="preserve">، وذلك على </w:t>
      </w:r>
      <w:r w:rsidRPr="00DA776E">
        <w:rPr>
          <w:rFonts w:ascii="Times New Roman" w:hAnsi="Times New Roman" w:cs="Simplified Arabic"/>
          <w:sz w:val="28"/>
          <w:szCs w:val="28"/>
          <w:rtl/>
        </w:rPr>
        <w:t xml:space="preserve">الأقل، </w:t>
      </w:r>
      <w:r w:rsidR="002079F5" w:rsidRPr="00DA776E">
        <w:rPr>
          <w:rFonts w:ascii="Times New Roman" w:hAnsi="Times New Roman" w:cs="Simplified Arabic"/>
          <w:sz w:val="28"/>
          <w:szCs w:val="28"/>
          <w:rtl/>
        </w:rPr>
        <w:t>جزئي</w:t>
      </w:r>
      <w:r w:rsidRPr="00DA776E">
        <w:rPr>
          <w:rFonts w:ascii="Times New Roman" w:hAnsi="Times New Roman" w:cs="Simplified Arabic"/>
          <w:sz w:val="28"/>
          <w:szCs w:val="28"/>
          <w:rtl/>
        </w:rPr>
        <w:t>ً</w:t>
      </w:r>
      <w:r w:rsidR="002079F5" w:rsidRPr="00DA776E">
        <w:rPr>
          <w:rFonts w:ascii="Times New Roman" w:hAnsi="Times New Roman" w:cs="Simplified Arabic"/>
          <w:sz w:val="28"/>
          <w:szCs w:val="28"/>
          <w:rtl/>
        </w:rPr>
        <w:t>ا</w:t>
      </w:r>
      <w:r w:rsidRPr="00DA776E">
        <w:rPr>
          <w:rFonts w:ascii="Times New Roman" w:hAnsi="Times New Roman" w:cs="Simplified Arabic"/>
          <w:sz w:val="28"/>
          <w:szCs w:val="28"/>
          <w:rtl/>
        </w:rPr>
        <w:t>،</w:t>
      </w:r>
      <w:r w:rsidR="002079F5" w:rsidRPr="00DA776E">
        <w:rPr>
          <w:rFonts w:ascii="Times New Roman" w:hAnsi="Times New Roman" w:cs="Simplified Arabic"/>
          <w:sz w:val="28"/>
          <w:szCs w:val="28"/>
          <w:rtl/>
        </w:rPr>
        <w:t xml:space="preserve"> بسبب عدم رؤيتهم (أو جزء منهم) كمختلفين إثني</w:t>
      </w:r>
      <w:r w:rsidRPr="00DA776E">
        <w:rPr>
          <w:rFonts w:ascii="Times New Roman" w:hAnsi="Times New Roman" w:cs="Simplified Arabic"/>
          <w:sz w:val="28"/>
          <w:szCs w:val="28"/>
          <w:rtl/>
        </w:rPr>
        <w:t>ً</w:t>
      </w:r>
      <w:r w:rsidR="002079F5" w:rsidRPr="00DA776E">
        <w:rPr>
          <w:rFonts w:ascii="Times New Roman" w:hAnsi="Times New Roman" w:cs="Simplified Arabic"/>
          <w:sz w:val="28"/>
          <w:szCs w:val="28"/>
          <w:rtl/>
        </w:rPr>
        <w:t>ا أو عرقي</w:t>
      </w:r>
      <w:r w:rsidRPr="00DA776E">
        <w:rPr>
          <w:rFonts w:ascii="Times New Roman" w:hAnsi="Times New Roman" w:cs="Simplified Arabic"/>
          <w:sz w:val="28"/>
          <w:szCs w:val="28"/>
          <w:rtl/>
        </w:rPr>
        <w:t>ً</w:t>
      </w:r>
      <w:r w:rsidR="002079F5" w:rsidRPr="00DA776E">
        <w:rPr>
          <w:rFonts w:ascii="Times New Roman" w:hAnsi="Times New Roman" w:cs="Simplified Arabic"/>
          <w:sz w:val="28"/>
          <w:szCs w:val="28"/>
          <w:rtl/>
        </w:rPr>
        <w:t>ا</w:t>
      </w:r>
      <w:r w:rsidRPr="00DA776E">
        <w:rPr>
          <w:rFonts w:ascii="Times New Roman" w:hAnsi="Times New Roman" w:cs="Simplified Arabic"/>
          <w:sz w:val="28"/>
          <w:szCs w:val="28"/>
          <w:rtl/>
        </w:rPr>
        <w:t xml:space="preserve">؛ </w:t>
      </w:r>
      <w:r w:rsidR="00E3188C" w:rsidRPr="00DA776E">
        <w:rPr>
          <w:rFonts w:ascii="Times New Roman" w:hAnsi="Times New Roman" w:cs="Simplified Arabic"/>
          <w:sz w:val="28"/>
          <w:szCs w:val="28"/>
          <w:rtl/>
        </w:rPr>
        <w:t>من هنا، تهدف هذه ال</w:t>
      </w:r>
      <w:r w:rsidR="00AB27C7" w:rsidRPr="00DA776E">
        <w:rPr>
          <w:rFonts w:ascii="Times New Roman" w:hAnsi="Times New Roman" w:cs="Simplified Arabic" w:hint="cs"/>
          <w:sz w:val="28"/>
          <w:szCs w:val="28"/>
          <w:rtl/>
        </w:rPr>
        <w:t>دراس</w:t>
      </w:r>
      <w:r w:rsidR="00E3188C" w:rsidRPr="00DA776E">
        <w:rPr>
          <w:rFonts w:ascii="Times New Roman" w:hAnsi="Times New Roman" w:cs="Simplified Arabic"/>
          <w:sz w:val="28"/>
          <w:szCs w:val="28"/>
          <w:rtl/>
        </w:rPr>
        <w:t>ة</w:t>
      </w:r>
      <w:r w:rsidR="001F6669" w:rsidRPr="00DA776E">
        <w:rPr>
          <w:rFonts w:ascii="Times New Roman" w:hAnsi="Times New Roman" w:cs="Simplified Arabic"/>
          <w:sz w:val="28"/>
          <w:szCs w:val="28"/>
          <w:rtl/>
        </w:rPr>
        <w:t xml:space="preserve"> إلى </w:t>
      </w:r>
      <w:r w:rsidR="00AB27C7" w:rsidRPr="00DA776E">
        <w:rPr>
          <w:rFonts w:ascii="Times New Roman" w:hAnsi="Times New Roman" w:cs="Simplified Arabic" w:hint="cs"/>
          <w:sz w:val="28"/>
          <w:szCs w:val="28"/>
          <w:rtl/>
        </w:rPr>
        <w:t>بحث</w:t>
      </w:r>
      <w:r w:rsidR="00D210AC" w:rsidRPr="00DA776E">
        <w:rPr>
          <w:rFonts w:ascii="Times New Roman" w:hAnsi="Times New Roman" w:cs="Simplified Arabic"/>
          <w:sz w:val="28"/>
          <w:szCs w:val="28"/>
          <w:rtl/>
        </w:rPr>
        <w:t xml:space="preserve"> </w:t>
      </w:r>
      <w:r w:rsidR="00CE3E26" w:rsidRPr="00DA776E">
        <w:rPr>
          <w:rFonts w:ascii="Times New Roman" w:hAnsi="Times New Roman" w:cs="Simplified Arabic"/>
          <w:sz w:val="28"/>
          <w:szCs w:val="28"/>
          <w:rtl/>
        </w:rPr>
        <w:t>ال</w:t>
      </w:r>
      <w:r w:rsidR="00D210AC" w:rsidRPr="00DA776E">
        <w:rPr>
          <w:rFonts w:ascii="Times New Roman" w:hAnsi="Times New Roman" w:cs="Simplified Arabic"/>
          <w:sz w:val="28"/>
          <w:szCs w:val="28"/>
          <w:rtl/>
        </w:rPr>
        <w:t xml:space="preserve">دور </w:t>
      </w:r>
      <w:r w:rsidR="00CE3E26" w:rsidRPr="00DA776E">
        <w:rPr>
          <w:rFonts w:ascii="Times New Roman" w:hAnsi="Times New Roman" w:cs="Simplified Arabic"/>
          <w:sz w:val="28"/>
          <w:szCs w:val="28"/>
          <w:rtl/>
        </w:rPr>
        <w:t xml:space="preserve">الذي </w:t>
      </w:r>
      <w:r w:rsidRPr="00DA776E">
        <w:rPr>
          <w:rFonts w:ascii="Times New Roman" w:hAnsi="Times New Roman" w:cs="Simplified Arabic"/>
          <w:sz w:val="28"/>
          <w:szCs w:val="28"/>
          <w:rtl/>
        </w:rPr>
        <w:t xml:space="preserve">تضطلع به </w:t>
      </w:r>
      <w:r w:rsidR="00D210AC" w:rsidRPr="00DA776E">
        <w:rPr>
          <w:rFonts w:ascii="Times New Roman" w:hAnsi="Times New Roman" w:cs="Simplified Arabic"/>
          <w:sz w:val="28"/>
          <w:szCs w:val="28"/>
          <w:rtl/>
        </w:rPr>
        <w:t>ال</w:t>
      </w:r>
      <w:r w:rsidRPr="00DA776E">
        <w:rPr>
          <w:rFonts w:ascii="Times New Roman" w:hAnsi="Times New Roman" w:cs="Simplified Arabic"/>
          <w:sz w:val="28"/>
          <w:szCs w:val="28"/>
          <w:rtl/>
        </w:rPr>
        <w:t>إ</w:t>
      </w:r>
      <w:r w:rsidR="00D210AC" w:rsidRPr="00DA776E">
        <w:rPr>
          <w:rFonts w:ascii="Times New Roman" w:hAnsi="Times New Roman" w:cs="Simplified Arabic"/>
          <w:sz w:val="28"/>
          <w:szCs w:val="28"/>
          <w:rtl/>
        </w:rPr>
        <w:t>ثنية في تحديد</w:t>
      </w:r>
      <w:r w:rsidR="00CE3E26" w:rsidRPr="00DA776E">
        <w:rPr>
          <w:rFonts w:ascii="Times New Roman" w:hAnsi="Times New Roman" w:cs="Simplified Arabic"/>
          <w:sz w:val="28"/>
          <w:szCs w:val="28"/>
          <w:rtl/>
        </w:rPr>
        <w:t xml:space="preserve"> مخرجات سوق العمل للمهاجرين الشرق </w:t>
      </w:r>
      <w:r w:rsidR="004F5015" w:rsidRPr="00DA776E">
        <w:rPr>
          <w:rFonts w:ascii="Times New Roman" w:hAnsi="Times New Roman" w:cs="Simplified Arabic"/>
          <w:sz w:val="28"/>
          <w:szCs w:val="28"/>
          <w:rtl/>
        </w:rPr>
        <w:t>أوروب</w:t>
      </w:r>
      <w:r w:rsidR="00CE3E26" w:rsidRPr="00DA776E">
        <w:rPr>
          <w:rFonts w:ascii="Times New Roman" w:hAnsi="Times New Roman" w:cs="Simplified Arabic"/>
          <w:sz w:val="28"/>
          <w:szCs w:val="28"/>
          <w:rtl/>
        </w:rPr>
        <w:t xml:space="preserve">يين في بريطانيا. </w:t>
      </w:r>
      <w:r w:rsidR="00185938" w:rsidRPr="00DA776E">
        <w:rPr>
          <w:rFonts w:ascii="Times New Roman" w:hAnsi="Times New Roman" w:cs="Simplified Arabic"/>
          <w:sz w:val="28"/>
          <w:szCs w:val="28"/>
          <w:rtl/>
        </w:rPr>
        <w:t xml:space="preserve">نقوم بذلك </w:t>
      </w:r>
      <w:r w:rsidR="005558A2" w:rsidRPr="00DA776E">
        <w:rPr>
          <w:rFonts w:ascii="Times New Roman" w:hAnsi="Times New Roman" w:cs="Simplified Arabic"/>
          <w:sz w:val="28"/>
          <w:szCs w:val="28"/>
          <w:rtl/>
        </w:rPr>
        <w:t>على</w:t>
      </w:r>
      <w:r w:rsidR="00185938" w:rsidRPr="00DA776E">
        <w:rPr>
          <w:rFonts w:ascii="Times New Roman" w:hAnsi="Times New Roman" w:cs="Simplified Arabic"/>
          <w:sz w:val="28"/>
          <w:szCs w:val="28"/>
          <w:rtl/>
        </w:rPr>
        <w:t xml:space="preserve"> مرحلتين</w:t>
      </w:r>
      <w:r w:rsidR="00022BA3" w:rsidRPr="00DA776E">
        <w:rPr>
          <w:rFonts w:ascii="Times New Roman" w:hAnsi="Times New Roman" w:cs="Simplified Arabic"/>
          <w:sz w:val="28"/>
          <w:szCs w:val="28"/>
          <w:rtl/>
        </w:rPr>
        <w:t xml:space="preserve">. </w:t>
      </w:r>
      <w:r w:rsidR="00022BA3" w:rsidRPr="00DA776E">
        <w:rPr>
          <w:rFonts w:ascii="Times New Roman" w:hAnsi="Times New Roman" w:cs="Simplified Arabic"/>
          <w:b/>
          <w:bCs/>
          <w:sz w:val="28"/>
          <w:szCs w:val="28"/>
          <w:rtl/>
        </w:rPr>
        <w:t>أول</w:t>
      </w:r>
      <w:r w:rsidRPr="00DA776E">
        <w:rPr>
          <w:rFonts w:ascii="Times New Roman" w:hAnsi="Times New Roman" w:cs="Simplified Arabic"/>
          <w:b/>
          <w:bCs/>
          <w:sz w:val="28"/>
          <w:szCs w:val="28"/>
          <w:rtl/>
        </w:rPr>
        <w:t>ً</w:t>
      </w:r>
      <w:r w:rsidR="00022BA3" w:rsidRPr="00DA776E">
        <w:rPr>
          <w:rFonts w:ascii="Times New Roman" w:hAnsi="Times New Roman" w:cs="Simplified Arabic"/>
          <w:b/>
          <w:bCs/>
          <w:sz w:val="28"/>
          <w:szCs w:val="28"/>
          <w:rtl/>
        </w:rPr>
        <w:t>ا</w:t>
      </w:r>
      <w:r w:rsidR="00022BA3" w:rsidRPr="00DA776E">
        <w:rPr>
          <w:rFonts w:ascii="Times New Roman" w:hAnsi="Times New Roman" w:cs="Simplified Arabic"/>
          <w:sz w:val="28"/>
          <w:szCs w:val="28"/>
          <w:rtl/>
        </w:rPr>
        <w:t xml:space="preserve">، نقوم بفحص </w:t>
      </w:r>
      <w:r w:rsidR="005454ED" w:rsidRPr="00DA776E">
        <w:rPr>
          <w:rFonts w:ascii="Times New Roman" w:hAnsi="Times New Roman" w:cs="Simplified Arabic"/>
          <w:sz w:val="28"/>
          <w:szCs w:val="28"/>
          <w:rtl/>
        </w:rPr>
        <w:t xml:space="preserve">الفوارق </w:t>
      </w:r>
      <w:r w:rsidR="00851842" w:rsidRPr="00DA776E">
        <w:rPr>
          <w:rFonts w:ascii="Times New Roman" w:hAnsi="Times New Roman" w:cs="Simplified Arabic"/>
          <w:sz w:val="28"/>
          <w:szCs w:val="28"/>
          <w:rtl/>
        </w:rPr>
        <w:t xml:space="preserve">في مخرجات سوق العمل </w:t>
      </w:r>
      <w:r w:rsidR="005454ED" w:rsidRPr="00DA776E">
        <w:rPr>
          <w:rFonts w:ascii="Times New Roman" w:hAnsi="Times New Roman" w:cs="Simplified Arabic"/>
          <w:sz w:val="28"/>
          <w:szCs w:val="28"/>
          <w:rtl/>
        </w:rPr>
        <w:t>بين المهاجرين وبين البريطانيين</w:t>
      </w:r>
      <w:r w:rsidRPr="00DA776E">
        <w:rPr>
          <w:rFonts w:ascii="Times New Roman" w:hAnsi="Times New Roman" w:cs="Simplified Arabic"/>
          <w:sz w:val="28"/>
          <w:szCs w:val="28"/>
          <w:rtl/>
        </w:rPr>
        <w:t>، و</w:t>
      </w:r>
      <w:r w:rsidR="00851842" w:rsidRPr="00DA776E">
        <w:rPr>
          <w:rFonts w:ascii="Times New Roman" w:hAnsi="Times New Roman" w:cs="Simplified Arabic"/>
          <w:sz w:val="28"/>
          <w:szCs w:val="28"/>
          <w:rtl/>
        </w:rPr>
        <w:t xml:space="preserve">يساعدنا هذا </w:t>
      </w:r>
      <w:r w:rsidR="0040548F" w:rsidRPr="00DA776E">
        <w:rPr>
          <w:rFonts w:ascii="Times New Roman" w:hAnsi="Times New Roman" w:cs="Simplified Arabic" w:hint="cs"/>
          <w:sz w:val="28"/>
          <w:szCs w:val="28"/>
          <w:rtl/>
        </w:rPr>
        <w:t>على</w:t>
      </w:r>
      <w:r w:rsidR="00851842" w:rsidRPr="00DA776E">
        <w:rPr>
          <w:rFonts w:ascii="Times New Roman" w:hAnsi="Times New Roman" w:cs="Simplified Arabic"/>
          <w:sz w:val="28"/>
          <w:szCs w:val="28"/>
          <w:rtl/>
        </w:rPr>
        <w:t xml:space="preserve"> تحديد ما إذا تعر</w:t>
      </w:r>
      <w:r w:rsidRPr="00DA776E">
        <w:rPr>
          <w:rFonts w:ascii="Times New Roman" w:hAnsi="Times New Roman" w:cs="Simplified Arabic"/>
          <w:sz w:val="28"/>
          <w:szCs w:val="28"/>
          <w:rtl/>
        </w:rPr>
        <w:t>ّ</w:t>
      </w:r>
      <w:r w:rsidR="00851842" w:rsidRPr="00DA776E">
        <w:rPr>
          <w:rFonts w:ascii="Times New Roman" w:hAnsi="Times New Roman" w:cs="Simplified Arabic"/>
          <w:sz w:val="28"/>
          <w:szCs w:val="28"/>
          <w:rtl/>
        </w:rPr>
        <w:t xml:space="preserve">ض هؤلاء </w:t>
      </w:r>
      <w:r w:rsidR="00851842" w:rsidRPr="00DA776E">
        <w:rPr>
          <w:rFonts w:ascii="Times New Roman" w:hAnsi="Times New Roman" w:cs="Simplified Arabic"/>
          <w:sz w:val="28"/>
          <w:szCs w:val="28"/>
          <w:rtl/>
        </w:rPr>
        <w:lastRenderedPageBreak/>
        <w:t>المهاجر</w:t>
      </w:r>
      <w:r w:rsidRPr="00DA776E">
        <w:rPr>
          <w:rFonts w:ascii="Times New Roman" w:hAnsi="Times New Roman" w:cs="Simplified Arabic"/>
          <w:sz w:val="28"/>
          <w:szCs w:val="28"/>
          <w:rtl/>
        </w:rPr>
        <w:t>و</w:t>
      </w:r>
      <w:r w:rsidR="00851842" w:rsidRPr="00DA776E">
        <w:rPr>
          <w:rFonts w:ascii="Times New Roman" w:hAnsi="Times New Roman" w:cs="Simplified Arabic"/>
          <w:sz w:val="28"/>
          <w:szCs w:val="28"/>
          <w:rtl/>
        </w:rPr>
        <w:t xml:space="preserve">ن </w:t>
      </w:r>
      <w:r w:rsidRPr="00DA776E">
        <w:rPr>
          <w:rFonts w:ascii="Times New Roman" w:hAnsi="Times New Roman" w:cs="Simplified Arabic"/>
          <w:sz w:val="28"/>
          <w:szCs w:val="28"/>
          <w:rtl/>
        </w:rPr>
        <w:t>ل</w:t>
      </w:r>
      <w:r w:rsidR="003C3E88" w:rsidRPr="00DA776E">
        <w:rPr>
          <w:rFonts w:ascii="Times New Roman" w:hAnsi="Times New Roman" w:cs="Simplified Arabic"/>
          <w:sz w:val="28"/>
          <w:szCs w:val="28"/>
          <w:rtl/>
        </w:rPr>
        <w:t>جزاءات إثنية</w:t>
      </w:r>
      <w:r w:rsidRPr="00DA776E">
        <w:rPr>
          <w:rFonts w:ascii="Times New Roman" w:hAnsi="Times New Roman" w:cs="Simplified Arabic"/>
          <w:sz w:val="28"/>
          <w:szCs w:val="28"/>
          <w:rtl/>
        </w:rPr>
        <w:t xml:space="preserve">؛ </w:t>
      </w:r>
      <w:r w:rsidR="00966546" w:rsidRPr="00DA776E">
        <w:rPr>
          <w:rFonts w:ascii="Times New Roman" w:hAnsi="Times New Roman" w:cs="Simplified Arabic"/>
          <w:sz w:val="28"/>
          <w:szCs w:val="28"/>
          <w:rtl/>
        </w:rPr>
        <w:t xml:space="preserve">أي كما قلنا في السابق، </w:t>
      </w:r>
      <w:r w:rsidR="001754B2" w:rsidRPr="00DA776E">
        <w:rPr>
          <w:rFonts w:ascii="Times New Roman" w:hAnsi="Times New Roman" w:cs="Simplified Arabic"/>
          <w:sz w:val="28"/>
          <w:szCs w:val="28"/>
          <w:rtl/>
        </w:rPr>
        <w:t xml:space="preserve">هل هنالك حالة من </w:t>
      </w:r>
      <w:r w:rsidRPr="00DA776E">
        <w:rPr>
          <w:rFonts w:ascii="Times New Roman" w:hAnsi="Times New Roman" w:cs="Simplified Arabic"/>
          <w:sz w:val="28"/>
          <w:szCs w:val="28"/>
          <w:rtl/>
        </w:rPr>
        <w:t xml:space="preserve">الإقصاء </w:t>
      </w:r>
      <w:r w:rsidR="001754B2" w:rsidRPr="00DA776E">
        <w:rPr>
          <w:rFonts w:ascii="Times New Roman" w:hAnsi="Times New Roman" w:cs="Simplified Arabic"/>
          <w:sz w:val="28"/>
          <w:szCs w:val="28"/>
          <w:rtl/>
        </w:rPr>
        <w:t>الاقتصادي للمهاجرين الذي لا يمكن تفسيره من خلال العوامل الفردية (مثل</w:t>
      </w:r>
      <w:r w:rsidRPr="00DA776E">
        <w:rPr>
          <w:rFonts w:ascii="Times New Roman" w:hAnsi="Times New Roman" w:cs="Simplified Arabic"/>
          <w:sz w:val="28"/>
          <w:szCs w:val="28"/>
          <w:rtl/>
        </w:rPr>
        <w:t>ً</w:t>
      </w:r>
      <w:r w:rsidR="001754B2" w:rsidRPr="00DA776E">
        <w:rPr>
          <w:rFonts w:ascii="Times New Roman" w:hAnsi="Times New Roman" w:cs="Simplified Arabic"/>
          <w:sz w:val="28"/>
          <w:szCs w:val="28"/>
          <w:rtl/>
        </w:rPr>
        <w:t xml:space="preserve">ا الحالة </w:t>
      </w:r>
      <w:r w:rsidRPr="00DA776E">
        <w:rPr>
          <w:rFonts w:ascii="Times New Roman" w:hAnsi="Times New Roman" w:cs="Simplified Arabic"/>
          <w:sz w:val="28"/>
          <w:szCs w:val="28"/>
          <w:rtl/>
        </w:rPr>
        <w:t>الأس</w:t>
      </w:r>
      <w:r w:rsidR="0040548F" w:rsidRPr="00DA776E">
        <w:rPr>
          <w:rFonts w:ascii="Times New Roman" w:hAnsi="Times New Roman" w:cs="Simplified Arabic" w:hint="cs"/>
          <w:sz w:val="28"/>
          <w:szCs w:val="28"/>
          <w:rtl/>
        </w:rPr>
        <w:t>َ</w:t>
      </w:r>
      <w:r w:rsidRPr="00DA776E">
        <w:rPr>
          <w:rFonts w:ascii="Times New Roman" w:hAnsi="Times New Roman" w:cs="Simplified Arabic"/>
          <w:sz w:val="28"/>
          <w:szCs w:val="28"/>
          <w:rtl/>
        </w:rPr>
        <w:t>رية</w:t>
      </w:r>
      <w:r w:rsidR="001754B2" w:rsidRPr="00DA776E">
        <w:rPr>
          <w:rFonts w:ascii="Times New Roman" w:hAnsi="Times New Roman" w:cs="Simplified Arabic"/>
          <w:sz w:val="28"/>
          <w:szCs w:val="28"/>
          <w:rtl/>
        </w:rPr>
        <w:t xml:space="preserve">، </w:t>
      </w:r>
      <w:r w:rsidR="0040548F" w:rsidRPr="00DA776E">
        <w:rPr>
          <w:rFonts w:ascii="Times New Roman" w:hAnsi="Times New Roman" w:cs="Simplified Arabic" w:hint="cs"/>
          <w:sz w:val="28"/>
          <w:szCs w:val="28"/>
          <w:rtl/>
        </w:rPr>
        <w:t>و</w:t>
      </w:r>
      <w:r w:rsidR="001754B2" w:rsidRPr="00DA776E">
        <w:rPr>
          <w:rFonts w:ascii="Times New Roman" w:hAnsi="Times New Roman" w:cs="Simplified Arabic"/>
          <w:sz w:val="28"/>
          <w:szCs w:val="28"/>
          <w:rtl/>
        </w:rPr>
        <w:t xml:space="preserve">العمر، </w:t>
      </w:r>
      <w:r w:rsidR="0040548F" w:rsidRPr="00DA776E">
        <w:rPr>
          <w:rFonts w:ascii="Times New Roman" w:hAnsi="Times New Roman" w:cs="Simplified Arabic" w:hint="cs"/>
          <w:sz w:val="28"/>
          <w:szCs w:val="28"/>
          <w:rtl/>
        </w:rPr>
        <w:t>و</w:t>
      </w:r>
      <w:r w:rsidR="001754B2" w:rsidRPr="00DA776E">
        <w:rPr>
          <w:rFonts w:ascii="Times New Roman" w:hAnsi="Times New Roman" w:cs="Simplified Arabic"/>
          <w:sz w:val="28"/>
          <w:szCs w:val="28"/>
          <w:rtl/>
        </w:rPr>
        <w:t>الجندر وما</w:t>
      </w:r>
      <w:r w:rsidR="001F6669" w:rsidRPr="00DA776E">
        <w:rPr>
          <w:rFonts w:ascii="Times New Roman" w:hAnsi="Times New Roman" w:cs="Simplified Arabic"/>
          <w:sz w:val="28"/>
          <w:szCs w:val="28"/>
          <w:rtl/>
        </w:rPr>
        <w:t xml:space="preserve"> إلى </w:t>
      </w:r>
      <w:r w:rsidR="001754B2" w:rsidRPr="00DA776E">
        <w:rPr>
          <w:rFonts w:ascii="Times New Roman" w:hAnsi="Times New Roman" w:cs="Simplified Arabic"/>
          <w:sz w:val="28"/>
          <w:szCs w:val="28"/>
          <w:rtl/>
        </w:rPr>
        <w:t>ذلك) والعوامل المرتبطة بالخبرة أو رأس</w:t>
      </w:r>
      <w:r w:rsidRPr="00DA776E">
        <w:rPr>
          <w:rFonts w:ascii="Times New Roman" w:hAnsi="Times New Roman" w:cs="Simplified Arabic"/>
          <w:sz w:val="28"/>
          <w:szCs w:val="28"/>
          <w:rtl/>
        </w:rPr>
        <w:t xml:space="preserve"> </w:t>
      </w:r>
      <w:r w:rsidR="001754B2" w:rsidRPr="00DA776E">
        <w:rPr>
          <w:rFonts w:ascii="Times New Roman" w:hAnsi="Times New Roman" w:cs="Simplified Arabic"/>
          <w:sz w:val="28"/>
          <w:szCs w:val="28"/>
          <w:rtl/>
        </w:rPr>
        <w:t xml:space="preserve">المال البشري (مثل الشهادات، واللغة وما شابه). </w:t>
      </w:r>
      <w:r w:rsidR="001754B2" w:rsidRPr="00DA776E">
        <w:rPr>
          <w:rFonts w:ascii="Times New Roman" w:hAnsi="Times New Roman" w:cs="Simplified Arabic"/>
          <w:b/>
          <w:bCs/>
          <w:sz w:val="28"/>
          <w:szCs w:val="28"/>
          <w:rtl/>
        </w:rPr>
        <w:t>ثاني</w:t>
      </w:r>
      <w:r w:rsidRPr="00DA776E">
        <w:rPr>
          <w:rFonts w:ascii="Times New Roman" w:hAnsi="Times New Roman" w:cs="Simplified Arabic"/>
          <w:b/>
          <w:bCs/>
          <w:sz w:val="28"/>
          <w:szCs w:val="28"/>
          <w:rtl/>
        </w:rPr>
        <w:t>ً</w:t>
      </w:r>
      <w:r w:rsidR="001754B2" w:rsidRPr="00DA776E">
        <w:rPr>
          <w:rFonts w:ascii="Times New Roman" w:hAnsi="Times New Roman" w:cs="Simplified Arabic"/>
          <w:b/>
          <w:bCs/>
          <w:sz w:val="28"/>
          <w:szCs w:val="28"/>
          <w:rtl/>
        </w:rPr>
        <w:t>ا</w:t>
      </w:r>
      <w:r w:rsidR="001754B2" w:rsidRPr="00DA776E">
        <w:rPr>
          <w:rFonts w:ascii="Times New Roman" w:hAnsi="Times New Roman" w:cs="Simplified Arabic"/>
          <w:sz w:val="28"/>
          <w:szCs w:val="28"/>
          <w:rtl/>
        </w:rPr>
        <w:t xml:space="preserve">، نقوم بدراسة الفوارق الموجودة بين </w:t>
      </w:r>
      <w:r w:rsidR="00B22B17" w:rsidRPr="00DA776E">
        <w:rPr>
          <w:rFonts w:ascii="Times New Roman" w:hAnsi="Times New Roman" w:cs="Simplified Arabic"/>
          <w:sz w:val="28"/>
          <w:szCs w:val="28"/>
          <w:rtl/>
        </w:rPr>
        <w:t xml:space="preserve">المهاجرين </w:t>
      </w:r>
      <w:r w:rsidR="00561B24" w:rsidRPr="00DA776E">
        <w:rPr>
          <w:rFonts w:ascii="Times New Roman" w:hAnsi="Times New Roman" w:cs="Simplified Arabic"/>
          <w:sz w:val="28"/>
          <w:szCs w:val="28"/>
          <w:rtl/>
        </w:rPr>
        <w:t>ع</w:t>
      </w:r>
      <w:r w:rsidR="00FA4189" w:rsidRPr="00DA776E">
        <w:rPr>
          <w:rFonts w:ascii="Times New Roman" w:hAnsi="Times New Roman" w:cs="Simplified Arabic"/>
          <w:sz w:val="28"/>
          <w:szCs w:val="28"/>
          <w:rtl/>
        </w:rPr>
        <w:t>ا</w:t>
      </w:r>
      <w:r w:rsidR="00561B24" w:rsidRPr="00DA776E">
        <w:rPr>
          <w:rFonts w:ascii="Times New Roman" w:hAnsi="Times New Roman" w:cs="Simplified Arabic"/>
          <w:sz w:val="28"/>
          <w:szCs w:val="28"/>
          <w:rtl/>
        </w:rPr>
        <w:t>م 2004 و</w:t>
      </w:r>
      <w:r w:rsidR="00865FB1" w:rsidRPr="00DA776E">
        <w:rPr>
          <w:rFonts w:ascii="Times New Roman" w:hAnsi="Times New Roman" w:cs="Simplified Arabic"/>
          <w:sz w:val="28"/>
          <w:szCs w:val="28"/>
          <w:rtl/>
        </w:rPr>
        <w:t xml:space="preserve">المهاجرين </w:t>
      </w:r>
      <w:r w:rsidR="00561B24" w:rsidRPr="00DA776E">
        <w:rPr>
          <w:rFonts w:ascii="Times New Roman" w:hAnsi="Times New Roman" w:cs="Simplified Arabic"/>
          <w:sz w:val="28"/>
          <w:szCs w:val="28"/>
          <w:rtl/>
        </w:rPr>
        <w:t>عام 2007</w:t>
      </w:r>
      <w:r w:rsidR="00865FB1" w:rsidRPr="00DA776E">
        <w:rPr>
          <w:rFonts w:ascii="Times New Roman" w:hAnsi="Times New Roman" w:cs="Simplified Arabic"/>
          <w:sz w:val="28"/>
          <w:szCs w:val="28"/>
          <w:rtl/>
        </w:rPr>
        <w:t>،</w:t>
      </w:r>
      <w:r w:rsidR="00561B24" w:rsidRPr="00DA776E">
        <w:rPr>
          <w:rFonts w:ascii="Times New Roman" w:hAnsi="Times New Roman" w:cs="Simplified Arabic"/>
          <w:sz w:val="28"/>
          <w:szCs w:val="28"/>
          <w:rtl/>
        </w:rPr>
        <w:t xml:space="preserve"> </w:t>
      </w:r>
      <w:r w:rsidRPr="00DA776E">
        <w:rPr>
          <w:rFonts w:ascii="Times New Roman" w:hAnsi="Times New Roman" w:cs="Simplified Arabic"/>
          <w:sz w:val="28"/>
          <w:szCs w:val="28"/>
          <w:rtl/>
        </w:rPr>
        <w:t xml:space="preserve">وإلى أي </w:t>
      </w:r>
      <w:r w:rsidR="00561B24" w:rsidRPr="00DA776E">
        <w:rPr>
          <w:rFonts w:ascii="Times New Roman" w:hAnsi="Times New Roman" w:cs="Simplified Arabic"/>
          <w:sz w:val="28"/>
          <w:szCs w:val="28"/>
          <w:rtl/>
        </w:rPr>
        <w:t xml:space="preserve">مدى </w:t>
      </w:r>
      <w:r w:rsidR="00692486" w:rsidRPr="00DA776E">
        <w:rPr>
          <w:rFonts w:ascii="Times New Roman" w:hAnsi="Times New Roman" w:cs="Simplified Arabic"/>
          <w:sz w:val="28"/>
          <w:szCs w:val="28"/>
          <w:rtl/>
        </w:rPr>
        <w:t>يمكن إحالة هذه الفوارق</w:t>
      </w:r>
      <w:r w:rsidR="001F6669" w:rsidRPr="00DA776E">
        <w:rPr>
          <w:rFonts w:ascii="Times New Roman" w:hAnsi="Times New Roman" w:cs="Simplified Arabic"/>
          <w:sz w:val="28"/>
          <w:szCs w:val="28"/>
          <w:rtl/>
        </w:rPr>
        <w:t xml:space="preserve"> إلى </w:t>
      </w:r>
      <w:r w:rsidR="00F42E7C" w:rsidRPr="00DA776E">
        <w:rPr>
          <w:rFonts w:ascii="Times New Roman" w:hAnsi="Times New Roman" w:cs="Simplified Arabic"/>
          <w:sz w:val="28"/>
          <w:szCs w:val="28"/>
          <w:rtl/>
        </w:rPr>
        <w:t xml:space="preserve">وجود </w:t>
      </w:r>
      <w:r w:rsidR="00EB1189" w:rsidRPr="00DA776E">
        <w:rPr>
          <w:rFonts w:ascii="Times New Roman" w:hAnsi="Times New Roman" w:cs="Simplified Arabic"/>
          <w:sz w:val="28"/>
          <w:szCs w:val="28"/>
          <w:rtl/>
        </w:rPr>
        <w:t xml:space="preserve">مستويات مختلفة من </w:t>
      </w:r>
      <w:r w:rsidR="00F42E7C" w:rsidRPr="00DA776E">
        <w:rPr>
          <w:rFonts w:ascii="Times New Roman" w:hAnsi="Times New Roman" w:cs="Simplified Arabic"/>
          <w:sz w:val="28"/>
          <w:szCs w:val="28"/>
          <w:rtl/>
        </w:rPr>
        <w:t>ال</w:t>
      </w:r>
      <w:r w:rsidR="00692486" w:rsidRPr="00DA776E">
        <w:rPr>
          <w:rFonts w:ascii="Times New Roman" w:hAnsi="Times New Roman" w:cs="Simplified Arabic"/>
          <w:sz w:val="28"/>
          <w:szCs w:val="28"/>
          <w:rtl/>
        </w:rPr>
        <w:t xml:space="preserve">جزاءات </w:t>
      </w:r>
      <w:r w:rsidR="00F42E7C" w:rsidRPr="00DA776E">
        <w:rPr>
          <w:rFonts w:ascii="Times New Roman" w:hAnsi="Times New Roman" w:cs="Simplified Arabic"/>
          <w:sz w:val="28"/>
          <w:szCs w:val="28"/>
          <w:rtl/>
        </w:rPr>
        <w:t>ال</w:t>
      </w:r>
      <w:r w:rsidR="00692486" w:rsidRPr="00DA776E">
        <w:rPr>
          <w:rFonts w:ascii="Times New Roman" w:hAnsi="Times New Roman" w:cs="Simplified Arabic"/>
          <w:sz w:val="28"/>
          <w:szCs w:val="28"/>
          <w:rtl/>
        </w:rPr>
        <w:t>إثنية.</w:t>
      </w:r>
    </w:p>
    <w:p w14:paraId="4BBCEB03" w14:textId="2FF27E4F" w:rsidR="00692486" w:rsidRPr="00DA776E" w:rsidRDefault="00692486" w:rsidP="00C85149">
      <w:pPr>
        <w:bidi/>
        <w:jc w:val="both"/>
        <w:rPr>
          <w:rFonts w:ascii="Times New Roman" w:hAnsi="Times New Roman" w:cs="Simplified Arabic"/>
          <w:sz w:val="28"/>
          <w:szCs w:val="28"/>
          <w:rtl/>
        </w:rPr>
      </w:pPr>
      <w:r w:rsidRPr="00DA776E">
        <w:rPr>
          <w:rFonts w:ascii="Times New Roman" w:hAnsi="Times New Roman" w:cs="Simplified Arabic"/>
          <w:sz w:val="28"/>
          <w:szCs w:val="28"/>
          <w:rtl/>
          <w:lang w:val="en-US" w:bidi="ar-QA"/>
        </w:rPr>
        <w:t>ركزت معظم الدراسات</w:t>
      </w:r>
      <w:r w:rsidR="009F30A9" w:rsidRPr="00DA776E">
        <w:rPr>
          <w:rFonts w:ascii="Times New Roman" w:hAnsi="Times New Roman" w:cs="Simplified Arabic"/>
          <w:sz w:val="28"/>
          <w:szCs w:val="28"/>
          <w:rtl/>
          <w:lang w:val="en-US" w:bidi="ar-QA"/>
        </w:rPr>
        <w:t xml:space="preserve"> في هذا المجال على </w:t>
      </w:r>
      <w:r w:rsidR="00C571BF" w:rsidRPr="00DA776E">
        <w:rPr>
          <w:rFonts w:ascii="Times New Roman" w:hAnsi="Times New Roman" w:cs="Simplified Arabic"/>
          <w:sz w:val="28"/>
          <w:szCs w:val="28"/>
          <w:rtl/>
          <w:lang w:val="en-US" w:bidi="ar-QA"/>
        </w:rPr>
        <w:t xml:space="preserve">الأقليات </w:t>
      </w:r>
      <w:r w:rsidR="00FE23F5" w:rsidRPr="00DA776E">
        <w:rPr>
          <w:rFonts w:ascii="Times New Roman" w:hAnsi="Times New Roman" w:cs="Simplified Arabic"/>
          <w:sz w:val="28"/>
          <w:szCs w:val="28"/>
          <w:rtl/>
          <w:lang w:val="en-US" w:bidi="ar-QA"/>
        </w:rPr>
        <w:t xml:space="preserve">المرئية </w:t>
      </w:r>
      <w:r w:rsidR="00213F9E" w:rsidRPr="00DA776E">
        <w:rPr>
          <w:rFonts w:ascii="Times New Roman" w:hAnsi="Times New Roman" w:cs="Simplified Arabic"/>
          <w:sz w:val="28"/>
          <w:szCs w:val="28"/>
          <w:rtl/>
          <w:lang w:val="en-US" w:bidi="ar-QA"/>
        </w:rPr>
        <w:t>(</w:t>
      </w:r>
      <w:r w:rsidR="00C571BF" w:rsidRPr="00DA776E">
        <w:rPr>
          <w:rFonts w:ascii="Times New Roman" w:hAnsi="Times New Roman" w:cs="Simplified Arabic"/>
          <w:sz w:val="28"/>
          <w:szCs w:val="28"/>
          <w:lang w:bidi="ar-QA"/>
        </w:rPr>
        <w:t>V</w:t>
      </w:r>
      <w:r w:rsidR="00213F9E" w:rsidRPr="00DA776E">
        <w:rPr>
          <w:rFonts w:ascii="Times New Roman" w:hAnsi="Times New Roman" w:cs="Simplified Arabic"/>
          <w:sz w:val="28"/>
          <w:szCs w:val="28"/>
          <w:lang w:bidi="ar-QA"/>
        </w:rPr>
        <w:t xml:space="preserve">isible </w:t>
      </w:r>
      <w:r w:rsidR="0040548F" w:rsidRPr="00DA776E">
        <w:rPr>
          <w:rFonts w:ascii="Times New Roman" w:hAnsi="Times New Roman" w:cs="Simplified Arabic"/>
          <w:sz w:val="28"/>
          <w:szCs w:val="28"/>
          <w:lang w:bidi="ar-QA"/>
        </w:rPr>
        <w:t>M</w:t>
      </w:r>
      <w:r w:rsidR="00213F9E" w:rsidRPr="00DA776E">
        <w:rPr>
          <w:rFonts w:ascii="Times New Roman" w:hAnsi="Times New Roman" w:cs="Simplified Arabic"/>
          <w:sz w:val="28"/>
          <w:szCs w:val="28"/>
          <w:lang w:bidi="ar-QA"/>
        </w:rPr>
        <w:t>inorities</w:t>
      </w:r>
      <w:r w:rsidR="00213F9E" w:rsidRPr="00DA776E">
        <w:rPr>
          <w:rFonts w:ascii="Times New Roman" w:hAnsi="Times New Roman" w:cs="Simplified Arabic"/>
          <w:sz w:val="28"/>
          <w:szCs w:val="28"/>
          <w:rtl/>
          <w:lang w:bidi="ar-QA"/>
        </w:rPr>
        <w:t xml:space="preserve">) أو </w:t>
      </w:r>
      <w:r w:rsidR="0064272D" w:rsidRPr="00DA776E">
        <w:rPr>
          <w:rFonts w:ascii="Times New Roman" w:hAnsi="Times New Roman" w:cs="Simplified Arabic"/>
          <w:sz w:val="28"/>
          <w:szCs w:val="28"/>
          <w:rtl/>
          <w:lang w:bidi="ar-QA"/>
        </w:rPr>
        <w:t xml:space="preserve">التي يمكن تمييزها في </w:t>
      </w:r>
      <w:r w:rsidR="00B13E10" w:rsidRPr="00DA776E">
        <w:rPr>
          <w:rFonts w:ascii="Times New Roman" w:hAnsi="Times New Roman" w:cs="Simplified Arabic"/>
          <w:sz w:val="28"/>
          <w:szCs w:val="28"/>
          <w:rtl/>
          <w:lang w:bidi="ar-QA"/>
        </w:rPr>
        <w:t xml:space="preserve">الفضاء </w:t>
      </w:r>
      <w:r w:rsidR="0064272D" w:rsidRPr="00DA776E">
        <w:rPr>
          <w:rFonts w:ascii="Times New Roman" w:hAnsi="Times New Roman" w:cs="Simplified Arabic"/>
          <w:sz w:val="28"/>
          <w:szCs w:val="28"/>
          <w:rtl/>
          <w:lang w:bidi="ar-QA"/>
        </w:rPr>
        <w:t xml:space="preserve">العام بسبب </w:t>
      </w:r>
      <w:r w:rsidR="00865FB1" w:rsidRPr="00DA776E">
        <w:rPr>
          <w:rFonts w:ascii="Times New Roman" w:hAnsi="Times New Roman" w:cs="Simplified Arabic"/>
          <w:sz w:val="28"/>
          <w:szCs w:val="28"/>
          <w:rtl/>
          <w:lang w:bidi="ar-QA"/>
        </w:rPr>
        <w:t xml:space="preserve">اختلافها </w:t>
      </w:r>
      <w:r w:rsidR="0064272D" w:rsidRPr="00DA776E">
        <w:rPr>
          <w:rFonts w:ascii="Times New Roman" w:hAnsi="Times New Roman" w:cs="Simplified Arabic"/>
          <w:sz w:val="28"/>
          <w:szCs w:val="28"/>
          <w:rtl/>
          <w:lang w:bidi="ar-QA"/>
        </w:rPr>
        <w:t xml:space="preserve">عن </w:t>
      </w:r>
      <w:r w:rsidR="00865FB1" w:rsidRPr="00DA776E">
        <w:rPr>
          <w:rFonts w:ascii="Times New Roman" w:hAnsi="Times New Roman" w:cs="Simplified Arabic"/>
          <w:sz w:val="28"/>
          <w:szCs w:val="28"/>
          <w:rtl/>
          <w:lang w:bidi="ar-QA"/>
        </w:rPr>
        <w:t xml:space="preserve">الأغلبية </w:t>
      </w:r>
      <w:r w:rsidR="0064272D" w:rsidRPr="00DA776E">
        <w:rPr>
          <w:rFonts w:ascii="Times New Roman" w:hAnsi="Times New Roman" w:cs="Simplified Arabic"/>
          <w:sz w:val="28"/>
          <w:szCs w:val="28"/>
          <w:rtl/>
          <w:lang w:bidi="ar-QA"/>
        </w:rPr>
        <w:t>الب</w:t>
      </w:r>
      <w:r w:rsidR="004E634F" w:rsidRPr="00DA776E">
        <w:rPr>
          <w:rFonts w:ascii="Times New Roman" w:hAnsi="Times New Roman" w:cs="Simplified Arabic"/>
          <w:sz w:val="28"/>
          <w:szCs w:val="28"/>
          <w:rtl/>
          <w:lang w:bidi="ar-QA"/>
        </w:rPr>
        <w:t>ي</w:t>
      </w:r>
      <w:r w:rsidR="0064272D" w:rsidRPr="00DA776E">
        <w:rPr>
          <w:rFonts w:ascii="Times New Roman" w:hAnsi="Times New Roman" w:cs="Simplified Arabic"/>
          <w:sz w:val="28"/>
          <w:szCs w:val="28"/>
          <w:rtl/>
          <w:lang w:bidi="ar-QA"/>
        </w:rPr>
        <w:t>ضاء</w:t>
      </w:r>
      <w:r w:rsidR="0040548F" w:rsidRPr="00DA776E">
        <w:rPr>
          <w:rFonts w:ascii="Times New Roman" w:hAnsi="Times New Roman" w:cs="Simplified Arabic" w:hint="cs"/>
          <w:sz w:val="28"/>
          <w:szCs w:val="28"/>
          <w:rtl/>
          <w:lang w:bidi="ar-QA"/>
        </w:rPr>
        <w:t>،</w:t>
      </w:r>
      <w:r w:rsidR="0064272D" w:rsidRPr="00DA776E">
        <w:rPr>
          <w:rFonts w:ascii="Times New Roman" w:hAnsi="Times New Roman" w:cs="Simplified Arabic"/>
          <w:sz w:val="28"/>
          <w:szCs w:val="28"/>
          <w:rtl/>
          <w:lang w:bidi="ar-QA"/>
        </w:rPr>
        <w:t xml:space="preserve"> من خلال صفات </w:t>
      </w:r>
      <w:r w:rsidR="00AA0EB2" w:rsidRPr="00DA776E">
        <w:rPr>
          <w:rFonts w:ascii="Times New Roman" w:hAnsi="Times New Roman" w:cs="Simplified Arabic"/>
          <w:sz w:val="28"/>
          <w:szCs w:val="28"/>
          <w:rtl/>
          <w:lang w:bidi="ar-QA"/>
        </w:rPr>
        <w:t>بيولوجية جسدية (مثل لون البشرة)</w:t>
      </w:r>
      <w:r w:rsidR="0040548F" w:rsidRPr="00DA776E">
        <w:rPr>
          <w:rFonts w:ascii="Times New Roman" w:hAnsi="Times New Roman" w:cs="Simplified Arabic" w:hint="cs"/>
          <w:sz w:val="28"/>
          <w:szCs w:val="28"/>
          <w:rtl/>
          <w:lang w:bidi="ar-QA"/>
        </w:rPr>
        <w:t>،</w:t>
      </w:r>
      <w:r w:rsidR="00CE7FA4" w:rsidRPr="00DA776E">
        <w:rPr>
          <w:rFonts w:ascii="Times New Roman" w:hAnsi="Times New Roman" w:cs="Simplified Arabic"/>
          <w:sz w:val="28"/>
          <w:szCs w:val="28"/>
          <w:rtl/>
          <w:lang w:bidi="ar-QA"/>
        </w:rPr>
        <w:t xml:space="preserve"> أو ثقافية</w:t>
      </w:r>
      <w:r w:rsidR="00865FB1" w:rsidRPr="00DA776E">
        <w:rPr>
          <w:rFonts w:ascii="Times New Roman" w:hAnsi="Times New Roman" w:cs="Simplified Arabic"/>
          <w:sz w:val="28"/>
          <w:szCs w:val="28"/>
          <w:rtl/>
          <w:lang w:bidi="ar-QA"/>
        </w:rPr>
        <w:t> </w:t>
      </w:r>
      <w:r w:rsidR="00CE7FA4" w:rsidRPr="00DA776E">
        <w:rPr>
          <w:rFonts w:ascii="Times New Roman" w:hAnsi="Times New Roman" w:cs="Simplified Arabic"/>
          <w:sz w:val="28"/>
          <w:szCs w:val="28"/>
          <w:rtl/>
          <w:lang w:bidi="ar-QA"/>
        </w:rPr>
        <w:t>-</w:t>
      </w:r>
      <w:r w:rsidR="00865FB1" w:rsidRPr="00DA776E">
        <w:rPr>
          <w:rFonts w:ascii="Times New Roman" w:hAnsi="Times New Roman" w:cs="Simplified Arabic"/>
          <w:sz w:val="28"/>
          <w:szCs w:val="28"/>
          <w:rtl/>
          <w:lang w:bidi="ar-QA"/>
        </w:rPr>
        <w:t> </w:t>
      </w:r>
      <w:r w:rsidR="00CE7FA4" w:rsidRPr="00DA776E">
        <w:rPr>
          <w:rFonts w:ascii="Times New Roman" w:hAnsi="Times New Roman" w:cs="Simplified Arabic"/>
          <w:sz w:val="28"/>
          <w:szCs w:val="28"/>
          <w:rtl/>
          <w:lang w:bidi="ar-QA"/>
        </w:rPr>
        <w:t>دينية (تتجلى مثل</w:t>
      </w:r>
      <w:r w:rsidR="00865FB1" w:rsidRPr="00DA776E">
        <w:rPr>
          <w:rFonts w:ascii="Times New Roman" w:hAnsi="Times New Roman" w:cs="Simplified Arabic"/>
          <w:sz w:val="28"/>
          <w:szCs w:val="28"/>
          <w:rtl/>
          <w:lang w:bidi="ar-QA"/>
        </w:rPr>
        <w:t>ً</w:t>
      </w:r>
      <w:r w:rsidR="00CE7FA4" w:rsidRPr="00DA776E">
        <w:rPr>
          <w:rFonts w:ascii="Times New Roman" w:hAnsi="Times New Roman" w:cs="Simplified Arabic"/>
          <w:sz w:val="28"/>
          <w:szCs w:val="28"/>
          <w:rtl/>
          <w:lang w:bidi="ar-QA"/>
        </w:rPr>
        <w:t xml:space="preserve">ا </w:t>
      </w:r>
      <w:r w:rsidR="00755BAC" w:rsidRPr="00DA776E">
        <w:rPr>
          <w:rFonts w:ascii="Times New Roman" w:hAnsi="Times New Roman" w:cs="Simplified Arabic"/>
          <w:sz w:val="28"/>
          <w:szCs w:val="28"/>
          <w:rtl/>
          <w:lang w:bidi="ar-QA"/>
        </w:rPr>
        <w:t xml:space="preserve">بلبس ثياب </w:t>
      </w:r>
      <w:r w:rsidR="00CE7FA4" w:rsidRPr="00DA776E">
        <w:rPr>
          <w:rFonts w:ascii="Times New Roman" w:hAnsi="Times New Roman" w:cs="Simplified Arabic"/>
          <w:sz w:val="28"/>
          <w:szCs w:val="28"/>
          <w:rtl/>
          <w:lang w:bidi="ar-QA"/>
        </w:rPr>
        <w:t>مختلف</w:t>
      </w:r>
      <w:r w:rsidR="00755BAC" w:rsidRPr="00DA776E">
        <w:rPr>
          <w:rFonts w:ascii="Times New Roman" w:hAnsi="Times New Roman" w:cs="Simplified Arabic"/>
          <w:sz w:val="28"/>
          <w:szCs w:val="28"/>
          <w:rtl/>
          <w:lang w:bidi="ar-QA"/>
        </w:rPr>
        <w:t>ة</w:t>
      </w:r>
      <w:r w:rsidR="00CE7FA4" w:rsidRPr="00DA776E">
        <w:rPr>
          <w:rFonts w:ascii="Times New Roman" w:hAnsi="Times New Roman" w:cs="Simplified Arabic"/>
          <w:sz w:val="28"/>
          <w:szCs w:val="28"/>
          <w:rtl/>
          <w:lang w:bidi="ar-QA"/>
        </w:rPr>
        <w:t>)</w:t>
      </w:r>
      <w:r w:rsidR="004E634F" w:rsidRPr="00DA776E">
        <w:rPr>
          <w:rFonts w:ascii="Times New Roman" w:hAnsi="Times New Roman" w:cs="Simplified Arabic"/>
          <w:sz w:val="28"/>
          <w:szCs w:val="28"/>
          <w:rtl/>
          <w:lang w:bidi="ar-QA"/>
        </w:rPr>
        <w:t>.</w:t>
      </w:r>
      <w:r w:rsidR="00714E96" w:rsidRPr="00DA776E">
        <w:rPr>
          <w:rFonts w:ascii="Times New Roman" w:hAnsi="Times New Roman" w:cs="Simplified Arabic"/>
          <w:sz w:val="28"/>
          <w:szCs w:val="28"/>
          <w:rtl/>
          <w:lang w:bidi="ar-QA"/>
        </w:rPr>
        <w:t xml:space="preserve"> </w:t>
      </w:r>
      <w:r w:rsidR="00836449" w:rsidRPr="00DA776E">
        <w:rPr>
          <w:rFonts w:ascii="Times New Roman" w:hAnsi="Times New Roman" w:cs="Simplified Arabic"/>
          <w:sz w:val="28"/>
          <w:szCs w:val="28"/>
          <w:rtl/>
          <w:lang w:bidi="ar-QA"/>
        </w:rPr>
        <w:t xml:space="preserve">في المقابل، </w:t>
      </w:r>
      <w:r w:rsidR="00615A5F" w:rsidRPr="00DA776E">
        <w:rPr>
          <w:rFonts w:ascii="Times New Roman" w:hAnsi="Times New Roman" w:cs="Simplified Arabic"/>
          <w:sz w:val="28"/>
          <w:szCs w:val="28"/>
          <w:rtl/>
          <w:lang w:bidi="ar-QA"/>
        </w:rPr>
        <w:t xml:space="preserve">وفي كثير من الحالات، تم </w:t>
      </w:r>
      <w:r w:rsidR="00865FB1" w:rsidRPr="00DA776E">
        <w:rPr>
          <w:rFonts w:ascii="Times New Roman" w:hAnsi="Times New Roman" w:cs="Simplified Arabic"/>
          <w:sz w:val="28"/>
          <w:szCs w:val="28"/>
          <w:rtl/>
          <w:lang w:bidi="ar-QA"/>
        </w:rPr>
        <w:t xml:space="preserve">استثناء الأقليات </w:t>
      </w:r>
      <w:r w:rsidR="00615A5F" w:rsidRPr="00DA776E">
        <w:rPr>
          <w:rFonts w:ascii="Times New Roman" w:hAnsi="Times New Roman" w:cs="Simplified Arabic"/>
          <w:sz w:val="28"/>
          <w:szCs w:val="28"/>
          <w:rtl/>
          <w:lang w:bidi="ar-QA"/>
        </w:rPr>
        <w:t xml:space="preserve">والمهاجرين البيض </w:t>
      </w:r>
      <w:r w:rsidR="00790246" w:rsidRPr="00DA776E">
        <w:rPr>
          <w:rFonts w:ascii="Times New Roman" w:hAnsi="Times New Roman" w:cs="Simplified Arabic"/>
          <w:sz w:val="28"/>
          <w:szCs w:val="28"/>
          <w:rtl/>
          <w:lang w:bidi="ar-QA"/>
        </w:rPr>
        <w:t xml:space="preserve">من </w:t>
      </w:r>
      <w:r w:rsidR="00921953" w:rsidRPr="00DA776E">
        <w:rPr>
          <w:rFonts w:ascii="Times New Roman" w:hAnsi="Times New Roman" w:cs="Simplified Arabic"/>
          <w:sz w:val="28"/>
          <w:szCs w:val="28"/>
          <w:rtl/>
          <w:lang w:bidi="ar-QA"/>
        </w:rPr>
        <w:t xml:space="preserve">التحليل </w:t>
      </w:r>
      <w:r w:rsidR="00757506" w:rsidRPr="00DA776E">
        <w:rPr>
          <w:rFonts w:ascii="Times New Roman" w:hAnsi="Times New Roman" w:cs="Simplified Arabic"/>
          <w:sz w:val="28"/>
          <w:szCs w:val="28"/>
          <w:rtl/>
          <w:lang w:bidi="ar-QA"/>
        </w:rPr>
        <w:t xml:space="preserve">الذي يستخدم </w:t>
      </w:r>
      <w:r w:rsidR="002418C5" w:rsidRPr="00DA776E">
        <w:rPr>
          <w:rFonts w:ascii="Times New Roman" w:hAnsi="Times New Roman" w:cs="Simplified Arabic"/>
          <w:sz w:val="28"/>
          <w:szCs w:val="28"/>
          <w:rtl/>
          <w:lang w:bidi="ar-QA"/>
        </w:rPr>
        <w:t xml:space="preserve">مصطلحات </w:t>
      </w:r>
      <w:r w:rsidR="008D0C32" w:rsidRPr="00DA776E">
        <w:rPr>
          <w:rFonts w:ascii="Times New Roman" w:hAnsi="Times New Roman" w:cs="Simplified Arabic"/>
          <w:sz w:val="28"/>
          <w:szCs w:val="28"/>
          <w:rtl/>
          <w:lang w:bidi="ar-QA"/>
        </w:rPr>
        <w:t xml:space="preserve">مثل العنصرية والجزاءات </w:t>
      </w:r>
      <w:r w:rsidR="00865FB1" w:rsidRPr="00DA776E">
        <w:rPr>
          <w:rFonts w:ascii="Times New Roman" w:hAnsi="Times New Roman" w:cs="Simplified Arabic"/>
          <w:sz w:val="28"/>
          <w:szCs w:val="28"/>
          <w:rtl/>
          <w:lang w:bidi="ar-QA"/>
        </w:rPr>
        <w:t xml:space="preserve">الإثنية </w:t>
      </w:r>
      <w:r w:rsidR="008D0C32" w:rsidRPr="00DA776E">
        <w:rPr>
          <w:rFonts w:ascii="Times New Roman" w:hAnsi="Times New Roman" w:cs="Simplified Arabic"/>
          <w:sz w:val="28"/>
          <w:szCs w:val="28"/>
          <w:rtl/>
          <w:lang w:bidi="ar-QA"/>
        </w:rPr>
        <w:t xml:space="preserve">بسبب </w:t>
      </w:r>
      <w:r w:rsidR="00BA4D86" w:rsidRPr="00DA776E">
        <w:rPr>
          <w:rFonts w:ascii="Times New Roman" w:hAnsi="Times New Roman" w:cs="Simplified Arabic"/>
          <w:sz w:val="28"/>
          <w:szCs w:val="28"/>
          <w:rtl/>
          <w:lang w:bidi="ar-QA"/>
        </w:rPr>
        <w:t>البياض المفترض</w:t>
      </w:r>
      <w:r w:rsidR="0040548F" w:rsidRPr="00DA776E">
        <w:rPr>
          <w:rFonts w:ascii="Times New Roman" w:hAnsi="Times New Roman" w:cs="Simplified Arabic" w:hint="cs"/>
          <w:sz w:val="28"/>
          <w:szCs w:val="28"/>
          <w:rtl/>
          <w:lang w:bidi="ar-QA"/>
        </w:rPr>
        <w:t>،</w:t>
      </w:r>
      <w:r w:rsidR="00881B17" w:rsidRPr="00DA776E">
        <w:rPr>
          <w:rFonts w:ascii="Times New Roman" w:hAnsi="Times New Roman" w:cs="Simplified Arabic"/>
          <w:sz w:val="28"/>
          <w:szCs w:val="28"/>
          <w:rtl/>
          <w:lang w:bidi="ar-QA"/>
        </w:rPr>
        <w:t xml:space="preserve"> وعدم تمييزهم </w:t>
      </w:r>
      <w:r w:rsidR="00E85C6A" w:rsidRPr="00DA776E">
        <w:rPr>
          <w:rFonts w:ascii="Times New Roman" w:hAnsi="Times New Roman" w:cs="Simplified Arabic"/>
          <w:sz w:val="28"/>
          <w:szCs w:val="28"/>
          <w:rtl/>
          <w:lang w:bidi="ar-QA"/>
        </w:rPr>
        <w:t>ك</w:t>
      </w:r>
      <w:r w:rsidR="00881B17" w:rsidRPr="00DA776E">
        <w:rPr>
          <w:rFonts w:ascii="Times New Roman" w:hAnsi="Times New Roman" w:cs="Simplified Arabic"/>
          <w:sz w:val="28"/>
          <w:szCs w:val="28"/>
          <w:rtl/>
          <w:lang w:bidi="ar-QA"/>
        </w:rPr>
        <w:t xml:space="preserve">جماعات </w:t>
      </w:r>
      <w:r w:rsidR="00BD6BC3" w:rsidRPr="00DA776E">
        <w:rPr>
          <w:rFonts w:ascii="Times New Roman" w:hAnsi="Times New Roman" w:cs="Simplified Arabic"/>
          <w:sz w:val="28"/>
          <w:szCs w:val="28"/>
          <w:rtl/>
          <w:lang w:bidi="ar-QA"/>
        </w:rPr>
        <w:t>مختلفة عرقي</w:t>
      </w:r>
      <w:r w:rsidR="00865FB1" w:rsidRPr="00DA776E">
        <w:rPr>
          <w:rFonts w:ascii="Times New Roman" w:hAnsi="Times New Roman" w:cs="Simplified Arabic"/>
          <w:sz w:val="28"/>
          <w:szCs w:val="28"/>
          <w:rtl/>
          <w:lang w:bidi="ar-QA"/>
        </w:rPr>
        <w:t>ً</w:t>
      </w:r>
      <w:r w:rsidR="00BD6BC3" w:rsidRPr="00DA776E">
        <w:rPr>
          <w:rFonts w:ascii="Times New Roman" w:hAnsi="Times New Roman" w:cs="Simplified Arabic"/>
          <w:sz w:val="28"/>
          <w:szCs w:val="28"/>
          <w:rtl/>
          <w:lang w:bidi="ar-QA"/>
        </w:rPr>
        <w:t>ا أو إثني</w:t>
      </w:r>
      <w:r w:rsidR="00865FB1" w:rsidRPr="00DA776E">
        <w:rPr>
          <w:rFonts w:ascii="Times New Roman" w:hAnsi="Times New Roman" w:cs="Simplified Arabic"/>
          <w:sz w:val="28"/>
          <w:szCs w:val="28"/>
          <w:rtl/>
          <w:lang w:bidi="ar-QA"/>
        </w:rPr>
        <w:t>ً</w:t>
      </w:r>
      <w:r w:rsidR="00BD6BC3" w:rsidRPr="00DA776E">
        <w:rPr>
          <w:rFonts w:ascii="Times New Roman" w:hAnsi="Times New Roman" w:cs="Simplified Arabic"/>
          <w:sz w:val="28"/>
          <w:szCs w:val="28"/>
          <w:rtl/>
          <w:lang w:bidi="ar-QA"/>
        </w:rPr>
        <w:t xml:space="preserve">ا </w:t>
      </w:r>
      <w:r w:rsidR="00C85149">
        <w:rPr>
          <w:rFonts w:ascii="Times New Roman" w:hAnsi="Times New Roman" w:cs="Simplified Arabic"/>
          <w:sz w:val="28"/>
          <w:szCs w:val="28"/>
          <w:lang w:bidi="ar-QA"/>
        </w:rPr>
        <w:t>(</w:t>
      </w:r>
      <w:r w:rsidR="00BD6BC3" w:rsidRPr="00DA776E">
        <w:rPr>
          <w:rFonts w:ascii="Times New Roman" w:hAnsi="Times New Roman" w:cs="Simplified Arabic"/>
          <w:sz w:val="28"/>
          <w:szCs w:val="28"/>
        </w:rPr>
        <w:t>Burrell 2010:</w:t>
      </w:r>
      <w:r w:rsidR="000156E4" w:rsidRPr="00DA776E">
        <w:rPr>
          <w:rFonts w:ascii="Times New Roman" w:hAnsi="Times New Roman" w:cs="Simplified Arabic"/>
          <w:sz w:val="28"/>
          <w:szCs w:val="28"/>
        </w:rPr>
        <w:t xml:space="preserve"> </w:t>
      </w:r>
      <w:r w:rsidR="00BD6BC3" w:rsidRPr="00DA776E">
        <w:rPr>
          <w:rFonts w:ascii="Times New Roman" w:hAnsi="Times New Roman" w:cs="Simplified Arabic"/>
          <w:sz w:val="28"/>
          <w:szCs w:val="28"/>
        </w:rPr>
        <w:t>301</w:t>
      </w:r>
      <w:r w:rsidR="00C85149">
        <w:rPr>
          <w:rFonts w:ascii="Times New Roman" w:hAnsi="Times New Roman" w:cs="Simplified Arabic"/>
          <w:sz w:val="28"/>
          <w:szCs w:val="28"/>
        </w:rPr>
        <w:t xml:space="preserve"> and</w:t>
      </w:r>
      <w:r w:rsidR="00BD6BC3" w:rsidRPr="00DA776E">
        <w:rPr>
          <w:rFonts w:ascii="Times New Roman" w:hAnsi="Times New Roman" w:cs="Simplified Arabic"/>
          <w:sz w:val="28"/>
          <w:szCs w:val="28"/>
        </w:rPr>
        <w:t xml:space="preserve"> 304; Ruhs</w:t>
      </w:r>
      <w:r w:rsidR="00C85149">
        <w:rPr>
          <w:rFonts w:ascii="Times New Roman" w:hAnsi="Times New Roman" w:cs="Simplified Arabic"/>
          <w:sz w:val="28"/>
          <w:szCs w:val="28"/>
        </w:rPr>
        <w:t>,</w:t>
      </w:r>
      <w:r w:rsidR="00BD6BC3" w:rsidRPr="00DA776E">
        <w:rPr>
          <w:rFonts w:ascii="Times New Roman" w:hAnsi="Times New Roman" w:cs="Simplified Arabic"/>
          <w:sz w:val="28"/>
          <w:szCs w:val="28"/>
        </w:rPr>
        <w:t xml:space="preserve"> 2006:</w:t>
      </w:r>
      <w:r w:rsidR="000156E4" w:rsidRPr="00DA776E">
        <w:rPr>
          <w:rFonts w:ascii="Times New Roman" w:hAnsi="Times New Roman" w:cs="Simplified Arabic"/>
          <w:sz w:val="28"/>
          <w:szCs w:val="28"/>
        </w:rPr>
        <w:t xml:space="preserve"> </w:t>
      </w:r>
      <w:r w:rsidR="00BD6BC3" w:rsidRPr="00DA776E">
        <w:rPr>
          <w:rFonts w:ascii="Times New Roman" w:hAnsi="Times New Roman" w:cs="Simplified Arabic"/>
          <w:sz w:val="28"/>
          <w:szCs w:val="28"/>
        </w:rPr>
        <w:t xml:space="preserve">25; Spencer </w:t>
      </w:r>
      <w:r w:rsidR="00C85149">
        <w:rPr>
          <w:rFonts w:ascii="Times New Roman" w:hAnsi="Times New Roman" w:cs="Simplified Arabic"/>
          <w:sz w:val="28"/>
          <w:szCs w:val="28"/>
        </w:rPr>
        <w:t>[</w:t>
      </w:r>
      <w:r w:rsidR="00BD6BC3" w:rsidRPr="00C85149">
        <w:rPr>
          <w:rFonts w:ascii="Times New Roman" w:hAnsi="Times New Roman" w:cs="Simplified Arabic"/>
          <w:iCs/>
          <w:sz w:val="28"/>
          <w:szCs w:val="28"/>
        </w:rPr>
        <w:t>et al.</w:t>
      </w:r>
      <w:r w:rsidR="00C85149">
        <w:rPr>
          <w:rFonts w:ascii="Times New Roman" w:hAnsi="Times New Roman" w:cs="Simplified Arabic"/>
          <w:iCs/>
          <w:sz w:val="28"/>
          <w:szCs w:val="28"/>
        </w:rPr>
        <w:t>]</w:t>
      </w:r>
      <w:r w:rsidR="00BD6BC3" w:rsidRPr="00C85149">
        <w:rPr>
          <w:rFonts w:ascii="Times New Roman" w:hAnsi="Times New Roman" w:cs="Simplified Arabic"/>
          <w:iCs/>
          <w:sz w:val="28"/>
          <w:szCs w:val="28"/>
        </w:rPr>
        <w:t xml:space="preserve"> </w:t>
      </w:r>
      <w:r w:rsidR="00BD6BC3" w:rsidRPr="00DA776E">
        <w:rPr>
          <w:rFonts w:ascii="Times New Roman" w:hAnsi="Times New Roman" w:cs="Simplified Arabic"/>
          <w:sz w:val="28"/>
          <w:szCs w:val="28"/>
        </w:rPr>
        <w:t>2007:</w:t>
      </w:r>
      <w:r w:rsidR="000156E4" w:rsidRPr="00DA776E">
        <w:rPr>
          <w:rFonts w:ascii="Times New Roman" w:hAnsi="Times New Roman" w:cs="Simplified Arabic"/>
          <w:sz w:val="28"/>
          <w:szCs w:val="28"/>
        </w:rPr>
        <w:t xml:space="preserve"> </w:t>
      </w:r>
      <w:r w:rsidR="00BD6BC3" w:rsidRPr="00DA776E">
        <w:rPr>
          <w:rFonts w:ascii="Times New Roman" w:hAnsi="Times New Roman" w:cs="Simplified Arabic"/>
          <w:sz w:val="28"/>
          <w:szCs w:val="28"/>
        </w:rPr>
        <w:t>5-7; Datta and Brickell</w:t>
      </w:r>
      <w:r w:rsidR="00C85149">
        <w:rPr>
          <w:rFonts w:ascii="Times New Roman" w:hAnsi="Times New Roman" w:cs="Simplified Arabic"/>
          <w:sz w:val="28"/>
          <w:szCs w:val="28"/>
        </w:rPr>
        <w:t>,</w:t>
      </w:r>
      <w:r w:rsidR="00BD6BC3"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BD6BC3" w:rsidRPr="00DA776E">
        <w:rPr>
          <w:rFonts w:ascii="Times New Roman" w:hAnsi="Times New Roman" w:cs="Simplified Arabic"/>
          <w:sz w:val="28"/>
          <w:szCs w:val="28"/>
        </w:rPr>
        <w:t>442</w:t>
      </w:r>
      <w:r w:rsidR="00C85149">
        <w:rPr>
          <w:rFonts w:ascii="Times New Roman" w:hAnsi="Times New Roman" w:cs="Simplified Arabic"/>
          <w:sz w:val="28"/>
          <w:szCs w:val="28"/>
        </w:rPr>
        <w:t>)</w:t>
      </w:r>
      <w:r w:rsidR="00073C10" w:rsidRPr="00DA776E">
        <w:rPr>
          <w:rFonts w:ascii="Times New Roman" w:hAnsi="Times New Roman" w:cs="Simplified Arabic"/>
          <w:sz w:val="28"/>
          <w:szCs w:val="28"/>
          <w:rtl/>
        </w:rPr>
        <w:t>.</w:t>
      </w:r>
    </w:p>
    <w:p w14:paraId="5228C42D" w14:textId="4D686C7F" w:rsidR="00EC250B" w:rsidRPr="00DA776E" w:rsidRDefault="00032EC4"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تنقسم دراستنا</w:t>
      </w:r>
      <w:r w:rsidR="001F6669" w:rsidRPr="00DA776E">
        <w:rPr>
          <w:rFonts w:ascii="Times New Roman" w:hAnsi="Times New Roman" w:cs="Simplified Arabic"/>
          <w:sz w:val="28"/>
          <w:szCs w:val="28"/>
          <w:rtl/>
          <w:lang w:bidi="ar-QA"/>
        </w:rPr>
        <w:t xml:space="preserve"> إلى </w:t>
      </w:r>
      <w:r w:rsidRPr="00DA776E">
        <w:rPr>
          <w:rFonts w:ascii="Times New Roman" w:hAnsi="Times New Roman" w:cs="Simplified Arabic"/>
          <w:sz w:val="28"/>
          <w:szCs w:val="28"/>
          <w:rtl/>
          <w:lang w:bidi="ar-QA"/>
        </w:rPr>
        <w:t xml:space="preserve">ثلاثة محاور، </w:t>
      </w:r>
      <w:r w:rsidR="000D47F4" w:rsidRPr="00DA776E">
        <w:rPr>
          <w:rFonts w:ascii="Times New Roman" w:hAnsi="Times New Roman" w:cs="Simplified Arabic"/>
          <w:sz w:val="28"/>
          <w:szCs w:val="28"/>
          <w:rtl/>
          <w:lang w:bidi="ar-QA"/>
        </w:rPr>
        <w:t>في ال</w:t>
      </w:r>
      <w:r w:rsidRPr="00DA776E">
        <w:rPr>
          <w:rFonts w:ascii="Times New Roman" w:hAnsi="Times New Roman" w:cs="Simplified Arabic"/>
          <w:sz w:val="28"/>
          <w:szCs w:val="28"/>
          <w:rtl/>
          <w:lang w:bidi="ar-QA"/>
        </w:rPr>
        <w:t>محور</w:t>
      </w:r>
      <w:r w:rsidR="000D47F4" w:rsidRPr="00DA776E">
        <w:rPr>
          <w:rFonts w:ascii="Times New Roman" w:hAnsi="Times New Roman" w:cs="Simplified Arabic"/>
          <w:sz w:val="28"/>
          <w:szCs w:val="28"/>
          <w:rtl/>
          <w:lang w:bidi="ar-QA"/>
        </w:rPr>
        <w:t xml:space="preserve"> </w:t>
      </w:r>
      <w:r w:rsidR="00865FB1" w:rsidRPr="00DA776E">
        <w:rPr>
          <w:rFonts w:ascii="Times New Roman" w:hAnsi="Times New Roman" w:cs="Simplified Arabic"/>
          <w:b/>
          <w:bCs/>
          <w:sz w:val="28"/>
          <w:szCs w:val="28"/>
          <w:rtl/>
          <w:lang w:bidi="ar-QA"/>
        </w:rPr>
        <w:t>الأول</w:t>
      </w:r>
      <w:r w:rsidR="00865FB1" w:rsidRPr="00DA776E">
        <w:rPr>
          <w:rFonts w:ascii="Times New Roman" w:hAnsi="Times New Roman" w:cs="Simplified Arabic"/>
          <w:sz w:val="28"/>
          <w:szCs w:val="28"/>
          <w:rtl/>
          <w:lang w:bidi="ar-QA"/>
        </w:rPr>
        <w:t>،</w:t>
      </w:r>
      <w:r w:rsidR="000D47F4" w:rsidRPr="00DA776E">
        <w:rPr>
          <w:rFonts w:ascii="Times New Roman" w:hAnsi="Times New Roman" w:cs="Simplified Arabic"/>
          <w:sz w:val="28"/>
          <w:szCs w:val="28"/>
          <w:rtl/>
          <w:lang w:bidi="ar-QA"/>
        </w:rPr>
        <w:t xml:space="preserve"> </w:t>
      </w:r>
      <w:r w:rsidR="005F5F05" w:rsidRPr="00DA776E">
        <w:rPr>
          <w:rFonts w:ascii="Times New Roman" w:hAnsi="Times New Roman" w:cs="Simplified Arabic"/>
          <w:sz w:val="28"/>
          <w:szCs w:val="28"/>
          <w:rtl/>
          <w:lang w:bidi="ar-QA"/>
        </w:rPr>
        <w:t>نناقش نقدي</w:t>
      </w:r>
      <w:r w:rsidR="00865FB1" w:rsidRPr="00DA776E">
        <w:rPr>
          <w:rFonts w:ascii="Times New Roman" w:hAnsi="Times New Roman" w:cs="Simplified Arabic"/>
          <w:sz w:val="28"/>
          <w:szCs w:val="28"/>
          <w:rtl/>
          <w:lang w:bidi="ar-QA"/>
        </w:rPr>
        <w:t>ًا</w:t>
      </w:r>
      <w:r w:rsidR="005F5F05" w:rsidRPr="00DA776E">
        <w:rPr>
          <w:rFonts w:ascii="Times New Roman" w:hAnsi="Times New Roman" w:cs="Simplified Arabic"/>
          <w:sz w:val="28"/>
          <w:szCs w:val="28"/>
          <w:rtl/>
          <w:lang w:bidi="ar-QA"/>
        </w:rPr>
        <w:t xml:space="preserve"> الأدبيات المتعلقة </w:t>
      </w:r>
      <w:r w:rsidR="00F305FF" w:rsidRPr="00DA776E">
        <w:rPr>
          <w:rFonts w:ascii="Times New Roman" w:hAnsi="Times New Roman" w:cs="Simplified Arabic"/>
          <w:sz w:val="28"/>
          <w:szCs w:val="28"/>
          <w:rtl/>
          <w:lang w:bidi="ar-QA"/>
        </w:rPr>
        <w:t xml:space="preserve">بالجزاءات </w:t>
      </w:r>
      <w:r w:rsidR="00865FB1" w:rsidRPr="00DA776E">
        <w:rPr>
          <w:rFonts w:ascii="Times New Roman" w:hAnsi="Times New Roman" w:cs="Simplified Arabic"/>
          <w:sz w:val="28"/>
          <w:szCs w:val="28"/>
          <w:rtl/>
          <w:lang w:bidi="ar-QA"/>
        </w:rPr>
        <w:t xml:space="preserve">الإثنية، </w:t>
      </w:r>
      <w:r w:rsidR="005E701C" w:rsidRPr="00DA776E">
        <w:rPr>
          <w:rFonts w:ascii="Times New Roman" w:hAnsi="Times New Roman" w:cs="Simplified Arabic"/>
          <w:sz w:val="28"/>
          <w:szCs w:val="28"/>
          <w:rtl/>
          <w:lang w:bidi="ar-QA"/>
        </w:rPr>
        <w:t xml:space="preserve">ومن ثم </w:t>
      </w:r>
      <w:r w:rsidR="00F305FF" w:rsidRPr="00DA776E">
        <w:rPr>
          <w:rFonts w:ascii="Times New Roman" w:hAnsi="Times New Roman" w:cs="Simplified Arabic"/>
          <w:sz w:val="28"/>
          <w:szCs w:val="28"/>
          <w:rtl/>
          <w:lang w:bidi="ar-QA"/>
        </w:rPr>
        <w:t>نحيل</w:t>
      </w:r>
      <w:r w:rsidR="001F6669" w:rsidRPr="00DA776E">
        <w:rPr>
          <w:rFonts w:ascii="Times New Roman" w:hAnsi="Times New Roman" w:cs="Simplified Arabic"/>
          <w:sz w:val="28"/>
          <w:szCs w:val="28"/>
          <w:rtl/>
          <w:lang w:bidi="ar-QA"/>
        </w:rPr>
        <w:t xml:space="preserve"> إلى </w:t>
      </w:r>
      <w:r w:rsidR="00B5054E" w:rsidRPr="00DA776E">
        <w:rPr>
          <w:rFonts w:ascii="Times New Roman" w:hAnsi="Times New Roman" w:cs="Simplified Arabic"/>
          <w:sz w:val="28"/>
          <w:szCs w:val="28"/>
          <w:rtl/>
          <w:lang w:bidi="ar-QA"/>
        </w:rPr>
        <w:t>الفهم المستل</w:t>
      </w:r>
      <w:r w:rsidR="00865FB1" w:rsidRPr="00DA776E">
        <w:rPr>
          <w:rFonts w:ascii="Times New Roman" w:hAnsi="Times New Roman" w:cs="Simplified Arabic"/>
          <w:sz w:val="28"/>
          <w:szCs w:val="28"/>
          <w:rtl/>
          <w:lang w:bidi="ar-QA"/>
        </w:rPr>
        <w:t>ّ</w:t>
      </w:r>
      <w:r w:rsidR="00B5054E" w:rsidRPr="00DA776E">
        <w:rPr>
          <w:rFonts w:ascii="Times New Roman" w:hAnsi="Times New Roman" w:cs="Simplified Arabic"/>
          <w:sz w:val="28"/>
          <w:szCs w:val="28"/>
          <w:rtl/>
          <w:lang w:bidi="ar-QA"/>
        </w:rPr>
        <w:t xml:space="preserve"> من هذه </w:t>
      </w:r>
      <w:r w:rsidR="00865FB1" w:rsidRPr="00DA776E">
        <w:rPr>
          <w:rFonts w:ascii="Times New Roman" w:hAnsi="Times New Roman" w:cs="Simplified Arabic"/>
          <w:sz w:val="28"/>
          <w:szCs w:val="28"/>
          <w:rtl/>
          <w:lang w:bidi="ar-QA"/>
        </w:rPr>
        <w:t xml:space="preserve">الأدبيات </w:t>
      </w:r>
      <w:r w:rsidR="00507427" w:rsidRPr="00DA776E">
        <w:rPr>
          <w:rFonts w:ascii="Times New Roman" w:hAnsi="Times New Roman" w:cs="Simplified Arabic"/>
          <w:sz w:val="28"/>
          <w:szCs w:val="28"/>
          <w:rtl/>
          <w:lang w:bidi="ar-QA"/>
        </w:rPr>
        <w:t xml:space="preserve">لتحليل </w:t>
      </w:r>
      <w:r w:rsidR="007B45E4" w:rsidRPr="00DA776E">
        <w:rPr>
          <w:rFonts w:ascii="Times New Roman" w:hAnsi="Times New Roman" w:cs="Simplified Arabic"/>
          <w:sz w:val="28"/>
          <w:szCs w:val="28"/>
          <w:rtl/>
          <w:lang w:bidi="ar-QA"/>
        </w:rPr>
        <w:t xml:space="preserve">الحالة التي ندرسها </w:t>
      </w:r>
      <w:r w:rsidR="00507427" w:rsidRPr="00DA776E">
        <w:rPr>
          <w:rFonts w:ascii="Times New Roman" w:hAnsi="Times New Roman" w:cs="Simplified Arabic"/>
          <w:sz w:val="28"/>
          <w:szCs w:val="28"/>
          <w:rtl/>
          <w:lang w:bidi="ar-QA"/>
        </w:rPr>
        <w:t>هنا</w:t>
      </w:r>
      <w:r w:rsidR="007B45E4" w:rsidRPr="00DA776E">
        <w:rPr>
          <w:rFonts w:ascii="Times New Roman" w:hAnsi="Times New Roman" w:cs="Simplified Arabic"/>
          <w:sz w:val="28"/>
          <w:szCs w:val="28"/>
          <w:rtl/>
          <w:lang w:bidi="ar-QA"/>
        </w:rPr>
        <w:t>.</w:t>
      </w:r>
      <w:r w:rsidR="009D003E"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وفي المحور </w:t>
      </w:r>
      <w:r w:rsidRPr="00DA776E">
        <w:rPr>
          <w:rFonts w:ascii="Times New Roman" w:hAnsi="Times New Roman" w:cs="Simplified Arabic"/>
          <w:b/>
          <w:bCs/>
          <w:sz w:val="28"/>
          <w:szCs w:val="28"/>
          <w:rtl/>
          <w:lang w:bidi="ar-QA"/>
        </w:rPr>
        <w:t>الثاني</w:t>
      </w:r>
      <w:r w:rsidRPr="00DA776E">
        <w:rPr>
          <w:rFonts w:ascii="Times New Roman" w:hAnsi="Times New Roman" w:cs="Simplified Arabic"/>
          <w:sz w:val="28"/>
          <w:szCs w:val="28"/>
          <w:rtl/>
          <w:lang w:bidi="ar-QA"/>
        </w:rPr>
        <w:t>، و</w:t>
      </w:r>
      <w:r w:rsidR="009D003E" w:rsidRPr="00DA776E">
        <w:rPr>
          <w:rFonts w:ascii="Times New Roman" w:hAnsi="Times New Roman" w:cs="Simplified Arabic"/>
          <w:sz w:val="28"/>
          <w:szCs w:val="28"/>
          <w:rtl/>
          <w:lang w:bidi="ar-QA"/>
        </w:rPr>
        <w:t xml:space="preserve">بعد نقاش منهجي، </w:t>
      </w:r>
      <w:r w:rsidR="00722DB3" w:rsidRPr="00DA776E">
        <w:rPr>
          <w:rFonts w:ascii="Times New Roman" w:hAnsi="Times New Roman" w:cs="Simplified Arabic"/>
          <w:sz w:val="28"/>
          <w:szCs w:val="28"/>
          <w:rtl/>
          <w:lang w:bidi="ar-QA"/>
        </w:rPr>
        <w:t xml:space="preserve">نتعقب </w:t>
      </w:r>
      <w:r w:rsidR="00772617" w:rsidRPr="00DA776E">
        <w:rPr>
          <w:rFonts w:ascii="Times New Roman" w:hAnsi="Times New Roman" w:cs="Simplified Arabic"/>
          <w:sz w:val="28"/>
          <w:szCs w:val="28"/>
          <w:rtl/>
          <w:lang w:bidi="ar-QA"/>
        </w:rPr>
        <w:t>وجود جزاءات إثنية</w:t>
      </w:r>
      <w:r w:rsidR="00722DB3" w:rsidRPr="00DA776E">
        <w:rPr>
          <w:rFonts w:ascii="Times New Roman" w:hAnsi="Times New Roman" w:cs="Simplified Arabic"/>
          <w:sz w:val="28"/>
          <w:szCs w:val="28"/>
          <w:rtl/>
          <w:lang w:bidi="ar-QA"/>
        </w:rPr>
        <w:t xml:space="preserve"> في ثلاثة مخرجات </w:t>
      </w:r>
      <w:r w:rsidR="00F734F8" w:rsidRPr="00DA776E">
        <w:rPr>
          <w:rFonts w:ascii="Times New Roman" w:hAnsi="Times New Roman" w:cs="Simplified Arabic"/>
          <w:sz w:val="28"/>
          <w:szCs w:val="28"/>
          <w:rtl/>
          <w:lang w:bidi="ar-QA"/>
        </w:rPr>
        <w:t>من سوق العمل</w:t>
      </w:r>
      <w:r w:rsidR="00865FB1" w:rsidRPr="00DA776E">
        <w:rPr>
          <w:rFonts w:ascii="Times New Roman" w:hAnsi="Times New Roman" w:cs="Simplified Arabic"/>
          <w:sz w:val="28"/>
          <w:szCs w:val="28"/>
          <w:rtl/>
          <w:lang w:bidi="ar-QA"/>
        </w:rPr>
        <w:t>،</w:t>
      </w:r>
      <w:r w:rsidR="00F734F8" w:rsidRPr="00DA776E">
        <w:rPr>
          <w:rFonts w:ascii="Times New Roman" w:hAnsi="Times New Roman" w:cs="Simplified Arabic"/>
          <w:sz w:val="28"/>
          <w:szCs w:val="28"/>
          <w:rtl/>
          <w:lang w:bidi="ar-QA"/>
        </w:rPr>
        <w:t xml:space="preserve"> هي</w:t>
      </w:r>
      <w:r w:rsidR="00865FB1" w:rsidRPr="00DA776E">
        <w:rPr>
          <w:rFonts w:ascii="Times New Roman" w:hAnsi="Times New Roman" w:cs="Simplified Arabic"/>
          <w:sz w:val="28"/>
          <w:szCs w:val="28"/>
          <w:rtl/>
          <w:lang w:bidi="ar-QA"/>
        </w:rPr>
        <w:t>:</w:t>
      </w:r>
      <w:r w:rsidR="00F734F8" w:rsidRPr="00DA776E">
        <w:rPr>
          <w:rFonts w:ascii="Times New Roman" w:hAnsi="Times New Roman" w:cs="Simplified Arabic"/>
          <w:sz w:val="28"/>
          <w:szCs w:val="28"/>
          <w:rtl/>
          <w:lang w:bidi="ar-QA"/>
        </w:rPr>
        <w:t xml:space="preserve"> </w:t>
      </w:r>
      <w:r w:rsidR="00DB3941" w:rsidRPr="00DA776E">
        <w:rPr>
          <w:rFonts w:ascii="Times New Roman" w:hAnsi="Times New Roman" w:cs="Simplified Arabic"/>
          <w:sz w:val="28"/>
          <w:szCs w:val="28"/>
          <w:rtl/>
          <w:lang w:bidi="ar-QA"/>
        </w:rPr>
        <w:t xml:space="preserve">خطر البطالة، </w:t>
      </w:r>
      <w:r w:rsidR="00865FB1" w:rsidRPr="00DA776E">
        <w:rPr>
          <w:rFonts w:ascii="Times New Roman" w:hAnsi="Times New Roman" w:cs="Simplified Arabic"/>
          <w:sz w:val="28"/>
          <w:szCs w:val="28"/>
          <w:rtl/>
          <w:lang w:bidi="ar-QA"/>
        </w:rPr>
        <w:t>و</w:t>
      </w:r>
      <w:r w:rsidR="00DB3941" w:rsidRPr="00DA776E">
        <w:rPr>
          <w:rFonts w:ascii="Times New Roman" w:hAnsi="Times New Roman" w:cs="Simplified Arabic"/>
          <w:sz w:val="28"/>
          <w:szCs w:val="28"/>
          <w:rtl/>
          <w:lang w:bidi="ar-QA"/>
        </w:rPr>
        <w:t>الوصول</w:t>
      </w:r>
      <w:r w:rsidR="001F6669" w:rsidRPr="00DA776E">
        <w:rPr>
          <w:rFonts w:ascii="Times New Roman" w:hAnsi="Times New Roman" w:cs="Simplified Arabic"/>
          <w:sz w:val="28"/>
          <w:szCs w:val="28"/>
          <w:rtl/>
          <w:lang w:bidi="ar-QA"/>
        </w:rPr>
        <w:t xml:space="preserve"> إلى </w:t>
      </w:r>
      <w:r w:rsidR="00DB3941" w:rsidRPr="00DA776E">
        <w:rPr>
          <w:rFonts w:ascii="Times New Roman" w:hAnsi="Times New Roman" w:cs="Simplified Arabic"/>
          <w:sz w:val="28"/>
          <w:szCs w:val="28"/>
          <w:rtl/>
          <w:lang w:bidi="ar-QA"/>
        </w:rPr>
        <w:t xml:space="preserve">وظائف </w:t>
      </w:r>
      <w:r w:rsidR="00377A77" w:rsidRPr="00DA776E">
        <w:rPr>
          <w:rFonts w:ascii="Times New Roman" w:hAnsi="Times New Roman" w:cs="Simplified Arabic"/>
          <w:sz w:val="28"/>
          <w:szCs w:val="28"/>
          <w:rtl/>
          <w:lang w:bidi="ar-QA"/>
        </w:rPr>
        <w:t xml:space="preserve">عليا </w:t>
      </w:r>
      <w:r w:rsidR="003D3CE3" w:rsidRPr="00DA776E">
        <w:rPr>
          <w:rFonts w:ascii="Times New Roman" w:hAnsi="Times New Roman" w:cs="Simplified Arabic"/>
          <w:sz w:val="28"/>
          <w:szCs w:val="28"/>
          <w:rtl/>
          <w:lang w:bidi="ar-QA"/>
        </w:rPr>
        <w:t xml:space="preserve">(الوظائف </w:t>
      </w:r>
      <w:r w:rsidR="00865FB1" w:rsidRPr="00DA776E">
        <w:rPr>
          <w:rFonts w:ascii="Times New Roman" w:hAnsi="Times New Roman" w:cs="Simplified Arabic"/>
          <w:sz w:val="28"/>
          <w:szCs w:val="28"/>
          <w:rtl/>
          <w:lang w:bidi="ar-QA"/>
        </w:rPr>
        <w:t xml:space="preserve">الأكثر </w:t>
      </w:r>
      <w:r w:rsidR="003D3CE3" w:rsidRPr="00DA776E">
        <w:rPr>
          <w:rFonts w:ascii="Times New Roman" w:hAnsi="Times New Roman" w:cs="Simplified Arabic"/>
          <w:sz w:val="28"/>
          <w:szCs w:val="28"/>
          <w:rtl/>
          <w:lang w:bidi="ar-QA"/>
        </w:rPr>
        <w:t>طلب</w:t>
      </w:r>
      <w:r w:rsidR="00865FB1" w:rsidRPr="00DA776E">
        <w:rPr>
          <w:rFonts w:ascii="Times New Roman" w:hAnsi="Times New Roman" w:cs="Simplified Arabic"/>
          <w:sz w:val="28"/>
          <w:szCs w:val="28"/>
          <w:rtl/>
          <w:lang w:bidi="ar-QA"/>
        </w:rPr>
        <w:t>ًا</w:t>
      </w:r>
      <w:r w:rsidR="003D3CE3" w:rsidRPr="00DA776E">
        <w:rPr>
          <w:rFonts w:ascii="Times New Roman" w:hAnsi="Times New Roman" w:cs="Simplified Arabic"/>
          <w:sz w:val="28"/>
          <w:szCs w:val="28"/>
          <w:rtl/>
          <w:lang w:bidi="ar-QA"/>
        </w:rPr>
        <w:t xml:space="preserve"> والاكثر </w:t>
      </w:r>
      <w:r w:rsidR="00865FB1" w:rsidRPr="00DA776E">
        <w:rPr>
          <w:rFonts w:ascii="Times New Roman" w:hAnsi="Times New Roman" w:cs="Simplified Arabic"/>
          <w:sz w:val="28"/>
          <w:szCs w:val="28"/>
          <w:rtl/>
          <w:lang w:bidi="ar-QA"/>
        </w:rPr>
        <w:t xml:space="preserve">اعتبارًا في سوق </w:t>
      </w:r>
      <w:r w:rsidR="003D3CE3" w:rsidRPr="00DA776E">
        <w:rPr>
          <w:rFonts w:ascii="Times New Roman" w:hAnsi="Times New Roman" w:cs="Simplified Arabic"/>
          <w:sz w:val="28"/>
          <w:szCs w:val="28"/>
          <w:rtl/>
          <w:lang w:bidi="ar-QA"/>
        </w:rPr>
        <w:t xml:space="preserve">العمل – </w:t>
      </w:r>
      <w:r w:rsidR="003D3CE3" w:rsidRPr="00DA776E">
        <w:rPr>
          <w:rFonts w:ascii="Times New Roman" w:hAnsi="Times New Roman" w:cs="Simplified Arabic"/>
          <w:sz w:val="28"/>
          <w:szCs w:val="28"/>
          <w:lang w:bidi="ar-QA"/>
        </w:rPr>
        <w:t>Sala</w:t>
      </w:r>
      <w:r w:rsidR="00B20B33" w:rsidRPr="00DA776E">
        <w:rPr>
          <w:rFonts w:ascii="Times New Roman" w:hAnsi="Times New Roman" w:cs="Simplified Arabic"/>
          <w:sz w:val="28"/>
          <w:szCs w:val="28"/>
          <w:lang w:bidi="ar-QA"/>
        </w:rPr>
        <w:t>r</w:t>
      </w:r>
      <w:r w:rsidR="003D3CE3" w:rsidRPr="00DA776E">
        <w:rPr>
          <w:rFonts w:ascii="Times New Roman" w:hAnsi="Times New Roman" w:cs="Simplified Arabic"/>
          <w:sz w:val="28"/>
          <w:szCs w:val="28"/>
          <w:lang w:bidi="ar-QA"/>
        </w:rPr>
        <w:t>iat</w:t>
      </w:r>
      <w:r w:rsidR="00B20B33" w:rsidRPr="00DA776E">
        <w:rPr>
          <w:rFonts w:ascii="Times New Roman" w:hAnsi="Times New Roman" w:cs="Simplified Arabic"/>
          <w:sz w:val="28"/>
          <w:szCs w:val="28"/>
          <w:rtl/>
          <w:lang w:bidi="ar-QA"/>
        </w:rPr>
        <w:t xml:space="preserve">) </w:t>
      </w:r>
      <w:r w:rsidR="00C824CF" w:rsidRPr="00DA776E">
        <w:rPr>
          <w:rFonts w:ascii="Times New Roman" w:hAnsi="Times New Roman" w:cs="Simplified Arabic"/>
          <w:sz w:val="28"/>
          <w:szCs w:val="28"/>
          <w:rtl/>
          <w:lang w:bidi="ar-QA"/>
        </w:rPr>
        <w:t>والأجور.</w:t>
      </w:r>
      <w:r w:rsidR="004D457C"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أما </w:t>
      </w:r>
      <w:r w:rsidR="0040548F" w:rsidRPr="00DA776E">
        <w:rPr>
          <w:rFonts w:ascii="Times New Roman" w:hAnsi="Times New Roman" w:cs="Simplified Arabic" w:hint="cs"/>
          <w:sz w:val="28"/>
          <w:szCs w:val="28"/>
          <w:rtl/>
          <w:lang w:bidi="ar-QA"/>
        </w:rPr>
        <w:t xml:space="preserve">في </w:t>
      </w:r>
      <w:r w:rsidRPr="00DA776E">
        <w:rPr>
          <w:rFonts w:ascii="Times New Roman" w:hAnsi="Times New Roman" w:cs="Simplified Arabic"/>
          <w:sz w:val="28"/>
          <w:szCs w:val="28"/>
          <w:rtl/>
          <w:lang w:bidi="ar-QA"/>
        </w:rPr>
        <w:t>المحور</w:t>
      </w:r>
      <w:r w:rsidR="00876E6B" w:rsidRPr="00DA776E">
        <w:rPr>
          <w:rFonts w:ascii="Times New Roman" w:hAnsi="Times New Roman" w:cs="Simplified Arabic"/>
          <w:sz w:val="28"/>
          <w:szCs w:val="28"/>
          <w:rtl/>
          <w:lang w:bidi="ar-QA"/>
        </w:rPr>
        <w:t xml:space="preserve"> </w:t>
      </w:r>
      <w:r w:rsidR="00865FB1" w:rsidRPr="00DA776E">
        <w:rPr>
          <w:rFonts w:ascii="Times New Roman" w:hAnsi="Times New Roman" w:cs="Simplified Arabic"/>
          <w:b/>
          <w:bCs/>
          <w:sz w:val="28"/>
          <w:szCs w:val="28"/>
          <w:rtl/>
          <w:lang w:bidi="ar-QA"/>
        </w:rPr>
        <w:t>الأخير</w:t>
      </w:r>
      <w:r w:rsidR="00865FB1" w:rsidRPr="00DA776E">
        <w:rPr>
          <w:rFonts w:ascii="Times New Roman" w:hAnsi="Times New Roman" w:cs="Simplified Arabic"/>
          <w:sz w:val="28"/>
          <w:szCs w:val="28"/>
          <w:rtl/>
          <w:lang w:bidi="ar-QA"/>
        </w:rPr>
        <w:t>،</w:t>
      </w:r>
      <w:r w:rsidR="00876E6B" w:rsidRPr="00DA776E">
        <w:rPr>
          <w:rFonts w:ascii="Times New Roman" w:hAnsi="Times New Roman" w:cs="Simplified Arabic"/>
          <w:sz w:val="28"/>
          <w:szCs w:val="28"/>
          <w:rtl/>
          <w:lang w:bidi="ar-QA"/>
        </w:rPr>
        <w:t xml:space="preserve"> </w:t>
      </w:r>
      <w:r w:rsidR="0040548F" w:rsidRPr="00DA776E">
        <w:rPr>
          <w:rFonts w:ascii="Times New Roman" w:hAnsi="Times New Roman" w:cs="Simplified Arabic" w:hint="cs"/>
          <w:sz w:val="28"/>
          <w:szCs w:val="28"/>
          <w:rtl/>
          <w:lang w:bidi="ar-QA"/>
        </w:rPr>
        <w:t>ف</w:t>
      </w:r>
      <w:r w:rsidRPr="00DA776E">
        <w:rPr>
          <w:rFonts w:ascii="Times New Roman" w:hAnsi="Times New Roman" w:cs="Simplified Arabic"/>
          <w:sz w:val="28"/>
          <w:szCs w:val="28"/>
          <w:rtl/>
          <w:lang w:bidi="ar-QA"/>
        </w:rPr>
        <w:t>ن</w:t>
      </w:r>
      <w:r w:rsidR="00E8456E" w:rsidRPr="00DA776E">
        <w:rPr>
          <w:rFonts w:ascii="Times New Roman" w:hAnsi="Times New Roman" w:cs="Simplified Arabic"/>
          <w:sz w:val="28"/>
          <w:szCs w:val="28"/>
          <w:rtl/>
          <w:lang w:bidi="ar-QA"/>
        </w:rPr>
        <w:t>ن</w:t>
      </w:r>
      <w:r w:rsidRPr="00DA776E">
        <w:rPr>
          <w:rFonts w:ascii="Times New Roman" w:hAnsi="Times New Roman" w:cs="Simplified Arabic"/>
          <w:sz w:val="28"/>
          <w:szCs w:val="28"/>
          <w:rtl/>
          <w:lang w:bidi="ar-QA"/>
        </w:rPr>
        <w:t>ا</w:t>
      </w:r>
      <w:r w:rsidR="00E8456E" w:rsidRPr="00DA776E">
        <w:rPr>
          <w:rFonts w:ascii="Times New Roman" w:hAnsi="Times New Roman" w:cs="Simplified Arabic"/>
          <w:sz w:val="28"/>
          <w:szCs w:val="28"/>
          <w:rtl/>
          <w:lang w:bidi="ar-QA"/>
        </w:rPr>
        <w:t xml:space="preserve">قش </w:t>
      </w:r>
      <w:r w:rsidR="0016344F" w:rsidRPr="00DA776E">
        <w:rPr>
          <w:rFonts w:ascii="Times New Roman" w:hAnsi="Times New Roman" w:cs="Simplified Arabic"/>
          <w:sz w:val="28"/>
          <w:szCs w:val="28"/>
          <w:rtl/>
          <w:lang w:bidi="ar-QA"/>
        </w:rPr>
        <w:t>نتائج الدراسة</w:t>
      </w:r>
      <w:r w:rsidR="002735DE"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ونلخصها، </w:t>
      </w:r>
      <w:r w:rsidR="00E54784" w:rsidRPr="00DA776E">
        <w:rPr>
          <w:rFonts w:ascii="Times New Roman" w:hAnsi="Times New Roman" w:cs="Simplified Arabic"/>
          <w:sz w:val="28"/>
          <w:szCs w:val="28"/>
          <w:rtl/>
          <w:lang w:bidi="ar-QA"/>
        </w:rPr>
        <w:t xml:space="preserve">ومن ثم </w:t>
      </w:r>
      <w:r w:rsidR="00AE297D" w:rsidRPr="00DA776E">
        <w:rPr>
          <w:rFonts w:ascii="Times New Roman" w:hAnsi="Times New Roman" w:cs="Simplified Arabic"/>
          <w:sz w:val="28"/>
          <w:szCs w:val="28"/>
          <w:rtl/>
          <w:lang w:bidi="ar-QA"/>
        </w:rPr>
        <w:t xml:space="preserve">نقوم </w:t>
      </w:r>
      <w:r w:rsidR="00865FB1" w:rsidRPr="00DA776E">
        <w:rPr>
          <w:rFonts w:ascii="Times New Roman" w:hAnsi="Times New Roman" w:cs="Simplified Arabic"/>
          <w:sz w:val="28"/>
          <w:szCs w:val="28"/>
          <w:rtl/>
          <w:lang w:bidi="ar-QA"/>
        </w:rPr>
        <w:t xml:space="preserve">باستخلاص </w:t>
      </w:r>
      <w:r w:rsidR="0045735A" w:rsidRPr="00DA776E">
        <w:rPr>
          <w:rFonts w:ascii="Times New Roman" w:hAnsi="Times New Roman" w:cs="Simplified Arabic"/>
          <w:sz w:val="28"/>
          <w:szCs w:val="28"/>
          <w:rtl/>
          <w:lang w:bidi="ar-QA"/>
        </w:rPr>
        <w:t>بعض الاستنتاجات بالنسبة</w:t>
      </w:r>
      <w:r w:rsidR="001F6669" w:rsidRPr="00DA776E">
        <w:rPr>
          <w:rFonts w:ascii="Times New Roman" w:hAnsi="Times New Roman" w:cs="Simplified Arabic"/>
          <w:sz w:val="28"/>
          <w:szCs w:val="28"/>
          <w:rtl/>
          <w:lang w:bidi="ar-QA"/>
        </w:rPr>
        <w:t xml:space="preserve"> إلى </w:t>
      </w:r>
      <w:r w:rsidR="00865FB1" w:rsidRPr="00DA776E">
        <w:rPr>
          <w:rFonts w:ascii="Times New Roman" w:hAnsi="Times New Roman" w:cs="Simplified Arabic"/>
          <w:sz w:val="28"/>
          <w:szCs w:val="28"/>
          <w:rtl/>
          <w:lang w:bidi="ar-QA"/>
        </w:rPr>
        <w:t xml:space="preserve">الوظيفة </w:t>
      </w:r>
      <w:r w:rsidR="0045735A" w:rsidRPr="00DA776E">
        <w:rPr>
          <w:rFonts w:ascii="Times New Roman" w:hAnsi="Times New Roman" w:cs="Simplified Arabic"/>
          <w:sz w:val="28"/>
          <w:szCs w:val="28"/>
          <w:rtl/>
          <w:lang w:bidi="ar-QA"/>
        </w:rPr>
        <w:t xml:space="preserve">التحليلية للجزاءات </w:t>
      </w:r>
      <w:r w:rsidR="00865FB1" w:rsidRPr="00DA776E">
        <w:rPr>
          <w:rFonts w:ascii="Times New Roman" w:hAnsi="Times New Roman" w:cs="Simplified Arabic"/>
          <w:sz w:val="28"/>
          <w:szCs w:val="28"/>
          <w:rtl/>
          <w:lang w:bidi="ar-QA"/>
        </w:rPr>
        <w:t>ال</w:t>
      </w:r>
      <w:r w:rsidRPr="00DA776E">
        <w:rPr>
          <w:rFonts w:ascii="Times New Roman" w:hAnsi="Times New Roman" w:cs="Simplified Arabic"/>
          <w:sz w:val="28"/>
          <w:szCs w:val="28"/>
          <w:rtl/>
          <w:lang w:bidi="ar-QA"/>
        </w:rPr>
        <w:t>إ</w:t>
      </w:r>
      <w:r w:rsidR="00865FB1" w:rsidRPr="00DA776E">
        <w:rPr>
          <w:rFonts w:ascii="Times New Roman" w:hAnsi="Times New Roman" w:cs="Simplified Arabic"/>
          <w:sz w:val="28"/>
          <w:szCs w:val="28"/>
          <w:rtl/>
          <w:lang w:bidi="ar-QA"/>
        </w:rPr>
        <w:t>ثنية</w:t>
      </w:r>
      <w:r w:rsidR="00CB4FFE" w:rsidRPr="00DA776E">
        <w:rPr>
          <w:rFonts w:ascii="Times New Roman" w:hAnsi="Times New Roman" w:cs="Simplified Arabic"/>
          <w:sz w:val="28"/>
          <w:szCs w:val="28"/>
          <w:rtl/>
          <w:lang w:bidi="ar-QA"/>
        </w:rPr>
        <w:t>.</w:t>
      </w:r>
    </w:p>
    <w:p w14:paraId="62112146" w14:textId="4BAAC32C" w:rsidR="00466747" w:rsidRPr="00DA776E" w:rsidRDefault="00466747" w:rsidP="00E70086">
      <w:pPr>
        <w:bidi/>
        <w:jc w:val="both"/>
        <w:rPr>
          <w:rFonts w:ascii="Times New Roman" w:hAnsi="Times New Roman" w:cs="Simplified Arabic"/>
          <w:b/>
          <w:bCs/>
          <w:sz w:val="28"/>
          <w:szCs w:val="28"/>
          <w:rtl/>
          <w:lang w:bidi="ar-QA"/>
        </w:rPr>
      </w:pPr>
    </w:p>
    <w:p w14:paraId="710E47B2" w14:textId="1E344941" w:rsidR="003A17C4" w:rsidRDefault="003A17C4" w:rsidP="00C85149">
      <w:pPr>
        <w:pStyle w:val="Heading1"/>
      </w:pPr>
      <w:r w:rsidRPr="00DA776E">
        <w:rPr>
          <w:rtl/>
        </w:rPr>
        <w:t>أولًا: الجزاءات الإثنية وإقصاء المهاجرين وتهميشهم في سوق العمل البريطاني</w:t>
      </w:r>
    </w:p>
    <w:p w14:paraId="56EB0214" w14:textId="77777777" w:rsidR="00C85149" w:rsidRPr="00C85149" w:rsidRDefault="00C85149" w:rsidP="00C85149">
      <w:pPr>
        <w:rPr>
          <w:rtl/>
          <w:lang w:bidi="ar-QA"/>
        </w:rPr>
      </w:pPr>
    </w:p>
    <w:p w14:paraId="51AC70F5" w14:textId="24EB65BA" w:rsidR="0070206F" w:rsidRPr="00DA776E" w:rsidRDefault="00234303" w:rsidP="00E70086">
      <w:pPr>
        <w:pStyle w:val="Heading2"/>
        <w:rPr>
          <w:rFonts w:ascii="Times New Roman" w:hAnsi="Times New Roman"/>
          <w:rtl/>
        </w:rPr>
      </w:pPr>
      <w:r w:rsidRPr="00DA776E">
        <w:rPr>
          <w:rFonts w:ascii="Times New Roman" w:hAnsi="Times New Roman"/>
          <w:rtl/>
        </w:rPr>
        <w:t>1</w:t>
      </w:r>
      <w:r w:rsidR="0040548F" w:rsidRPr="00DA776E">
        <w:rPr>
          <w:rFonts w:ascii="Times New Roman" w:hAnsi="Times New Roman" w:hint="cs"/>
          <w:rtl/>
        </w:rPr>
        <w:t>-</w:t>
      </w:r>
      <w:r w:rsidRPr="00DA776E">
        <w:rPr>
          <w:rFonts w:ascii="Times New Roman" w:hAnsi="Times New Roman"/>
          <w:rtl/>
        </w:rPr>
        <w:t xml:space="preserve"> </w:t>
      </w:r>
      <w:r w:rsidR="0070206F" w:rsidRPr="00DA776E">
        <w:rPr>
          <w:rFonts w:ascii="Times New Roman" w:hAnsi="Times New Roman"/>
          <w:rtl/>
        </w:rPr>
        <w:t>مهاجر</w:t>
      </w:r>
      <w:r w:rsidR="00A408C6" w:rsidRPr="00DA776E">
        <w:rPr>
          <w:rFonts w:ascii="Times New Roman" w:hAnsi="Times New Roman"/>
          <w:rtl/>
        </w:rPr>
        <w:t>و</w:t>
      </w:r>
      <w:r w:rsidR="0070206F" w:rsidRPr="00DA776E">
        <w:rPr>
          <w:rFonts w:ascii="Times New Roman" w:hAnsi="Times New Roman"/>
          <w:rtl/>
        </w:rPr>
        <w:t xml:space="preserve"> </w:t>
      </w:r>
      <w:r w:rsidR="00871065" w:rsidRPr="00DA776E">
        <w:rPr>
          <w:rFonts w:ascii="Times New Roman" w:hAnsi="Times New Roman"/>
          <w:rtl/>
        </w:rPr>
        <w:t>2004 مقابل مهاجري 2007</w:t>
      </w:r>
      <w:r w:rsidR="001F6669" w:rsidRPr="00DA776E">
        <w:rPr>
          <w:rFonts w:ascii="Times New Roman" w:hAnsi="Times New Roman"/>
          <w:rtl/>
        </w:rPr>
        <w:t xml:space="preserve"> إلى </w:t>
      </w:r>
      <w:r w:rsidR="00F6630B" w:rsidRPr="00DA776E">
        <w:rPr>
          <w:rFonts w:ascii="Times New Roman" w:hAnsi="Times New Roman"/>
          <w:rtl/>
        </w:rPr>
        <w:t>بريطانيا</w:t>
      </w:r>
    </w:p>
    <w:p w14:paraId="005FD926" w14:textId="663E6C00" w:rsidR="00754CA4" w:rsidRPr="00DA776E" w:rsidRDefault="00A106A8" w:rsidP="00C85149">
      <w:pPr>
        <w:bidi/>
        <w:jc w:val="both"/>
        <w:rPr>
          <w:rFonts w:ascii="Times New Roman" w:hAnsi="Times New Roman" w:cs="Simplified Arabic"/>
          <w:sz w:val="28"/>
          <w:szCs w:val="28"/>
        </w:rPr>
      </w:pPr>
      <w:r w:rsidRPr="00DA776E">
        <w:rPr>
          <w:rFonts w:ascii="Times New Roman" w:hAnsi="Times New Roman" w:cs="Simplified Arabic"/>
          <w:sz w:val="28"/>
          <w:szCs w:val="28"/>
          <w:rtl/>
          <w:lang w:bidi="ar-QA"/>
        </w:rPr>
        <w:t xml:space="preserve">في عام 2004، </w:t>
      </w:r>
      <w:r w:rsidR="00F6630B" w:rsidRPr="00DA776E">
        <w:rPr>
          <w:rFonts w:ascii="Times New Roman" w:hAnsi="Times New Roman" w:cs="Simplified Arabic"/>
          <w:sz w:val="28"/>
          <w:szCs w:val="28"/>
          <w:rtl/>
          <w:lang w:bidi="ar-QA"/>
        </w:rPr>
        <w:t>كانت بريطانيا وإيرلندا والسويد ب</w:t>
      </w:r>
      <w:r w:rsidR="00865FB1" w:rsidRPr="00DA776E">
        <w:rPr>
          <w:rFonts w:ascii="Times New Roman" w:hAnsi="Times New Roman" w:cs="Simplified Arabic"/>
          <w:sz w:val="28"/>
          <w:szCs w:val="28"/>
          <w:rtl/>
          <w:lang w:bidi="ar-QA"/>
        </w:rPr>
        <w:t>ُ</w:t>
      </w:r>
      <w:r w:rsidR="00F6630B" w:rsidRPr="00DA776E">
        <w:rPr>
          <w:rFonts w:ascii="Times New Roman" w:hAnsi="Times New Roman" w:cs="Simplified Arabic"/>
          <w:sz w:val="28"/>
          <w:szCs w:val="28"/>
          <w:rtl/>
          <w:lang w:bidi="ar-QA"/>
        </w:rPr>
        <w:t xml:space="preserve">لدان </w:t>
      </w:r>
      <w:r w:rsidR="00865FB1" w:rsidRPr="00DA776E">
        <w:rPr>
          <w:rFonts w:ascii="Times New Roman" w:hAnsi="Times New Roman" w:cs="Simplified Arabic"/>
          <w:sz w:val="28"/>
          <w:szCs w:val="28"/>
          <w:rtl/>
          <w:lang w:bidi="ar-QA"/>
        </w:rPr>
        <w:t xml:space="preserve">الاتحاد </w:t>
      </w:r>
      <w:r w:rsidR="00F6630B" w:rsidRPr="00DA776E">
        <w:rPr>
          <w:rFonts w:ascii="Times New Roman" w:hAnsi="Times New Roman" w:cs="Simplified Arabic"/>
          <w:sz w:val="28"/>
          <w:szCs w:val="28"/>
          <w:rtl/>
          <w:lang w:bidi="ar-QA"/>
        </w:rPr>
        <w:t>ا</w:t>
      </w:r>
      <w:r w:rsidR="00E628CE" w:rsidRPr="00DA776E">
        <w:rPr>
          <w:rFonts w:ascii="Times New Roman" w:hAnsi="Times New Roman" w:cs="Simplified Arabic"/>
          <w:sz w:val="28"/>
          <w:szCs w:val="28"/>
          <w:rtl/>
          <w:lang w:bidi="ar-QA"/>
        </w:rPr>
        <w:t>ل</w:t>
      </w:r>
      <w:r w:rsidR="004F5015" w:rsidRPr="00DA776E">
        <w:rPr>
          <w:rFonts w:ascii="Times New Roman" w:hAnsi="Times New Roman" w:cs="Simplified Arabic"/>
          <w:sz w:val="28"/>
          <w:szCs w:val="28"/>
          <w:rtl/>
          <w:lang w:bidi="ar-QA"/>
        </w:rPr>
        <w:t>أوروب</w:t>
      </w:r>
      <w:r w:rsidR="00F6630B" w:rsidRPr="00DA776E">
        <w:rPr>
          <w:rFonts w:ascii="Times New Roman" w:hAnsi="Times New Roman" w:cs="Simplified Arabic"/>
          <w:sz w:val="28"/>
          <w:szCs w:val="28"/>
          <w:rtl/>
          <w:lang w:bidi="ar-QA"/>
        </w:rPr>
        <w:t xml:space="preserve">ي الثلاثة الوحيدة التي </w:t>
      </w:r>
      <w:r w:rsidR="00865FB1" w:rsidRPr="00DA776E">
        <w:rPr>
          <w:rFonts w:ascii="Times New Roman" w:hAnsi="Times New Roman" w:cs="Simplified Arabic"/>
          <w:sz w:val="28"/>
          <w:szCs w:val="28"/>
          <w:rtl/>
          <w:lang w:bidi="ar-QA"/>
        </w:rPr>
        <w:t xml:space="preserve">اعتمدت </w:t>
      </w:r>
      <w:r w:rsidR="005B1879" w:rsidRPr="00DA776E">
        <w:rPr>
          <w:rFonts w:ascii="Times New Roman" w:hAnsi="Times New Roman" w:cs="Simplified Arabic"/>
          <w:sz w:val="28"/>
          <w:szCs w:val="28"/>
          <w:rtl/>
          <w:lang w:bidi="ar-QA"/>
        </w:rPr>
        <w:t>سياسة الباب المفتوح بالنسبة</w:t>
      </w:r>
      <w:r w:rsidR="001F6669" w:rsidRPr="00DA776E">
        <w:rPr>
          <w:rFonts w:ascii="Times New Roman" w:hAnsi="Times New Roman" w:cs="Simplified Arabic"/>
          <w:sz w:val="28"/>
          <w:szCs w:val="28"/>
          <w:rtl/>
          <w:lang w:bidi="ar-QA"/>
        </w:rPr>
        <w:t xml:space="preserve"> إلى </w:t>
      </w:r>
      <w:r w:rsidR="00865FB1" w:rsidRPr="00DA776E">
        <w:rPr>
          <w:rFonts w:ascii="Times New Roman" w:hAnsi="Times New Roman" w:cs="Simplified Arabic"/>
          <w:sz w:val="28"/>
          <w:szCs w:val="28"/>
          <w:rtl/>
          <w:lang w:bidi="ar-QA"/>
        </w:rPr>
        <w:t xml:space="preserve">المهاجرين </w:t>
      </w:r>
      <w:r w:rsidR="005B1879" w:rsidRPr="00DA776E">
        <w:rPr>
          <w:rFonts w:ascii="Times New Roman" w:hAnsi="Times New Roman" w:cs="Simplified Arabic"/>
          <w:sz w:val="28"/>
          <w:szCs w:val="28"/>
          <w:rtl/>
          <w:lang w:bidi="ar-QA"/>
        </w:rPr>
        <w:t xml:space="preserve">من الدول الثماني </w:t>
      </w:r>
      <w:r w:rsidR="00865FB1" w:rsidRPr="00DA776E">
        <w:rPr>
          <w:rFonts w:ascii="Times New Roman" w:hAnsi="Times New Roman" w:cs="Simplified Arabic"/>
          <w:sz w:val="28"/>
          <w:szCs w:val="28"/>
          <w:rtl/>
          <w:lang w:bidi="ar-QA"/>
        </w:rPr>
        <w:t>ال</w:t>
      </w:r>
      <w:r w:rsidR="005566D3" w:rsidRPr="00DA776E">
        <w:rPr>
          <w:rFonts w:ascii="Times New Roman" w:hAnsi="Times New Roman" w:cs="Simplified Arabic"/>
          <w:sz w:val="28"/>
          <w:szCs w:val="28"/>
          <w:rtl/>
          <w:lang w:bidi="ar-QA"/>
        </w:rPr>
        <w:t xml:space="preserve">جديدة العضوية </w:t>
      </w:r>
      <w:r w:rsidR="00865FB1" w:rsidRPr="00DA776E">
        <w:rPr>
          <w:rFonts w:ascii="Times New Roman" w:hAnsi="Times New Roman" w:cs="Simplified Arabic"/>
          <w:sz w:val="28"/>
          <w:szCs w:val="28"/>
          <w:rtl/>
          <w:lang w:bidi="ar-QA"/>
        </w:rPr>
        <w:t>في الاتحاد، وهي</w:t>
      </w:r>
      <w:r w:rsidR="00E628CE" w:rsidRPr="00DA776E">
        <w:rPr>
          <w:rFonts w:ascii="Times New Roman" w:hAnsi="Times New Roman" w:cs="Simplified Arabic"/>
          <w:sz w:val="28"/>
          <w:szCs w:val="28"/>
          <w:rtl/>
          <w:lang w:bidi="ar-QA"/>
        </w:rPr>
        <w:t xml:space="preserve">: </w:t>
      </w:r>
      <w:r w:rsidR="00D561F5" w:rsidRPr="00DA776E">
        <w:rPr>
          <w:rFonts w:ascii="Times New Roman" w:hAnsi="Times New Roman" w:cs="Simplified Arabic"/>
          <w:sz w:val="28"/>
          <w:szCs w:val="28"/>
          <w:rtl/>
          <w:lang w:bidi="ar-QA"/>
        </w:rPr>
        <w:t xml:space="preserve">جمهورية التشيك، وإستونيا، </w:t>
      </w:r>
      <w:r w:rsidR="00865FB1" w:rsidRPr="00DA776E">
        <w:rPr>
          <w:rFonts w:ascii="Times New Roman" w:hAnsi="Times New Roman" w:cs="Simplified Arabic"/>
          <w:sz w:val="28"/>
          <w:szCs w:val="28"/>
          <w:rtl/>
          <w:lang w:bidi="ar-QA"/>
        </w:rPr>
        <w:t>وليتوانيا</w:t>
      </w:r>
      <w:r w:rsidR="00D561F5" w:rsidRPr="00DA776E">
        <w:rPr>
          <w:rFonts w:ascii="Times New Roman" w:hAnsi="Times New Roman" w:cs="Simplified Arabic"/>
          <w:sz w:val="28"/>
          <w:szCs w:val="28"/>
          <w:rtl/>
          <w:lang w:bidi="ar-QA"/>
        </w:rPr>
        <w:t xml:space="preserve">، وبولندا، </w:t>
      </w:r>
      <w:r w:rsidR="005E3D17" w:rsidRPr="00DA776E">
        <w:rPr>
          <w:rFonts w:ascii="Times New Roman" w:hAnsi="Times New Roman" w:cs="Simplified Arabic"/>
          <w:sz w:val="28"/>
          <w:szCs w:val="28"/>
          <w:rtl/>
          <w:lang w:bidi="ar-QA"/>
        </w:rPr>
        <w:t>وسلوفاكيا، وسلوفينيا</w:t>
      </w:r>
      <w:r w:rsidR="002113DF" w:rsidRPr="00DA776E">
        <w:rPr>
          <w:rFonts w:ascii="Times New Roman" w:hAnsi="Times New Roman" w:cs="Simplified Arabic"/>
          <w:sz w:val="28"/>
          <w:szCs w:val="28"/>
          <w:rtl/>
          <w:lang w:bidi="ar-QA"/>
        </w:rPr>
        <w:t>، وهنغاريا</w:t>
      </w:r>
      <w:r w:rsidR="002159D4" w:rsidRPr="00DA776E">
        <w:rPr>
          <w:rFonts w:ascii="Times New Roman" w:hAnsi="Times New Roman" w:cs="Simplified Arabic"/>
          <w:sz w:val="28"/>
          <w:szCs w:val="28"/>
          <w:rtl/>
          <w:lang w:bidi="ar-QA"/>
        </w:rPr>
        <w:t xml:space="preserve"> ولاتفيا</w:t>
      </w:r>
      <w:r w:rsidR="005E3D17" w:rsidRPr="00DA776E">
        <w:rPr>
          <w:rFonts w:ascii="Times New Roman" w:hAnsi="Times New Roman" w:cs="Simplified Arabic"/>
          <w:sz w:val="28"/>
          <w:szCs w:val="28"/>
          <w:rtl/>
          <w:lang w:bidi="ar-QA"/>
        </w:rPr>
        <w:t xml:space="preserve"> (</w:t>
      </w:r>
      <w:r w:rsidR="00865FB1" w:rsidRPr="00DA776E">
        <w:rPr>
          <w:rFonts w:ascii="Times New Roman" w:hAnsi="Times New Roman" w:cs="Simplified Arabic"/>
          <w:sz w:val="28"/>
          <w:szCs w:val="28"/>
          <w:rtl/>
          <w:lang w:bidi="ar-QA"/>
        </w:rPr>
        <w:t xml:space="preserve">نسميهم </w:t>
      </w:r>
      <w:r w:rsidR="005E3D17" w:rsidRPr="00DA776E">
        <w:rPr>
          <w:rFonts w:ascii="Times New Roman" w:hAnsi="Times New Roman" w:cs="Simplified Arabic"/>
          <w:sz w:val="28"/>
          <w:szCs w:val="28"/>
          <w:rtl/>
          <w:lang w:bidi="ar-QA"/>
        </w:rPr>
        <w:t>من هنا فصاعد</w:t>
      </w:r>
      <w:r w:rsidR="00865FB1" w:rsidRPr="00DA776E">
        <w:rPr>
          <w:rFonts w:ascii="Times New Roman" w:hAnsi="Times New Roman" w:cs="Simplified Arabic"/>
          <w:sz w:val="28"/>
          <w:szCs w:val="28"/>
          <w:rtl/>
          <w:lang w:bidi="ar-QA"/>
        </w:rPr>
        <w:t>ً</w:t>
      </w:r>
      <w:r w:rsidR="005E3D17" w:rsidRPr="00DA776E">
        <w:rPr>
          <w:rFonts w:ascii="Times New Roman" w:hAnsi="Times New Roman" w:cs="Simplified Arabic"/>
          <w:sz w:val="28"/>
          <w:szCs w:val="28"/>
          <w:rtl/>
          <w:lang w:bidi="ar-QA"/>
        </w:rPr>
        <w:t xml:space="preserve">ا </w:t>
      </w:r>
      <w:r w:rsidR="00865FB1" w:rsidRPr="00DA776E">
        <w:rPr>
          <w:rFonts w:ascii="Times New Roman" w:hAnsi="Times New Roman" w:cs="Simplified Arabic"/>
          <w:sz w:val="28"/>
          <w:szCs w:val="28"/>
          <w:rtl/>
          <w:lang w:bidi="ar-QA"/>
        </w:rPr>
        <w:t xml:space="preserve">مهاجري </w:t>
      </w:r>
      <w:r w:rsidR="005E3D17" w:rsidRPr="00DA776E">
        <w:rPr>
          <w:rFonts w:ascii="Times New Roman" w:hAnsi="Times New Roman" w:cs="Simplified Arabic"/>
          <w:sz w:val="28"/>
          <w:szCs w:val="28"/>
          <w:rtl/>
          <w:lang w:bidi="ar-QA"/>
        </w:rPr>
        <w:t>2004</w:t>
      </w:r>
      <w:r w:rsidR="00BA100D" w:rsidRPr="00DA776E">
        <w:rPr>
          <w:rFonts w:ascii="Times New Roman" w:hAnsi="Times New Roman" w:cs="Simplified Arabic"/>
          <w:sz w:val="28"/>
          <w:szCs w:val="28"/>
          <w:rtl/>
          <w:lang w:bidi="ar-QA"/>
        </w:rPr>
        <w:t>).</w:t>
      </w:r>
      <w:r w:rsidR="005E3D17" w:rsidRPr="00DA776E">
        <w:rPr>
          <w:rFonts w:ascii="Times New Roman" w:hAnsi="Times New Roman" w:cs="Simplified Arabic"/>
          <w:sz w:val="28"/>
          <w:szCs w:val="28"/>
          <w:rtl/>
          <w:lang w:bidi="ar-QA"/>
        </w:rPr>
        <w:t xml:space="preserve"> </w:t>
      </w:r>
      <w:r w:rsidR="0037729E" w:rsidRPr="00DA776E">
        <w:rPr>
          <w:rFonts w:ascii="Times New Roman" w:hAnsi="Times New Roman" w:cs="Simplified Arabic"/>
          <w:sz w:val="28"/>
          <w:szCs w:val="28"/>
          <w:rtl/>
          <w:lang w:bidi="ar-QA"/>
        </w:rPr>
        <w:t>قوة الاقتصاد البريطاني</w:t>
      </w:r>
      <w:r w:rsidR="00B25255" w:rsidRPr="00DA776E">
        <w:rPr>
          <w:rFonts w:ascii="Times New Roman" w:hAnsi="Times New Roman" w:cs="Simplified Arabic"/>
          <w:sz w:val="28"/>
          <w:szCs w:val="28"/>
          <w:rtl/>
          <w:lang w:bidi="ar-QA"/>
        </w:rPr>
        <w:t xml:space="preserve"> وأجندة السوق الحرة التي </w:t>
      </w:r>
      <w:r w:rsidR="00865FB1" w:rsidRPr="00DA776E">
        <w:rPr>
          <w:rFonts w:ascii="Times New Roman" w:hAnsi="Times New Roman" w:cs="Simplified Arabic"/>
          <w:sz w:val="28"/>
          <w:szCs w:val="28"/>
          <w:rtl/>
          <w:lang w:bidi="ar-QA"/>
        </w:rPr>
        <w:t xml:space="preserve">انتهجها </w:t>
      </w:r>
      <w:r w:rsidR="00B25255" w:rsidRPr="00DA776E">
        <w:rPr>
          <w:rFonts w:ascii="Times New Roman" w:hAnsi="Times New Roman" w:cs="Simplified Arabic"/>
          <w:sz w:val="28"/>
          <w:szCs w:val="28"/>
          <w:rtl/>
          <w:lang w:bidi="ar-QA"/>
        </w:rPr>
        <w:t>وقتئذ</w:t>
      </w:r>
      <w:r w:rsidR="00C86954" w:rsidRPr="00DA776E">
        <w:rPr>
          <w:rFonts w:ascii="Times New Roman" w:hAnsi="Times New Roman" w:cs="Simplified Arabic"/>
          <w:sz w:val="28"/>
          <w:szCs w:val="28"/>
          <w:rtl/>
          <w:lang w:bidi="ar-QA"/>
        </w:rPr>
        <w:t xml:space="preserve"> حزب العمال الجديد، جعل</w:t>
      </w:r>
      <w:r w:rsidR="0040548F" w:rsidRPr="00DA776E">
        <w:rPr>
          <w:rFonts w:ascii="Times New Roman" w:hAnsi="Times New Roman" w:cs="Simplified Arabic" w:hint="cs"/>
          <w:sz w:val="28"/>
          <w:szCs w:val="28"/>
          <w:rtl/>
          <w:lang w:bidi="ar-QA"/>
        </w:rPr>
        <w:t>ت</w:t>
      </w:r>
      <w:r w:rsidR="00865FB1" w:rsidRPr="00DA776E">
        <w:rPr>
          <w:rFonts w:ascii="Times New Roman" w:hAnsi="Times New Roman" w:cs="Simplified Arabic"/>
          <w:sz w:val="28"/>
          <w:szCs w:val="28"/>
          <w:rtl/>
          <w:lang w:bidi="ar-QA"/>
        </w:rPr>
        <w:t>ا</w:t>
      </w:r>
      <w:r w:rsidR="00C86954" w:rsidRPr="00DA776E">
        <w:rPr>
          <w:rFonts w:ascii="Times New Roman" w:hAnsi="Times New Roman" w:cs="Simplified Arabic"/>
          <w:sz w:val="28"/>
          <w:szCs w:val="28"/>
          <w:rtl/>
          <w:lang w:bidi="ar-QA"/>
        </w:rPr>
        <w:t xml:space="preserve"> من بريطانيا </w:t>
      </w:r>
      <w:r w:rsidR="00C0049C" w:rsidRPr="00DA776E">
        <w:rPr>
          <w:rFonts w:ascii="Times New Roman" w:hAnsi="Times New Roman" w:cs="Simplified Arabic"/>
          <w:sz w:val="28"/>
          <w:szCs w:val="28"/>
          <w:rtl/>
          <w:lang w:bidi="ar-QA"/>
        </w:rPr>
        <w:t>وجهة</w:t>
      </w:r>
      <w:r w:rsidR="00865FB1" w:rsidRPr="00DA776E">
        <w:rPr>
          <w:rFonts w:ascii="Times New Roman" w:hAnsi="Times New Roman" w:cs="Simplified Arabic"/>
          <w:sz w:val="28"/>
          <w:szCs w:val="28"/>
          <w:rtl/>
          <w:lang w:bidi="ar-QA"/>
        </w:rPr>
        <w:t>ً</w:t>
      </w:r>
      <w:r w:rsidR="00C0049C" w:rsidRPr="00DA776E">
        <w:rPr>
          <w:rFonts w:ascii="Times New Roman" w:hAnsi="Times New Roman" w:cs="Simplified Arabic"/>
          <w:sz w:val="28"/>
          <w:szCs w:val="28"/>
          <w:rtl/>
          <w:lang w:bidi="ar-QA"/>
        </w:rPr>
        <w:t xml:space="preserve"> محتملة</w:t>
      </w:r>
      <w:r w:rsidR="00865FB1" w:rsidRPr="00DA776E">
        <w:rPr>
          <w:rFonts w:ascii="Times New Roman" w:hAnsi="Times New Roman" w:cs="Simplified Arabic"/>
          <w:sz w:val="28"/>
          <w:szCs w:val="28"/>
          <w:rtl/>
          <w:lang w:bidi="ar-QA"/>
        </w:rPr>
        <w:t>ً</w:t>
      </w:r>
      <w:r w:rsidR="00C0049C" w:rsidRPr="00DA776E">
        <w:rPr>
          <w:rFonts w:ascii="Times New Roman" w:hAnsi="Times New Roman" w:cs="Simplified Arabic"/>
          <w:sz w:val="28"/>
          <w:szCs w:val="28"/>
          <w:rtl/>
          <w:lang w:bidi="ar-QA"/>
        </w:rPr>
        <w:t xml:space="preserve"> </w:t>
      </w:r>
      <w:r w:rsidR="005F705C" w:rsidRPr="00DA776E">
        <w:rPr>
          <w:rFonts w:ascii="Times New Roman" w:hAnsi="Times New Roman" w:cs="Simplified Arabic"/>
          <w:sz w:val="28"/>
          <w:szCs w:val="28"/>
          <w:rtl/>
          <w:lang w:bidi="ar-QA"/>
        </w:rPr>
        <w:t xml:space="preserve">لتيار من العمالة الرخيصة من </w:t>
      </w:r>
      <w:r w:rsidR="004F5015" w:rsidRPr="00DA776E">
        <w:rPr>
          <w:rFonts w:ascii="Times New Roman" w:hAnsi="Times New Roman" w:cs="Simplified Arabic"/>
          <w:sz w:val="28"/>
          <w:szCs w:val="28"/>
          <w:rtl/>
          <w:lang w:bidi="ar-QA"/>
        </w:rPr>
        <w:t>أوروب</w:t>
      </w:r>
      <w:r w:rsidR="005F705C" w:rsidRPr="00DA776E">
        <w:rPr>
          <w:rFonts w:ascii="Times New Roman" w:hAnsi="Times New Roman" w:cs="Simplified Arabic"/>
          <w:sz w:val="28"/>
          <w:szCs w:val="28"/>
          <w:rtl/>
          <w:lang w:bidi="ar-QA"/>
        </w:rPr>
        <w:t xml:space="preserve">ا الشرقية </w:t>
      </w:r>
      <w:r w:rsidR="00C85149">
        <w:rPr>
          <w:rFonts w:ascii="Times New Roman" w:hAnsi="Times New Roman" w:cs="Simplified Arabic"/>
          <w:sz w:val="28"/>
          <w:szCs w:val="28"/>
          <w:lang w:bidi="ar-QA"/>
        </w:rPr>
        <w:t>(</w:t>
      </w:r>
      <w:r w:rsidR="005F705C" w:rsidRPr="00DA776E">
        <w:rPr>
          <w:rFonts w:ascii="Times New Roman" w:hAnsi="Times New Roman" w:cs="Simplified Arabic"/>
          <w:sz w:val="28"/>
          <w:szCs w:val="28"/>
        </w:rPr>
        <w:t>Castles</w:t>
      </w:r>
      <w:r w:rsidR="00C85149">
        <w:rPr>
          <w:rFonts w:ascii="Times New Roman" w:hAnsi="Times New Roman" w:cs="Simplified Arabic"/>
          <w:sz w:val="28"/>
          <w:szCs w:val="28"/>
        </w:rPr>
        <w:t>,</w:t>
      </w:r>
      <w:r w:rsidR="005F705C" w:rsidRPr="00DA776E">
        <w:rPr>
          <w:rFonts w:ascii="Times New Roman" w:hAnsi="Times New Roman" w:cs="Simplified Arabic"/>
          <w:sz w:val="28"/>
          <w:szCs w:val="28"/>
        </w:rPr>
        <w:t xml:space="preserve"> 2006:</w:t>
      </w:r>
      <w:r w:rsidR="000156E4" w:rsidRPr="00DA776E">
        <w:rPr>
          <w:rFonts w:ascii="Times New Roman" w:hAnsi="Times New Roman" w:cs="Simplified Arabic"/>
          <w:sz w:val="28"/>
          <w:szCs w:val="28"/>
        </w:rPr>
        <w:t xml:space="preserve"> </w:t>
      </w:r>
      <w:r w:rsidR="005F705C" w:rsidRPr="00DA776E">
        <w:rPr>
          <w:rFonts w:ascii="Times New Roman" w:hAnsi="Times New Roman" w:cs="Simplified Arabic"/>
          <w:sz w:val="28"/>
          <w:szCs w:val="28"/>
        </w:rPr>
        <w:t>751-</w:t>
      </w:r>
      <w:r w:rsidR="00C85149">
        <w:rPr>
          <w:rFonts w:ascii="Times New Roman" w:hAnsi="Times New Roman" w:cs="Simplified Arabic"/>
          <w:sz w:val="28"/>
          <w:szCs w:val="28"/>
        </w:rPr>
        <w:t>7</w:t>
      </w:r>
      <w:r w:rsidR="005F705C" w:rsidRPr="00DA776E">
        <w:rPr>
          <w:rFonts w:ascii="Times New Roman" w:hAnsi="Times New Roman" w:cs="Simplified Arabic"/>
          <w:sz w:val="28"/>
          <w:szCs w:val="28"/>
        </w:rPr>
        <w:t>54; Favell</w:t>
      </w:r>
      <w:r w:rsidR="00C85149">
        <w:rPr>
          <w:rFonts w:ascii="Times New Roman" w:hAnsi="Times New Roman" w:cs="Simplified Arabic"/>
          <w:sz w:val="28"/>
          <w:szCs w:val="28"/>
        </w:rPr>
        <w:t>,</w:t>
      </w:r>
      <w:r w:rsidR="005F705C"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5F705C" w:rsidRPr="00DA776E">
        <w:rPr>
          <w:rFonts w:ascii="Times New Roman" w:hAnsi="Times New Roman" w:cs="Simplified Arabic"/>
          <w:sz w:val="28"/>
          <w:szCs w:val="28"/>
        </w:rPr>
        <w:t>703-</w:t>
      </w:r>
      <w:r w:rsidR="00C85149">
        <w:rPr>
          <w:rFonts w:ascii="Times New Roman" w:hAnsi="Times New Roman" w:cs="Simplified Arabic"/>
          <w:sz w:val="28"/>
          <w:szCs w:val="28"/>
        </w:rPr>
        <w:t>7</w:t>
      </w:r>
      <w:r w:rsidR="005F705C" w:rsidRPr="00DA776E">
        <w:rPr>
          <w:rFonts w:ascii="Times New Roman" w:hAnsi="Times New Roman" w:cs="Simplified Arabic"/>
          <w:sz w:val="28"/>
          <w:szCs w:val="28"/>
        </w:rPr>
        <w:t>05</w:t>
      </w:r>
      <w:r w:rsidR="00C85149">
        <w:rPr>
          <w:rFonts w:ascii="Times New Roman" w:hAnsi="Times New Roman" w:cs="Simplified Arabic"/>
          <w:sz w:val="28"/>
          <w:szCs w:val="28"/>
        </w:rPr>
        <w:t>)</w:t>
      </w:r>
      <w:r w:rsidR="00865FB1" w:rsidRPr="00DA776E">
        <w:rPr>
          <w:rFonts w:ascii="Times New Roman" w:hAnsi="Times New Roman" w:cs="Simplified Arabic"/>
          <w:sz w:val="28"/>
          <w:szCs w:val="28"/>
          <w:rtl/>
        </w:rPr>
        <w:t xml:space="preserve">، </w:t>
      </w:r>
      <w:r w:rsidR="00D52B8A" w:rsidRPr="00DA776E">
        <w:rPr>
          <w:rFonts w:ascii="Times New Roman" w:hAnsi="Times New Roman" w:cs="Simplified Arabic"/>
          <w:sz w:val="28"/>
          <w:szCs w:val="28"/>
          <w:rtl/>
        </w:rPr>
        <w:t>و</w:t>
      </w:r>
      <w:r w:rsidR="0040548F" w:rsidRPr="00DA776E">
        <w:rPr>
          <w:rFonts w:ascii="Times New Roman" w:hAnsi="Times New Roman" w:cs="Simplified Arabic" w:hint="cs"/>
          <w:sz w:val="28"/>
          <w:szCs w:val="28"/>
          <w:rtl/>
        </w:rPr>
        <w:t>مث</w:t>
      </w:r>
      <w:r w:rsidR="00865FB1" w:rsidRPr="00DA776E">
        <w:rPr>
          <w:rFonts w:ascii="Times New Roman" w:hAnsi="Times New Roman" w:cs="Simplified Arabic"/>
          <w:sz w:val="28"/>
          <w:szCs w:val="28"/>
          <w:rtl/>
        </w:rPr>
        <w:t>ّ</w:t>
      </w:r>
      <w:r w:rsidR="00D52B8A" w:rsidRPr="00DA776E">
        <w:rPr>
          <w:rFonts w:ascii="Times New Roman" w:hAnsi="Times New Roman" w:cs="Simplified Arabic"/>
          <w:sz w:val="28"/>
          <w:szCs w:val="28"/>
          <w:rtl/>
        </w:rPr>
        <w:t xml:space="preserve">ل هذا </w:t>
      </w:r>
      <w:r w:rsidR="00B81CCC" w:rsidRPr="00DA776E">
        <w:rPr>
          <w:rFonts w:ascii="Times New Roman" w:hAnsi="Times New Roman" w:cs="Simplified Arabic"/>
          <w:sz w:val="28"/>
          <w:szCs w:val="28"/>
          <w:rtl/>
        </w:rPr>
        <w:t>مركب</w:t>
      </w:r>
      <w:r w:rsidR="00865FB1" w:rsidRPr="00DA776E">
        <w:rPr>
          <w:rFonts w:ascii="Times New Roman" w:hAnsi="Times New Roman" w:cs="Simplified Arabic"/>
          <w:sz w:val="28"/>
          <w:szCs w:val="28"/>
          <w:rtl/>
        </w:rPr>
        <w:t>ً</w:t>
      </w:r>
      <w:r w:rsidR="00B81CCC" w:rsidRPr="00DA776E">
        <w:rPr>
          <w:rFonts w:ascii="Times New Roman" w:hAnsi="Times New Roman" w:cs="Simplified Arabic"/>
          <w:sz w:val="28"/>
          <w:szCs w:val="28"/>
          <w:rtl/>
        </w:rPr>
        <w:t>ا مهم</w:t>
      </w:r>
      <w:r w:rsidR="00865FB1" w:rsidRPr="00DA776E">
        <w:rPr>
          <w:rFonts w:ascii="Times New Roman" w:hAnsi="Times New Roman" w:cs="Simplified Arabic"/>
          <w:sz w:val="28"/>
          <w:szCs w:val="28"/>
          <w:rtl/>
        </w:rPr>
        <w:t>ً</w:t>
      </w:r>
      <w:r w:rsidR="00B81CCC" w:rsidRPr="00DA776E">
        <w:rPr>
          <w:rFonts w:ascii="Times New Roman" w:hAnsi="Times New Roman" w:cs="Simplified Arabic"/>
          <w:sz w:val="28"/>
          <w:szCs w:val="28"/>
          <w:rtl/>
        </w:rPr>
        <w:t>ا في إدارة سياسة بريطانيا</w:t>
      </w:r>
      <w:r w:rsidR="00E9385C" w:rsidRPr="00DA776E">
        <w:rPr>
          <w:rFonts w:ascii="Times New Roman" w:hAnsi="Times New Roman" w:cs="Simplified Arabic"/>
          <w:sz w:val="28"/>
          <w:szCs w:val="28"/>
          <w:rtl/>
        </w:rPr>
        <w:t xml:space="preserve"> الهجروية:</w:t>
      </w:r>
    </w:p>
    <w:p w14:paraId="005FD927" w14:textId="54FD86D1" w:rsidR="00754CA4" w:rsidRDefault="00C85149" w:rsidP="00E70086">
      <w:pPr>
        <w:ind w:left="360" w:right="360"/>
        <w:jc w:val="both"/>
        <w:rPr>
          <w:rFonts w:ascii="Times New Roman" w:hAnsi="Times New Roman" w:cs="Simplified Arabic"/>
          <w:sz w:val="28"/>
          <w:szCs w:val="28"/>
        </w:rPr>
      </w:pPr>
      <w:r>
        <w:rPr>
          <w:rFonts w:ascii="Times New Roman" w:hAnsi="Times New Roman" w:cs="Simplified Arabic"/>
          <w:sz w:val="28"/>
          <w:szCs w:val="28"/>
        </w:rPr>
        <w:t>“</w:t>
      </w:r>
      <w:r w:rsidR="00754CA4" w:rsidRPr="00DA776E">
        <w:rPr>
          <w:rFonts w:ascii="Times New Roman" w:hAnsi="Times New Roman" w:cs="Simplified Arabic"/>
          <w:sz w:val="28"/>
          <w:szCs w:val="28"/>
        </w:rPr>
        <w:t>With an expanded European Union there is an accessible and mobile workforce already contributing to our growing economy, closing many gaps experienced by employers.</w:t>
      </w:r>
      <w:r w:rsidR="000156E4" w:rsidRPr="00DA776E">
        <w:rPr>
          <w:rFonts w:ascii="Times New Roman" w:hAnsi="Times New Roman" w:cs="Simplified Arabic"/>
          <w:sz w:val="28"/>
          <w:szCs w:val="28"/>
        </w:rPr>
        <w:t xml:space="preserve"> </w:t>
      </w:r>
      <w:r w:rsidR="00754CA4" w:rsidRPr="00DA776E">
        <w:rPr>
          <w:rFonts w:ascii="Times New Roman" w:hAnsi="Times New Roman" w:cs="Simplified Arabic"/>
          <w:sz w:val="28"/>
          <w:szCs w:val="28"/>
        </w:rPr>
        <w:t xml:space="preserve">In a changing environment where our European commitments provide many opportunities for the UK to benefit from this new source of labour (…) [o]ur starting point is that employers </w:t>
      </w:r>
      <w:r w:rsidR="00754CA4" w:rsidRPr="00DA776E">
        <w:rPr>
          <w:rFonts w:ascii="Times New Roman" w:hAnsi="Times New Roman" w:cs="Simplified Arabic"/>
          <w:sz w:val="28"/>
          <w:szCs w:val="28"/>
        </w:rPr>
        <w:lastRenderedPageBreak/>
        <w:t>should look first to recruit from the UK and the expanded EU before recruiting migrants from outsi</w:t>
      </w:r>
      <w:r w:rsidR="00372F12" w:rsidRPr="00DA776E">
        <w:rPr>
          <w:rFonts w:ascii="Times New Roman" w:hAnsi="Times New Roman" w:cs="Simplified Arabic"/>
          <w:sz w:val="28"/>
          <w:szCs w:val="28"/>
        </w:rPr>
        <w:t>de the EU</w:t>
      </w:r>
      <w:r>
        <w:rPr>
          <w:rFonts w:ascii="Times New Roman" w:hAnsi="Times New Roman" w:cs="Simplified Arabic"/>
          <w:sz w:val="28"/>
          <w:szCs w:val="28"/>
        </w:rPr>
        <w:t>”</w:t>
      </w:r>
      <w:r w:rsidR="00372F12" w:rsidRPr="00DA776E">
        <w:rPr>
          <w:rFonts w:ascii="Times New Roman" w:hAnsi="Times New Roman" w:cs="Simplified Arabic"/>
          <w:sz w:val="28"/>
          <w:szCs w:val="28"/>
        </w:rPr>
        <w:t xml:space="preserve"> (Home Office</w:t>
      </w:r>
      <w:r>
        <w:rPr>
          <w:rFonts w:ascii="Times New Roman" w:hAnsi="Times New Roman" w:cs="Simplified Arabic"/>
          <w:sz w:val="28"/>
          <w:szCs w:val="28"/>
        </w:rPr>
        <w:t>,</w:t>
      </w:r>
      <w:r w:rsidR="00372F12" w:rsidRPr="00DA776E">
        <w:rPr>
          <w:rFonts w:ascii="Times New Roman" w:hAnsi="Times New Roman" w:cs="Simplified Arabic"/>
          <w:sz w:val="28"/>
          <w:szCs w:val="28"/>
        </w:rPr>
        <w:t xml:space="preserve"> 2006:</w:t>
      </w:r>
      <w:r w:rsidR="000156E4" w:rsidRPr="00DA776E">
        <w:rPr>
          <w:rFonts w:ascii="Times New Roman" w:hAnsi="Times New Roman" w:cs="Simplified Arabic"/>
          <w:sz w:val="28"/>
          <w:szCs w:val="28"/>
        </w:rPr>
        <w:t xml:space="preserve"> </w:t>
      </w:r>
      <w:r w:rsidR="00754CA4" w:rsidRPr="00DA776E">
        <w:rPr>
          <w:rFonts w:ascii="Times New Roman" w:hAnsi="Times New Roman" w:cs="Simplified Arabic"/>
          <w:sz w:val="28"/>
          <w:szCs w:val="28"/>
        </w:rPr>
        <w:t>6).</w:t>
      </w:r>
    </w:p>
    <w:p w14:paraId="61C85758" w14:textId="77777777" w:rsidR="00C85149" w:rsidRPr="00DA776E" w:rsidRDefault="00C85149" w:rsidP="00E70086">
      <w:pPr>
        <w:ind w:left="360" w:right="360"/>
        <w:jc w:val="both"/>
        <w:rPr>
          <w:rFonts w:ascii="Times New Roman" w:hAnsi="Times New Roman" w:cs="Simplified Arabic"/>
          <w:sz w:val="28"/>
          <w:szCs w:val="28"/>
        </w:rPr>
      </w:pPr>
    </w:p>
    <w:p w14:paraId="0F14A25B" w14:textId="547B3E15" w:rsidR="00E9385C" w:rsidRPr="00DA776E" w:rsidRDefault="00D4167C" w:rsidP="00C85149">
      <w:pPr>
        <w:bidi/>
        <w:jc w:val="both"/>
        <w:rPr>
          <w:rFonts w:ascii="Times New Roman" w:hAnsi="Times New Roman" w:cs="Simplified Arabic"/>
          <w:sz w:val="28"/>
          <w:szCs w:val="28"/>
          <w:rtl/>
        </w:rPr>
      </w:pPr>
      <w:r w:rsidRPr="00DA776E">
        <w:rPr>
          <w:rFonts w:ascii="Times New Roman" w:hAnsi="Times New Roman" w:cs="Simplified Arabic"/>
          <w:sz w:val="28"/>
          <w:szCs w:val="28"/>
          <w:rtl/>
        </w:rPr>
        <w:t>و</w:t>
      </w:r>
      <w:r w:rsidR="00C263DE" w:rsidRPr="00DA776E">
        <w:rPr>
          <w:rFonts w:ascii="Times New Roman" w:hAnsi="Times New Roman" w:cs="Simplified Arabic"/>
          <w:sz w:val="28"/>
          <w:szCs w:val="28"/>
          <w:rtl/>
        </w:rPr>
        <w:t>في السنوات القليلة التي تلت عام 2004</w:t>
      </w:r>
      <w:r w:rsidRPr="00DA776E">
        <w:rPr>
          <w:rFonts w:ascii="Times New Roman" w:hAnsi="Times New Roman" w:cs="Simplified Arabic"/>
          <w:sz w:val="28"/>
          <w:szCs w:val="28"/>
          <w:rtl/>
        </w:rPr>
        <w:t>،</w:t>
      </w:r>
      <w:r w:rsidR="00C263DE" w:rsidRPr="00DA776E">
        <w:rPr>
          <w:rFonts w:ascii="Times New Roman" w:hAnsi="Times New Roman" w:cs="Simplified Arabic"/>
          <w:sz w:val="28"/>
          <w:szCs w:val="28"/>
          <w:rtl/>
        </w:rPr>
        <w:t xml:space="preserve"> وصل أكثر من مليون </w:t>
      </w:r>
      <w:r w:rsidR="00E5704A" w:rsidRPr="00DA776E">
        <w:rPr>
          <w:rFonts w:ascii="Times New Roman" w:hAnsi="Times New Roman" w:cs="Simplified Arabic"/>
          <w:sz w:val="28"/>
          <w:szCs w:val="28"/>
          <w:rtl/>
        </w:rPr>
        <w:t>مهاجر على الرغم من أن التوقعات ال</w:t>
      </w:r>
      <w:r w:rsidR="0040548F" w:rsidRPr="00DA776E">
        <w:rPr>
          <w:rFonts w:ascii="Times New Roman" w:hAnsi="Times New Roman" w:cs="Simplified Arabic" w:hint="cs"/>
          <w:sz w:val="28"/>
          <w:szCs w:val="28"/>
          <w:rtl/>
        </w:rPr>
        <w:t>أ</w:t>
      </w:r>
      <w:r w:rsidR="00E5704A" w:rsidRPr="00DA776E">
        <w:rPr>
          <w:rFonts w:ascii="Times New Roman" w:hAnsi="Times New Roman" w:cs="Simplified Arabic"/>
          <w:sz w:val="28"/>
          <w:szCs w:val="28"/>
          <w:rtl/>
        </w:rPr>
        <w:t xml:space="preserve">ولية </w:t>
      </w:r>
      <w:r w:rsidR="009C3037" w:rsidRPr="00DA776E">
        <w:rPr>
          <w:rFonts w:ascii="Times New Roman" w:hAnsi="Times New Roman" w:cs="Simplified Arabic"/>
          <w:sz w:val="28"/>
          <w:szCs w:val="28"/>
          <w:rtl/>
        </w:rPr>
        <w:t xml:space="preserve">لم تتجاوز </w:t>
      </w:r>
      <w:r w:rsidR="005945B2" w:rsidRPr="00DA776E">
        <w:rPr>
          <w:rFonts w:ascii="Times New Roman" w:hAnsi="Times New Roman" w:cs="Simplified Arabic"/>
          <w:sz w:val="28"/>
          <w:szCs w:val="28"/>
          <w:rtl/>
        </w:rPr>
        <w:t xml:space="preserve">10،000 مهاجر جديد </w:t>
      </w:r>
      <w:r w:rsidR="0040548F" w:rsidRPr="00DA776E">
        <w:rPr>
          <w:rFonts w:ascii="Times New Roman" w:hAnsi="Times New Roman" w:cs="Simplified Arabic"/>
          <w:sz w:val="28"/>
          <w:szCs w:val="28"/>
        </w:rPr>
        <w:t>(</w:t>
      </w:r>
      <w:r w:rsidR="005945B2" w:rsidRPr="00DA776E">
        <w:rPr>
          <w:rFonts w:ascii="Times New Roman" w:hAnsi="Times New Roman" w:cs="Simplified Arabic"/>
          <w:sz w:val="28"/>
          <w:szCs w:val="28"/>
        </w:rPr>
        <w:t xml:space="preserve">Dustmann </w:t>
      </w:r>
      <w:r w:rsidR="008F1BEE">
        <w:rPr>
          <w:rFonts w:ascii="Times New Roman" w:hAnsi="Times New Roman" w:cs="Simplified Arabic"/>
          <w:sz w:val="28"/>
          <w:szCs w:val="28"/>
        </w:rPr>
        <w:t>[</w:t>
      </w:r>
      <w:r w:rsidR="005945B2" w:rsidRPr="008F1BEE">
        <w:rPr>
          <w:rFonts w:ascii="Times New Roman" w:hAnsi="Times New Roman" w:cs="Simplified Arabic"/>
          <w:iCs/>
          <w:sz w:val="28"/>
          <w:szCs w:val="28"/>
        </w:rPr>
        <w:t>et al.</w:t>
      </w:r>
      <w:r w:rsidR="008F1BEE">
        <w:rPr>
          <w:rFonts w:ascii="Times New Roman" w:hAnsi="Times New Roman" w:cs="Simplified Arabic"/>
          <w:iCs/>
          <w:sz w:val="28"/>
          <w:szCs w:val="28"/>
        </w:rPr>
        <w:t>],</w:t>
      </w:r>
      <w:r w:rsidR="005945B2" w:rsidRPr="00DA776E">
        <w:rPr>
          <w:rFonts w:ascii="Times New Roman" w:hAnsi="Times New Roman" w:cs="Simplified Arabic"/>
          <w:sz w:val="28"/>
          <w:szCs w:val="28"/>
        </w:rPr>
        <w:t xml:space="preserve"> 2003:</w:t>
      </w:r>
      <w:r w:rsidR="000156E4" w:rsidRPr="00DA776E">
        <w:rPr>
          <w:rFonts w:ascii="Times New Roman" w:hAnsi="Times New Roman" w:cs="Simplified Arabic"/>
          <w:sz w:val="28"/>
          <w:szCs w:val="28"/>
        </w:rPr>
        <w:t xml:space="preserve"> </w:t>
      </w:r>
      <w:r w:rsidR="005945B2" w:rsidRPr="00DA776E">
        <w:rPr>
          <w:rFonts w:ascii="Times New Roman" w:hAnsi="Times New Roman" w:cs="Simplified Arabic"/>
          <w:sz w:val="28"/>
          <w:szCs w:val="28"/>
        </w:rPr>
        <w:t>8</w:t>
      </w:r>
      <w:r w:rsidR="00C85149">
        <w:rPr>
          <w:rFonts w:ascii="Times New Roman" w:hAnsi="Times New Roman" w:cs="Simplified Arabic"/>
          <w:sz w:val="28"/>
          <w:szCs w:val="28"/>
        </w:rPr>
        <w:t xml:space="preserve"> and</w:t>
      </w:r>
      <w:r w:rsidR="005945B2" w:rsidRPr="00DA776E">
        <w:rPr>
          <w:rFonts w:ascii="Times New Roman" w:hAnsi="Times New Roman" w:cs="Simplified Arabic"/>
          <w:sz w:val="28"/>
          <w:szCs w:val="28"/>
        </w:rPr>
        <w:t xml:space="preserve"> 58</w:t>
      </w:r>
      <w:r w:rsidR="0040548F" w:rsidRPr="00DA776E">
        <w:rPr>
          <w:rFonts w:ascii="Times New Roman" w:hAnsi="Times New Roman" w:cs="Simplified Arabic"/>
          <w:sz w:val="28"/>
          <w:szCs w:val="28"/>
        </w:rPr>
        <w:t>)</w:t>
      </w:r>
      <w:r w:rsidR="005945B2" w:rsidRPr="00DA776E">
        <w:rPr>
          <w:rFonts w:ascii="Times New Roman" w:hAnsi="Times New Roman" w:cs="Simplified Arabic"/>
          <w:sz w:val="28"/>
          <w:szCs w:val="28"/>
          <w:rtl/>
        </w:rPr>
        <w:t>.</w:t>
      </w:r>
      <w:r w:rsidR="00867E24" w:rsidRPr="00DA776E">
        <w:rPr>
          <w:rFonts w:ascii="Times New Roman" w:hAnsi="Times New Roman" w:cs="Simplified Arabic"/>
          <w:sz w:val="28"/>
          <w:szCs w:val="28"/>
          <w:rtl/>
        </w:rPr>
        <w:t xml:space="preserve"> كان ثلثا </w:t>
      </w:r>
      <w:r w:rsidR="00BD37A0" w:rsidRPr="00DA776E">
        <w:rPr>
          <w:rFonts w:ascii="Times New Roman" w:hAnsi="Times New Roman" w:cs="Simplified Arabic"/>
          <w:sz w:val="28"/>
          <w:szCs w:val="28"/>
          <w:rtl/>
        </w:rPr>
        <w:t xml:space="preserve">هؤلاء المهاجرين من بولندا لوحدها، يتبعهم </w:t>
      </w:r>
      <w:r w:rsidR="009A1A08" w:rsidRPr="00DA776E">
        <w:rPr>
          <w:rFonts w:ascii="Times New Roman" w:hAnsi="Times New Roman" w:cs="Simplified Arabic"/>
          <w:sz w:val="28"/>
          <w:szCs w:val="28"/>
          <w:rtl/>
        </w:rPr>
        <w:t>المهاجر</w:t>
      </w:r>
      <w:r w:rsidR="0040548F" w:rsidRPr="00DA776E">
        <w:rPr>
          <w:rFonts w:ascii="Times New Roman" w:hAnsi="Times New Roman" w:cs="Simplified Arabic" w:hint="cs"/>
          <w:sz w:val="28"/>
          <w:szCs w:val="28"/>
          <w:rtl/>
          <w:lang w:bidi="ar-LB"/>
        </w:rPr>
        <w:t>و</w:t>
      </w:r>
      <w:r w:rsidR="009A1A08" w:rsidRPr="00DA776E">
        <w:rPr>
          <w:rFonts w:ascii="Times New Roman" w:hAnsi="Times New Roman" w:cs="Simplified Arabic"/>
          <w:sz w:val="28"/>
          <w:szCs w:val="28"/>
          <w:rtl/>
        </w:rPr>
        <w:t xml:space="preserve">ن من ليثوانيا ومن ثم لاتفيا على التوالي من حيث </w:t>
      </w:r>
      <w:r w:rsidR="00C86185" w:rsidRPr="00DA776E">
        <w:rPr>
          <w:rFonts w:ascii="Times New Roman" w:hAnsi="Times New Roman" w:cs="Simplified Arabic"/>
          <w:sz w:val="28"/>
          <w:szCs w:val="28"/>
          <w:rtl/>
        </w:rPr>
        <w:t>عدد المهاجرين.</w:t>
      </w:r>
    </w:p>
    <w:p w14:paraId="2D60F2FF" w14:textId="168484F6" w:rsidR="00D4167C" w:rsidRPr="00DA776E" w:rsidRDefault="0040548F" w:rsidP="00E70086">
      <w:pPr>
        <w:bidi/>
        <w:jc w:val="center"/>
        <w:rPr>
          <w:rFonts w:ascii="Times New Roman" w:hAnsi="Times New Roman" w:cs="Simplified Arabic"/>
          <w:b/>
          <w:bCs/>
          <w:sz w:val="28"/>
          <w:szCs w:val="28"/>
          <w:rtl/>
        </w:rPr>
      </w:pPr>
      <w:r w:rsidRPr="00DA776E">
        <w:rPr>
          <w:rFonts w:ascii="Times New Roman" w:hAnsi="Times New Roman" w:cs="Simplified Arabic" w:hint="cs"/>
          <w:b/>
          <w:bCs/>
          <w:sz w:val="28"/>
          <w:szCs w:val="28"/>
          <w:rtl/>
        </w:rPr>
        <w:t>ال</w:t>
      </w:r>
      <w:r w:rsidR="00C86185" w:rsidRPr="00DA776E">
        <w:rPr>
          <w:rFonts w:ascii="Times New Roman" w:hAnsi="Times New Roman" w:cs="Simplified Arabic"/>
          <w:b/>
          <w:bCs/>
          <w:sz w:val="28"/>
          <w:szCs w:val="28"/>
          <w:rtl/>
        </w:rPr>
        <w:t>جدول</w:t>
      </w:r>
      <w:r w:rsidRPr="00DA776E">
        <w:rPr>
          <w:rFonts w:ascii="Times New Roman" w:hAnsi="Times New Roman" w:cs="Simplified Arabic" w:hint="cs"/>
          <w:b/>
          <w:bCs/>
          <w:sz w:val="28"/>
          <w:szCs w:val="28"/>
          <w:rtl/>
        </w:rPr>
        <w:t xml:space="preserve"> الرقم</w:t>
      </w:r>
      <w:r w:rsidR="00C86185" w:rsidRPr="00DA776E">
        <w:rPr>
          <w:rFonts w:ascii="Times New Roman" w:hAnsi="Times New Roman" w:cs="Simplified Arabic"/>
          <w:b/>
          <w:bCs/>
          <w:sz w:val="28"/>
          <w:szCs w:val="28"/>
          <w:rtl/>
        </w:rPr>
        <w:t xml:space="preserve"> </w:t>
      </w:r>
      <w:r w:rsidR="00D4167C" w:rsidRPr="00DA776E">
        <w:rPr>
          <w:rFonts w:ascii="Times New Roman" w:hAnsi="Times New Roman" w:cs="Simplified Arabic"/>
          <w:b/>
          <w:bCs/>
          <w:sz w:val="28"/>
          <w:szCs w:val="28"/>
          <w:rtl/>
        </w:rPr>
        <w:t>(</w:t>
      </w:r>
      <w:r w:rsidR="00C86185" w:rsidRPr="00DA776E">
        <w:rPr>
          <w:rFonts w:ascii="Times New Roman" w:hAnsi="Times New Roman" w:cs="Simplified Arabic"/>
          <w:b/>
          <w:bCs/>
          <w:sz w:val="28"/>
          <w:szCs w:val="28"/>
          <w:rtl/>
        </w:rPr>
        <w:t>1</w:t>
      </w:r>
      <w:r w:rsidR="00D4167C" w:rsidRPr="00DA776E">
        <w:rPr>
          <w:rFonts w:ascii="Times New Roman" w:hAnsi="Times New Roman" w:cs="Simplified Arabic"/>
          <w:b/>
          <w:bCs/>
          <w:sz w:val="28"/>
          <w:szCs w:val="28"/>
          <w:rtl/>
        </w:rPr>
        <w:t>)</w:t>
      </w:r>
    </w:p>
    <w:p w14:paraId="799C0345" w14:textId="2D59C63F" w:rsidR="00C86185" w:rsidRPr="00DA776E" w:rsidRDefault="00D4167C" w:rsidP="00E70086">
      <w:pPr>
        <w:bidi/>
        <w:jc w:val="center"/>
        <w:rPr>
          <w:rFonts w:ascii="Times New Roman" w:hAnsi="Times New Roman" w:cs="Simplified Arabic"/>
          <w:sz w:val="28"/>
          <w:szCs w:val="28"/>
          <w:rtl/>
        </w:rPr>
      </w:pPr>
      <w:r w:rsidRPr="00DA776E">
        <w:rPr>
          <w:rFonts w:ascii="Times New Roman" w:hAnsi="Times New Roman" w:cs="Simplified Arabic"/>
          <w:b/>
          <w:bCs/>
          <w:sz w:val="28"/>
          <w:szCs w:val="28"/>
          <w:rtl/>
          <w:lang w:bidi="ar-QA"/>
        </w:rPr>
        <w:t xml:space="preserve">تقديرات لعدد المهاجرين من بلدان </w:t>
      </w:r>
      <w:r w:rsidR="004F5015" w:rsidRPr="00DA776E">
        <w:rPr>
          <w:rFonts w:ascii="Times New Roman" w:hAnsi="Times New Roman" w:cs="Simplified Arabic"/>
          <w:b/>
          <w:bCs/>
          <w:sz w:val="28"/>
          <w:szCs w:val="28"/>
          <w:rtl/>
          <w:lang w:bidi="ar-QA"/>
        </w:rPr>
        <w:t>أوروب</w:t>
      </w:r>
      <w:r w:rsidRPr="00DA776E">
        <w:rPr>
          <w:rFonts w:ascii="Times New Roman" w:hAnsi="Times New Roman" w:cs="Simplified Arabic"/>
          <w:b/>
          <w:bCs/>
          <w:sz w:val="28"/>
          <w:szCs w:val="28"/>
          <w:rtl/>
          <w:lang w:bidi="ar-QA"/>
        </w:rPr>
        <w:t>ا الشرقية في بريطانيا</w:t>
      </w:r>
    </w:p>
    <w:tbl>
      <w:tblPr>
        <w:bidiVisual/>
        <w:tblW w:w="69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3"/>
        <w:gridCol w:w="3065"/>
      </w:tblGrid>
      <w:tr w:rsidR="00D4167C" w:rsidRPr="00DA776E" w14:paraId="6CB6100E" w14:textId="77777777" w:rsidTr="00C71A54">
        <w:trPr>
          <w:trHeight w:val="300"/>
          <w:jc w:val="center"/>
        </w:trPr>
        <w:tc>
          <w:tcPr>
            <w:tcW w:w="3843" w:type="dxa"/>
            <w:shd w:val="clear" w:color="auto" w:fill="auto"/>
            <w:noWrap/>
            <w:vAlign w:val="bottom"/>
            <w:hideMark/>
          </w:tcPr>
          <w:p w14:paraId="01869075" w14:textId="3A4B6D1B" w:rsidR="00D4167C" w:rsidRPr="00DA776E" w:rsidRDefault="00D4167C" w:rsidP="00E70086">
            <w:pPr>
              <w:bidi/>
              <w:jc w:val="center"/>
              <w:rPr>
                <w:rFonts w:ascii="Times New Roman" w:hAnsi="Times New Roman" w:cs="Simplified Arabic"/>
                <w:b/>
                <w:bCs/>
                <w:color w:val="000000"/>
                <w:sz w:val="24"/>
                <w:szCs w:val="24"/>
              </w:rPr>
            </w:pPr>
            <w:r w:rsidRPr="00DA776E">
              <w:rPr>
                <w:rFonts w:ascii="Times New Roman" w:hAnsi="Times New Roman" w:cs="Simplified Arabic"/>
                <w:b/>
                <w:bCs/>
                <w:color w:val="000000"/>
                <w:sz w:val="24"/>
                <w:szCs w:val="24"/>
                <w:rtl/>
              </w:rPr>
              <w:t>الدولة</w:t>
            </w:r>
          </w:p>
        </w:tc>
        <w:tc>
          <w:tcPr>
            <w:tcW w:w="3065" w:type="dxa"/>
            <w:shd w:val="clear" w:color="auto" w:fill="auto"/>
            <w:noWrap/>
            <w:vAlign w:val="bottom"/>
            <w:hideMark/>
          </w:tcPr>
          <w:p w14:paraId="22608AB5"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tl/>
              </w:rPr>
              <w:t>تقديرات سنة 2012</w:t>
            </w:r>
          </w:p>
        </w:tc>
      </w:tr>
      <w:tr w:rsidR="00D4167C" w:rsidRPr="00DA776E" w14:paraId="18252C21" w14:textId="77777777" w:rsidTr="00C71A54">
        <w:trPr>
          <w:trHeight w:val="300"/>
          <w:jc w:val="center"/>
        </w:trPr>
        <w:tc>
          <w:tcPr>
            <w:tcW w:w="3843" w:type="dxa"/>
            <w:shd w:val="clear" w:color="auto" w:fill="auto"/>
            <w:noWrap/>
            <w:vAlign w:val="bottom"/>
            <w:hideMark/>
          </w:tcPr>
          <w:p w14:paraId="19BEBB0A"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بلغاريا</w:t>
            </w:r>
          </w:p>
        </w:tc>
        <w:tc>
          <w:tcPr>
            <w:tcW w:w="3065" w:type="dxa"/>
            <w:shd w:val="clear" w:color="auto" w:fill="auto"/>
            <w:noWrap/>
            <w:vAlign w:val="bottom"/>
            <w:hideMark/>
          </w:tcPr>
          <w:p w14:paraId="451A2C60"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53,000</w:t>
            </w:r>
          </w:p>
        </w:tc>
      </w:tr>
      <w:tr w:rsidR="00D4167C" w:rsidRPr="00DA776E" w14:paraId="0BF6AD1D" w14:textId="77777777" w:rsidTr="00C71A54">
        <w:trPr>
          <w:trHeight w:val="300"/>
          <w:jc w:val="center"/>
        </w:trPr>
        <w:tc>
          <w:tcPr>
            <w:tcW w:w="3843" w:type="dxa"/>
            <w:shd w:val="clear" w:color="auto" w:fill="auto"/>
            <w:noWrap/>
            <w:vAlign w:val="bottom"/>
            <w:hideMark/>
          </w:tcPr>
          <w:p w14:paraId="651AABE1"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جمهورية التشيك</w:t>
            </w:r>
          </w:p>
        </w:tc>
        <w:tc>
          <w:tcPr>
            <w:tcW w:w="3065" w:type="dxa"/>
            <w:shd w:val="clear" w:color="auto" w:fill="auto"/>
            <w:noWrap/>
            <w:vAlign w:val="bottom"/>
            <w:hideMark/>
          </w:tcPr>
          <w:p w14:paraId="4B40B1ED"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40,000</w:t>
            </w:r>
          </w:p>
        </w:tc>
      </w:tr>
      <w:tr w:rsidR="00D4167C" w:rsidRPr="00DA776E" w14:paraId="4AFF282B" w14:textId="77777777" w:rsidTr="00C71A54">
        <w:trPr>
          <w:trHeight w:val="300"/>
          <w:jc w:val="center"/>
        </w:trPr>
        <w:tc>
          <w:tcPr>
            <w:tcW w:w="3843" w:type="dxa"/>
            <w:shd w:val="clear" w:color="auto" w:fill="auto"/>
            <w:noWrap/>
            <w:vAlign w:val="bottom"/>
            <w:hideMark/>
          </w:tcPr>
          <w:p w14:paraId="115BE71D"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إستونيا</w:t>
            </w:r>
          </w:p>
        </w:tc>
        <w:tc>
          <w:tcPr>
            <w:tcW w:w="3065" w:type="dxa"/>
            <w:shd w:val="clear" w:color="auto" w:fill="auto"/>
            <w:noWrap/>
            <w:vAlign w:val="bottom"/>
            <w:hideMark/>
          </w:tcPr>
          <w:p w14:paraId="0DBDF225"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7,000</w:t>
            </w:r>
          </w:p>
        </w:tc>
      </w:tr>
      <w:tr w:rsidR="00D4167C" w:rsidRPr="00DA776E" w14:paraId="41D67E2A" w14:textId="77777777" w:rsidTr="00C71A54">
        <w:trPr>
          <w:trHeight w:val="300"/>
          <w:jc w:val="center"/>
        </w:trPr>
        <w:tc>
          <w:tcPr>
            <w:tcW w:w="3843" w:type="dxa"/>
            <w:shd w:val="clear" w:color="auto" w:fill="auto"/>
            <w:noWrap/>
            <w:vAlign w:val="bottom"/>
            <w:hideMark/>
          </w:tcPr>
          <w:p w14:paraId="39B4D256"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هنغاريا</w:t>
            </w:r>
          </w:p>
        </w:tc>
        <w:tc>
          <w:tcPr>
            <w:tcW w:w="3065" w:type="dxa"/>
            <w:shd w:val="clear" w:color="auto" w:fill="auto"/>
            <w:noWrap/>
            <w:vAlign w:val="bottom"/>
            <w:hideMark/>
          </w:tcPr>
          <w:p w14:paraId="68F6097A"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49,000</w:t>
            </w:r>
          </w:p>
        </w:tc>
      </w:tr>
      <w:tr w:rsidR="00D4167C" w:rsidRPr="00DA776E" w14:paraId="074475A7" w14:textId="77777777" w:rsidTr="00C71A54">
        <w:trPr>
          <w:trHeight w:val="300"/>
          <w:jc w:val="center"/>
        </w:trPr>
        <w:tc>
          <w:tcPr>
            <w:tcW w:w="3843" w:type="dxa"/>
            <w:shd w:val="clear" w:color="auto" w:fill="auto"/>
            <w:noWrap/>
            <w:vAlign w:val="bottom"/>
            <w:hideMark/>
          </w:tcPr>
          <w:p w14:paraId="5CB2D9DD"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لاتفيا</w:t>
            </w:r>
          </w:p>
        </w:tc>
        <w:tc>
          <w:tcPr>
            <w:tcW w:w="3065" w:type="dxa"/>
            <w:shd w:val="clear" w:color="auto" w:fill="auto"/>
            <w:noWrap/>
            <w:vAlign w:val="bottom"/>
            <w:hideMark/>
          </w:tcPr>
          <w:p w14:paraId="545CCD7F"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70,000</w:t>
            </w:r>
          </w:p>
        </w:tc>
      </w:tr>
      <w:tr w:rsidR="00D4167C" w:rsidRPr="00DA776E" w14:paraId="2BC3DAAB" w14:textId="77777777" w:rsidTr="00C71A54">
        <w:trPr>
          <w:trHeight w:val="300"/>
          <w:jc w:val="center"/>
        </w:trPr>
        <w:tc>
          <w:tcPr>
            <w:tcW w:w="3843" w:type="dxa"/>
            <w:shd w:val="clear" w:color="auto" w:fill="auto"/>
            <w:noWrap/>
            <w:vAlign w:val="bottom"/>
            <w:hideMark/>
          </w:tcPr>
          <w:p w14:paraId="68624C73" w14:textId="5D3E40FD"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ليتوانيا</w:t>
            </w:r>
          </w:p>
        </w:tc>
        <w:tc>
          <w:tcPr>
            <w:tcW w:w="3065" w:type="dxa"/>
            <w:shd w:val="clear" w:color="auto" w:fill="auto"/>
            <w:noWrap/>
            <w:vAlign w:val="bottom"/>
            <w:hideMark/>
          </w:tcPr>
          <w:p w14:paraId="1E1BCE3E"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140,000</w:t>
            </w:r>
          </w:p>
        </w:tc>
      </w:tr>
      <w:tr w:rsidR="00D4167C" w:rsidRPr="00DA776E" w14:paraId="102841A6" w14:textId="77777777" w:rsidTr="00C71A54">
        <w:trPr>
          <w:trHeight w:val="300"/>
          <w:jc w:val="center"/>
        </w:trPr>
        <w:tc>
          <w:tcPr>
            <w:tcW w:w="3843" w:type="dxa"/>
            <w:shd w:val="clear" w:color="auto" w:fill="auto"/>
            <w:noWrap/>
            <w:vAlign w:val="bottom"/>
            <w:hideMark/>
          </w:tcPr>
          <w:p w14:paraId="13A8AA2A"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بولندا</w:t>
            </w:r>
          </w:p>
        </w:tc>
        <w:tc>
          <w:tcPr>
            <w:tcW w:w="3065" w:type="dxa"/>
            <w:shd w:val="clear" w:color="auto" w:fill="auto"/>
            <w:noWrap/>
            <w:vAlign w:val="bottom"/>
            <w:hideMark/>
          </w:tcPr>
          <w:p w14:paraId="4894D125"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700,000</w:t>
            </w:r>
          </w:p>
        </w:tc>
      </w:tr>
      <w:tr w:rsidR="00D4167C" w:rsidRPr="00DA776E" w14:paraId="7C698A10" w14:textId="77777777" w:rsidTr="00C71A54">
        <w:trPr>
          <w:trHeight w:val="300"/>
          <w:jc w:val="center"/>
        </w:trPr>
        <w:tc>
          <w:tcPr>
            <w:tcW w:w="3843" w:type="dxa"/>
            <w:shd w:val="clear" w:color="auto" w:fill="auto"/>
            <w:noWrap/>
            <w:vAlign w:val="bottom"/>
            <w:hideMark/>
          </w:tcPr>
          <w:p w14:paraId="736B4289"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رومانيا</w:t>
            </w:r>
          </w:p>
        </w:tc>
        <w:tc>
          <w:tcPr>
            <w:tcW w:w="3065" w:type="dxa"/>
            <w:shd w:val="clear" w:color="auto" w:fill="auto"/>
            <w:noWrap/>
            <w:vAlign w:val="bottom"/>
            <w:hideMark/>
          </w:tcPr>
          <w:p w14:paraId="74E47BAD"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102,000</w:t>
            </w:r>
          </w:p>
        </w:tc>
      </w:tr>
      <w:tr w:rsidR="00D4167C" w:rsidRPr="00DA776E" w14:paraId="579C8906" w14:textId="77777777" w:rsidTr="00C71A54">
        <w:trPr>
          <w:trHeight w:val="300"/>
          <w:jc w:val="center"/>
        </w:trPr>
        <w:tc>
          <w:tcPr>
            <w:tcW w:w="3843" w:type="dxa"/>
            <w:shd w:val="clear" w:color="auto" w:fill="auto"/>
            <w:noWrap/>
            <w:vAlign w:val="bottom"/>
            <w:hideMark/>
          </w:tcPr>
          <w:p w14:paraId="77E28F81" w14:textId="385010B6"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سلوفاكيا</w:t>
            </w:r>
          </w:p>
        </w:tc>
        <w:tc>
          <w:tcPr>
            <w:tcW w:w="3065" w:type="dxa"/>
            <w:shd w:val="clear" w:color="auto" w:fill="auto"/>
            <w:noWrap/>
            <w:vAlign w:val="bottom"/>
            <w:hideMark/>
          </w:tcPr>
          <w:p w14:paraId="49A84644"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65,000</w:t>
            </w:r>
          </w:p>
        </w:tc>
      </w:tr>
      <w:tr w:rsidR="00D4167C" w:rsidRPr="00DA776E" w14:paraId="7E8E1AEC" w14:textId="77777777" w:rsidTr="00C71A54">
        <w:trPr>
          <w:trHeight w:val="300"/>
          <w:jc w:val="center"/>
        </w:trPr>
        <w:tc>
          <w:tcPr>
            <w:tcW w:w="3843" w:type="dxa"/>
            <w:shd w:val="clear" w:color="auto" w:fill="auto"/>
            <w:noWrap/>
            <w:vAlign w:val="bottom"/>
            <w:hideMark/>
          </w:tcPr>
          <w:p w14:paraId="2B41A1B8" w14:textId="77777777"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سلوفينيا</w:t>
            </w:r>
          </w:p>
        </w:tc>
        <w:tc>
          <w:tcPr>
            <w:tcW w:w="3065" w:type="dxa"/>
            <w:shd w:val="clear" w:color="auto" w:fill="auto"/>
            <w:noWrap/>
            <w:vAlign w:val="bottom"/>
            <w:hideMark/>
          </w:tcPr>
          <w:p w14:paraId="0FE5D0F6"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1,000</w:t>
            </w:r>
          </w:p>
        </w:tc>
      </w:tr>
      <w:tr w:rsidR="00D4167C" w:rsidRPr="00DA776E" w14:paraId="061ABFAD" w14:textId="77777777" w:rsidTr="00C71A54">
        <w:trPr>
          <w:trHeight w:val="300"/>
          <w:jc w:val="center"/>
        </w:trPr>
        <w:tc>
          <w:tcPr>
            <w:tcW w:w="3843" w:type="dxa"/>
            <w:shd w:val="clear" w:color="auto" w:fill="auto"/>
            <w:noWrap/>
            <w:vAlign w:val="bottom"/>
            <w:hideMark/>
          </w:tcPr>
          <w:p w14:paraId="2CABBA5C" w14:textId="729DF80C" w:rsidR="00D4167C" w:rsidRPr="00DA776E" w:rsidRDefault="00D4167C"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المجموع</w:t>
            </w:r>
          </w:p>
        </w:tc>
        <w:tc>
          <w:tcPr>
            <w:tcW w:w="3065" w:type="dxa"/>
            <w:shd w:val="clear" w:color="auto" w:fill="auto"/>
            <w:noWrap/>
            <w:vAlign w:val="bottom"/>
            <w:hideMark/>
          </w:tcPr>
          <w:p w14:paraId="5319212E" w14:textId="77777777" w:rsidR="00D4167C" w:rsidRPr="00DA776E" w:rsidRDefault="00D4167C" w:rsidP="00E70086">
            <w:pPr>
              <w:bidi/>
              <w:jc w:val="center"/>
              <w:rPr>
                <w:rFonts w:ascii="Times New Roman" w:hAnsi="Times New Roman" w:cs="Simplified Arabic"/>
                <w:bCs/>
                <w:color w:val="000000"/>
                <w:sz w:val="24"/>
                <w:szCs w:val="24"/>
              </w:rPr>
            </w:pPr>
            <w:r w:rsidRPr="00DA776E">
              <w:rPr>
                <w:rFonts w:ascii="Times New Roman" w:hAnsi="Times New Roman" w:cs="Simplified Arabic"/>
                <w:bCs/>
                <w:color w:val="000000"/>
                <w:sz w:val="24"/>
                <w:szCs w:val="24"/>
              </w:rPr>
              <w:t>1,227,000</w:t>
            </w:r>
          </w:p>
        </w:tc>
      </w:tr>
    </w:tbl>
    <w:p w14:paraId="5B712A67" w14:textId="255F1B73" w:rsidR="00D4167C" w:rsidRPr="00DA776E" w:rsidRDefault="00D4167C" w:rsidP="00C85149">
      <w:pPr>
        <w:bidi/>
        <w:jc w:val="right"/>
        <w:rPr>
          <w:rFonts w:ascii="Times New Roman" w:hAnsi="Times New Roman" w:cs="Simplified Arabic"/>
        </w:rPr>
      </w:pPr>
      <w:r w:rsidRPr="00C85149">
        <w:rPr>
          <w:rFonts w:ascii="Times New Roman" w:hAnsi="Times New Roman" w:cs="Simplified Arabic"/>
          <w:b/>
          <w:bCs/>
          <w:rtl/>
        </w:rPr>
        <w:t>المصدر:</w:t>
      </w:r>
      <w:r w:rsidR="00C85149">
        <w:rPr>
          <w:rFonts w:ascii="Times New Roman" w:hAnsi="Times New Roman" w:cs="Simplified Arabic" w:hint="cs"/>
          <w:b/>
          <w:bCs/>
          <w:rtl/>
          <w:lang w:bidi="ar-LB"/>
        </w:rPr>
        <w:t xml:space="preserve"> </w:t>
      </w:r>
      <w:r w:rsidRPr="00DA776E">
        <w:rPr>
          <w:rFonts w:ascii="Times New Roman" w:hAnsi="Times New Roman" w:cs="Simplified Arabic"/>
        </w:rPr>
        <w:t>Office for National Statistics, Underlying Datasheets for Population by Country of Birth and Nationality Tables, January 2012 to December 2012 (Excel sheet 2082Kb) (</w:t>
      </w:r>
      <w:r w:rsidRPr="00DA776E">
        <w:rPr>
          <w:rFonts w:ascii="Times New Roman" w:hAnsi="Times New Roman" w:cs="Simplified Arabic"/>
          <w:color w:val="000000"/>
        </w:rPr>
        <w:t>Table D: Estimated population resident in the United Kingdom, by nationality).</w:t>
      </w:r>
    </w:p>
    <w:p w14:paraId="39610E5F" w14:textId="77777777" w:rsidR="00D4167C" w:rsidRPr="00DA776E" w:rsidRDefault="00D4167C" w:rsidP="00E70086">
      <w:pPr>
        <w:bidi/>
        <w:jc w:val="both"/>
        <w:rPr>
          <w:rFonts w:ascii="Times New Roman" w:hAnsi="Times New Roman" w:cs="Simplified Arabic"/>
          <w:sz w:val="28"/>
          <w:szCs w:val="28"/>
          <w:rtl/>
        </w:rPr>
      </w:pPr>
    </w:p>
    <w:p w14:paraId="15DECCD3" w14:textId="26DD931C" w:rsidR="007F3CA5" w:rsidRPr="00DA776E" w:rsidRDefault="00D4167C" w:rsidP="00C85149">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على الرغم </w:t>
      </w:r>
      <w:r w:rsidR="0086263A" w:rsidRPr="00DA776E">
        <w:rPr>
          <w:rFonts w:ascii="Times New Roman" w:hAnsi="Times New Roman" w:cs="Simplified Arabic"/>
          <w:sz w:val="28"/>
          <w:szCs w:val="28"/>
          <w:rtl/>
        </w:rPr>
        <w:t>من أن مع</w:t>
      </w:r>
      <w:r w:rsidR="0094464F" w:rsidRPr="00DA776E">
        <w:rPr>
          <w:rFonts w:ascii="Times New Roman" w:hAnsi="Times New Roman" w:cs="Simplified Arabic"/>
          <w:sz w:val="28"/>
          <w:szCs w:val="28"/>
          <w:rtl/>
        </w:rPr>
        <w:t>ظم المهاجرين كانوا من فئة الشباب</w:t>
      </w:r>
      <w:r w:rsidR="0040548F" w:rsidRPr="00DA776E">
        <w:rPr>
          <w:rFonts w:ascii="Times New Roman" w:hAnsi="Times New Roman" w:cs="Simplified Arabic" w:hint="cs"/>
          <w:sz w:val="28"/>
          <w:szCs w:val="28"/>
          <w:rtl/>
        </w:rPr>
        <w:t>،</w:t>
      </w:r>
      <w:r w:rsidR="0094464F" w:rsidRPr="00DA776E">
        <w:rPr>
          <w:rFonts w:ascii="Times New Roman" w:hAnsi="Times New Roman" w:cs="Simplified Arabic"/>
          <w:sz w:val="28"/>
          <w:szCs w:val="28"/>
          <w:rtl/>
        </w:rPr>
        <w:t xml:space="preserve"> </w:t>
      </w:r>
      <w:r w:rsidRPr="00DA776E">
        <w:rPr>
          <w:rFonts w:ascii="Times New Roman" w:hAnsi="Times New Roman" w:cs="Simplified Arabic"/>
          <w:sz w:val="28"/>
          <w:szCs w:val="28"/>
          <w:rtl/>
        </w:rPr>
        <w:t xml:space="preserve">وأن </w:t>
      </w:r>
      <w:r w:rsidR="0094464F" w:rsidRPr="00DA776E">
        <w:rPr>
          <w:rFonts w:ascii="Times New Roman" w:hAnsi="Times New Roman" w:cs="Simplified Arabic"/>
          <w:sz w:val="28"/>
          <w:szCs w:val="28"/>
          <w:rtl/>
        </w:rPr>
        <w:t>كث</w:t>
      </w:r>
      <w:r w:rsidR="00F420DC" w:rsidRPr="00DA776E">
        <w:rPr>
          <w:rFonts w:ascii="Times New Roman" w:hAnsi="Times New Roman" w:cs="Simplified Arabic"/>
          <w:sz w:val="28"/>
          <w:szCs w:val="28"/>
          <w:rtl/>
        </w:rPr>
        <w:t>ي</w:t>
      </w:r>
      <w:r w:rsidR="0094464F" w:rsidRPr="00DA776E">
        <w:rPr>
          <w:rFonts w:ascii="Times New Roman" w:hAnsi="Times New Roman" w:cs="Simplified Arabic"/>
          <w:sz w:val="28"/>
          <w:szCs w:val="28"/>
          <w:rtl/>
        </w:rPr>
        <w:t>ر</w:t>
      </w:r>
      <w:r w:rsidRPr="00DA776E">
        <w:rPr>
          <w:rFonts w:ascii="Times New Roman" w:hAnsi="Times New Roman" w:cs="Simplified Arabic"/>
          <w:sz w:val="28"/>
          <w:szCs w:val="28"/>
          <w:rtl/>
        </w:rPr>
        <w:t>ًا</w:t>
      </w:r>
      <w:r w:rsidR="0094464F" w:rsidRPr="00DA776E">
        <w:rPr>
          <w:rFonts w:ascii="Times New Roman" w:hAnsi="Times New Roman" w:cs="Simplified Arabic"/>
          <w:sz w:val="28"/>
          <w:szCs w:val="28"/>
          <w:rtl/>
        </w:rPr>
        <w:t xml:space="preserve"> منهم </w:t>
      </w:r>
      <w:r w:rsidRPr="00DA776E">
        <w:rPr>
          <w:rFonts w:ascii="Times New Roman" w:hAnsi="Times New Roman" w:cs="Simplified Arabic"/>
          <w:sz w:val="28"/>
          <w:szCs w:val="28"/>
          <w:rtl/>
        </w:rPr>
        <w:t xml:space="preserve">من حاملي </w:t>
      </w:r>
      <w:r w:rsidR="0094464F" w:rsidRPr="00DA776E">
        <w:rPr>
          <w:rFonts w:ascii="Times New Roman" w:hAnsi="Times New Roman" w:cs="Simplified Arabic"/>
          <w:sz w:val="28"/>
          <w:szCs w:val="28"/>
          <w:rtl/>
        </w:rPr>
        <w:t xml:space="preserve">شهادات، </w:t>
      </w:r>
      <w:r w:rsidRPr="00DA776E">
        <w:rPr>
          <w:rFonts w:ascii="Times New Roman" w:hAnsi="Times New Roman" w:cs="Simplified Arabic"/>
          <w:sz w:val="28"/>
          <w:szCs w:val="28"/>
          <w:rtl/>
        </w:rPr>
        <w:t>ف</w:t>
      </w:r>
      <w:r w:rsidR="0094464F" w:rsidRPr="00DA776E">
        <w:rPr>
          <w:rFonts w:ascii="Times New Roman" w:hAnsi="Times New Roman" w:cs="Simplified Arabic"/>
          <w:sz w:val="28"/>
          <w:szCs w:val="28"/>
          <w:rtl/>
        </w:rPr>
        <w:t xml:space="preserve">إن </w:t>
      </w:r>
      <w:r w:rsidR="0023699A" w:rsidRPr="00DA776E">
        <w:rPr>
          <w:rFonts w:ascii="Times New Roman" w:hAnsi="Times New Roman" w:cs="Simplified Arabic"/>
          <w:sz w:val="28"/>
          <w:szCs w:val="28"/>
          <w:rtl/>
        </w:rPr>
        <w:t>ال</w:t>
      </w:r>
      <w:r w:rsidR="0040548F" w:rsidRPr="00DA776E">
        <w:rPr>
          <w:rFonts w:ascii="Times New Roman" w:hAnsi="Times New Roman" w:cs="Simplified Arabic" w:hint="cs"/>
          <w:sz w:val="28"/>
          <w:szCs w:val="28"/>
          <w:rtl/>
        </w:rPr>
        <w:t>أ</w:t>
      </w:r>
      <w:r w:rsidR="0023699A" w:rsidRPr="00DA776E">
        <w:rPr>
          <w:rFonts w:ascii="Times New Roman" w:hAnsi="Times New Roman" w:cs="Simplified Arabic"/>
          <w:sz w:val="28"/>
          <w:szCs w:val="28"/>
          <w:rtl/>
        </w:rPr>
        <w:t xml:space="preserve">غلبية العظمى منهم </w:t>
      </w:r>
      <w:r w:rsidRPr="00DA776E">
        <w:rPr>
          <w:rFonts w:ascii="Times New Roman" w:hAnsi="Times New Roman" w:cs="Simplified Arabic"/>
          <w:sz w:val="28"/>
          <w:szCs w:val="28"/>
          <w:rtl/>
        </w:rPr>
        <w:t>شغلت</w:t>
      </w:r>
      <w:r w:rsidR="0023699A" w:rsidRPr="00DA776E">
        <w:rPr>
          <w:rFonts w:ascii="Times New Roman" w:hAnsi="Times New Roman" w:cs="Simplified Arabic"/>
          <w:sz w:val="28"/>
          <w:szCs w:val="28"/>
          <w:rtl/>
        </w:rPr>
        <w:t xml:space="preserve"> الوظائف المتدنية </w:t>
      </w:r>
      <w:r w:rsidR="008647F2" w:rsidRPr="00DA776E">
        <w:rPr>
          <w:rFonts w:ascii="Times New Roman" w:hAnsi="Times New Roman" w:cs="Simplified Arabic"/>
          <w:sz w:val="28"/>
          <w:szCs w:val="28"/>
          <w:rtl/>
        </w:rPr>
        <w:t xml:space="preserve">داخل سوق العمل البريطاني </w:t>
      </w:r>
      <w:r w:rsidR="0040548F" w:rsidRPr="00DA776E">
        <w:rPr>
          <w:rFonts w:ascii="Times New Roman" w:hAnsi="Times New Roman" w:cs="Simplified Arabic"/>
          <w:sz w:val="28"/>
          <w:szCs w:val="28"/>
        </w:rPr>
        <w:t>(</w:t>
      </w:r>
      <w:r w:rsidR="008647F2" w:rsidRPr="00DA776E">
        <w:rPr>
          <w:rFonts w:ascii="Times New Roman" w:hAnsi="Times New Roman" w:cs="Simplified Arabic"/>
          <w:sz w:val="28"/>
          <w:szCs w:val="28"/>
        </w:rPr>
        <w:t>Dobson</w:t>
      </w:r>
      <w:r w:rsidR="00C85149">
        <w:rPr>
          <w:rFonts w:ascii="Times New Roman" w:hAnsi="Times New Roman" w:cs="Simplified Arabic"/>
          <w:sz w:val="28"/>
          <w:szCs w:val="28"/>
          <w:lang w:val="en-US"/>
        </w:rPr>
        <w:t>,</w:t>
      </w:r>
      <w:r w:rsidR="008647F2" w:rsidRPr="00DA776E">
        <w:rPr>
          <w:rFonts w:ascii="Times New Roman" w:hAnsi="Times New Roman" w:cs="Simplified Arabic"/>
          <w:sz w:val="28"/>
          <w:szCs w:val="28"/>
        </w:rPr>
        <w:t xml:space="preserve"> 2009; Campbell</w:t>
      </w:r>
      <w:r w:rsidR="00C85149">
        <w:rPr>
          <w:rFonts w:ascii="Times New Roman" w:hAnsi="Times New Roman" w:cs="Simplified Arabic"/>
          <w:sz w:val="28"/>
          <w:szCs w:val="28"/>
        </w:rPr>
        <w:t>,</w:t>
      </w:r>
      <w:r w:rsidR="008647F2" w:rsidRPr="00DA776E">
        <w:rPr>
          <w:rFonts w:ascii="Times New Roman" w:hAnsi="Times New Roman" w:cs="Simplified Arabic"/>
          <w:sz w:val="28"/>
          <w:szCs w:val="28"/>
        </w:rPr>
        <w:t xml:space="preserve"> 2013:</w:t>
      </w:r>
      <w:r w:rsidR="000156E4" w:rsidRPr="00DA776E">
        <w:rPr>
          <w:rFonts w:ascii="Times New Roman" w:hAnsi="Times New Roman" w:cs="Simplified Arabic"/>
          <w:sz w:val="28"/>
          <w:szCs w:val="28"/>
        </w:rPr>
        <w:t xml:space="preserve"> </w:t>
      </w:r>
      <w:r w:rsidR="008647F2" w:rsidRPr="00DA776E">
        <w:rPr>
          <w:rFonts w:ascii="Times New Roman" w:hAnsi="Times New Roman" w:cs="Simplified Arabic"/>
          <w:sz w:val="28"/>
          <w:szCs w:val="28"/>
        </w:rPr>
        <w:t>24-33</w:t>
      </w:r>
      <w:r w:rsidR="0040548F" w:rsidRPr="00DA776E">
        <w:rPr>
          <w:rFonts w:ascii="Times New Roman" w:hAnsi="Times New Roman" w:cs="Simplified Arabic"/>
          <w:sz w:val="28"/>
          <w:szCs w:val="28"/>
        </w:rPr>
        <w:t>)</w:t>
      </w:r>
      <w:r w:rsidRPr="00DA776E">
        <w:rPr>
          <w:rFonts w:ascii="Times New Roman" w:hAnsi="Times New Roman" w:cs="Simplified Arabic"/>
          <w:sz w:val="28"/>
          <w:szCs w:val="28"/>
          <w:rtl/>
        </w:rPr>
        <w:t xml:space="preserve">، </w:t>
      </w:r>
      <w:r w:rsidR="00915F7C" w:rsidRPr="00DA776E">
        <w:rPr>
          <w:rFonts w:ascii="Times New Roman" w:hAnsi="Times New Roman" w:cs="Simplified Arabic"/>
          <w:sz w:val="28"/>
          <w:szCs w:val="28"/>
          <w:rtl/>
        </w:rPr>
        <w:t xml:space="preserve">كما أن </w:t>
      </w:r>
      <w:r w:rsidR="00356024" w:rsidRPr="00DA776E">
        <w:rPr>
          <w:rFonts w:ascii="Times New Roman" w:hAnsi="Times New Roman" w:cs="Simplified Arabic"/>
          <w:sz w:val="28"/>
          <w:szCs w:val="28"/>
          <w:rtl/>
        </w:rPr>
        <w:t>تأثير المهاجرين الكلي</w:t>
      </w:r>
      <w:r w:rsidR="00915F7C" w:rsidRPr="00DA776E">
        <w:rPr>
          <w:rFonts w:ascii="Times New Roman" w:hAnsi="Times New Roman" w:cs="Simplified Arabic"/>
          <w:sz w:val="28"/>
          <w:szCs w:val="28"/>
          <w:rtl/>
        </w:rPr>
        <w:t xml:space="preserve"> </w:t>
      </w:r>
      <w:r w:rsidRPr="00DA776E">
        <w:rPr>
          <w:rFonts w:ascii="Times New Roman" w:hAnsi="Times New Roman" w:cs="Simplified Arabic"/>
          <w:sz w:val="28"/>
          <w:szCs w:val="28"/>
          <w:rtl/>
        </w:rPr>
        <w:t xml:space="preserve">في </w:t>
      </w:r>
      <w:r w:rsidR="00915F7C" w:rsidRPr="00DA776E">
        <w:rPr>
          <w:rFonts w:ascii="Times New Roman" w:hAnsi="Times New Roman" w:cs="Simplified Arabic"/>
          <w:sz w:val="28"/>
          <w:szCs w:val="28"/>
          <w:rtl/>
        </w:rPr>
        <w:t>الاقتصاد البريطاني كان إيجابي</w:t>
      </w:r>
      <w:r w:rsidRPr="00DA776E">
        <w:rPr>
          <w:rFonts w:ascii="Times New Roman" w:hAnsi="Times New Roman" w:cs="Simplified Arabic"/>
          <w:sz w:val="28"/>
          <w:szCs w:val="28"/>
          <w:rtl/>
        </w:rPr>
        <w:t>ً</w:t>
      </w:r>
      <w:r w:rsidR="00915F7C" w:rsidRPr="00DA776E">
        <w:rPr>
          <w:rFonts w:ascii="Times New Roman" w:hAnsi="Times New Roman" w:cs="Simplified Arabic"/>
          <w:sz w:val="28"/>
          <w:szCs w:val="28"/>
          <w:rtl/>
        </w:rPr>
        <w:t xml:space="preserve">ا </w:t>
      </w:r>
      <w:r w:rsidR="0040548F" w:rsidRPr="00DA776E">
        <w:rPr>
          <w:rFonts w:ascii="Times New Roman" w:hAnsi="Times New Roman" w:cs="Simplified Arabic"/>
          <w:sz w:val="28"/>
          <w:szCs w:val="28"/>
        </w:rPr>
        <w:t>(</w:t>
      </w:r>
      <w:r w:rsidR="00915F7C" w:rsidRPr="00DA776E">
        <w:rPr>
          <w:rFonts w:ascii="Times New Roman" w:hAnsi="Times New Roman" w:cs="Simplified Arabic"/>
          <w:sz w:val="28"/>
          <w:szCs w:val="28"/>
        </w:rPr>
        <w:t>Kahanec, Zaiceva, and Zimmerman</w:t>
      </w:r>
      <w:r w:rsidR="00C85149">
        <w:rPr>
          <w:rFonts w:ascii="Times New Roman" w:hAnsi="Times New Roman" w:cs="Simplified Arabic"/>
          <w:sz w:val="28"/>
          <w:szCs w:val="28"/>
        </w:rPr>
        <w:t>,</w:t>
      </w:r>
      <w:r w:rsidR="00915F7C"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915F7C" w:rsidRPr="00DA776E">
        <w:rPr>
          <w:rFonts w:ascii="Times New Roman" w:hAnsi="Times New Roman" w:cs="Simplified Arabic"/>
          <w:sz w:val="28"/>
          <w:szCs w:val="28"/>
        </w:rPr>
        <w:t>23-29</w:t>
      </w:r>
      <w:r w:rsidR="0040548F" w:rsidRPr="00DA776E">
        <w:rPr>
          <w:rFonts w:ascii="Times New Roman" w:hAnsi="Times New Roman" w:cs="Simplified Arabic"/>
          <w:sz w:val="28"/>
          <w:szCs w:val="28"/>
        </w:rPr>
        <w:t>)</w:t>
      </w:r>
      <w:r w:rsidR="003A17C4" w:rsidRPr="00DA776E">
        <w:rPr>
          <w:rFonts w:ascii="Times New Roman" w:hAnsi="Times New Roman" w:cs="Simplified Arabic"/>
          <w:sz w:val="28"/>
          <w:szCs w:val="28"/>
          <w:rtl/>
        </w:rPr>
        <w:t xml:space="preserve">؛ </w:t>
      </w:r>
      <w:r w:rsidR="00F347F6" w:rsidRPr="00DA776E">
        <w:rPr>
          <w:rFonts w:ascii="Times New Roman" w:hAnsi="Times New Roman" w:cs="Simplified Arabic"/>
          <w:sz w:val="28"/>
          <w:szCs w:val="28"/>
          <w:rtl/>
        </w:rPr>
        <w:t>فهم لم يؤثروا سلب</w:t>
      </w:r>
      <w:r w:rsidR="003A17C4" w:rsidRPr="00DA776E">
        <w:rPr>
          <w:rFonts w:ascii="Times New Roman" w:hAnsi="Times New Roman" w:cs="Simplified Arabic"/>
          <w:sz w:val="28"/>
          <w:szCs w:val="28"/>
          <w:rtl/>
        </w:rPr>
        <w:t>ً</w:t>
      </w:r>
      <w:r w:rsidR="00F347F6" w:rsidRPr="00DA776E">
        <w:rPr>
          <w:rFonts w:ascii="Times New Roman" w:hAnsi="Times New Roman" w:cs="Simplified Arabic"/>
          <w:sz w:val="28"/>
          <w:szCs w:val="28"/>
          <w:rtl/>
        </w:rPr>
        <w:t xml:space="preserve">ا </w:t>
      </w:r>
      <w:r w:rsidR="003A17C4" w:rsidRPr="00DA776E">
        <w:rPr>
          <w:rFonts w:ascii="Times New Roman" w:hAnsi="Times New Roman" w:cs="Simplified Arabic"/>
          <w:sz w:val="28"/>
          <w:szCs w:val="28"/>
          <w:rtl/>
        </w:rPr>
        <w:t xml:space="preserve">في </w:t>
      </w:r>
      <w:r w:rsidR="00F347F6" w:rsidRPr="00DA776E">
        <w:rPr>
          <w:rFonts w:ascii="Times New Roman" w:hAnsi="Times New Roman" w:cs="Simplified Arabic"/>
          <w:sz w:val="28"/>
          <w:szCs w:val="28"/>
          <w:rtl/>
        </w:rPr>
        <w:t>الأجور، ولم يتسببوا في رفع مستوى البطالة</w:t>
      </w:r>
      <w:r w:rsidR="003A17C4" w:rsidRPr="00DA776E">
        <w:rPr>
          <w:rFonts w:ascii="Times New Roman" w:hAnsi="Times New Roman" w:cs="Simplified Arabic"/>
          <w:sz w:val="28"/>
          <w:szCs w:val="28"/>
          <w:rtl/>
        </w:rPr>
        <w:t>،</w:t>
      </w:r>
      <w:r w:rsidR="000F6211" w:rsidRPr="00DA776E">
        <w:rPr>
          <w:rFonts w:ascii="Times New Roman" w:hAnsi="Times New Roman" w:cs="Simplified Arabic"/>
          <w:sz w:val="28"/>
          <w:szCs w:val="28"/>
          <w:rtl/>
        </w:rPr>
        <w:t xml:space="preserve"> ولم ي</w:t>
      </w:r>
      <w:r w:rsidR="0040548F" w:rsidRPr="00DA776E">
        <w:rPr>
          <w:rFonts w:ascii="Times New Roman" w:hAnsi="Times New Roman" w:cs="Simplified Arabic" w:hint="cs"/>
          <w:sz w:val="28"/>
          <w:szCs w:val="28"/>
          <w:rtl/>
        </w:rPr>
        <w:t>كون</w:t>
      </w:r>
      <w:r w:rsidR="000F6211" w:rsidRPr="00DA776E">
        <w:rPr>
          <w:rFonts w:ascii="Times New Roman" w:hAnsi="Times New Roman" w:cs="Simplified Arabic"/>
          <w:sz w:val="28"/>
          <w:szCs w:val="28"/>
          <w:rtl/>
        </w:rPr>
        <w:t>وا عائق</w:t>
      </w:r>
      <w:r w:rsidR="003A17C4" w:rsidRPr="00DA776E">
        <w:rPr>
          <w:rFonts w:ascii="Times New Roman" w:hAnsi="Times New Roman" w:cs="Simplified Arabic"/>
          <w:sz w:val="28"/>
          <w:szCs w:val="28"/>
          <w:rtl/>
        </w:rPr>
        <w:t>ً</w:t>
      </w:r>
      <w:r w:rsidR="000F6211" w:rsidRPr="00DA776E">
        <w:rPr>
          <w:rFonts w:ascii="Times New Roman" w:hAnsi="Times New Roman" w:cs="Simplified Arabic"/>
          <w:sz w:val="28"/>
          <w:szCs w:val="28"/>
          <w:rtl/>
        </w:rPr>
        <w:t>ا أما حراك</w:t>
      </w:r>
      <w:r w:rsidR="000C5220" w:rsidRPr="00DA776E">
        <w:rPr>
          <w:rFonts w:ascii="Times New Roman" w:hAnsi="Times New Roman" w:cs="Simplified Arabic"/>
          <w:sz w:val="28"/>
          <w:szCs w:val="28"/>
          <w:rtl/>
        </w:rPr>
        <w:t xml:space="preserve"> العمال البريطانيين </w:t>
      </w:r>
      <w:r w:rsidR="0040548F" w:rsidRPr="00DA776E">
        <w:rPr>
          <w:rFonts w:ascii="Times New Roman" w:hAnsi="Times New Roman" w:cs="Simplified Arabic"/>
          <w:sz w:val="28"/>
          <w:szCs w:val="28"/>
        </w:rPr>
        <w:t>(</w:t>
      </w:r>
      <w:r w:rsidR="00781AC8" w:rsidRPr="00DA776E">
        <w:rPr>
          <w:rFonts w:ascii="Times New Roman" w:hAnsi="Times New Roman" w:cs="Simplified Arabic"/>
          <w:sz w:val="28"/>
          <w:szCs w:val="28"/>
        </w:rPr>
        <w:t>Migration Advisory Committee</w:t>
      </w:r>
      <w:r w:rsidR="00C85149">
        <w:rPr>
          <w:rFonts w:ascii="Times New Roman" w:hAnsi="Times New Roman" w:cs="Simplified Arabic"/>
          <w:sz w:val="28"/>
          <w:szCs w:val="28"/>
        </w:rPr>
        <w:t>,</w:t>
      </w:r>
      <w:r w:rsidR="00781AC8" w:rsidRPr="00DA776E">
        <w:rPr>
          <w:rFonts w:ascii="Times New Roman" w:hAnsi="Times New Roman" w:cs="Simplified Arabic"/>
          <w:sz w:val="28"/>
          <w:szCs w:val="28"/>
        </w:rPr>
        <w:t xml:space="preserve"> 2012:</w:t>
      </w:r>
      <w:r w:rsidR="000156E4" w:rsidRPr="00DA776E">
        <w:rPr>
          <w:rFonts w:ascii="Times New Roman" w:hAnsi="Times New Roman" w:cs="Simplified Arabic"/>
          <w:sz w:val="28"/>
          <w:szCs w:val="28"/>
        </w:rPr>
        <w:t xml:space="preserve"> </w:t>
      </w:r>
      <w:r w:rsidR="00781AC8" w:rsidRPr="00DA776E">
        <w:rPr>
          <w:rFonts w:ascii="Times New Roman" w:hAnsi="Times New Roman" w:cs="Simplified Arabic"/>
          <w:sz w:val="28"/>
          <w:szCs w:val="28"/>
        </w:rPr>
        <w:t>59-64</w:t>
      </w:r>
      <w:r w:rsidR="0040548F" w:rsidRPr="00DA776E">
        <w:rPr>
          <w:rFonts w:ascii="Times New Roman" w:hAnsi="Times New Roman" w:cs="Simplified Arabic"/>
          <w:sz w:val="28"/>
          <w:szCs w:val="28"/>
        </w:rPr>
        <w:t>)</w:t>
      </w:r>
      <w:r w:rsidR="00781AC8" w:rsidRPr="00DA776E">
        <w:rPr>
          <w:rFonts w:ascii="Times New Roman" w:hAnsi="Times New Roman" w:cs="Simplified Arabic"/>
          <w:sz w:val="28"/>
          <w:szCs w:val="28"/>
          <w:rtl/>
        </w:rPr>
        <w:t>.</w:t>
      </w:r>
      <w:r w:rsidR="00A5755E" w:rsidRPr="00DA776E">
        <w:rPr>
          <w:rFonts w:ascii="Times New Roman" w:hAnsi="Times New Roman" w:cs="Simplified Arabic"/>
          <w:sz w:val="28"/>
          <w:szCs w:val="28"/>
          <w:rtl/>
        </w:rPr>
        <w:t xml:space="preserve"> في الواقع، </w:t>
      </w:r>
      <w:r w:rsidR="00353B3F" w:rsidRPr="00DA776E">
        <w:rPr>
          <w:rFonts w:ascii="Times New Roman" w:hAnsi="Times New Roman" w:cs="Simplified Arabic"/>
          <w:sz w:val="28"/>
          <w:szCs w:val="28"/>
          <w:rtl/>
        </w:rPr>
        <w:t>تجاوزت</w:t>
      </w:r>
      <w:r w:rsidR="003A17C4" w:rsidRPr="00DA776E">
        <w:rPr>
          <w:rFonts w:ascii="Times New Roman" w:hAnsi="Times New Roman" w:cs="Simplified Arabic"/>
          <w:sz w:val="28"/>
          <w:szCs w:val="28"/>
          <w:rtl/>
        </w:rPr>
        <w:t xml:space="preserve"> </w:t>
      </w:r>
      <w:r w:rsidR="006E3B95" w:rsidRPr="00DA776E">
        <w:rPr>
          <w:rFonts w:ascii="Times New Roman" w:hAnsi="Times New Roman" w:cs="Simplified Arabic"/>
          <w:sz w:val="28"/>
          <w:szCs w:val="28"/>
          <w:rtl/>
        </w:rPr>
        <w:t>مساهمتهم المال</w:t>
      </w:r>
      <w:r w:rsidR="00D93A64" w:rsidRPr="00DA776E">
        <w:rPr>
          <w:rFonts w:ascii="Times New Roman" w:hAnsi="Times New Roman" w:cs="Simplified Arabic"/>
          <w:sz w:val="28"/>
          <w:szCs w:val="28"/>
          <w:rtl/>
        </w:rPr>
        <w:t xml:space="preserve">ية </w:t>
      </w:r>
      <w:r w:rsidR="006E3B95" w:rsidRPr="00DA776E">
        <w:rPr>
          <w:rFonts w:ascii="Times New Roman" w:hAnsi="Times New Roman" w:cs="Simplified Arabic"/>
          <w:sz w:val="28"/>
          <w:szCs w:val="28"/>
          <w:rtl/>
        </w:rPr>
        <w:t>في نظام</w:t>
      </w:r>
      <w:r w:rsidR="00D93A64" w:rsidRPr="00DA776E">
        <w:rPr>
          <w:rFonts w:ascii="Times New Roman" w:hAnsi="Times New Roman" w:cs="Simplified Arabic"/>
          <w:sz w:val="28"/>
          <w:szCs w:val="28"/>
          <w:rtl/>
        </w:rPr>
        <w:t xml:space="preserve"> الرفاه الاجتماعي مقدار</w:t>
      </w:r>
      <w:r w:rsidR="00353B3F" w:rsidRPr="00DA776E">
        <w:rPr>
          <w:rFonts w:ascii="Times New Roman" w:hAnsi="Times New Roman" w:cs="Simplified Arabic"/>
          <w:sz w:val="28"/>
          <w:szCs w:val="28"/>
          <w:rtl/>
        </w:rPr>
        <w:t>َ</w:t>
      </w:r>
      <w:r w:rsidR="00D93A64" w:rsidRPr="00DA776E">
        <w:rPr>
          <w:rFonts w:ascii="Times New Roman" w:hAnsi="Times New Roman" w:cs="Simplified Arabic"/>
          <w:sz w:val="28"/>
          <w:szCs w:val="28"/>
          <w:rtl/>
        </w:rPr>
        <w:t xml:space="preserve"> ما </w:t>
      </w:r>
      <w:r w:rsidR="00014F8B" w:rsidRPr="00DA776E">
        <w:rPr>
          <w:rFonts w:ascii="Times New Roman" w:hAnsi="Times New Roman" w:cs="Simplified Arabic"/>
          <w:sz w:val="28"/>
          <w:szCs w:val="28"/>
          <w:rtl/>
        </w:rPr>
        <w:t>ي</w:t>
      </w:r>
      <w:r w:rsidR="00353B3F" w:rsidRPr="00DA776E">
        <w:rPr>
          <w:rFonts w:ascii="Times New Roman" w:hAnsi="Times New Roman" w:cs="Simplified Arabic"/>
          <w:sz w:val="28"/>
          <w:szCs w:val="28"/>
          <w:rtl/>
        </w:rPr>
        <w:t>ُ</w:t>
      </w:r>
      <w:r w:rsidR="00014F8B" w:rsidRPr="00DA776E">
        <w:rPr>
          <w:rFonts w:ascii="Times New Roman" w:hAnsi="Times New Roman" w:cs="Simplified Arabic"/>
          <w:sz w:val="28"/>
          <w:szCs w:val="28"/>
          <w:rtl/>
        </w:rPr>
        <w:t xml:space="preserve">دفع لهم على </w:t>
      </w:r>
      <w:r w:rsidR="004F5015" w:rsidRPr="00DA776E">
        <w:rPr>
          <w:rFonts w:ascii="Times New Roman" w:hAnsi="Times New Roman" w:cs="Simplified Arabic" w:hint="cs"/>
          <w:sz w:val="28"/>
          <w:szCs w:val="28"/>
          <w:rtl/>
        </w:rPr>
        <w:t>صورة</w:t>
      </w:r>
      <w:r w:rsidR="00014F8B" w:rsidRPr="00DA776E">
        <w:rPr>
          <w:rFonts w:ascii="Times New Roman" w:hAnsi="Times New Roman" w:cs="Simplified Arabic"/>
          <w:sz w:val="28"/>
          <w:szCs w:val="28"/>
          <w:rtl/>
        </w:rPr>
        <w:t xml:space="preserve"> نفقات</w:t>
      </w:r>
      <w:r w:rsidR="00B41748" w:rsidRPr="00DA776E">
        <w:rPr>
          <w:rFonts w:ascii="Times New Roman" w:hAnsi="Times New Roman" w:cs="Simplified Arabic"/>
          <w:sz w:val="28"/>
          <w:szCs w:val="28"/>
          <w:rtl/>
        </w:rPr>
        <w:t xml:space="preserve"> ومخصصات </w:t>
      </w:r>
      <w:r w:rsidR="003A17C4" w:rsidRPr="00DA776E">
        <w:rPr>
          <w:rFonts w:ascii="Times New Roman" w:hAnsi="Times New Roman" w:cs="Simplified Arabic"/>
          <w:sz w:val="28"/>
          <w:szCs w:val="28"/>
          <w:rtl/>
        </w:rPr>
        <w:t xml:space="preserve">اجتماعية </w:t>
      </w:r>
      <w:r w:rsidR="0040548F" w:rsidRPr="00DA776E">
        <w:rPr>
          <w:rFonts w:ascii="Times New Roman" w:hAnsi="Times New Roman" w:cs="Simplified Arabic"/>
          <w:sz w:val="28"/>
          <w:szCs w:val="28"/>
        </w:rPr>
        <w:t>(</w:t>
      </w:r>
      <w:r w:rsidR="00B41748" w:rsidRPr="00DA776E">
        <w:rPr>
          <w:rFonts w:ascii="Times New Roman" w:hAnsi="Times New Roman" w:cs="Simplified Arabic"/>
          <w:sz w:val="28"/>
          <w:szCs w:val="28"/>
        </w:rPr>
        <w:t>Dustmann and Frattini</w:t>
      </w:r>
      <w:r w:rsidR="00C85149">
        <w:rPr>
          <w:rFonts w:ascii="Times New Roman" w:hAnsi="Times New Roman" w:cs="Simplified Arabic"/>
          <w:sz w:val="28"/>
          <w:szCs w:val="28"/>
        </w:rPr>
        <w:t>,</w:t>
      </w:r>
      <w:r w:rsidR="00B41748" w:rsidRPr="00DA776E">
        <w:rPr>
          <w:rFonts w:ascii="Times New Roman" w:hAnsi="Times New Roman" w:cs="Simplified Arabic"/>
          <w:sz w:val="28"/>
          <w:szCs w:val="28"/>
        </w:rPr>
        <w:t xml:space="preserve"> 2013:</w:t>
      </w:r>
      <w:r w:rsidR="000156E4" w:rsidRPr="00DA776E">
        <w:rPr>
          <w:rFonts w:ascii="Times New Roman" w:hAnsi="Times New Roman" w:cs="Simplified Arabic"/>
          <w:sz w:val="28"/>
          <w:szCs w:val="28"/>
        </w:rPr>
        <w:t xml:space="preserve"> </w:t>
      </w:r>
      <w:r w:rsidR="00B41748" w:rsidRPr="00DA776E">
        <w:rPr>
          <w:rFonts w:ascii="Times New Roman" w:hAnsi="Times New Roman" w:cs="Simplified Arabic"/>
          <w:sz w:val="28"/>
          <w:szCs w:val="28"/>
        </w:rPr>
        <w:t xml:space="preserve">22-28; </w:t>
      </w:r>
      <w:r w:rsidR="00B41748" w:rsidRPr="00DA776E">
        <w:rPr>
          <w:rFonts w:ascii="Times New Roman" w:hAnsi="Times New Roman" w:cs="Simplified Arabic"/>
          <w:sz w:val="28"/>
          <w:szCs w:val="28"/>
        </w:rPr>
        <w:lastRenderedPageBreak/>
        <w:t>Wadsworth</w:t>
      </w:r>
      <w:r w:rsidR="00C85149">
        <w:rPr>
          <w:rFonts w:ascii="Times New Roman" w:hAnsi="Times New Roman" w:cs="Simplified Arabic"/>
          <w:sz w:val="28"/>
          <w:szCs w:val="28"/>
        </w:rPr>
        <w:t>,</w:t>
      </w:r>
      <w:r w:rsidR="00B41748" w:rsidRPr="00DA776E">
        <w:rPr>
          <w:rFonts w:ascii="Times New Roman" w:hAnsi="Times New Roman" w:cs="Simplified Arabic"/>
          <w:sz w:val="28"/>
          <w:szCs w:val="28"/>
        </w:rPr>
        <w:t xml:space="preserve"> 2010:</w:t>
      </w:r>
      <w:r w:rsidR="000156E4" w:rsidRPr="00DA776E">
        <w:rPr>
          <w:rFonts w:ascii="Times New Roman" w:hAnsi="Times New Roman" w:cs="Simplified Arabic"/>
          <w:sz w:val="28"/>
          <w:szCs w:val="28"/>
        </w:rPr>
        <w:t xml:space="preserve"> </w:t>
      </w:r>
      <w:r w:rsidR="00B41748" w:rsidRPr="00DA776E">
        <w:rPr>
          <w:rFonts w:ascii="Times New Roman" w:hAnsi="Times New Roman" w:cs="Simplified Arabic"/>
          <w:sz w:val="28"/>
          <w:szCs w:val="28"/>
        </w:rPr>
        <w:t>9</w:t>
      </w:r>
      <w:r w:rsidR="0040548F" w:rsidRPr="00DA776E">
        <w:rPr>
          <w:rFonts w:ascii="Times New Roman" w:hAnsi="Times New Roman" w:cs="Simplified Arabic"/>
          <w:sz w:val="28"/>
          <w:szCs w:val="28"/>
        </w:rPr>
        <w:t>)</w:t>
      </w:r>
      <w:r w:rsidR="00B41748" w:rsidRPr="00DA776E">
        <w:rPr>
          <w:rFonts w:ascii="Times New Roman" w:hAnsi="Times New Roman" w:cs="Simplified Arabic"/>
          <w:sz w:val="28"/>
          <w:szCs w:val="28"/>
          <w:rtl/>
        </w:rPr>
        <w:t>. إضافة</w:t>
      </w:r>
      <w:r w:rsidR="001F6669" w:rsidRPr="00DA776E">
        <w:rPr>
          <w:rFonts w:ascii="Times New Roman" w:hAnsi="Times New Roman" w:cs="Simplified Arabic"/>
          <w:sz w:val="28"/>
          <w:szCs w:val="28"/>
          <w:rtl/>
        </w:rPr>
        <w:t xml:space="preserve"> إلى </w:t>
      </w:r>
      <w:r w:rsidR="003A17C4" w:rsidRPr="00DA776E">
        <w:rPr>
          <w:rFonts w:ascii="Times New Roman" w:hAnsi="Times New Roman" w:cs="Simplified Arabic"/>
          <w:sz w:val="28"/>
          <w:szCs w:val="28"/>
          <w:rtl/>
        </w:rPr>
        <w:t>ذلك</w:t>
      </w:r>
      <w:r w:rsidR="00B41748" w:rsidRPr="00DA776E">
        <w:rPr>
          <w:rFonts w:ascii="Times New Roman" w:hAnsi="Times New Roman" w:cs="Simplified Arabic"/>
          <w:sz w:val="28"/>
          <w:szCs w:val="28"/>
          <w:rtl/>
        </w:rPr>
        <w:t xml:space="preserve">، </w:t>
      </w:r>
      <w:r w:rsidR="00241350" w:rsidRPr="00DA776E">
        <w:rPr>
          <w:rFonts w:ascii="Times New Roman" w:hAnsi="Times New Roman" w:cs="Simplified Arabic"/>
          <w:sz w:val="28"/>
          <w:szCs w:val="28"/>
          <w:rtl/>
        </w:rPr>
        <w:t xml:space="preserve">تشير بعض الدراسات أن </w:t>
      </w:r>
      <w:r w:rsidR="00AE2BC4" w:rsidRPr="00DA776E">
        <w:rPr>
          <w:rFonts w:ascii="Times New Roman" w:hAnsi="Times New Roman" w:cs="Simplified Arabic"/>
          <w:sz w:val="28"/>
          <w:szCs w:val="28"/>
          <w:rtl/>
        </w:rPr>
        <w:t>للمهاجرين تأثير</w:t>
      </w:r>
      <w:r w:rsidR="003A17C4" w:rsidRPr="00DA776E">
        <w:rPr>
          <w:rFonts w:ascii="Times New Roman" w:hAnsi="Times New Roman" w:cs="Simplified Arabic"/>
          <w:sz w:val="28"/>
          <w:szCs w:val="28"/>
          <w:rtl/>
        </w:rPr>
        <w:t>ًا</w:t>
      </w:r>
      <w:r w:rsidR="00AE2BC4" w:rsidRPr="00DA776E">
        <w:rPr>
          <w:rFonts w:ascii="Times New Roman" w:hAnsi="Times New Roman" w:cs="Simplified Arabic"/>
          <w:sz w:val="28"/>
          <w:szCs w:val="28"/>
          <w:rtl/>
        </w:rPr>
        <w:t xml:space="preserve"> إيجابي</w:t>
      </w:r>
      <w:r w:rsidR="003A17C4" w:rsidRPr="00DA776E">
        <w:rPr>
          <w:rFonts w:ascii="Times New Roman" w:hAnsi="Times New Roman" w:cs="Simplified Arabic"/>
          <w:sz w:val="28"/>
          <w:szCs w:val="28"/>
          <w:rtl/>
        </w:rPr>
        <w:t>ًا</w:t>
      </w:r>
      <w:r w:rsidR="00AE2BC4" w:rsidRPr="00DA776E">
        <w:rPr>
          <w:rFonts w:ascii="Times New Roman" w:hAnsi="Times New Roman" w:cs="Simplified Arabic"/>
          <w:sz w:val="28"/>
          <w:szCs w:val="28"/>
          <w:rtl/>
        </w:rPr>
        <w:t xml:space="preserve"> </w:t>
      </w:r>
      <w:r w:rsidR="003A17C4" w:rsidRPr="00DA776E">
        <w:rPr>
          <w:rFonts w:ascii="Times New Roman" w:hAnsi="Times New Roman" w:cs="Simplified Arabic"/>
          <w:sz w:val="28"/>
          <w:szCs w:val="28"/>
          <w:rtl/>
        </w:rPr>
        <w:t>في</w:t>
      </w:r>
      <w:r w:rsidR="003A17C4" w:rsidRPr="00DA776E">
        <w:rPr>
          <w:rFonts w:ascii="Times New Roman" w:hAnsi="Times New Roman" w:cs="Simplified Arabic"/>
          <w:sz w:val="28"/>
          <w:szCs w:val="28"/>
          <w:rtl/>
          <w:lang w:bidi="ar-QA"/>
        </w:rPr>
        <w:t xml:space="preserve"> </w:t>
      </w:r>
      <w:r w:rsidR="00F46060" w:rsidRPr="00DA776E">
        <w:rPr>
          <w:rFonts w:ascii="Times New Roman" w:hAnsi="Times New Roman" w:cs="Simplified Arabic"/>
          <w:sz w:val="28"/>
          <w:szCs w:val="28"/>
          <w:rtl/>
          <w:lang w:bidi="ar-QA"/>
        </w:rPr>
        <w:t>الناتج المحلي الاجمالي</w:t>
      </w:r>
      <w:r w:rsidR="00A62BD9" w:rsidRPr="00DA776E">
        <w:rPr>
          <w:rFonts w:ascii="Times New Roman" w:hAnsi="Times New Roman" w:cs="Simplified Arabic"/>
          <w:sz w:val="28"/>
          <w:szCs w:val="28"/>
          <w:rtl/>
          <w:lang w:bidi="ar-QA"/>
        </w:rPr>
        <w:t xml:space="preserve"> </w:t>
      </w:r>
      <w:r w:rsidR="0040548F" w:rsidRPr="00DA776E">
        <w:rPr>
          <w:rFonts w:ascii="Times New Roman" w:hAnsi="Times New Roman" w:cs="Simplified Arabic"/>
          <w:sz w:val="28"/>
          <w:szCs w:val="28"/>
          <w:lang w:bidi="ar-QA"/>
        </w:rPr>
        <w:t>(</w:t>
      </w:r>
      <w:r w:rsidR="00A62BD9" w:rsidRPr="00DA776E">
        <w:rPr>
          <w:rFonts w:ascii="Times New Roman" w:hAnsi="Times New Roman" w:cs="Simplified Arabic"/>
          <w:sz w:val="28"/>
          <w:szCs w:val="28"/>
        </w:rPr>
        <w:t>Barrell, Gerald, and Riley</w:t>
      </w:r>
      <w:r w:rsidR="00C85149">
        <w:rPr>
          <w:rFonts w:ascii="Times New Roman" w:hAnsi="Times New Roman" w:cs="Simplified Arabic"/>
          <w:sz w:val="28"/>
          <w:szCs w:val="28"/>
        </w:rPr>
        <w:t>,</w:t>
      </w:r>
      <w:r w:rsidR="00A62BD9" w:rsidRPr="00DA776E">
        <w:rPr>
          <w:rFonts w:ascii="Times New Roman" w:hAnsi="Times New Roman" w:cs="Simplified Arabic"/>
          <w:sz w:val="28"/>
          <w:szCs w:val="28"/>
        </w:rPr>
        <w:t xml:space="preserve"> 2010</w:t>
      </w:r>
      <w:r w:rsidR="0040548F" w:rsidRPr="00DA776E">
        <w:rPr>
          <w:rFonts w:ascii="Times New Roman" w:hAnsi="Times New Roman" w:cs="Simplified Arabic"/>
          <w:sz w:val="28"/>
          <w:szCs w:val="28"/>
        </w:rPr>
        <w:t>)</w:t>
      </w:r>
      <w:r w:rsidR="00A62BD9" w:rsidRPr="00DA776E">
        <w:rPr>
          <w:rFonts w:ascii="Times New Roman" w:hAnsi="Times New Roman" w:cs="Simplified Arabic"/>
          <w:sz w:val="28"/>
          <w:szCs w:val="28"/>
          <w:rtl/>
        </w:rPr>
        <w:t>.</w:t>
      </w:r>
    </w:p>
    <w:p w14:paraId="4DBEC616" w14:textId="3D753137" w:rsidR="00DA540D" w:rsidRPr="00DA776E" w:rsidRDefault="003A17C4"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و</w:t>
      </w:r>
      <w:r w:rsidR="007F1236" w:rsidRPr="00DA776E">
        <w:rPr>
          <w:rFonts w:ascii="Times New Roman" w:hAnsi="Times New Roman" w:cs="Simplified Arabic"/>
          <w:sz w:val="28"/>
          <w:szCs w:val="28"/>
          <w:rtl/>
          <w:lang w:bidi="ar-QA"/>
        </w:rPr>
        <w:t>في المقابل،</w:t>
      </w:r>
      <w:r w:rsidR="005542DF" w:rsidRPr="00DA776E">
        <w:rPr>
          <w:rFonts w:ascii="Times New Roman" w:hAnsi="Times New Roman" w:cs="Simplified Arabic"/>
          <w:sz w:val="28"/>
          <w:szCs w:val="28"/>
          <w:rtl/>
          <w:lang w:bidi="ar-QA"/>
        </w:rPr>
        <w:t xml:space="preserve"> ف</w:t>
      </w:r>
      <w:r w:rsidR="004F5015" w:rsidRPr="00DA776E">
        <w:rPr>
          <w:rFonts w:ascii="Times New Roman" w:hAnsi="Times New Roman" w:cs="Simplified Arabic" w:hint="cs"/>
          <w:sz w:val="28"/>
          <w:szCs w:val="28"/>
          <w:rtl/>
          <w:lang w:bidi="ar-QA"/>
        </w:rPr>
        <w:t>ُ</w:t>
      </w:r>
      <w:r w:rsidR="005542DF" w:rsidRPr="00DA776E">
        <w:rPr>
          <w:rFonts w:ascii="Times New Roman" w:hAnsi="Times New Roman" w:cs="Simplified Arabic"/>
          <w:sz w:val="28"/>
          <w:szCs w:val="28"/>
          <w:rtl/>
          <w:lang w:bidi="ar-QA"/>
        </w:rPr>
        <w:t>رض</w:t>
      </w:r>
      <w:r w:rsidR="004F5015" w:rsidRPr="00DA776E">
        <w:rPr>
          <w:rFonts w:ascii="Times New Roman" w:hAnsi="Times New Roman" w:cs="Simplified Arabic" w:hint="cs"/>
          <w:sz w:val="28"/>
          <w:szCs w:val="28"/>
          <w:rtl/>
          <w:lang w:bidi="ar-QA"/>
        </w:rPr>
        <w:t>ت</w:t>
      </w:r>
      <w:r w:rsidR="005542DF" w:rsidRPr="00DA776E">
        <w:rPr>
          <w:rFonts w:ascii="Times New Roman" w:hAnsi="Times New Roman" w:cs="Simplified Arabic"/>
          <w:sz w:val="28"/>
          <w:szCs w:val="28"/>
          <w:rtl/>
          <w:lang w:bidi="ar-QA"/>
        </w:rPr>
        <w:t xml:space="preserve"> بعض القيود على دخول المهاجرين من بلغاريا ورومانيا </w:t>
      </w:r>
      <w:r w:rsidRPr="00DA776E">
        <w:rPr>
          <w:rFonts w:ascii="Times New Roman" w:hAnsi="Times New Roman" w:cs="Simplified Arabic"/>
          <w:sz w:val="28"/>
          <w:szCs w:val="28"/>
          <w:rtl/>
          <w:lang w:bidi="ar-QA"/>
        </w:rPr>
        <w:t xml:space="preserve">عند </w:t>
      </w:r>
      <w:r w:rsidR="001E5C85" w:rsidRPr="00DA776E">
        <w:rPr>
          <w:rFonts w:ascii="Times New Roman" w:hAnsi="Times New Roman" w:cs="Simplified Arabic"/>
          <w:sz w:val="28"/>
          <w:szCs w:val="28"/>
          <w:rtl/>
          <w:lang w:bidi="ar-QA"/>
        </w:rPr>
        <w:t xml:space="preserve">انضمام </w:t>
      </w:r>
      <w:r w:rsidRPr="00DA776E">
        <w:rPr>
          <w:rFonts w:ascii="Times New Roman" w:hAnsi="Times New Roman" w:cs="Simplified Arabic"/>
          <w:sz w:val="28"/>
          <w:szCs w:val="28"/>
          <w:rtl/>
          <w:lang w:bidi="ar-QA"/>
        </w:rPr>
        <w:t>بلديهم</w:t>
      </w:r>
      <w:r w:rsidR="001F6669" w:rsidRPr="00DA776E">
        <w:rPr>
          <w:rFonts w:ascii="Times New Roman" w:hAnsi="Times New Roman" w:cs="Simplified Arabic"/>
          <w:sz w:val="28"/>
          <w:szCs w:val="28"/>
          <w:rtl/>
          <w:lang w:bidi="ar-QA"/>
        </w:rPr>
        <w:t xml:space="preserve"> إلى </w:t>
      </w:r>
      <w:r w:rsidR="001E5C85" w:rsidRPr="00DA776E">
        <w:rPr>
          <w:rFonts w:ascii="Times New Roman" w:hAnsi="Times New Roman" w:cs="Simplified Arabic"/>
          <w:sz w:val="28"/>
          <w:szCs w:val="28"/>
          <w:rtl/>
          <w:lang w:bidi="ar-QA"/>
        </w:rPr>
        <w:t>الاتحاد ال</w:t>
      </w:r>
      <w:r w:rsidR="004F5015" w:rsidRPr="00DA776E">
        <w:rPr>
          <w:rFonts w:ascii="Times New Roman" w:hAnsi="Times New Roman" w:cs="Simplified Arabic"/>
          <w:sz w:val="28"/>
          <w:szCs w:val="28"/>
          <w:rtl/>
          <w:lang w:bidi="ar-QA"/>
        </w:rPr>
        <w:t>أوروب</w:t>
      </w:r>
      <w:r w:rsidR="001E5C85" w:rsidRPr="00DA776E">
        <w:rPr>
          <w:rFonts w:ascii="Times New Roman" w:hAnsi="Times New Roman" w:cs="Simplified Arabic"/>
          <w:sz w:val="28"/>
          <w:szCs w:val="28"/>
          <w:rtl/>
          <w:lang w:bidi="ar-QA"/>
        </w:rPr>
        <w:t>ي في عام 2007</w:t>
      </w:r>
      <w:r w:rsidR="001D619E" w:rsidRPr="00DA776E">
        <w:rPr>
          <w:rFonts w:ascii="Times New Roman" w:hAnsi="Times New Roman" w:cs="Simplified Arabic"/>
          <w:sz w:val="28"/>
          <w:szCs w:val="28"/>
          <w:rtl/>
          <w:lang w:bidi="ar-QA"/>
        </w:rPr>
        <w:t xml:space="preserve">. </w:t>
      </w:r>
      <w:r w:rsidR="009B5150" w:rsidRPr="00DA776E">
        <w:rPr>
          <w:rFonts w:ascii="Times New Roman" w:hAnsi="Times New Roman" w:cs="Simplified Arabic"/>
          <w:sz w:val="28"/>
          <w:szCs w:val="28"/>
          <w:rtl/>
          <w:lang w:bidi="ar-QA"/>
        </w:rPr>
        <w:t xml:space="preserve">شرح </w:t>
      </w:r>
      <w:r w:rsidR="00DA540D" w:rsidRPr="00DA776E">
        <w:rPr>
          <w:rFonts w:ascii="Times New Roman" w:hAnsi="Times New Roman" w:cs="Simplified Arabic"/>
          <w:sz w:val="28"/>
          <w:szCs w:val="28"/>
          <w:rtl/>
          <w:lang w:bidi="ar-QA"/>
        </w:rPr>
        <w:t>وزير الداخلية البريطاني وقتها، جون ريد، أسباب فرض هذه القيود قائل</w:t>
      </w:r>
      <w:r w:rsidRPr="00DA776E">
        <w:rPr>
          <w:rFonts w:ascii="Times New Roman" w:hAnsi="Times New Roman" w:cs="Simplified Arabic"/>
          <w:sz w:val="28"/>
          <w:szCs w:val="28"/>
          <w:rtl/>
          <w:lang w:bidi="ar-QA"/>
        </w:rPr>
        <w:t>ً</w:t>
      </w:r>
      <w:r w:rsidR="00DA540D" w:rsidRPr="00DA776E">
        <w:rPr>
          <w:rFonts w:ascii="Times New Roman" w:hAnsi="Times New Roman" w:cs="Simplified Arabic"/>
          <w:sz w:val="28"/>
          <w:szCs w:val="28"/>
          <w:rtl/>
          <w:lang w:bidi="ar-QA"/>
        </w:rPr>
        <w:t>ا:</w:t>
      </w:r>
      <w:r w:rsidR="00222F9E" w:rsidRPr="00DA776E">
        <w:rPr>
          <w:rFonts w:ascii="Times New Roman" w:hAnsi="Times New Roman" w:cs="Simplified Arabic"/>
          <w:sz w:val="28"/>
          <w:szCs w:val="28"/>
          <w:lang w:bidi="ar-QA"/>
        </w:rPr>
        <w:t xml:space="preserve"> </w:t>
      </w:r>
      <w:r w:rsidR="00632692" w:rsidRPr="00DA776E">
        <w:rPr>
          <w:rFonts w:ascii="Times New Roman" w:hAnsi="Times New Roman" w:cs="Simplified Arabic"/>
          <w:sz w:val="28"/>
          <w:szCs w:val="28"/>
          <w:rtl/>
          <w:lang w:bidi="ar-QA"/>
        </w:rPr>
        <w:t xml:space="preserve">"تم </w:t>
      </w:r>
      <w:r w:rsidR="00B874F1" w:rsidRPr="00DA776E">
        <w:rPr>
          <w:rFonts w:ascii="Times New Roman" w:hAnsi="Times New Roman" w:cs="Simplified Arabic"/>
          <w:sz w:val="28"/>
          <w:szCs w:val="28"/>
          <w:rtl/>
          <w:lang w:bidi="ar-QA"/>
        </w:rPr>
        <w:t xml:space="preserve">ملء النقص </w:t>
      </w:r>
      <w:r w:rsidRPr="00DA776E">
        <w:rPr>
          <w:rFonts w:ascii="Times New Roman" w:hAnsi="Times New Roman" w:cs="Simplified Arabic"/>
          <w:sz w:val="28"/>
          <w:szCs w:val="28"/>
          <w:rtl/>
          <w:lang w:bidi="ar-QA"/>
        </w:rPr>
        <w:t xml:space="preserve">بالأيدي </w:t>
      </w:r>
      <w:r w:rsidR="00AC1A45" w:rsidRPr="00DA776E">
        <w:rPr>
          <w:rFonts w:ascii="Times New Roman" w:hAnsi="Times New Roman" w:cs="Simplified Arabic"/>
          <w:sz w:val="28"/>
          <w:szCs w:val="28"/>
          <w:rtl/>
          <w:lang w:bidi="ar-QA"/>
        </w:rPr>
        <w:t xml:space="preserve">العاملة بواسطة العمال الذين قدموا </w:t>
      </w:r>
      <w:r w:rsidR="0007589A" w:rsidRPr="00DA776E">
        <w:rPr>
          <w:rFonts w:ascii="Times New Roman" w:hAnsi="Times New Roman" w:cs="Simplified Arabic"/>
          <w:sz w:val="28"/>
          <w:szCs w:val="28"/>
          <w:rtl/>
          <w:lang w:bidi="ar-QA"/>
        </w:rPr>
        <w:t xml:space="preserve">من الدول </w:t>
      </w:r>
      <w:r w:rsidRPr="00DA776E">
        <w:rPr>
          <w:rFonts w:ascii="Times New Roman" w:hAnsi="Times New Roman" w:cs="Simplified Arabic"/>
          <w:sz w:val="28"/>
          <w:szCs w:val="28"/>
          <w:rtl/>
          <w:lang w:bidi="ar-QA"/>
        </w:rPr>
        <w:t xml:space="preserve">الأعضاء </w:t>
      </w:r>
      <w:r w:rsidR="0007589A" w:rsidRPr="00DA776E">
        <w:rPr>
          <w:rFonts w:ascii="Times New Roman" w:hAnsi="Times New Roman" w:cs="Simplified Arabic"/>
          <w:sz w:val="28"/>
          <w:szCs w:val="28"/>
          <w:rtl/>
          <w:lang w:bidi="ar-QA"/>
        </w:rPr>
        <w:t>الجدد</w:t>
      </w:r>
      <w:r w:rsidR="0037424A" w:rsidRPr="00DA776E">
        <w:rPr>
          <w:rFonts w:ascii="Times New Roman" w:hAnsi="Times New Roman" w:cs="Simplified Arabic"/>
          <w:sz w:val="28"/>
          <w:szCs w:val="28"/>
          <w:rtl/>
          <w:lang w:bidi="ar-QA"/>
        </w:rPr>
        <w:t xml:space="preserve"> في الاتحاد ال</w:t>
      </w:r>
      <w:r w:rsidR="004F5015" w:rsidRPr="00DA776E">
        <w:rPr>
          <w:rFonts w:ascii="Times New Roman" w:hAnsi="Times New Roman" w:cs="Simplified Arabic"/>
          <w:sz w:val="28"/>
          <w:szCs w:val="28"/>
          <w:rtl/>
          <w:lang w:bidi="ar-QA"/>
        </w:rPr>
        <w:t>أوروب</w:t>
      </w:r>
      <w:r w:rsidR="0037424A" w:rsidRPr="00DA776E">
        <w:rPr>
          <w:rFonts w:ascii="Times New Roman" w:hAnsi="Times New Roman" w:cs="Simplified Arabic"/>
          <w:sz w:val="28"/>
          <w:szCs w:val="28"/>
          <w:rtl/>
          <w:lang w:bidi="ar-QA"/>
        </w:rPr>
        <w:t>ي</w:t>
      </w:r>
      <w:r w:rsidR="00610359" w:rsidRPr="00DA776E">
        <w:rPr>
          <w:rFonts w:ascii="Times New Roman" w:hAnsi="Times New Roman" w:cs="Simplified Arabic"/>
          <w:sz w:val="28"/>
          <w:szCs w:val="28"/>
          <w:rtl/>
          <w:lang w:bidi="ar-QA"/>
        </w:rPr>
        <w:t xml:space="preserve"> [2004]</w:t>
      </w:r>
      <w:r w:rsidRPr="00DA776E">
        <w:rPr>
          <w:rFonts w:ascii="Times New Roman" w:hAnsi="Times New Roman" w:cs="Simplified Arabic"/>
          <w:sz w:val="28"/>
          <w:szCs w:val="28"/>
          <w:rtl/>
          <w:lang w:bidi="ar-QA"/>
        </w:rPr>
        <w:t xml:space="preserve"> </w:t>
      </w:r>
      <w:r w:rsidR="00012473" w:rsidRPr="00DA776E">
        <w:rPr>
          <w:rFonts w:ascii="Times New Roman" w:hAnsi="Times New Roman" w:cs="Simplified Arabic"/>
          <w:sz w:val="28"/>
          <w:szCs w:val="28"/>
          <w:rtl/>
          <w:lang w:bidi="ar-QA"/>
        </w:rPr>
        <w:t xml:space="preserve">... وعليه </w:t>
      </w:r>
      <w:r w:rsidR="00026E3E" w:rsidRPr="00DA776E">
        <w:rPr>
          <w:rFonts w:ascii="Times New Roman" w:hAnsi="Times New Roman" w:cs="Simplified Arabic"/>
          <w:sz w:val="28"/>
          <w:szCs w:val="28"/>
          <w:rtl/>
          <w:lang w:bidi="ar-QA"/>
        </w:rPr>
        <w:t>فست</w:t>
      </w:r>
      <w:r w:rsidRPr="00DA776E">
        <w:rPr>
          <w:rFonts w:ascii="Times New Roman" w:hAnsi="Times New Roman" w:cs="Simplified Arabic"/>
          <w:sz w:val="28"/>
          <w:szCs w:val="28"/>
          <w:rtl/>
          <w:lang w:bidi="ar-QA"/>
        </w:rPr>
        <w:t>ُ</w:t>
      </w:r>
      <w:r w:rsidR="00026E3E" w:rsidRPr="00DA776E">
        <w:rPr>
          <w:rFonts w:ascii="Times New Roman" w:hAnsi="Times New Roman" w:cs="Simplified Arabic"/>
          <w:sz w:val="28"/>
          <w:szCs w:val="28"/>
          <w:rtl/>
          <w:lang w:bidi="ar-QA"/>
        </w:rPr>
        <w:t xml:space="preserve">بقي </w:t>
      </w:r>
      <w:r w:rsidR="00012473" w:rsidRPr="00DA776E">
        <w:rPr>
          <w:rFonts w:ascii="Times New Roman" w:hAnsi="Times New Roman" w:cs="Simplified Arabic"/>
          <w:sz w:val="28"/>
          <w:szCs w:val="28"/>
          <w:rtl/>
          <w:lang w:bidi="ar-QA"/>
        </w:rPr>
        <w:t>بريطانيا</w:t>
      </w:r>
      <w:r w:rsidR="00026E3E" w:rsidRPr="00DA776E">
        <w:rPr>
          <w:rFonts w:ascii="Times New Roman" w:hAnsi="Times New Roman" w:cs="Simplified Arabic"/>
          <w:sz w:val="28"/>
          <w:szCs w:val="28"/>
          <w:rtl/>
          <w:lang w:bidi="ar-QA"/>
        </w:rPr>
        <w:t xml:space="preserve"> القيود المفروضة </w:t>
      </w:r>
      <w:r w:rsidR="009E58F0" w:rsidRPr="00DA776E">
        <w:rPr>
          <w:rFonts w:ascii="Times New Roman" w:hAnsi="Times New Roman" w:cs="Simplified Arabic"/>
          <w:sz w:val="28"/>
          <w:szCs w:val="28"/>
          <w:rtl/>
          <w:lang w:bidi="ar-QA"/>
        </w:rPr>
        <w:t>على ولوج المهاجرين من بلغاريا ورومانيا</w:t>
      </w:r>
      <w:r w:rsidR="001F6669" w:rsidRPr="00DA776E">
        <w:rPr>
          <w:rFonts w:ascii="Times New Roman" w:hAnsi="Times New Roman" w:cs="Simplified Arabic"/>
          <w:sz w:val="28"/>
          <w:szCs w:val="28"/>
          <w:rtl/>
          <w:lang w:bidi="ar-QA"/>
        </w:rPr>
        <w:t xml:space="preserve"> إلى </w:t>
      </w:r>
      <w:r w:rsidR="009E58F0" w:rsidRPr="00DA776E">
        <w:rPr>
          <w:rFonts w:ascii="Times New Roman" w:hAnsi="Times New Roman" w:cs="Simplified Arabic"/>
          <w:sz w:val="28"/>
          <w:szCs w:val="28"/>
          <w:rtl/>
          <w:lang w:bidi="ar-QA"/>
        </w:rPr>
        <w:t>الوظائف</w:t>
      </w:r>
      <w:r w:rsidR="005E4DB3" w:rsidRPr="00DA776E">
        <w:rPr>
          <w:rFonts w:ascii="Times New Roman" w:hAnsi="Times New Roman" w:cs="Simplified Arabic"/>
          <w:sz w:val="28"/>
          <w:szCs w:val="28"/>
          <w:rtl/>
          <w:lang w:bidi="ar-QA"/>
        </w:rPr>
        <w:t>"</w:t>
      </w:r>
      <w:r w:rsidR="009E58F0" w:rsidRPr="00DA776E">
        <w:rPr>
          <w:rFonts w:ascii="Times New Roman" w:hAnsi="Times New Roman" w:cs="Simplified Arabic"/>
          <w:sz w:val="28"/>
          <w:szCs w:val="28"/>
          <w:rtl/>
          <w:lang w:bidi="ar-QA"/>
        </w:rPr>
        <w:t xml:space="preserve"> (</w:t>
      </w:r>
      <w:r w:rsidR="009E58F0" w:rsidRPr="00DA776E">
        <w:rPr>
          <w:rFonts w:ascii="Times New Roman" w:hAnsi="Times New Roman" w:cs="Simplified Arabic"/>
          <w:sz w:val="28"/>
          <w:szCs w:val="28"/>
        </w:rPr>
        <w:t>Hansard</w:t>
      </w:r>
      <w:r w:rsidR="00C85149">
        <w:rPr>
          <w:rFonts w:ascii="Times New Roman" w:hAnsi="Times New Roman" w:cs="Simplified Arabic"/>
          <w:sz w:val="28"/>
          <w:szCs w:val="28"/>
        </w:rPr>
        <w:t>,</w:t>
      </w:r>
      <w:r w:rsidR="009E58F0" w:rsidRPr="00DA776E">
        <w:rPr>
          <w:rFonts w:ascii="Times New Roman" w:hAnsi="Times New Roman" w:cs="Simplified Arabic"/>
          <w:sz w:val="28"/>
          <w:szCs w:val="28"/>
        </w:rPr>
        <w:t xml:space="preserve"> 2006:</w:t>
      </w:r>
      <w:r w:rsidR="000156E4" w:rsidRPr="00DA776E">
        <w:rPr>
          <w:rFonts w:ascii="Times New Roman" w:hAnsi="Times New Roman" w:cs="Simplified Arabic"/>
          <w:sz w:val="28"/>
          <w:szCs w:val="28"/>
        </w:rPr>
        <w:t xml:space="preserve"> </w:t>
      </w:r>
      <w:r w:rsidR="009E58F0" w:rsidRPr="00DA776E">
        <w:rPr>
          <w:rFonts w:ascii="Times New Roman" w:hAnsi="Times New Roman" w:cs="Simplified Arabic"/>
          <w:sz w:val="28"/>
          <w:szCs w:val="28"/>
        </w:rPr>
        <w:t>columns 82-84WS</w:t>
      </w:r>
      <w:r w:rsidR="009E58F0" w:rsidRPr="00DA776E">
        <w:rPr>
          <w:rFonts w:ascii="Times New Roman" w:hAnsi="Times New Roman" w:cs="Simplified Arabic"/>
          <w:sz w:val="28"/>
          <w:szCs w:val="28"/>
          <w:rtl/>
        </w:rPr>
        <w:t>).</w:t>
      </w:r>
      <w:r w:rsidR="004740A5" w:rsidRPr="00DA776E">
        <w:rPr>
          <w:rFonts w:ascii="Times New Roman" w:hAnsi="Times New Roman" w:cs="Simplified Arabic"/>
          <w:sz w:val="28"/>
          <w:szCs w:val="28"/>
          <w:rtl/>
        </w:rPr>
        <w:t xml:space="preserve"> </w:t>
      </w:r>
      <w:r w:rsidR="00D8325E" w:rsidRPr="00DA776E">
        <w:rPr>
          <w:rFonts w:ascii="Times New Roman" w:hAnsi="Times New Roman" w:cs="Simplified Arabic"/>
          <w:sz w:val="28"/>
          <w:szCs w:val="28"/>
          <w:rtl/>
        </w:rPr>
        <w:t xml:space="preserve">تم تحويل </w:t>
      </w:r>
      <w:r w:rsidR="00E434EA" w:rsidRPr="00DA776E">
        <w:rPr>
          <w:rFonts w:ascii="Times New Roman" w:hAnsi="Times New Roman" w:cs="Simplified Arabic"/>
          <w:sz w:val="28"/>
          <w:szCs w:val="28"/>
          <w:rtl/>
        </w:rPr>
        <w:t>ال</w:t>
      </w:r>
      <w:r w:rsidR="004740A5" w:rsidRPr="00DA776E">
        <w:rPr>
          <w:rFonts w:ascii="Times New Roman" w:hAnsi="Times New Roman" w:cs="Simplified Arabic"/>
          <w:sz w:val="28"/>
          <w:szCs w:val="28"/>
          <w:rtl/>
        </w:rPr>
        <w:t>عمال</w:t>
      </w:r>
      <w:r w:rsidR="00E434EA" w:rsidRPr="00DA776E">
        <w:rPr>
          <w:rFonts w:ascii="Times New Roman" w:hAnsi="Times New Roman" w:cs="Simplified Arabic"/>
          <w:sz w:val="28"/>
          <w:szCs w:val="28"/>
          <w:rtl/>
        </w:rPr>
        <w:t xml:space="preserve"> البلغاريين والرومانيين الذين قدموا على </w:t>
      </w:r>
      <w:r w:rsidRPr="00DA776E">
        <w:rPr>
          <w:rFonts w:ascii="Times New Roman" w:hAnsi="Times New Roman" w:cs="Simplified Arabic"/>
          <w:sz w:val="28"/>
          <w:szCs w:val="28"/>
          <w:rtl/>
        </w:rPr>
        <w:t>أساس</w:t>
      </w:r>
      <w:r w:rsidRPr="00DA776E">
        <w:rPr>
          <w:rFonts w:ascii="Times New Roman" w:hAnsi="Times New Roman" w:cs="Simplified Arabic"/>
          <w:sz w:val="28"/>
          <w:szCs w:val="28"/>
          <w:rtl/>
          <w:lang w:bidi="ar-QA"/>
        </w:rPr>
        <w:t xml:space="preserve"> </w:t>
      </w:r>
      <w:r w:rsidR="008B0C2C" w:rsidRPr="00DA776E">
        <w:rPr>
          <w:rFonts w:ascii="Times New Roman" w:hAnsi="Times New Roman" w:cs="Simplified Arabic"/>
          <w:sz w:val="28"/>
          <w:szCs w:val="28"/>
          <w:rtl/>
          <w:lang w:bidi="ar-QA"/>
        </w:rPr>
        <w:t xml:space="preserve">حصص </w:t>
      </w:r>
      <w:r w:rsidR="00337759" w:rsidRPr="00DA776E">
        <w:rPr>
          <w:rFonts w:ascii="Times New Roman" w:hAnsi="Times New Roman" w:cs="Simplified Arabic"/>
          <w:sz w:val="28"/>
          <w:szCs w:val="28"/>
          <w:rtl/>
          <w:lang w:bidi="ar-QA"/>
        </w:rPr>
        <w:t xml:space="preserve">(كوتا) </w:t>
      </w:r>
      <w:r w:rsidR="008B0C2C" w:rsidRPr="00DA776E">
        <w:rPr>
          <w:rFonts w:ascii="Times New Roman" w:hAnsi="Times New Roman" w:cs="Simplified Arabic"/>
          <w:sz w:val="28"/>
          <w:szCs w:val="28"/>
          <w:rtl/>
          <w:lang w:bidi="ar-QA"/>
        </w:rPr>
        <w:t xml:space="preserve">مقطوعة </w:t>
      </w:r>
      <w:r w:rsidR="007D1BB4" w:rsidRPr="00DA776E">
        <w:rPr>
          <w:rFonts w:ascii="Times New Roman" w:hAnsi="Times New Roman" w:cs="Simplified Arabic"/>
          <w:sz w:val="28"/>
          <w:szCs w:val="28"/>
          <w:rtl/>
          <w:lang w:bidi="ar-QA"/>
        </w:rPr>
        <w:t>مسبق</w:t>
      </w:r>
      <w:r w:rsidRPr="00DA776E">
        <w:rPr>
          <w:rFonts w:ascii="Times New Roman" w:hAnsi="Times New Roman" w:cs="Simplified Arabic"/>
          <w:sz w:val="28"/>
          <w:szCs w:val="28"/>
          <w:rtl/>
          <w:lang w:bidi="ar-QA"/>
        </w:rPr>
        <w:t>ً</w:t>
      </w:r>
      <w:r w:rsidR="007D1BB4" w:rsidRPr="00DA776E">
        <w:rPr>
          <w:rFonts w:ascii="Times New Roman" w:hAnsi="Times New Roman" w:cs="Simplified Arabic"/>
          <w:sz w:val="28"/>
          <w:szCs w:val="28"/>
          <w:rtl/>
          <w:lang w:bidi="ar-QA"/>
        </w:rPr>
        <w:t>ا</w:t>
      </w:r>
      <w:r w:rsidR="001F6669" w:rsidRPr="00DA776E">
        <w:rPr>
          <w:rFonts w:ascii="Times New Roman" w:hAnsi="Times New Roman" w:cs="Simplified Arabic"/>
          <w:sz w:val="28"/>
          <w:szCs w:val="28"/>
          <w:rtl/>
          <w:lang w:bidi="ar-QA"/>
        </w:rPr>
        <w:t xml:space="preserve"> إلى </w:t>
      </w:r>
      <w:r w:rsidR="007E5F6A" w:rsidRPr="00DA776E">
        <w:rPr>
          <w:rFonts w:ascii="Times New Roman" w:hAnsi="Times New Roman" w:cs="Simplified Arabic"/>
          <w:sz w:val="28"/>
          <w:szCs w:val="28"/>
          <w:rtl/>
          <w:lang w:bidi="ar-QA"/>
        </w:rPr>
        <w:t xml:space="preserve">الوظائف المتدنية </w:t>
      </w:r>
      <w:r w:rsidR="00B80896" w:rsidRPr="00DA776E">
        <w:rPr>
          <w:rFonts w:ascii="Times New Roman" w:hAnsi="Times New Roman" w:cs="Simplified Arabic"/>
          <w:sz w:val="28"/>
          <w:szCs w:val="28"/>
          <w:rtl/>
          <w:lang w:bidi="ar-QA"/>
        </w:rPr>
        <w:t>والهامشية.</w:t>
      </w:r>
      <w:r w:rsidR="00047B65"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كما أن</w:t>
      </w:r>
      <w:r w:rsidR="00047B65" w:rsidRPr="00DA776E">
        <w:rPr>
          <w:rFonts w:ascii="Times New Roman" w:hAnsi="Times New Roman" w:cs="Simplified Arabic"/>
          <w:sz w:val="28"/>
          <w:szCs w:val="28"/>
          <w:rtl/>
          <w:lang w:bidi="ar-QA"/>
        </w:rPr>
        <w:t xml:space="preserve"> </w:t>
      </w:r>
      <w:r w:rsidR="003D6354" w:rsidRPr="00DA776E">
        <w:rPr>
          <w:rFonts w:ascii="Times New Roman" w:hAnsi="Times New Roman" w:cs="Simplified Arabic"/>
          <w:sz w:val="28"/>
          <w:szCs w:val="28"/>
          <w:rtl/>
          <w:lang w:bidi="ar-QA"/>
        </w:rPr>
        <w:t xml:space="preserve">هؤلاء المهاجرين </w:t>
      </w:r>
      <w:r w:rsidRPr="00DA776E">
        <w:rPr>
          <w:rFonts w:ascii="Times New Roman" w:hAnsi="Times New Roman" w:cs="Simplified Arabic"/>
          <w:sz w:val="28"/>
          <w:szCs w:val="28"/>
          <w:rtl/>
          <w:lang w:bidi="ar-QA"/>
        </w:rPr>
        <w:t xml:space="preserve">تمكنوا </w:t>
      </w:r>
      <w:r w:rsidR="003D6354" w:rsidRPr="00DA776E">
        <w:rPr>
          <w:rFonts w:ascii="Times New Roman" w:hAnsi="Times New Roman" w:cs="Simplified Arabic"/>
          <w:sz w:val="28"/>
          <w:szCs w:val="28"/>
          <w:rtl/>
          <w:lang w:bidi="ar-QA"/>
        </w:rPr>
        <w:t xml:space="preserve">من الحضور </w:t>
      </w:r>
      <w:r w:rsidR="00497199" w:rsidRPr="00DA776E">
        <w:rPr>
          <w:rFonts w:ascii="Times New Roman" w:hAnsi="Times New Roman" w:cs="Simplified Arabic"/>
          <w:sz w:val="28"/>
          <w:szCs w:val="28"/>
          <w:rtl/>
          <w:lang w:bidi="ar-QA"/>
        </w:rPr>
        <w:t>كأصحاب كفاءات مطلوبة أو كعمال مستقلين</w:t>
      </w:r>
      <w:r w:rsidR="00110B92" w:rsidRPr="00DA776E">
        <w:rPr>
          <w:rFonts w:ascii="Times New Roman" w:hAnsi="Times New Roman" w:cs="Simplified Arabic"/>
          <w:sz w:val="28"/>
          <w:szCs w:val="28"/>
          <w:rtl/>
          <w:lang w:bidi="ar-QA"/>
        </w:rPr>
        <w:t xml:space="preserve"> </w:t>
      </w:r>
      <w:r w:rsidR="00011E0B" w:rsidRPr="00DA776E">
        <w:rPr>
          <w:rFonts w:ascii="Times New Roman" w:hAnsi="Times New Roman" w:cs="Simplified Arabic"/>
          <w:sz w:val="28"/>
          <w:szCs w:val="28"/>
          <w:rtl/>
          <w:lang w:bidi="ar-QA"/>
        </w:rPr>
        <w:t>(</w:t>
      </w:r>
      <w:r w:rsidRPr="00DA776E">
        <w:rPr>
          <w:rFonts w:ascii="Times New Roman" w:hAnsi="Times New Roman" w:cs="Simplified Arabic"/>
          <w:sz w:val="28"/>
          <w:szCs w:val="28"/>
          <w:lang w:bidi="ar-QA"/>
        </w:rPr>
        <w:t>S</w:t>
      </w:r>
      <w:r w:rsidR="00011E0B" w:rsidRPr="00DA776E">
        <w:rPr>
          <w:rFonts w:ascii="Times New Roman" w:hAnsi="Times New Roman" w:cs="Simplified Arabic"/>
          <w:sz w:val="28"/>
          <w:szCs w:val="28"/>
          <w:lang w:bidi="ar-QA"/>
        </w:rPr>
        <w:t>elf-employed</w:t>
      </w:r>
      <w:r w:rsidR="00011E0B" w:rsidRPr="00DA776E">
        <w:rPr>
          <w:rFonts w:ascii="Times New Roman" w:hAnsi="Times New Roman" w:cs="Simplified Arabic"/>
          <w:sz w:val="28"/>
          <w:szCs w:val="28"/>
          <w:rtl/>
          <w:lang w:bidi="ar-QA"/>
        </w:rPr>
        <w:t xml:space="preserve">) </w:t>
      </w:r>
      <w:r w:rsidR="00110B92" w:rsidRPr="00DA776E">
        <w:rPr>
          <w:rFonts w:ascii="Times New Roman" w:hAnsi="Times New Roman" w:cs="Simplified Arabic"/>
          <w:sz w:val="28"/>
          <w:szCs w:val="28"/>
          <w:rtl/>
          <w:lang w:bidi="ar-QA"/>
        </w:rPr>
        <w:t xml:space="preserve">أو كطلاب. </w:t>
      </w:r>
      <w:r w:rsidRPr="00DA776E">
        <w:rPr>
          <w:rFonts w:ascii="Times New Roman" w:hAnsi="Times New Roman" w:cs="Simplified Arabic"/>
          <w:sz w:val="28"/>
          <w:szCs w:val="28"/>
          <w:rtl/>
          <w:lang w:bidi="ar-QA"/>
        </w:rPr>
        <w:t>و</w:t>
      </w:r>
      <w:r w:rsidR="00110B92" w:rsidRPr="00DA776E">
        <w:rPr>
          <w:rFonts w:ascii="Times New Roman" w:hAnsi="Times New Roman" w:cs="Simplified Arabic"/>
          <w:sz w:val="28"/>
          <w:szCs w:val="28"/>
          <w:rtl/>
          <w:lang w:bidi="ar-QA"/>
        </w:rPr>
        <w:t>بعد سنة كامل</w:t>
      </w:r>
      <w:r w:rsidRPr="00DA776E">
        <w:rPr>
          <w:rFonts w:ascii="Times New Roman" w:hAnsi="Times New Roman" w:cs="Simplified Arabic"/>
          <w:sz w:val="28"/>
          <w:szCs w:val="28"/>
          <w:rtl/>
          <w:lang w:bidi="ar-QA"/>
        </w:rPr>
        <w:t>ة</w:t>
      </w:r>
      <w:r w:rsidR="003A7447" w:rsidRPr="00DA776E">
        <w:rPr>
          <w:rFonts w:ascii="Times New Roman" w:hAnsi="Times New Roman" w:cs="Simplified Arabic"/>
          <w:sz w:val="28"/>
          <w:szCs w:val="28"/>
          <w:rtl/>
          <w:lang w:bidi="ar-QA"/>
        </w:rPr>
        <w:t xml:space="preserve"> من العمل المتواصل (أو خمس سنوات لمن </w:t>
      </w:r>
      <w:r w:rsidR="00011E0B" w:rsidRPr="00DA776E">
        <w:rPr>
          <w:rFonts w:ascii="Times New Roman" w:hAnsi="Times New Roman" w:cs="Simplified Arabic"/>
          <w:sz w:val="28"/>
          <w:szCs w:val="28"/>
          <w:rtl/>
          <w:lang w:bidi="ar-QA"/>
        </w:rPr>
        <w:t>وصل كعامل مستقل)</w:t>
      </w:r>
      <w:r w:rsidR="00CB08C1" w:rsidRPr="00DA776E">
        <w:rPr>
          <w:rFonts w:ascii="Times New Roman" w:hAnsi="Times New Roman" w:cs="Simplified Arabic"/>
          <w:sz w:val="28"/>
          <w:szCs w:val="28"/>
          <w:rtl/>
          <w:lang w:bidi="ar-QA"/>
        </w:rPr>
        <w:t>، كان يمكن للرومانيين والبلغاريين من التقدم لطلب</w:t>
      </w:r>
      <w:r w:rsidR="000742FF"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"بطاقة زرقاء" </w:t>
      </w:r>
      <w:r w:rsidR="00291888" w:rsidRPr="00DA776E">
        <w:rPr>
          <w:rFonts w:ascii="Times New Roman" w:hAnsi="Times New Roman" w:cs="Simplified Arabic"/>
          <w:sz w:val="28"/>
          <w:szCs w:val="28"/>
          <w:rtl/>
          <w:lang w:bidi="ar-QA"/>
        </w:rPr>
        <w:t>توف</w:t>
      </w:r>
      <w:r w:rsidRPr="00DA776E">
        <w:rPr>
          <w:rFonts w:ascii="Times New Roman" w:hAnsi="Times New Roman" w:cs="Simplified Arabic"/>
          <w:sz w:val="28"/>
          <w:szCs w:val="28"/>
          <w:rtl/>
          <w:lang w:bidi="ar-QA"/>
        </w:rPr>
        <w:t>ّ</w:t>
      </w:r>
      <w:r w:rsidR="00291888" w:rsidRPr="00DA776E">
        <w:rPr>
          <w:rFonts w:ascii="Times New Roman" w:hAnsi="Times New Roman" w:cs="Simplified Arabic"/>
          <w:sz w:val="28"/>
          <w:szCs w:val="28"/>
          <w:rtl/>
          <w:lang w:bidi="ar-QA"/>
        </w:rPr>
        <w:t xml:space="preserve">ر لمن يحصل عليها حق الولوج </w:t>
      </w:r>
      <w:r w:rsidRPr="00DA776E">
        <w:rPr>
          <w:rFonts w:ascii="Times New Roman" w:hAnsi="Times New Roman" w:cs="Simplified Arabic"/>
          <w:sz w:val="28"/>
          <w:szCs w:val="28"/>
          <w:rtl/>
          <w:lang w:bidi="ar-QA"/>
        </w:rPr>
        <w:t xml:space="preserve">في </w:t>
      </w:r>
      <w:r w:rsidR="00291888" w:rsidRPr="00DA776E">
        <w:rPr>
          <w:rFonts w:ascii="Times New Roman" w:hAnsi="Times New Roman" w:cs="Simplified Arabic"/>
          <w:sz w:val="28"/>
          <w:szCs w:val="28"/>
          <w:rtl/>
          <w:lang w:bidi="ar-QA"/>
        </w:rPr>
        <w:t xml:space="preserve">سوق العمل </w:t>
      </w:r>
      <w:r w:rsidRPr="00DA776E">
        <w:rPr>
          <w:rFonts w:ascii="Times New Roman" w:hAnsi="Times New Roman" w:cs="Simplified Arabic"/>
          <w:sz w:val="28"/>
          <w:szCs w:val="28"/>
          <w:rtl/>
          <w:lang w:bidi="ar-QA"/>
        </w:rPr>
        <w:t xml:space="preserve">من دون أي </w:t>
      </w:r>
      <w:r w:rsidR="00291888" w:rsidRPr="00DA776E">
        <w:rPr>
          <w:rFonts w:ascii="Times New Roman" w:hAnsi="Times New Roman" w:cs="Simplified Arabic"/>
          <w:sz w:val="28"/>
          <w:szCs w:val="28"/>
          <w:rtl/>
          <w:lang w:bidi="ar-QA"/>
        </w:rPr>
        <w:t>قيود</w:t>
      </w:r>
      <w:r w:rsidRPr="00DA776E">
        <w:rPr>
          <w:rFonts w:ascii="Times New Roman" w:hAnsi="Times New Roman" w:cs="Simplified Arabic"/>
          <w:sz w:val="28"/>
          <w:szCs w:val="28"/>
          <w:rtl/>
          <w:lang w:bidi="ar-QA"/>
        </w:rPr>
        <w:t>. وجدير بالذكر</w:t>
      </w:r>
      <w:r w:rsidR="008E2B90"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أنه </w:t>
      </w:r>
      <w:r w:rsidR="008E2B90" w:rsidRPr="00DA776E">
        <w:rPr>
          <w:rFonts w:ascii="Times New Roman" w:hAnsi="Times New Roman" w:cs="Simplified Arabic"/>
          <w:sz w:val="28"/>
          <w:szCs w:val="28"/>
          <w:rtl/>
          <w:lang w:bidi="ar-QA"/>
        </w:rPr>
        <w:t>في عام 2014 تم إلغا</w:t>
      </w:r>
      <w:r w:rsidR="00B66AD2" w:rsidRPr="00DA776E">
        <w:rPr>
          <w:rFonts w:ascii="Times New Roman" w:hAnsi="Times New Roman" w:cs="Simplified Arabic"/>
          <w:sz w:val="28"/>
          <w:szCs w:val="28"/>
          <w:rtl/>
          <w:lang w:bidi="ar-QA"/>
        </w:rPr>
        <w:t>ء</w:t>
      </w:r>
      <w:r w:rsidR="008E2B90" w:rsidRPr="00DA776E">
        <w:rPr>
          <w:rFonts w:ascii="Times New Roman" w:hAnsi="Times New Roman" w:cs="Simplified Arabic"/>
          <w:sz w:val="28"/>
          <w:szCs w:val="28"/>
          <w:rtl/>
          <w:lang w:bidi="ar-QA"/>
        </w:rPr>
        <w:t xml:space="preserve"> </w:t>
      </w:r>
      <w:r w:rsidR="004F5015" w:rsidRPr="00DA776E">
        <w:rPr>
          <w:rFonts w:ascii="Times New Roman" w:hAnsi="Times New Roman" w:cs="Simplified Arabic" w:hint="cs"/>
          <w:sz w:val="28"/>
          <w:szCs w:val="28"/>
          <w:rtl/>
          <w:lang w:bidi="ar-QA"/>
        </w:rPr>
        <w:t>جميع</w:t>
      </w:r>
      <w:r w:rsidR="008E2B90" w:rsidRPr="00DA776E">
        <w:rPr>
          <w:rFonts w:ascii="Times New Roman" w:hAnsi="Times New Roman" w:cs="Simplified Arabic"/>
          <w:sz w:val="28"/>
          <w:szCs w:val="28"/>
          <w:rtl/>
          <w:lang w:bidi="ar-QA"/>
        </w:rPr>
        <w:t xml:space="preserve"> القيود عن </w:t>
      </w:r>
      <w:r w:rsidR="00B66AD2" w:rsidRPr="00DA776E">
        <w:rPr>
          <w:rFonts w:ascii="Times New Roman" w:hAnsi="Times New Roman" w:cs="Simplified Arabic"/>
          <w:sz w:val="28"/>
          <w:szCs w:val="28"/>
          <w:rtl/>
          <w:lang w:bidi="ar-QA"/>
        </w:rPr>
        <w:t>هؤلاء المهاجرين</w:t>
      </w:r>
      <w:r w:rsidRPr="00DA776E">
        <w:rPr>
          <w:rFonts w:ascii="Times New Roman" w:hAnsi="Times New Roman" w:cs="Simplified Arabic"/>
          <w:sz w:val="28"/>
          <w:szCs w:val="28"/>
          <w:rtl/>
          <w:lang w:bidi="ar-QA"/>
        </w:rPr>
        <w:t>،</w:t>
      </w:r>
      <w:r w:rsidR="00B66AD2"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ومن ثم </w:t>
      </w:r>
      <w:r w:rsidR="009F6308" w:rsidRPr="00DA776E">
        <w:rPr>
          <w:rFonts w:ascii="Times New Roman" w:hAnsi="Times New Roman" w:cs="Simplified Arabic"/>
          <w:sz w:val="28"/>
          <w:szCs w:val="28"/>
          <w:rtl/>
          <w:lang w:bidi="ar-QA"/>
        </w:rPr>
        <w:t>تحص</w:t>
      </w:r>
      <w:r w:rsidR="004F5015" w:rsidRPr="00DA776E">
        <w:rPr>
          <w:rFonts w:ascii="Times New Roman" w:hAnsi="Times New Roman" w:cs="Simplified Arabic" w:hint="cs"/>
          <w:sz w:val="28"/>
          <w:szCs w:val="28"/>
          <w:rtl/>
          <w:lang w:bidi="ar-QA"/>
        </w:rPr>
        <w:t>ّ</w:t>
      </w:r>
      <w:r w:rsidR="009F6308" w:rsidRPr="00DA776E">
        <w:rPr>
          <w:rFonts w:ascii="Times New Roman" w:hAnsi="Times New Roman" w:cs="Simplified Arabic"/>
          <w:sz w:val="28"/>
          <w:szCs w:val="28"/>
          <w:rtl/>
          <w:lang w:bidi="ar-QA"/>
        </w:rPr>
        <w:t xml:space="preserve">لوا على دخول </w:t>
      </w:r>
      <w:r w:rsidR="000E7E45" w:rsidRPr="00DA776E">
        <w:rPr>
          <w:rFonts w:ascii="Times New Roman" w:hAnsi="Times New Roman" w:cs="Simplified Arabic"/>
          <w:sz w:val="28"/>
          <w:szCs w:val="28"/>
          <w:rtl/>
          <w:lang w:bidi="ar-QA"/>
        </w:rPr>
        <w:t>غير مقيد</w:t>
      </w:r>
      <w:r w:rsidR="001F6669" w:rsidRPr="00DA776E">
        <w:rPr>
          <w:rFonts w:ascii="Times New Roman" w:hAnsi="Times New Roman" w:cs="Simplified Arabic"/>
          <w:sz w:val="28"/>
          <w:szCs w:val="28"/>
          <w:rtl/>
          <w:lang w:bidi="ar-QA"/>
        </w:rPr>
        <w:t xml:space="preserve"> إلى </w:t>
      </w:r>
      <w:r w:rsidR="000E7E45" w:rsidRPr="00DA776E">
        <w:rPr>
          <w:rFonts w:ascii="Times New Roman" w:hAnsi="Times New Roman" w:cs="Simplified Arabic"/>
          <w:sz w:val="28"/>
          <w:szCs w:val="28"/>
          <w:rtl/>
          <w:lang w:bidi="ar-QA"/>
        </w:rPr>
        <w:t xml:space="preserve">بريطانيا وأسواق عمل </w:t>
      </w:r>
      <w:r w:rsidR="004F5015" w:rsidRPr="00DA776E">
        <w:rPr>
          <w:rFonts w:ascii="Times New Roman" w:hAnsi="Times New Roman" w:cs="Simplified Arabic"/>
          <w:sz w:val="28"/>
          <w:szCs w:val="28"/>
          <w:rtl/>
          <w:lang w:bidi="ar-QA"/>
        </w:rPr>
        <w:t>أوروب</w:t>
      </w:r>
      <w:r w:rsidR="000E7E45" w:rsidRPr="00DA776E">
        <w:rPr>
          <w:rFonts w:ascii="Times New Roman" w:hAnsi="Times New Roman" w:cs="Simplified Arabic"/>
          <w:sz w:val="28"/>
          <w:szCs w:val="28"/>
          <w:rtl/>
          <w:lang w:bidi="ar-QA"/>
        </w:rPr>
        <w:t>ية أخرى.</w:t>
      </w:r>
    </w:p>
    <w:p w14:paraId="10AC6641" w14:textId="0CEE9E5B" w:rsidR="009E58F0" w:rsidRPr="00DA776E" w:rsidRDefault="00B74D95" w:rsidP="00E70086">
      <w:pPr>
        <w:bidi/>
        <w:jc w:val="both"/>
        <w:rPr>
          <w:rFonts w:ascii="Times New Roman" w:hAnsi="Times New Roman" w:cs="Simplified Arabic"/>
          <w:sz w:val="28"/>
          <w:szCs w:val="28"/>
        </w:rPr>
      </w:pPr>
      <w:r w:rsidRPr="00DA776E">
        <w:rPr>
          <w:rFonts w:ascii="Times New Roman" w:hAnsi="Times New Roman" w:cs="Simplified Arabic"/>
          <w:sz w:val="28"/>
          <w:szCs w:val="28"/>
          <w:rtl/>
        </w:rPr>
        <w:t xml:space="preserve">كما </w:t>
      </w:r>
      <w:r w:rsidR="00D42E0B" w:rsidRPr="00DA776E">
        <w:rPr>
          <w:rFonts w:ascii="Times New Roman" w:hAnsi="Times New Roman" w:cs="Simplified Arabic"/>
          <w:sz w:val="28"/>
          <w:szCs w:val="28"/>
          <w:rtl/>
        </w:rPr>
        <w:t xml:space="preserve">حصل مع مهاجري 2004، وجد </w:t>
      </w:r>
      <w:r w:rsidR="003A17C4" w:rsidRPr="00DA776E">
        <w:rPr>
          <w:rFonts w:ascii="Times New Roman" w:hAnsi="Times New Roman" w:cs="Simplified Arabic"/>
          <w:sz w:val="28"/>
          <w:szCs w:val="28"/>
          <w:rtl/>
        </w:rPr>
        <w:t xml:space="preserve">معظم مهاجري </w:t>
      </w:r>
      <w:r w:rsidR="00D42E0B" w:rsidRPr="00DA776E">
        <w:rPr>
          <w:rFonts w:ascii="Times New Roman" w:hAnsi="Times New Roman" w:cs="Simplified Arabic"/>
          <w:sz w:val="28"/>
          <w:szCs w:val="28"/>
          <w:rtl/>
        </w:rPr>
        <w:t xml:space="preserve">2007 </w:t>
      </w:r>
      <w:r w:rsidR="00235721" w:rsidRPr="00DA776E">
        <w:rPr>
          <w:rFonts w:ascii="Times New Roman" w:hAnsi="Times New Roman" w:cs="Simplified Arabic"/>
          <w:sz w:val="28"/>
          <w:szCs w:val="28"/>
          <w:rtl/>
        </w:rPr>
        <w:t>أنفسهم في أدنى الوظائف وأقلها طلب</w:t>
      </w:r>
      <w:r w:rsidR="003A17C4" w:rsidRPr="00DA776E">
        <w:rPr>
          <w:rFonts w:ascii="Times New Roman" w:hAnsi="Times New Roman" w:cs="Simplified Arabic"/>
          <w:sz w:val="28"/>
          <w:szCs w:val="28"/>
          <w:rtl/>
        </w:rPr>
        <w:t>ً</w:t>
      </w:r>
      <w:r w:rsidR="00235721" w:rsidRPr="00DA776E">
        <w:rPr>
          <w:rFonts w:ascii="Times New Roman" w:hAnsi="Times New Roman" w:cs="Simplified Arabic"/>
          <w:sz w:val="28"/>
          <w:szCs w:val="28"/>
          <w:rtl/>
        </w:rPr>
        <w:t xml:space="preserve">ا من </w:t>
      </w:r>
      <w:r w:rsidR="004F5015" w:rsidRPr="00DA776E">
        <w:rPr>
          <w:rFonts w:ascii="Times New Roman" w:hAnsi="Times New Roman" w:cs="Simplified Arabic" w:hint="cs"/>
          <w:sz w:val="28"/>
          <w:szCs w:val="28"/>
          <w:rtl/>
        </w:rPr>
        <w:t>جانب</w:t>
      </w:r>
      <w:r w:rsidR="00235721" w:rsidRPr="00DA776E">
        <w:rPr>
          <w:rFonts w:ascii="Times New Roman" w:hAnsi="Times New Roman" w:cs="Simplified Arabic"/>
          <w:sz w:val="28"/>
          <w:szCs w:val="28"/>
          <w:rtl/>
        </w:rPr>
        <w:t xml:space="preserve"> البريطانيين</w:t>
      </w:r>
      <w:r w:rsidR="00B51B92" w:rsidRPr="00DA776E">
        <w:rPr>
          <w:rFonts w:ascii="Times New Roman" w:hAnsi="Times New Roman" w:cs="Simplified Arabic"/>
          <w:sz w:val="28"/>
          <w:szCs w:val="28"/>
          <w:rtl/>
        </w:rPr>
        <w:t xml:space="preserve"> وأكثرها عرضة للهزات الاقتصادية </w:t>
      </w:r>
      <w:r w:rsidR="004F5015" w:rsidRPr="00DA776E">
        <w:rPr>
          <w:rFonts w:ascii="Times New Roman" w:hAnsi="Times New Roman" w:cs="Simplified Arabic"/>
          <w:sz w:val="28"/>
          <w:szCs w:val="28"/>
        </w:rPr>
        <w:t>(</w:t>
      </w:r>
      <w:r w:rsidR="00B51B92" w:rsidRPr="00DA776E">
        <w:rPr>
          <w:rFonts w:ascii="Times New Roman" w:hAnsi="Times New Roman" w:cs="Simplified Arabic"/>
          <w:sz w:val="28"/>
          <w:szCs w:val="28"/>
        </w:rPr>
        <w:t>Kahanec</w:t>
      </w:r>
      <w:r w:rsidR="00B51B92" w:rsidRPr="00C85149">
        <w:rPr>
          <w:rFonts w:ascii="Times New Roman" w:hAnsi="Times New Roman" w:cs="Simplified Arabic"/>
          <w:sz w:val="28"/>
          <w:szCs w:val="28"/>
        </w:rPr>
        <w:t xml:space="preserve"> </w:t>
      </w:r>
      <w:r w:rsidR="00C85149">
        <w:rPr>
          <w:rFonts w:ascii="Times New Roman" w:hAnsi="Times New Roman" w:cs="Simplified Arabic"/>
          <w:sz w:val="28"/>
          <w:szCs w:val="28"/>
        </w:rPr>
        <w:t>[</w:t>
      </w:r>
      <w:r w:rsidR="00B51B92" w:rsidRPr="00C85149">
        <w:rPr>
          <w:rFonts w:ascii="Times New Roman" w:hAnsi="Times New Roman" w:cs="Simplified Arabic"/>
          <w:sz w:val="28"/>
          <w:szCs w:val="28"/>
        </w:rPr>
        <w:t>et al.</w:t>
      </w:r>
      <w:r w:rsidR="00C85149">
        <w:rPr>
          <w:rFonts w:ascii="Times New Roman" w:hAnsi="Times New Roman" w:cs="Simplified Arabic"/>
          <w:sz w:val="28"/>
          <w:szCs w:val="28"/>
        </w:rPr>
        <w:t>],</w:t>
      </w:r>
      <w:r w:rsidR="00B51B92" w:rsidRPr="00C85149">
        <w:rPr>
          <w:rFonts w:ascii="Times New Roman" w:hAnsi="Times New Roman" w:cs="Simplified Arabic"/>
          <w:sz w:val="28"/>
          <w:szCs w:val="28"/>
        </w:rPr>
        <w:t xml:space="preserve"> </w:t>
      </w:r>
      <w:r w:rsidR="00B51B92" w:rsidRPr="00DA776E">
        <w:rPr>
          <w:rFonts w:ascii="Times New Roman" w:hAnsi="Times New Roman" w:cs="Simplified Arabic"/>
          <w:sz w:val="28"/>
          <w:szCs w:val="28"/>
        </w:rPr>
        <w:t>2009:</w:t>
      </w:r>
      <w:r w:rsidR="000156E4" w:rsidRPr="00DA776E">
        <w:rPr>
          <w:rFonts w:ascii="Times New Roman" w:hAnsi="Times New Roman" w:cs="Simplified Arabic"/>
          <w:sz w:val="28"/>
          <w:szCs w:val="28"/>
        </w:rPr>
        <w:t xml:space="preserve"> </w:t>
      </w:r>
      <w:r w:rsidR="00B51B92" w:rsidRPr="00DA776E">
        <w:rPr>
          <w:rFonts w:ascii="Times New Roman" w:hAnsi="Times New Roman" w:cs="Simplified Arabic"/>
          <w:sz w:val="28"/>
          <w:szCs w:val="28"/>
        </w:rPr>
        <w:t>17; Currie</w:t>
      </w:r>
      <w:r w:rsidR="00C85149">
        <w:rPr>
          <w:rFonts w:ascii="Times New Roman" w:hAnsi="Times New Roman" w:cs="Simplified Arabic"/>
          <w:sz w:val="28"/>
          <w:szCs w:val="28"/>
        </w:rPr>
        <w:t>,</w:t>
      </w:r>
      <w:r w:rsidR="00B51B92"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B51B92" w:rsidRPr="00DA776E">
        <w:rPr>
          <w:rFonts w:ascii="Times New Roman" w:hAnsi="Times New Roman" w:cs="Simplified Arabic"/>
          <w:sz w:val="28"/>
          <w:szCs w:val="28"/>
        </w:rPr>
        <w:t xml:space="preserve">67-77; Rolfe </w:t>
      </w:r>
      <w:r w:rsidR="00C85149">
        <w:rPr>
          <w:rFonts w:ascii="Times New Roman" w:hAnsi="Times New Roman" w:cs="Simplified Arabic"/>
          <w:sz w:val="28"/>
          <w:szCs w:val="28"/>
        </w:rPr>
        <w:t>[</w:t>
      </w:r>
      <w:r w:rsidR="00B51B92" w:rsidRPr="00DA776E">
        <w:rPr>
          <w:rFonts w:ascii="Times New Roman" w:hAnsi="Times New Roman" w:cs="Simplified Arabic"/>
          <w:iCs/>
          <w:sz w:val="28"/>
          <w:szCs w:val="28"/>
        </w:rPr>
        <w:t>et al.</w:t>
      </w:r>
      <w:r w:rsidR="00C85149">
        <w:rPr>
          <w:rFonts w:ascii="Times New Roman" w:hAnsi="Times New Roman" w:cs="Simplified Arabic"/>
          <w:iCs/>
          <w:sz w:val="28"/>
          <w:szCs w:val="28"/>
        </w:rPr>
        <w:t>],</w:t>
      </w:r>
      <w:r w:rsidR="00B51B92" w:rsidRPr="00DA776E">
        <w:rPr>
          <w:rFonts w:ascii="Times New Roman" w:hAnsi="Times New Roman" w:cs="Simplified Arabic"/>
          <w:sz w:val="28"/>
          <w:szCs w:val="28"/>
        </w:rPr>
        <w:t xml:space="preserve"> 2013:</w:t>
      </w:r>
      <w:r w:rsidR="000156E4" w:rsidRPr="00DA776E">
        <w:rPr>
          <w:rFonts w:ascii="Times New Roman" w:hAnsi="Times New Roman" w:cs="Simplified Arabic"/>
          <w:sz w:val="28"/>
          <w:szCs w:val="28"/>
        </w:rPr>
        <w:t xml:space="preserve"> </w:t>
      </w:r>
      <w:r w:rsidR="00B51B92" w:rsidRPr="00DA776E">
        <w:rPr>
          <w:rFonts w:ascii="Times New Roman" w:hAnsi="Times New Roman" w:cs="Simplified Arabic"/>
          <w:sz w:val="28"/>
          <w:szCs w:val="28"/>
        </w:rPr>
        <w:t>25</w:t>
      </w:r>
      <w:proofErr w:type="gramStart"/>
      <w:r w:rsidR="004F5015" w:rsidRPr="00DA776E">
        <w:rPr>
          <w:rFonts w:ascii="Times New Roman" w:hAnsi="Times New Roman" w:cs="Simplified Arabic"/>
          <w:sz w:val="28"/>
          <w:szCs w:val="28"/>
        </w:rPr>
        <w:t>)</w:t>
      </w:r>
      <w:r w:rsidR="00B3597F" w:rsidRPr="00DA776E">
        <w:rPr>
          <w:rFonts w:ascii="Times New Roman" w:hAnsi="Times New Roman" w:cs="Simplified Arabic"/>
          <w:sz w:val="28"/>
          <w:szCs w:val="28"/>
          <w:rtl/>
        </w:rPr>
        <w:t>؛</w:t>
      </w:r>
      <w:proofErr w:type="gramEnd"/>
      <w:r w:rsidR="001A76E1" w:rsidRPr="00DA776E">
        <w:rPr>
          <w:rFonts w:ascii="Times New Roman" w:hAnsi="Times New Roman" w:cs="Simplified Arabic"/>
          <w:sz w:val="28"/>
          <w:szCs w:val="28"/>
          <w:rtl/>
        </w:rPr>
        <w:t xml:space="preserve"> ولكن</w:t>
      </w:r>
      <w:r w:rsidR="003A17C4" w:rsidRPr="00DA776E">
        <w:rPr>
          <w:rFonts w:ascii="Times New Roman" w:hAnsi="Times New Roman" w:cs="Simplified Arabic"/>
          <w:sz w:val="28"/>
          <w:szCs w:val="28"/>
          <w:rtl/>
        </w:rPr>
        <w:t>ّ</w:t>
      </w:r>
      <w:r w:rsidR="001A76E1" w:rsidRPr="00DA776E">
        <w:rPr>
          <w:rFonts w:ascii="Times New Roman" w:hAnsi="Times New Roman" w:cs="Simplified Arabic"/>
          <w:sz w:val="28"/>
          <w:szCs w:val="28"/>
          <w:rtl/>
        </w:rPr>
        <w:t xml:space="preserve"> قسم</w:t>
      </w:r>
      <w:r w:rsidR="003A17C4" w:rsidRPr="00DA776E">
        <w:rPr>
          <w:rFonts w:ascii="Times New Roman" w:hAnsi="Times New Roman" w:cs="Simplified Arabic"/>
          <w:sz w:val="28"/>
          <w:szCs w:val="28"/>
          <w:rtl/>
        </w:rPr>
        <w:t>ًا</w:t>
      </w:r>
      <w:r w:rsidR="001A76E1" w:rsidRPr="00DA776E">
        <w:rPr>
          <w:rFonts w:ascii="Times New Roman" w:hAnsi="Times New Roman" w:cs="Simplified Arabic"/>
          <w:sz w:val="28"/>
          <w:szCs w:val="28"/>
          <w:rtl/>
        </w:rPr>
        <w:t xml:space="preserve"> قليل</w:t>
      </w:r>
      <w:r w:rsidR="003A17C4" w:rsidRPr="00DA776E">
        <w:rPr>
          <w:rFonts w:ascii="Times New Roman" w:hAnsi="Times New Roman" w:cs="Simplified Arabic"/>
          <w:sz w:val="28"/>
          <w:szCs w:val="28"/>
          <w:rtl/>
        </w:rPr>
        <w:t>ًا</w:t>
      </w:r>
      <w:r w:rsidR="001A76E1" w:rsidRPr="00DA776E">
        <w:rPr>
          <w:rFonts w:ascii="Times New Roman" w:hAnsi="Times New Roman" w:cs="Simplified Arabic"/>
          <w:sz w:val="28"/>
          <w:szCs w:val="28"/>
          <w:rtl/>
        </w:rPr>
        <w:t xml:space="preserve"> منهم تمك</w:t>
      </w:r>
      <w:r w:rsidR="003A17C4" w:rsidRPr="00DA776E">
        <w:rPr>
          <w:rFonts w:ascii="Times New Roman" w:hAnsi="Times New Roman" w:cs="Simplified Arabic"/>
          <w:sz w:val="28"/>
          <w:szCs w:val="28"/>
          <w:rtl/>
        </w:rPr>
        <w:t>ّ</w:t>
      </w:r>
      <w:r w:rsidR="001A76E1" w:rsidRPr="00DA776E">
        <w:rPr>
          <w:rFonts w:ascii="Times New Roman" w:hAnsi="Times New Roman" w:cs="Simplified Arabic"/>
          <w:sz w:val="28"/>
          <w:szCs w:val="28"/>
          <w:rtl/>
        </w:rPr>
        <w:t xml:space="preserve">ن </w:t>
      </w:r>
      <w:r w:rsidR="00BB5C36" w:rsidRPr="00DA776E">
        <w:rPr>
          <w:rFonts w:ascii="Times New Roman" w:hAnsi="Times New Roman" w:cs="Simplified Arabic"/>
          <w:sz w:val="28"/>
          <w:szCs w:val="28"/>
          <w:rtl/>
        </w:rPr>
        <w:t xml:space="preserve">من </w:t>
      </w:r>
      <w:r w:rsidR="003A17C4" w:rsidRPr="00DA776E">
        <w:rPr>
          <w:rFonts w:ascii="Times New Roman" w:hAnsi="Times New Roman" w:cs="Simplified Arabic"/>
          <w:sz w:val="28"/>
          <w:szCs w:val="28"/>
          <w:rtl/>
        </w:rPr>
        <w:t>الوصول</w:t>
      </w:r>
      <w:r w:rsidR="001F6669" w:rsidRPr="00DA776E">
        <w:rPr>
          <w:rFonts w:ascii="Times New Roman" w:hAnsi="Times New Roman" w:cs="Simplified Arabic"/>
          <w:sz w:val="28"/>
          <w:szCs w:val="28"/>
          <w:rtl/>
        </w:rPr>
        <w:t xml:space="preserve"> إلى </w:t>
      </w:r>
      <w:r w:rsidR="001A76E1" w:rsidRPr="00DA776E">
        <w:rPr>
          <w:rFonts w:ascii="Times New Roman" w:hAnsi="Times New Roman" w:cs="Simplified Arabic"/>
          <w:sz w:val="28"/>
          <w:szCs w:val="28"/>
          <w:rtl/>
        </w:rPr>
        <w:t>وظائف</w:t>
      </w:r>
      <w:r w:rsidR="00A443E3" w:rsidRPr="00DA776E">
        <w:rPr>
          <w:rFonts w:ascii="Times New Roman" w:hAnsi="Times New Roman" w:cs="Simplified Arabic"/>
          <w:sz w:val="28"/>
          <w:szCs w:val="28"/>
          <w:rtl/>
        </w:rPr>
        <w:t xml:space="preserve"> تتطلب كفاءات عالية</w:t>
      </w:r>
      <w:r w:rsidR="00BB5C36" w:rsidRPr="00DA776E">
        <w:rPr>
          <w:rFonts w:ascii="Times New Roman" w:hAnsi="Times New Roman" w:cs="Simplified Arabic"/>
          <w:sz w:val="28"/>
          <w:szCs w:val="28"/>
          <w:rtl/>
        </w:rPr>
        <w:t xml:space="preserve">، </w:t>
      </w:r>
      <w:r w:rsidR="003A17C4" w:rsidRPr="00DA776E">
        <w:rPr>
          <w:rFonts w:ascii="Times New Roman" w:hAnsi="Times New Roman" w:cs="Simplified Arabic"/>
          <w:sz w:val="28"/>
          <w:szCs w:val="28"/>
          <w:rtl/>
        </w:rPr>
        <w:t xml:space="preserve">تمكنت </w:t>
      </w:r>
      <w:r w:rsidR="00BB5C36" w:rsidRPr="00DA776E">
        <w:rPr>
          <w:rFonts w:ascii="Times New Roman" w:hAnsi="Times New Roman" w:cs="Simplified Arabic"/>
          <w:sz w:val="28"/>
          <w:szCs w:val="28"/>
          <w:rtl/>
        </w:rPr>
        <w:t>نسبة كبيرة من</w:t>
      </w:r>
      <w:r w:rsidR="002E4454" w:rsidRPr="00DA776E">
        <w:rPr>
          <w:rFonts w:ascii="Times New Roman" w:hAnsi="Times New Roman" w:cs="Simplified Arabic"/>
          <w:sz w:val="28"/>
          <w:szCs w:val="28"/>
          <w:rtl/>
        </w:rPr>
        <w:t xml:space="preserve"> </w:t>
      </w:r>
      <w:r w:rsidR="003A17C4" w:rsidRPr="00DA776E">
        <w:rPr>
          <w:rFonts w:ascii="Times New Roman" w:hAnsi="Times New Roman" w:cs="Simplified Arabic"/>
          <w:sz w:val="28"/>
          <w:szCs w:val="28"/>
          <w:rtl/>
        </w:rPr>
        <w:t xml:space="preserve">هذا </w:t>
      </w:r>
      <w:r w:rsidR="002E4454" w:rsidRPr="00DA776E">
        <w:rPr>
          <w:rFonts w:ascii="Times New Roman" w:hAnsi="Times New Roman" w:cs="Simplified Arabic"/>
          <w:sz w:val="28"/>
          <w:szCs w:val="28"/>
          <w:rtl/>
        </w:rPr>
        <w:t>ال</w:t>
      </w:r>
      <w:r w:rsidR="003A17C4" w:rsidRPr="00DA776E">
        <w:rPr>
          <w:rFonts w:ascii="Times New Roman" w:hAnsi="Times New Roman" w:cs="Simplified Arabic"/>
          <w:sz w:val="28"/>
          <w:szCs w:val="28"/>
          <w:rtl/>
        </w:rPr>
        <w:t>قسم</w:t>
      </w:r>
      <w:r w:rsidR="002E4454" w:rsidRPr="00DA776E">
        <w:rPr>
          <w:rFonts w:ascii="Times New Roman" w:hAnsi="Times New Roman" w:cs="Simplified Arabic"/>
          <w:sz w:val="28"/>
          <w:szCs w:val="28"/>
          <w:rtl/>
        </w:rPr>
        <w:t xml:space="preserve"> من ذلك عبر العمل المستقل</w:t>
      </w:r>
      <w:r w:rsidR="003150C3" w:rsidRPr="00DA776E">
        <w:rPr>
          <w:rFonts w:ascii="Times New Roman" w:hAnsi="Times New Roman" w:cs="Simplified Arabic"/>
          <w:sz w:val="28"/>
          <w:szCs w:val="28"/>
          <w:rtl/>
        </w:rPr>
        <w:t xml:space="preserve"> </w:t>
      </w:r>
      <w:r w:rsidR="004F5015" w:rsidRPr="00DA776E">
        <w:rPr>
          <w:rFonts w:ascii="Times New Roman" w:hAnsi="Times New Roman" w:cs="Simplified Arabic"/>
          <w:sz w:val="28"/>
          <w:szCs w:val="28"/>
        </w:rPr>
        <w:t>(</w:t>
      </w:r>
      <w:r w:rsidR="003A17C4" w:rsidRPr="00DA776E">
        <w:rPr>
          <w:rFonts w:ascii="Times New Roman" w:hAnsi="Times New Roman" w:cs="Simplified Arabic"/>
          <w:sz w:val="28"/>
          <w:szCs w:val="28"/>
        </w:rPr>
        <w:t>S</w:t>
      </w:r>
      <w:r w:rsidR="003150C3" w:rsidRPr="00DA776E">
        <w:rPr>
          <w:rFonts w:ascii="Times New Roman" w:hAnsi="Times New Roman" w:cs="Simplified Arabic"/>
          <w:sz w:val="28"/>
          <w:szCs w:val="28"/>
        </w:rPr>
        <w:t>elf-employment</w:t>
      </w:r>
      <w:r w:rsidR="004F5015" w:rsidRPr="00DA776E">
        <w:rPr>
          <w:rFonts w:ascii="Times New Roman" w:hAnsi="Times New Roman" w:cs="Simplified Arabic"/>
          <w:sz w:val="28"/>
          <w:szCs w:val="28"/>
          <w:lang w:bidi="ar-QA"/>
        </w:rPr>
        <w:t>)</w:t>
      </w:r>
      <w:r w:rsidR="003150C3" w:rsidRPr="00DA776E">
        <w:rPr>
          <w:rFonts w:ascii="Times New Roman" w:hAnsi="Times New Roman" w:cs="Simplified Arabic"/>
          <w:sz w:val="28"/>
          <w:szCs w:val="28"/>
          <w:rtl/>
          <w:lang w:bidi="ar-QA"/>
        </w:rPr>
        <w:t xml:space="preserve"> </w:t>
      </w:r>
      <w:r w:rsidR="004F5015" w:rsidRPr="00DA776E">
        <w:rPr>
          <w:rFonts w:ascii="Times New Roman" w:hAnsi="Times New Roman" w:cs="Simplified Arabic"/>
          <w:sz w:val="28"/>
          <w:szCs w:val="28"/>
          <w:lang w:bidi="ar-QA"/>
        </w:rPr>
        <w:t>(</w:t>
      </w:r>
      <w:r w:rsidR="003150C3" w:rsidRPr="00DA776E">
        <w:rPr>
          <w:rFonts w:ascii="Times New Roman" w:hAnsi="Times New Roman" w:cs="Simplified Arabic"/>
          <w:sz w:val="28"/>
          <w:szCs w:val="28"/>
        </w:rPr>
        <w:t>Kausar</w:t>
      </w:r>
      <w:r w:rsidR="00C85149">
        <w:rPr>
          <w:rFonts w:ascii="Times New Roman" w:hAnsi="Times New Roman" w:cs="Simplified Arabic"/>
          <w:sz w:val="28"/>
          <w:szCs w:val="28"/>
        </w:rPr>
        <w:t>,</w:t>
      </w:r>
      <w:r w:rsidR="003150C3"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3150C3" w:rsidRPr="00DA776E">
        <w:rPr>
          <w:rFonts w:ascii="Times New Roman" w:hAnsi="Times New Roman" w:cs="Simplified Arabic"/>
          <w:sz w:val="28"/>
          <w:szCs w:val="28"/>
        </w:rPr>
        <w:t>13-20</w:t>
      </w:r>
      <w:r w:rsidR="004F5015" w:rsidRPr="00DA776E">
        <w:rPr>
          <w:rFonts w:ascii="Times New Roman" w:hAnsi="Times New Roman" w:cs="Simplified Arabic"/>
          <w:sz w:val="28"/>
          <w:szCs w:val="28"/>
        </w:rPr>
        <w:t>)</w:t>
      </w:r>
      <w:r w:rsidR="003150C3" w:rsidRPr="00DA776E">
        <w:rPr>
          <w:rFonts w:ascii="Times New Roman" w:hAnsi="Times New Roman" w:cs="Simplified Arabic"/>
          <w:sz w:val="28"/>
          <w:szCs w:val="28"/>
          <w:rtl/>
        </w:rPr>
        <w:t>.</w:t>
      </w:r>
    </w:p>
    <w:p w14:paraId="2F79AFD6" w14:textId="333AB15A" w:rsidR="00703835" w:rsidRPr="00DA776E" w:rsidRDefault="00951FF7" w:rsidP="00E70086">
      <w:pPr>
        <w:bidi/>
        <w:jc w:val="both"/>
        <w:rPr>
          <w:rFonts w:ascii="Times New Roman" w:hAnsi="Times New Roman" w:cs="Simplified Arabic"/>
          <w:sz w:val="28"/>
          <w:szCs w:val="28"/>
          <w:lang w:bidi="ar-QA"/>
        </w:rPr>
      </w:pPr>
      <w:r w:rsidRPr="00DA776E">
        <w:rPr>
          <w:rFonts w:ascii="Times New Roman" w:hAnsi="Times New Roman" w:cs="Simplified Arabic"/>
          <w:sz w:val="28"/>
          <w:szCs w:val="28"/>
          <w:rtl/>
          <w:lang w:bidi="ar-QA"/>
        </w:rPr>
        <w:t xml:space="preserve">وصول هذا العدد الكبير من المهاجرين الشرق </w:t>
      </w:r>
      <w:r w:rsidR="004F5015" w:rsidRPr="00DA776E">
        <w:rPr>
          <w:rFonts w:ascii="Times New Roman" w:hAnsi="Times New Roman" w:cs="Simplified Arabic"/>
          <w:sz w:val="28"/>
          <w:szCs w:val="28"/>
          <w:rtl/>
          <w:lang w:bidi="ar-QA"/>
        </w:rPr>
        <w:t>أوروب</w:t>
      </w:r>
      <w:r w:rsidRPr="00DA776E">
        <w:rPr>
          <w:rFonts w:ascii="Times New Roman" w:hAnsi="Times New Roman" w:cs="Simplified Arabic"/>
          <w:sz w:val="28"/>
          <w:szCs w:val="28"/>
          <w:rtl/>
          <w:lang w:bidi="ar-QA"/>
        </w:rPr>
        <w:t>يين</w:t>
      </w:r>
      <w:r w:rsidR="001F6669" w:rsidRPr="00DA776E">
        <w:rPr>
          <w:rFonts w:ascii="Times New Roman" w:hAnsi="Times New Roman" w:cs="Simplified Arabic"/>
          <w:sz w:val="28"/>
          <w:szCs w:val="28"/>
          <w:rtl/>
          <w:lang w:bidi="ar-QA"/>
        </w:rPr>
        <w:t xml:space="preserve"> إلى </w:t>
      </w:r>
      <w:r w:rsidR="00FB03B3" w:rsidRPr="00DA776E">
        <w:rPr>
          <w:rFonts w:ascii="Times New Roman" w:hAnsi="Times New Roman" w:cs="Simplified Arabic"/>
          <w:sz w:val="28"/>
          <w:szCs w:val="28"/>
          <w:rtl/>
          <w:lang w:bidi="ar-QA"/>
        </w:rPr>
        <w:t xml:space="preserve">بريطانيا </w:t>
      </w:r>
      <w:r w:rsidR="004F5015" w:rsidRPr="00DA776E">
        <w:rPr>
          <w:rFonts w:ascii="Times New Roman" w:hAnsi="Times New Roman" w:cs="Simplified Arabic" w:hint="cs"/>
          <w:sz w:val="28"/>
          <w:szCs w:val="28"/>
          <w:rtl/>
          <w:lang w:bidi="ar-QA"/>
        </w:rPr>
        <w:t>أ</w:t>
      </w:r>
      <w:r w:rsidR="00FB03B3" w:rsidRPr="00DA776E">
        <w:rPr>
          <w:rFonts w:ascii="Times New Roman" w:hAnsi="Times New Roman" w:cs="Simplified Arabic"/>
          <w:sz w:val="28"/>
          <w:szCs w:val="28"/>
          <w:rtl/>
          <w:lang w:bidi="ar-QA"/>
        </w:rPr>
        <w:t xml:space="preserve">لقى بظلاله ليس فقط على سوق العمل، بل </w:t>
      </w:r>
      <w:r w:rsidR="004F5015" w:rsidRPr="00DA776E">
        <w:rPr>
          <w:rFonts w:ascii="Times New Roman" w:hAnsi="Times New Roman" w:cs="Simplified Arabic" w:hint="cs"/>
          <w:sz w:val="28"/>
          <w:szCs w:val="28"/>
          <w:rtl/>
          <w:lang w:bidi="ar-QA"/>
        </w:rPr>
        <w:t>أ</w:t>
      </w:r>
      <w:r w:rsidR="00FB03B3" w:rsidRPr="00DA776E">
        <w:rPr>
          <w:rFonts w:ascii="Times New Roman" w:hAnsi="Times New Roman" w:cs="Simplified Arabic"/>
          <w:sz w:val="28"/>
          <w:szCs w:val="28"/>
          <w:rtl/>
          <w:lang w:bidi="ar-QA"/>
        </w:rPr>
        <w:t>يض</w:t>
      </w:r>
      <w:r w:rsidR="004F5015" w:rsidRPr="00DA776E">
        <w:rPr>
          <w:rFonts w:ascii="Times New Roman" w:hAnsi="Times New Roman" w:cs="Simplified Arabic" w:hint="cs"/>
          <w:sz w:val="28"/>
          <w:szCs w:val="28"/>
          <w:rtl/>
          <w:lang w:bidi="ar-QA"/>
        </w:rPr>
        <w:t>ً</w:t>
      </w:r>
      <w:r w:rsidR="00FB03B3" w:rsidRPr="00DA776E">
        <w:rPr>
          <w:rFonts w:ascii="Times New Roman" w:hAnsi="Times New Roman" w:cs="Simplified Arabic"/>
          <w:sz w:val="28"/>
          <w:szCs w:val="28"/>
          <w:rtl/>
          <w:lang w:bidi="ar-QA"/>
        </w:rPr>
        <w:t xml:space="preserve">ا على مناحي متعددة من الحياة أبرزها </w:t>
      </w:r>
      <w:r w:rsidR="002B487D" w:rsidRPr="00DA776E">
        <w:rPr>
          <w:rFonts w:ascii="Times New Roman" w:hAnsi="Times New Roman" w:cs="Simplified Arabic"/>
          <w:sz w:val="28"/>
          <w:szCs w:val="28"/>
          <w:rtl/>
          <w:lang w:bidi="ar-QA"/>
        </w:rPr>
        <w:t>أماكن السكن</w:t>
      </w:r>
      <w:r w:rsidR="00AF5517" w:rsidRPr="00DA776E">
        <w:rPr>
          <w:rFonts w:ascii="Times New Roman" w:hAnsi="Times New Roman" w:cs="Simplified Arabic"/>
          <w:sz w:val="28"/>
          <w:szCs w:val="28"/>
          <w:rtl/>
          <w:lang w:bidi="ar-QA"/>
        </w:rPr>
        <w:t xml:space="preserve"> والعقارات</w:t>
      </w:r>
      <w:r w:rsidR="0052068D" w:rsidRPr="00DA776E">
        <w:rPr>
          <w:rFonts w:ascii="Times New Roman" w:hAnsi="Times New Roman" w:cs="Simplified Arabic"/>
          <w:sz w:val="28"/>
          <w:szCs w:val="28"/>
          <w:rtl/>
          <w:lang w:bidi="ar-QA"/>
        </w:rPr>
        <w:t xml:space="preserve"> </w:t>
      </w:r>
      <w:r w:rsidR="004F5015" w:rsidRPr="00DA776E">
        <w:rPr>
          <w:rFonts w:ascii="Times New Roman" w:hAnsi="Times New Roman" w:cs="Simplified Arabic"/>
          <w:sz w:val="28"/>
          <w:szCs w:val="28"/>
          <w:lang w:bidi="ar-QA"/>
        </w:rPr>
        <w:t>(</w:t>
      </w:r>
      <w:r w:rsidR="00A51E94" w:rsidRPr="00DA776E">
        <w:rPr>
          <w:rFonts w:ascii="Times New Roman" w:hAnsi="Times New Roman" w:cs="Simplified Arabic"/>
          <w:sz w:val="28"/>
          <w:szCs w:val="28"/>
          <w:lang w:bidi="ar-QA"/>
        </w:rPr>
        <w:t>Ansell and Adler</w:t>
      </w:r>
      <w:r w:rsidR="00C85149">
        <w:rPr>
          <w:rFonts w:ascii="Times New Roman" w:hAnsi="Times New Roman" w:cs="Simplified Arabic"/>
          <w:sz w:val="28"/>
          <w:szCs w:val="28"/>
          <w:lang w:bidi="ar-QA"/>
        </w:rPr>
        <w:t>,</w:t>
      </w:r>
      <w:r w:rsidR="00A51E94" w:rsidRPr="00DA776E">
        <w:rPr>
          <w:rFonts w:ascii="Times New Roman" w:hAnsi="Times New Roman" w:cs="Simplified Arabic"/>
          <w:sz w:val="28"/>
          <w:szCs w:val="28"/>
          <w:lang w:bidi="ar-QA"/>
        </w:rPr>
        <w:t xml:space="preserve"> 2019</w:t>
      </w:r>
      <w:r w:rsidR="004F5015" w:rsidRPr="00DA776E">
        <w:rPr>
          <w:rFonts w:ascii="Times New Roman" w:hAnsi="Times New Roman" w:cs="Simplified Arabic"/>
          <w:sz w:val="28"/>
          <w:szCs w:val="28"/>
          <w:lang w:bidi="ar-QA"/>
        </w:rPr>
        <w:t>)</w:t>
      </w:r>
      <w:r w:rsidR="002B487D" w:rsidRPr="00DA776E">
        <w:rPr>
          <w:rFonts w:ascii="Times New Roman" w:hAnsi="Times New Roman" w:cs="Simplified Arabic"/>
          <w:sz w:val="28"/>
          <w:szCs w:val="28"/>
          <w:rtl/>
          <w:lang w:bidi="ar-QA"/>
        </w:rPr>
        <w:t>،</w:t>
      </w:r>
      <w:r w:rsidR="0056545C" w:rsidRPr="00DA776E">
        <w:rPr>
          <w:rFonts w:ascii="Times New Roman" w:hAnsi="Times New Roman" w:cs="Simplified Arabic"/>
          <w:sz w:val="28"/>
          <w:szCs w:val="28"/>
          <w:rtl/>
          <w:lang w:bidi="ar-QA"/>
        </w:rPr>
        <w:t xml:space="preserve"> قطاع الخدمات مثل التعليم والصحة</w:t>
      </w:r>
      <w:r w:rsidR="00E73256" w:rsidRPr="00DA776E">
        <w:rPr>
          <w:rFonts w:ascii="Times New Roman" w:hAnsi="Times New Roman" w:cs="Simplified Arabic"/>
          <w:sz w:val="28"/>
          <w:szCs w:val="28"/>
          <w:rtl/>
          <w:lang w:bidi="ar-QA"/>
        </w:rPr>
        <w:t xml:space="preserve"> </w:t>
      </w:r>
      <w:r w:rsidR="004F5015" w:rsidRPr="00DA776E">
        <w:rPr>
          <w:rFonts w:ascii="Times New Roman" w:hAnsi="Times New Roman" w:cs="Simplified Arabic"/>
          <w:sz w:val="28"/>
          <w:szCs w:val="28"/>
          <w:lang w:bidi="ar-QA"/>
        </w:rPr>
        <w:t>(</w:t>
      </w:r>
      <w:r w:rsidR="003A3AA0" w:rsidRPr="00DA776E">
        <w:rPr>
          <w:rFonts w:ascii="Times New Roman" w:hAnsi="Times New Roman" w:cs="Simplified Arabic"/>
          <w:sz w:val="28"/>
          <w:szCs w:val="28"/>
          <w:lang w:bidi="ar-QA"/>
        </w:rPr>
        <w:t xml:space="preserve">Henderson </w:t>
      </w:r>
      <w:r w:rsidR="00C85149">
        <w:rPr>
          <w:rFonts w:ascii="Times New Roman" w:hAnsi="Times New Roman" w:cs="Simplified Arabic"/>
          <w:sz w:val="28"/>
          <w:szCs w:val="28"/>
          <w:lang w:bidi="ar-QA"/>
        </w:rPr>
        <w:t>[</w:t>
      </w:r>
      <w:r w:rsidR="003A3AA0" w:rsidRPr="00DA776E">
        <w:rPr>
          <w:rFonts w:ascii="Times New Roman" w:hAnsi="Times New Roman" w:cs="Simplified Arabic"/>
          <w:sz w:val="28"/>
          <w:szCs w:val="28"/>
          <w:lang w:bidi="ar-QA"/>
        </w:rPr>
        <w:t>et al.</w:t>
      </w:r>
      <w:r w:rsidR="00C85149">
        <w:rPr>
          <w:rFonts w:ascii="Times New Roman" w:hAnsi="Times New Roman" w:cs="Simplified Arabic"/>
          <w:sz w:val="28"/>
          <w:szCs w:val="28"/>
          <w:lang w:bidi="ar-QA"/>
        </w:rPr>
        <w:t>],</w:t>
      </w:r>
      <w:r w:rsidR="003A3AA0" w:rsidRPr="00DA776E">
        <w:rPr>
          <w:rFonts w:ascii="Times New Roman" w:hAnsi="Times New Roman" w:cs="Simplified Arabic"/>
          <w:sz w:val="28"/>
          <w:szCs w:val="28"/>
          <w:lang w:bidi="ar-QA"/>
        </w:rPr>
        <w:t xml:space="preserve"> 2017</w:t>
      </w:r>
      <w:r w:rsidR="004F5015" w:rsidRPr="00DA776E">
        <w:rPr>
          <w:rFonts w:ascii="Times New Roman" w:hAnsi="Times New Roman" w:cs="Simplified Arabic"/>
          <w:sz w:val="28"/>
          <w:szCs w:val="28"/>
          <w:lang w:bidi="ar-QA"/>
        </w:rPr>
        <w:t>)</w:t>
      </w:r>
      <w:r w:rsidR="00D95612" w:rsidRPr="00DA776E">
        <w:rPr>
          <w:rFonts w:ascii="Times New Roman" w:hAnsi="Times New Roman" w:cs="Simplified Arabic"/>
          <w:sz w:val="28"/>
          <w:szCs w:val="28"/>
          <w:rtl/>
          <w:lang w:bidi="ar-QA"/>
        </w:rPr>
        <w:t xml:space="preserve">. كما </w:t>
      </w:r>
      <w:r w:rsidR="008E0329" w:rsidRPr="00DA776E">
        <w:rPr>
          <w:rFonts w:ascii="Times New Roman" w:hAnsi="Times New Roman" w:cs="Simplified Arabic"/>
          <w:sz w:val="28"/>
          <w:szCs w:val="28"/>
          <w:rtl/>
          <w:lang w:bidi="ar-QA"/>
        </w:rPr>
        <w:t xml:space="preserve">سكن كثير من هؤلاء الشرق </w:t>
      </w:r>
      <w:r w:rsidR="004F5015" w:rsidRPr="00DA776E">
        <w:rPr>
          <w:rFonts w:ascii="Times New Roman" w:hAnsi="Times New Roman" w:cs="Simplified Arabic"/>
          <w:sz w:val="28"/>
          <w:szCs w:val="28"/>
          <w:rtl/>
          <w:lang w:bidi="ar-QA"/>
        </w:rPr>
        <w:t>أوروب</w:t>
      </w:r>
      <w:r w:rsidR="008E0329" w:rsidRPr="00DA776E">
        <w:rPr>
          <w:rFonts w:ascii="Times New Roman" w:hAnsi="Times New Roman" w:cs="Simplified Arabic"/>
          <w:sz w:val="28"/>
          <w:szCs w:val="28"/>
          <w:rtl/>
          <w:lang w:bidi="ar-QA"/>
        </w:rPr>
        <w:t xml:space="preserve">يين </w:t>
      </w:r>
      <w:r w:rsidR="003E528D" w:rsidRPr="00DA776E">
        <w:rPr>
          <w:rFonts w:ascii="Times New Roman" w:hAnsi="Times New Roman" w:cs="Simplified Arabic"/>
          <w:sz w:val="28"/>
          <w:szCs w:val="28"/>
          <w:rtl/>
          <w:lang w:bidi="ar-QA"/>
        </w:rPr>
        <w:t>بلدات وقرى لم تكن تقليدي</w:t>
      </w:r>
      <w:r w:rsidR="004F5015" w:rsidRPr="00DA776E">
        <w:rPr>
          <w:rFonts w:ascii="Times New Roman" w:hAnsi="Times New Roman" w:cs="Simplified Arabic" w:hint="cs"/>
          <w:sz w:val="28"/>
          <w:szCs w:val="28"/>
          <w:rtl/>
          <w:lang w:bidi="ar-QA"/>
        </w:rPr>
        <w:t>ًّ</w:t>
      </w:r>
      <w:r w:rsidR="003E528D" w:rsidRPr="00DA776E">
        <w:rPr>
          <w:rFonts w:ascii="Times New Roman" w:hAnsi="Times New Roman" w:cs="Simplified Arabic"/>
          <w:sz w:val="28"/>
          <w:szCs w:val="28"/>
          <w:rtl/>
          <w:lang w:bidi="ar-QA"/>
        </w:rPr>
        <w:t>ا هدف</w:t>
      </w:r>
      <w:r w:rsidR="004F5015" w:rsidRPr="00DA776E">
        <w:rPr>
          <w:rFonts w:ascii="Times New Roman" w:hAnsi="Times New Roman" w:cs="Simplified Arabic" w:hint="cs"/>
          <w:sz w:val="28"/>
          <w:szCs w:val="28"/>
          <w:rtl/>
          <w:lang w:bidi="ar-QA"/>
        </w:rPr>
        <w:t>ً</w:t>
      </w:r>
      <w:r w:rsidR="003E528D" w:rsidRPr="00DA776E">
        <w:rPr>
          <w:rFonts w:ascii="Times New Roman" w:hAnsi="Times New Roman" w:cs="Simplified Arabic"/>
          <w:sz w:val="28"/>
          <w:szCs w:val="28"/>
          <w:rtl/>
          <w:lang w:bidi="ar-QA"/>
        </w:rPr>
        <w:t xml:space="preserve">ا للسكن من </w:t>
      </w:r>
      <w:r w:rsidR="004F5015" w:rsidRPr="00DA776E">
        <w:rPr>
          <w:rFonts w:ascii="Times New Roman" w:hAnsi="Times New Roman" w:cs="Simplified Arabic" w:hint="cs"/>
          <w:sz w:val="28"/>
          <w:szCs w:val="28"/>
          <w:rtl/>
          <w:lang w:bidi="ar-QA"/>
        </w:rPr>
        <w:t>جانب</w:t>
      </w:r>
      <w:r w:rsidR="003E528D" w:rsidRPr="00DA776E">
        <w:rPr>
          <w:rFonts w:ascii="Times New Roman" w:hAnsi="Times New Roman" w:cs="Simplified Arabic"/>
          <w:sz w:val="28"/>
          <w:szCs w:val="28"/>
          <w:rtl/>
          <w:lang w:bidi="ar-QA"/>
        </w:rPr>
        <w:t xml:space="preserve"> </w:t>
      </w:r>
      <w:r w:rsidR="00ED65AD" w:rsidRPr="00DA776E">
        <w:rPr>
          <w:rFonts w:ascii="Times New Roman" w:hAnsi="Times New Roman" w:cs="Simplified Arabic"/>
          <w:sz w:val="28"/>
          <w:szCs w:val="28"/>
          <w:rtl/>
          <w:lang w:bidi="ar-QA"/>
        </w:rPr>
        <w:t>المهاجرين ال</w:t>
      </w:r>
      <w:r w:rsidR="004F5015" w:rsidRPr="00DA776E">
        <w:rPr>
          <w:rFonts w:ascii="Times New Roman" w:hAnsi="Times New Roman" w:cs="Simplified Arabic" w:hint="cs"/>
          <w:sz w:val="28"/>
          <w:szCs w:val="28"/>
          <w:rtl/>
          <w:lang w:bidi="ar-QA"/>
        </w:rPr>
        <w:t>أ</w:t>
      </w:r>
      <w:r w:rsidR="00ED65AD" w:rsidRPr="00DA776E">
        <w:rPr>
          <w:rFonts w:ascii="Times New Roman" w:hAnsi="Times New Roman" w:cs="Simplified Arabic"/>
          <w:sz w:val="28"/>
          <w:szCs w:val="28"/>
          <w:rtl/>
          <w:lang w:bidi="ar-QA"/>
        </w:rPr>
        <w:t>وائل الذين وصلوا خلال الجزء الثاني من القر</w:t>
      </w:r>
      <w:r w:rsidR="008E0329" w:rsidRPr="00DA776E">
        <w:rPr>
          <w:rFonts w:ascii="Times New Roman" w:hAnsi="Times New Roman" w:cs="Simplified Arabic"/>
          <w:sz w:val="28"/>
          <w:szCs w:val="28"/>
          <w:rtl/>
          <w:lang w:bidi="ar-QA"/>
        </w:rPr>
        <w:t>ن</w:t>
      </w:r>
      <w:r w:rsidR="00ED65AD" w:rsidRPr="00DA776E">
        <w:rPr>
          <w:rFonts w:ascii="Times New Roman" w:hAnsi="Times New Roman" w:cs="Simplified Arabic"/>
          <w:sz w:val="28"/>
          <w:szCs w:val="28"/>
          <w:rtl/>
          <w:lang w:bidi="ar-QA"/>
        </w:rPr>
        <w:t xml:space="preserve"> العشرين</w:t>
      </w:r>
      <w:r w:rsidR="001F6669" w:rsidRPr="00DA776E">
        <w:rPr>
          <w:rFonts w:ascii="Times New Roman" w:hAnsi="Times New Roman" w:cs="Simplified Arabic"/>
          <w:sz w:val="28"/>
          <w:szCs w:val="28"/>
          <w:rtl/>
          <w:lang w:bidi="ar-QA"/>
        </w:rPr>
        <w:t xml:space="preserve"> إلى </w:t>
      </w:r>
      <w:r w:rsidR="00ED65AD" w:rsidRPr="00DA776E">
        <w:rPr>
          <w:rFonts w:ascii="Times New Roman" w:hAnsi="Times New Roman" w:cs="Simplified Arabic"/>
          <w:sz w:val="28"/>
          <w:szCs w:val="28"/>
          <w:rtl/>
          <w:lang w:bidi="ar-QA"/>
        </w:rPr>
        <w:t>بريطانيا</w:t>
      </w:r>
      <w:r w:rsidR="008E0329" w:rsidRPr="00DA776E">
        <w:rPr>
          <w:rFonts w:ascii="Times New Roman" w:hAnsi="Times New Roman" w:cs="Simplified Arabic"/>
          <w:sz w:val="28"/>
          <w:szCs w:val="28"/>
          <w:rtl/>
          <w:lang w:bidi="ar-QA"/>
        </w:rPr>
        <w:t xml:space="preserve">، مما أثار </w:t>
      </w:r>
      <w:r w:rsidR="004F5015" w:rsidRPr="00DA776E">
        <w:rPr>
          <w:rFonts w:ascii="Times New Roman" w:hAnsi="Times New Roman" w:cs="Simplified Arabic" w:hint="cs"/>
          <w:sz w:val="28"/>
          <w:szCs w:val="28"/>
          <w:rtl/>
          <w:lang w:bidi="ar-QA"/>
        </w:rPr>
        <w:t>ا</w:t>
      </w:r>
      <w:r w:rsidR="008E0329" w:rsidRPr="00DA776E">
        <w:rPr>
          <w:rFonts w:ascii="Times New Roman" w:hAnsi="Times New Roman" w:cs="Simplified Arabic"/>
          <w:sz w:val="28"/>
          <w:szCs w:val="28"/>
          <w:rtl/>
          <w:lang w:bidi="ar-QA"/>
        </w:rPr>
        <w:t>ستياء</w:t>
      </w:r>
      <w:r w:rsidR="004F5015" w:rsidRPr="00DA776E">
        <w:rPr>
          <w:rFonts w:ascii="Times New Roman" w:hAnsi="Times New Roman" w:cs="Simplified Arabic" w:hint="cs"/>
          <w:sz w:val="28"/>
          <w:szCs w:val="28"/>
          <w:rtl/>
          <w:lang w:bidi="ar-QA"/>
        </w:rPr>
        <w:t>ً</w:t>
      </w:r>
      <w:r w:rsidR="008E0329" w:rsidRPr="00DA776E">
        <w:rPr>
          <w:rFonts w:ascii="Times New Roman" w:hAnsi="Times New Roman" w:cs="Simplified Arabic"/>
          <w:sz w:val="28"/>
          <w:szCs w:val="28"/>
          <w:rtl/>
          <w:lang w:bidi="ar-QA"/>
        </w:rPr>
        <w:t xml:space="preserve"> شديد</w:t>
      </w:r>
      <w:r w:rsidR="004F5015" w:rsidRPr="00DA776E">
        <w:rPr>
          <w:rFonts w:ascii="Times New Roman" w:hAnsi="Times New Roman" w:cs="Simplified Arabic" w:hint="cs"/>
          <w:sz w:val="28"/>
          <w:szCs w:val="28"/>
          <w:rtl/>
          <w:lang w:bidi="ar-QA"/>
        </w:rPr>
        <w:t>ً</w:t>
      </w:r>
      <w:r w:rsidR="008E0329" w:rsidRPr="00DA776E">
        <w:rPr>
          <w:rFonts w:ascii="Times New Roman" w:hAnsi="Times New Roman" w:cs="Simplified Arabic"/>
          <w:sz w:val="28"/>
          <w:szCs w:val="28"/>
          <w:rtl/>
          <w:lang w:bidi="ar-QA"/>
        </w:rPr>
        <w:t xml:space="preserve">ا من </w:t>
      </w:r>
      <w:r w:rsidR="00CD08DC" w:rsidRPr="00DA776E">
        <w:rPr>
          <w:rFonts w:ascii="Times New Roman" w:hAnsi="Times New Roman" w:cs="Simplified Arabic"/>
          <w:sz w:val="28"/>
          <w:szCs w:val="28"/>
          <w:rtl/>
          <w:lang w:bidi="ar-QA"/>
        </w:rPr>
        <w:t xml:space="preserve">قبل السكان البيض، بالأخص في </w:t>
      </w:r>
      <w:r w:rsidR="004F5015" w:rsidRPr="00DA776E">
        <w:rPr>
          <w:rFonts w:ascii="Times New Roman" w:hAnsi="Times New Roman" w:cs="Simplified Arabic" w:hint="cs"/>
          <w:sz w:val="28"/>
          <w:szCs w:val="28"/>
          <w:rtl/>
          <w:lang w:bidi="ar-QA"/>
        </w:rPr>
        <w:t>إ</w:t>
      </w:r>
      <w:r w:rsidR="00CD08DC" w:rsidRPr="00DA776E">
        <w:rPr>
          <w:rFonts w:ascii="Times New Roman" w:hAnsi="Times New Roman" w:cs="Simplified Arabic"/>
          <w:sz w:val="28"/>
          <w:szCs w:val="28"/>
          <w:rtl/>
          <w:lang w:bidi="ar-QA"/>
        </w:rPr>
        <w:t>ن</w:t>
      </w:r>
      <w:r w:rsidR="004F5015" w:rsidRPr="00DA776E">
        <w:rPr>
          <w:rFonts w:ascii="Times New Roman" w:hAnsi="Times New Roman" w:cs="Simplified Arabic" w:hint="cs"/>
          <w:sz w:val="28"/>
          <w:szCs w:val="28"/>
          <w:rtl/>
          <w:lang w:bidi="ar-QA"/>
        </w:rPr>
        <w:t>ك</w:t>
      </w:r>
      <w:r w:rsidR="00CD08DC" w:rsidRPr="00DA776E">
        <w:rPr>
          <w:rFonts w:ascii="Times New Roman" w:hAnsi="Times New Roman" w:cs="Simplified Arabic"/>
          <w:sz w:val="28"/>
          <w:szCs w:val="28"/>
          <w:rtl/>
          <w:lang w:bidi="ar-QA"/>
        </w:rPr>
        <w:t xml:space="preserve">لترا. </w:t>
      </w:r>
      <w:r w:rsidR="00534D20" w:rsidRPr="00DA776E">
        <w:rPr>
          <w:rFonts w:ascii="Times New Roman" w:hAnsi="Times New Roman" w:cs="Simplified Arabic"/>
          <w:sz w:val="28"/>
          <w:szCs w:val="28"/>
          <w:rtl/>
          <w:lang w:bidi="ar-QA"/>
        </w:rPr>
        <w:t>هذه ال</w:t>
      </w:r>
      <w:r w:rsidR="004F5015" w:rsidRPr="00DA776E">
        <w:rPr>
          <w:rFonts w:ascii="Times New Roman" w:hAnsi="Times New Roman" w:cs="Simplified Arabic" w:hint="cs"/>
          <w:sz w:val="28"/>
          <w:szCs w:val="28"/>
          <w:rtl/>
          <w:lang w:bidi="ar-QA"/>
        </w:rPr>
        <w:t>أ</w:t>
      </w:r>
      <w:r w:rsidR="00534D20" w:rsidRPr="00DA776E">
        <w:rPr>
          <w:rFonts w:ascii="Times New Roman" w:hAnsi="Times New Roman" w:cs="Simplified Arabic"/>
          <w:sz w:val="28"/>
          <w:szCs w:val="28"/>
          <w:rtl/>
          <w:lang w:bidi="ar-QA"/>
        </w:rPr>
        <w:t>سباب حملت الكثير</w:t>
      </w:r>
      <w:r w:rsidR="004F5015" w:rsidRPr="00DA776E">
        <w:rPr>
          <w:rFonts w:ascii="Times New Roman" w:hAnsi="Times New Roman" w:cs="Simplified Arabic" w:hint="cs"/>
          <w:sz w:val="28"/>
          <w:szCs w:val="28"/>
          <w:rtl/>
          <w:lang w:bidi="ar-QA"/>
        </w:rPr>
        <w:t xml:space="preserve"> </w:t>
      </w:r>
      <w:r w:rsidR="00534D20" w:rsidRPr="00DA776E">
        <w:rPr>
          <w:rFonts w:ascii="Times New Roman" w:hAnsi="Times New Roman" w:cs="Simplified Arabic"/>
          <w:sz w:val="28"/>
          <w:szCs w:val="28"/>
          <w:rtl/>
          <w:lang w:bidi="ar-QA"/>
        </w:rPr>
        <w:t>من البريطانيين</w:t>
      </w:r>
      <w:r w:rsidR="004F5015" w:rsidRPr="00DA776E">
        <w:rPr>
          <w:rFonts w:ascii="Times New Roman" w:hAnsi="Times New Roman" w:cs="Simplified Arabic" w:hint="cs"/>
          <w:sz w:val="28"/>
          <w:szCs w:val="28"/>
          <w:rtl/>
          <w:lang w:bidi="ar-QA"/>
        </w:rPr>
        <w:t>،</w:t>
      </w:r>
      <w:r w:rsidR="00534D20" w:rsidRPr="00DA776E">
        <w:rPr>
          <w:rFonts w:ascii="Times New Roman" w:hAnsi="Times New Roman" w:cs="Simplified Arabic"/>
          <w:sz w:val="28"/>
          <w:szCs w:val="28"/>
          <w:rtl/>
          <w:lang w:bidi="ar-QA"/>
        </w:rPr>
        <w:t xml:space="preserve"> وبالأخص في </w:t>
      </w:r>
      <w:r w:rsidR="004F5015" w:rsidRPr="00DA776E">
        <w:rPr>
          <w:rFonts w:ascii="Times New Roman" w:hAnsi="Times New Roman" w:cs="Simplified Arabic"/>
          <w:sz w:val="28"/>
          <w:szCs w:val="28"/>
          <w:rtl/>
          <w:lang w:bidi="ar-QA"/>
        </w:rPr>
        <w:t>إنكلت</w:t>
      </w:r>
      <w:r w:rsidR="00534D20" w:rsidRPr="00DA776E">
        <w:rPr>
          <w:rFonts w:ascii="Times New Roman" w:hAnsi="Times New Roman" w:cs="Simplified Arabic"/>
          <w:sz w:val="28"/>
          <w:szCs w:val="28"/>
          <w:rtl/>
          <w:lang w:bidi="ar-QA"/>
        </w:rPr>
        <w:t xml:space="preserve">را، </w:t>
      </w:r>
      <w:r w:rsidR="004F5015" w:rsidRPr="00DA776E">
        <w:rPr>
          <w:rFonts w:ascii="Times New Roman" w:hAnsi="Times New Roman" w:cs="Simplified Arabic" w:hint="cs"/>
          <w:sz w:val="28"/>
          <w:szCs w:val="28"/>
          <w:rtl/>
          <w:lang w:bidi="ar-QA"/>
        </w:rPr>
        <w:t>ن</w:t>
      </w:r>
      <w:r w:rsidR="00EC1D60" w:rsidRPr="00DA776E">
        <w:rPr>
          <w:rFonts w:ascii="Times New Roman" w:hAnsi="Times New Roman" w:cs="Simplified Arabic"/>
          <w:sz w:val="28"/>
          <w:szCs w:val="28"/>
          <w:rtl/>
          <w:lang w:bidi="ar-QA"/>
        </w:rPr>
        <w:t>حو 12 عاما بعد وصول فوج 2004 و</w:t>
      </w:r>
      <w:r w:rsidR="004F5015" w:rsidRPr="00DA776E">
        <w:rPr>
          <w:rFonts w:ascii="Times New Roman" w:hAnsi="Times New Roman" w:cs="Simplified Arabic" w:hint="cs"/>
          <w:sz w:val="28"/>
          <w:szCs w:val="28"/>
          <w:rtl/>
          <w:lang w:bidi="ar-QA"/>
        </w:rPr>
        <w:t>ن</w:t>
      </w:r>
      <w:r w:rsidR="00EC1D60" w:rsidRPr="00DA776E">
        <w:rPr>
          <w:rFonts w:ascii="Times New Roman" w:hAnsi="Times New Roman" w:cs="Simplified Arabic"/>
          <w:sz w:val="28"/>
          <w:szCs w:val="28"/>
          <w:rtl/>
          <w:lang w:bidi="ar-QA"/>
        </w:rPr>
        <w:t>حو 9 أعوام</w:t>
      </w:r>
      <w:r w:rsidR="00641937" w:rsidRPr="00DA776E">
        <w:rPr>
          <w:rFonts w:ascii="Times New Roman" w:hAnsi="Times New Roman" w:cs="Simplified Arabic"/>
          <w:sz w:val="28"/>
          <w:szCs w:val="28"/>
          <w:rtl/>
          <w:lang w:bidi="ar-QA"/>
        </w:rPr>
        <w:t xml:space="preserve"> من وصول فوج 2007</w:t>
      </w:r>
      <w:r w:rsidR="001F6669" w:rsidRPr="00DA776E">
        <w:rPr>
          <w:rFonts w:ascii="Times New Roman" w:hAnsi="Times New Roman" w:cs="Simplified Arabic"/>
          <w:sz w:val="28"/>
          <w:szCs w:val="28"/>
          <w:rtl/>
          <w:lang w:bidi="ar-QA"/>
        </w:rPr>
        <w:t xml:space="preserve"> إلى </w:t>
      </w:r>
      <w:r w:rsidR="00641937" w:rsidRPr="00DA776E">
        <w:rPr>
          <w:rFonts w:ascii="Times New Roman" w:hAnsi="Times New Roman" w:cs="Simplified Arabic"/>
          <w:sz w:val="28"/>
          <w:szCs w:val="28"/>
          <w:rtl/>
          <w:lang w:bidi="ar-QA"/>
        </w:rPr>
        <w:t>التصويت</w:t>
      </w:r>
      <w:r w:rsidR="00CF24D9" w:rsidRPr="00DA776E">
        <w:rPr>
          <w:rFonts w:ascii="Times New Roman" w:hAnsi="Times New Roman" w:cs="Simplified Arabic"/>
          <w:sz w:val="28"/>
          <w:szCs w:val="28"/>
          <w:rtl/>
          <w:lang w:bidi="ar-QA"/>
        </w:rPr>
        <w:t xml:space="preserve"> ل</w:t>
      </w:r>
      <w:r w:rsidR="004F5015" w:rsidRPr="00DA776E">
        <w:rPr>
          <w:rFonts w:ascii="Times New Roman" w:hAnsi="Times New Roman" w:cs="Simplified Arabic" w:hint="cs"/>
          <w:sz w:val="28"/>
          <w:szCs w:val="28"/>
          <w:rtl/>
          <w:lang w:bidi="ar-QA"/>
        </w:rPr>
        <w:t>م</w:t>
      </w:r>
      <w:r w:rsidR="00CF24D9" w:rsidRPr="00DA776E">
        <w:rPr>
          <w:rFonts w:ascii="Times New Roman" w:hAnsi="Times New Roman" w:cs="Simplified Arabic"/>
          <w:sz w:val="28"/>
          <w:szCs w:val="28"/>
          <w:rtl/>
          <w:lang w:bidi="ar-QA"/>
        </w:rPr>
        <w:t>صلح</w:t>
      </w:r>
      <w:r w:rsidR="004F5015" w:rsidRPr="00DA776E">
        <w:rPr>
          <w:rFonts w:ascii="Times New Roman" w:hAnsi="Times New Roman" w:cs="Simplified Arabic" w:hint="cs"/>
          <w:sz w:val="28"/>
          <w:szCs w:val="28"/>
          <w:rtl/>
          <w:lang w:bidi="ar-QA"/>
        </w:rPr>
        <w:t>ة</w:t>
      </w:r>
      <w:r w:rsidR="00CF24D9" w:rsidRPr="00DA776E">
        <w:rPr>
          <w:rFonts w:ascii="Times New Roman" w:hAnsi="Times New Roman" w:cs="Simplified Arabic"/>
          <w:sz w:val="28"/>
          <w:szCs w:val="28"/>
          <w:rtl/>
          <w:lang w:bidi="ar-QA"/>
        </w:rPr>
        <w:t xml:space="preserve"> </w:t>
      </w:r>
      <w:r w:rsidR="007238B0" w:rsidRPr="00DA776E">
        <w:rPr>
          <w:rFonts w:ascii="Times New Roman" w:hAnsi="Times New Roman" w:cs="Simplified Arabic"/>
          <w:sz w:val="28"/>
          <w:szCs w:val="28"/>
          <w:rtl/>
          <w:lang w:bidi="ar-QA"/>
        </w:rPr>
        <w:t>خروج بريطانيا من الاتحاد ال</w:t>
      </w:r>
      <w:r w:rsidR="004F5015" w:rsidRPr="00DA776E">
        <w:rPr>
          <w:rFonts w:ascii="Times New Roman" w:hAnsi="Times New Roman" w:cs="Simplified Arabic"/>
          <w:sz w:val="28"/>
          <w:szCs w:val="28"/>
          <w:rtl/>
          <w:lang w:bidi="ar-QA"/>
        </w:rPr>
        <w:t>أوروب</w:t>
      </w:r>
      <w:r w:rsidR="007238B0" w:rsidRPr="00DA776E">
        <w:rPr>
          <w:rFonts w:ascii="Times New Roman" w:hAnsi="Times New Roman" w:cs="Simplified Arabic"/>
          <w:sz w:val="28"/>
          <w:szCs w:val="28"/>
          <w:rtl/>
          <w:lang w:bidi="ar-QA"/>
        </w:rPr>
        <w:t xml:space="preserve">ي في </w:t>
      </w:r>
      <w:r w:rsidR="00250A00" w:rsidRPr="00DA776E">
        <w:rPr>
          <w:rFonts w:ascii="Times New Roman" w:hAnsi="Times New Roman" w:cs="Simplified Arabic"/>
          <w:sz w:val="28"/>
          <w:szCs w:val="28"/>
          <w:rtl/>
          <w:lang w:bidi="ar-QA"/>
        </w:rPr>
        <w:t xml:space="preserve">23 حزيران </w:t>
      </w:r>
      <w:r w:rsidR="004F5015" w:rsidRPr="00DA776E">
        <w:rPr>
          <w:rFonts w:ascii="Times New Roman" w:hAnsi="Times New Roman" w:cs="Simplified Arabic" w:hint="cs"/>
          <w:sz w:val="28"/>
          <w:szCs w:val="28"/>
          <w:rtl/>
          <w:lang w:bidi="ar-QA"/>
        </w:rPr>
        <w:t>/</w:t>
      </w:r>
      <w:r w:rsidR="00250A00" w:rsidRPr="00DA776E">
        <w:rPr>
          <w:rFonts w:ascii="Times New Roman" w:hAnsi="Times New Roman" w:cs="Simplified Arabic"/>
          <w:sz w:val="28"/>
          <w:szCs w:val="28"/>
          <w:rtl/>
          <w:lang w:bidi="ar-QA"/>
        </w:rPr>
        <w:t>يونيو 2016.</w:t>
      </w:r>
    </w:p>
    <w:p w14:paraId="4131354F" w14:textId="46366474" w:rsidR="009E58F0" w:rsidRPr="00DA776E" w:rsidRDefault="009E58F0" w:rsidP="00E70086">
      <w:pPr>
        <w:bidi/>
        <w:jc w:val="both"/>
        <w:rPr>
          <w:rFonts w:ascii="Times New Roman" w:hAnsi="Times New Roman" w:cs="Simplified Arabic"/>
          <w:sz w:val="28"/>
          <w:szCs w:val="28"/>
          <w:rtl/>
          <w:lang w:bidi="ar-QA"/>
        </w:rPr>
      </w:pPr>
    </w:p>
    <w:p w14:paraId="2FB890CE" w14:textId="5E6EA73F" w:rsidR="00466747" w:rsidRPr="00DA776E" w:rsidRDefault="00234303" w:rsidP="00E70086">
      <w:pPr>
        <w:pStyle w:val="Heading2"/>
        <w:rPr>
          <w:rFonts w:ascii="Times New Roman" w:hAnsi="Times New Roman"/>
          <w:sz w:val="26"/>
          <w:rtl/>
        </w:rPr>
      </w:pPr>
      <w:r w:rsidRPr="00DA776E">
        <w:rPr>
          <w:rFonts w:ascii="Times New Roman" w:hAnsi="Times New Roman"/>
          <w:rtl/>
        </w:rPr>
        <w:t>2</w:t>
      </w:r>
      <w:r w:rsidR="004F5015" w:rsidRPr="00DA776E">
        <w:rPr>
          <w:rFonts w:ascii="Times New Roman" w:hAnsi="Times New Roman"/>
        </w:rPr>
        <w:t>-</w:t>
      </w:r>
      <w:r w:rsidRPr="00DA776E">
        <w:rPr>
          <w:rFonts w:ascii="Times New Roman" w:hAnsi="Times New Roman"/>
          <w:rtl/>
        </w:rPr>
        <w:t xml:space="preserve"> </w:t>
      </w:r>
      <w:r w:rsidR="00466747" w:rsidRPr="00DA776E">
        <w:rPr>
          <w:rFonts w:ascii="Times New Roman" w:hAnsi="Times New Roman"/>
          <w:sz w:val="26"/>
          <w:rtl/>
        </w:rPr>
        <w:t xml:space="preserve">الجزاءات </w:t>
      </w:r>
      <w:r w:rsidR="003A17C4" w:rsidRPr="00DA776E">
        <w:rPr>
          <w:rFonts w:ascii="Times New Roman" w:hAnsi="Times New Roman"/>
          <w:sz w:val="26"/>
          <w:rtl/>
        </w:rPr>
        <w:t>ال</w:t>
      </w:r>
      <w:r w:rsidR="003A17C4" w:rsidRPr="00DA776E">
        <w:rPr>
          <w:rFonts w:ascii="Times New Roman" w:hAnsi="Times New Roman"/>
          <w:rtl/>
        </w:rPr>
        <w:t>إ</w:t>
      </w:r>
      <w:r w:rsidR="003A17C4" w:rsidRPr="00DA776E">
        <w:rPr>
          <w:rFonts w:ascii="Times New Roman" w:hAnsi="Times New Roman"/>
          <w:sz w:val="26"/>
          <w:rtl/>
        </w:rPr>
        <w:t>ثنية</w:t>
      </w:r>
      <w:r w:rsidR="00353B3F" w:rsidRPr="00DA776E">
        <w:rPr>
          <w:rFonts w:ascii="Times New Roman" w:hAnsi="Times New Roman"/>
          <w:rtl/>
        </w:rPr>
        <w:t>: المفهوم والسياقات</w:t>
      </w:r>
    </w:p>
    <w:p w14:paraId="7D6FB383" w14:textId="5AE862F5" w:rsidR="00D552D1" w:rsidRPr="00DA776E" w:rsidRDefault="00274A23"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تعر</w:t>
      </w:r>
      <w:r w:rsidR="004F5015"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 xml:space="preserve">ف الجزاءات </w:t>
      </w:r>
      <w:r w:rsidR="00234303" w:rsidRPr="00DA776E">
        <w:rPr>
          <w:rFonts w:ascii="Times New Roman" w:hAnsi="Times New Roman" w:cs="Simplified Arabic"/>
          <w:sz w:val="28"/>
          <w:szCs w:val="28"/>
          <w:rtl/>
          <w:lang w:bidi="ar-QA"/>
        </w:rPr>
        <w:t xml:space="preserve">الإثنية </w:t>
      </w:r>
      <w:r w:rsidR="00A607C5" w:rsidRPr="00DA776E">
        <w:rPr>
          <w:rFonts w:ascii="Times New Roman" w:hAnsi="Times New Roman" w:cs="Simplified Arabic"/>
          <w:sz w:val="28"/>
          <w:szCs w:val="28"/>
          <w:rtl/>
          <w:lang w:bidi="ar-QA"/>
        </w:rPr>
        <w:t xml:space="preserve">على أنها </w:t>
      </w:r>
      <w:r w:rsidR="00891F55" w:rsidRPr="00DA776E">
        <w:rPr>
          <w:rFonts w:ascii="Times New Roman" w:hAnsi="Times New Roman" w:cs="Simplified Arabic"/>
          <w:sz w:val="28"/>
          <w:szCs w:val="28"/>
          <w:rtl/>
          <w:lang w:bidi="ar-QA"/>
        </w:rPr>
        <w:t xml:space="preserve">النقص في التحصيل الاجتماعي والاقتصادي </w:t>
      </w:r>
      <w:r w:rsidR="0030145E" w:rsidRPr="00DA776E">
        <w:rPr>
          <w:rFonts w:ascii="Times New Roman" w:hAnsi="Times New Roman" w:cs="Simplified Arabic"/>
          <w:sz w:val="28"/>
          <w:szCs w:val="28"/>
          <w:rtl/>
          <w:lang w:bidi="ar-QA"/>
        </w:rPr>
        <w:t xml:space="preserve">لدى جماعة إثنية معينة أو أكثر مقابل </w:t>
      </w:r>
      <w:r w:rsidR="000A6F0B" w:rsidRPr="00DA776E">
        <w:rPr>
          <w:rFonts w:ascii="Times New Roman" w:hAnsi="Times New Roman" w:cs="Simplified Arabic"/>
          <w:sz w:val="28"/>
          <w:szCs w:val="28"/>
          <w:rtl/>
          <w:lang w:bidi="ar-QA"/>
        </w:rPr>
        <w:t xml:space="preserve">المجموعة السكانية </w:t>
      </w:r>
      <w:r w:rsidR="00A7139C" w:rsidRPr="00DA776E">
        <w:rPr>
          <w:rFonts w:ascii="Times New Roman" w:hAnsi="Times New Roman" w:cs="Simplified Arabic"/>
          <w:sz w:val="28"/>
          <w:szCs w:val="28"/>
          <w:rtl/>
          <w:lang w:bidi="ar-QA"/>
        </w:rPr>
        <w:t xml:space="preserve">الأصلية، </w:t>
      </w:r>
      <w:r w:rsidR="000A6F0B" w:rsidRPr="00DA776E">
        <w:rPr>
          <w:rFonts w:ascii="Times New Roman" w:hAnsi="Times New Roman" w:cs="Simplified Arabic"/>
          <w:sz w:val="28"/>
          <w:szCs w:val="28"/>
          <w:rtl/>
          <w:lang w:bidi="ar-QA"/>
        </w:rPr>
        <w:t xml:space="preserve">والذي </w:t>
      </w:r>
      <w:r w:rsidR="00B76827" w:rsidRPr="00DA776E">
        <w:rPr>
          <w:rFonts w:ascii="Times New Roman" w:hAnsi="Times New Roman" w:cs="Simplified Arabic"/>
          <w:sz w:val="28"/>
          <w:szCs w:val="28"/>
          <w:rtl/>
          <w:lang w:bidi="ar-QA"/>
        </w:rPr>
        <w:t>لا ينشأ بسبب ف</w:t>
      </w:r>
      <w:r w:rsidR="00A7139C" w:rsidRPr="00DA776E">
        <w:rPr>
          <w:rFonts w:ascii="Times New Roman" w:hAnsi="Times New Roman" w:cs="Simplified Arabic"/>
          <w:sz w:val="28"/>
          <w:szCs w:val="28"/>
          <w:rtl/>
          <w:lang w:bidi="ar-QA"/>
        </w:rPr>
        <w:t>وا</w:t>
      </w:r>
      <w:r w:rsidR="00B76827" w:rsidRPr="00DA776E">
        <w:rPr>
          <w:rFonts w:ascii="Times New Roman" w:hAnsi="Times New Roman" w:cs="Simplified Arabic"/>
          <w:sz w:val="28"/>
          <w:szCs w:val="28"/>
          <w:rtl/>
          <w:lang w:bidi="ar-QA"/>
        </w:rPr>
        <w:t>رق في رأس</w:t>
      </w:r>
      <w:r w:rsidR="00A7139C" w:rsidRPr="00DA776E">
        <w:rPr>
          <w:rFonts w:ascii="Times New Roman" w:hAnsi="Times New Roman" w:cs="Simplified Arabic"/>
          <w:sz w:val="28"/>
          <w:szCs w:val="28"/>
          <w:rtl/>
          <w:lang w:bidi="ar-QA"/>
        </w:rPr>
        <w:t xml:space="preserve"> </w:t>
      </w:r>
      <w:r w:rsidR="00B76827" w:rsidRPr="00DA776E">
        <w:rPr>
          <w:rFonts w:ascii="Times New Roman" w:hAnsi="Times New Roman" w:cs="Simplified Arabic"/>
          <w:sz w:val="28"/>
          <w:szCs w:val="28"/>
          <w:rtl/>
          <w:lang w:bidi="ar-QA"/>
        </w:rPr>
        <w:t>المال البشري</w:t>
      </w:r>
      <w:r w:rsidR="00D552D1" w:rsidRPr="00DA776E">
        <w:rPr>
          <w:rFonts w:ascii="Times New Roman" w:hAnsi="Times New Roman" w:cs="Simplified Arabic"/>
          <w:sz w:val="28"/>
          <w:szCs w:val="28"/>
          <w:rtl/>
          <w:lang w:bidi="ar-QA"/>
        </w:rPr>
        <w:t xml:space="preserve"> أو عوامل فردية </w:t>
      </w:r>
      <w:r w:rsidR="00D552D1" w:rsidRPr="00DA776E">
        <w:rPr>
          <w:rFonts w:ascii="Times New Roman" w:hAnsi="Times New Roman" w:cs="Simplified Arabic"/>
          <w:sz w:val="28"/>
          <w:szCs w:val="28"/>
          <w:rtl/>
          <w:lang w:bidi="ar-QA"/>
        </w:rPr>
        <w:lastRenderedPageBreak/>
        <w:t xml:space="preserve">أخرى </w:t>
      </w:r>
      <w:r w:rsidR="00431469" w:rsidRPr="00DA776E">
        <w:rPr>
          <w:rFonts w:ascii="Times New Roman" w:hAnsi="Times New Roman" w:cs="Simplified Arabic"/>
          <w:sz w:val="28"/>
          <w:szCs w:val="28"/>
          <w:lang w:bidi="ar-QA"/>
        </w:rPr>
        <w:t>(</w:t>
      </w:r>
      <w:r w:rsidR="00D552D1" w:rsidRPr="00DA776E">
        <w:rPr>
          <w:rFonts w:ascii="Times New Roman" w:hAnsi="Times New Roman" w:cs="Simplified Arabic"/>
          <w:sz w:val="28"/>
          <w:szCs w:val="28"/>
        </w:rPr>
        <w:t>Heath, Rothon, and Kilpi</w:t>
      </w:r>
      <w:r w:rsidR="00C85149">
        <w:rPr>
          <w:rFonts w:ascii="Times New Roman" w:hAnsi="Times New Roman" w:cs="Simplified Arabic"/>
          <w:sz w:val="28"/>
          <w:szCs w:val="28"/>
        </w:rPr>
        <w:t>,</w:t>
      </w:r>
      <w:r w:rsidR="00D552D1" w:rsidRPr="00DA776E">
        <w:rPr>
          <w:rFonts w:ascii="Times New Roman" w:hAnsi="Times New Roman" w:cs="Simplified Arabic"/>
          <w:sz w:val="28"/>
          <w:szCs w:val="28"/>
        </w:rPr>
        <w:t xml:space="preserve"> 2008</w:t>
      </w:r>
      <w:r w:rsidR="009C0F68" w:rsidRPr="00DA776E">
        <w:rPr>
          <w:rFonts w:ascii="Times New Roman" w:hAnsi="Times New Roman" w:cs="Simplified Arabic"/>
          <w:sz w:val="28"/>
          <w:szCs w:val="28"/>
        </w:rPr>
        <w:t>; Leslie, Drinkwater, and O'Leary</w:t>
      </w:r>
      <w:r w:rsidR="00C85149">
        <w:rPr>
          <w:rFonts w:ascii="Times New Roman" w:hAnsi="Times New Roman" w:cs="Simplified Arabic"/>
          <w:sz w:val="28"/>
          <w:szCs w:val="28"/>
        </w:rPr>
        <w:t>,</w:t>
      </w:r>
      <w:r w:rsidR="009C0F68" w:rsidRPr="00DA776E">
        <w:rPr>
          <w:rFonts w:ascii="Times New Roman" w:hAnsi="Times New Roman" w:cs="Simplified Arabic"/>
          <w:sz w:val="28"/>
          <w:szCs w:val="28"/>
        </w:rPr>
        <w:t xml:space="preserve"> 1998</w:t>
      </w:r>
      <w:r w:rsidR="00431469" w:rsidRPr="00DA776E">
        <w:rPr>
          <w:rFonts w:ascii="Times New Roman" w:hAnsi="Times New Roman" w:cs="Simplified Arabic"/>
          <w:sz w:val="28"/>
          <w:szCs w:val="28"/>
          <w:lang w:bidi="ar-QA"/>
        </w:rPr>
        <w:t>)</w:t>
      </w:r>
      <w:r w:rsidR="009C0F68" w:rsidRPr="00DA776E">
        <w:rPr>
          <w:rFonts w:ascii="Times New Roman" w:hAnsi="Times New Roman" w:cs="Simplified Arabic"/>
          <w:sz w:val="28"/>
          <w:szCs w:val="28"/>
          <w:rtl/>
          <w:lang w:bidi="ar-QA"/>
        </w:rPr>
        <w:t>.</w:t>
      </w:r>
      <w:r w:rsidR="005A4A9A" w:rsidRPr="00DA776E">
        <w:rPr>
          <w:rFonts w:ascii="Times New Roman" w:hAnsi="Times New Roman" w:cs="Simplified Arabic"/>
          <w:sz w:val="28"/>
          <w:szCs w:val="28"/>
          <w:rtl/>
          <w:lang w:bidi="ar-QA"/>
        </w:rPr>
        <w:t xml:space="preserve"> </w:t>
      </w:r>
      <w:r w:rsidR="008D4F76" w:rsidRPr="00DA776E">
        <w:rPr>
          <w:rFonts w:ascii="Times New Roman" w:hAnsi="Times New Roman" w:cs="Simplified Arabic"/>
          <w:sz w:val="28"/>
          <w:szCs w:val="28"/>
          <w:rtl/>
          <w:lang w:bidi="ar-QA"/>
        </w:rPr>
        <w:t xml:space="preserve">حاول </w:t>
      </w:r>
      <w:r w:rsidR="005A4A9A" w:rsidRPr="00DA776E">
        <w:rPr>
          <w:rFonts w:ascii="Times New Roman" w:hAnsi="Times New Roman" w:cs="Simplified Arabic"/>
          <w:sz w:val="28"/>
          <w:szCs w:val="28"/>
          <w:rtl/>
          <w:lang w:bidi="ar-QA"/>
        </w:rPr>
        <w:t>بعض الباحثين</w:t>
      </w:r>
      <w:r w:rsidR="008D4F76" w:rsidRPr="00DA776E">
        <w:rPr>
          <w:rFonts w:ascii="Times New Roman" w:hAnsi="Times New Roman" w:cs="Simplified Arabic"/>
          <w:sz w:val="28"/>
          <w:szCs w:val="28"/>
          <w:rtl/>
          <w:lang w:bidi="ar-QA"/>
        </w:rPr>
        <w:t xml:space="preserve"> الربط بين الجزاءات </w:t>
      </w:r>
      <w:r w:rsidR="00A7139C" w:rsidRPr="00DA776E">
        <w:rPr>
          <w:rFonts w:ascii="Times New Roman" w:hAnsi="Times New Roman" w:cs="Simplified Arabic"/>
          <w:sz w:val="28"/>
          <w:szCs w:val="28"/>
          <w:rtl/>
          <w:lang w:bidi="ar-QA"/>
        </w:rPr>
        <w:t xml:space="preserve">الإثنية </w:t>
      </w:r>
      <w:r w:rsidR="00314670" w:rsidRPr="00DA776E">
        <w:rPr>
          <w:rFonts w:ascii="Times New Roman" w:hAnsi="Times New Roman" w:cs="Simplified Arabic"/>
          <w:sz w:val="28"/>
          <w:szCs w:val="28"/>
          <w:rtl/>
          <w:lang w:bidi="ar-QA"/>
        </w:rPr>
        <w:t>وأشكال مختلفة من التمييز</w:t>
      </w:r>
      <w:r w:rsidR="00DE0340" w:rsidRPr="00DA776E">
        <w:rPr>
          <w:rFonts w:ascii="Times New Roman" w:hAnsi="Times New Roman" w:cs="Simplified Arabic"/>
          <w:sz w:val="28"/>
          <w:szCs w:val="28"/>
          <w:rtl/>
          <w:lang w:bidi="ar-QA"/>
        </w:rPr>
        <w:t xml:space="preserve"> العرقي أو </w:t>
      </w:r>
      <w:r w:rsidR="00A7139C" w:rsidRPr="00DA776E">
        <w:rPr>
          <w:rFonts w:ascii="Times New Roman" w:hAnsi="Times New Roman" w:cs="Simplified Arabic"/>
          <w:sz w:val="28"/>
          <w:szCs w:val="28"/>
          <w:rtl/>
          <w:lang w:bidi="ar-QA"/>
        </w:rPr>
        <w:t xml:space="preserve">الإثني </w:t>
      </w:r>
      <w:r w:rsidR="00431469" w:rsidRPr="00DA776E">
        <w:rPr>
          <w:rFonts w:ascii="Times New Roman" w:hAnsi="Times New Roman" w:cs="Simplified Arabic"/>
          <w:sz w:val="28"/>
          <w:szCs w:val="28"/>
          <w:lang w:bidi="ar-QA"/>
        </w:rPr>
        <w:t>(</w:t>
      </w:r>
      <w:r w:rsidR="00314670" w:rsidRPr="00DA776E">
        <w:rPr>
          <w:rFonts w:ascii="Times New Roman" w:hAnsi="Times New Roman" w:cs="Simplified Arabic"/>
          <w:sz w:val="28"/>
          <w:szCs w:val="28"/>
        </w:rPr>
        <w:t>Berthoud</w:t>
      </w:r>
      <w:r w:rsidR="00C85149">
        <w:rPr>
          <w:rFonts w:ascii="Times New Roman" w:hAnsi="Times New Roman" w:cs="Simplified Arabic"/>
          <w:sz w:val="28"/>
          <w:szCs w:val="28"/>
        </w:rPr>
        <w:t>,</w:t>
      </w:r>
      <w:r w:rsidR="00314670" w:rsidRPr="00DA776E">
        <w:rPr>
          <w:rFonts w:ascii="Times New Roman" w:hAnsi="Times New Roman" w:cs="Simplified Arabic"/>
          <w:sz w:val="28"/>
          <w:szCs w:val="28"/>
        </w:rPr>
        <w:t xml:space="preserve"> 2000; Carmichael and Woods</w:t>
      </w:r>
      <w:r w:rsidR="00C85149">
        <w:rPr>
          <w:rFonts w:ascii="Times New Roman" w:hAnsi="Times New Roman" w:cs="Simplified Arabic"/>
          <w:sz w:val="28"/>
          <w:szCs w:val="28"/>
        </w:rPr>
        <w:t>,</w:t>
      </w:r>
      <w:r w:rsidR="00314670" w:rsidRPr="00DA776E">
        <w:rPr>
          <w:rFonts w:ascii="Times New Roman" w:hAnsi="Times New Roman" w:cs="Simplified Arabic"/>
          <w:sz w:val="28"/>
          <w:szCs w:val="28"/>
        </w:rPr>
        <w:t xml:space="preserve"> 2000; Huffman and Cohen</w:t>
      </w:r>
      <w:r w:rsidR="00C85149">
        <w:rPr>
          <w:rFonts w:ascii="Times New Roman" w:hAnsi="Times New Roman" w:cs="Simplified Arabic"/>
          <w:sz w:val="28"/>
          <w:szCs w:val="28"/>
        </w:rPr>
        <w:t>,</w:t>
      </w:r>
      <w:r w:rsidR="00314670" w:rsidRPr="00DA776E">
        <w:rPr>
          <w:rFonts w:ascii="Times New Roman" w:hAnsi="Times New Roman" w:cs="Simplified Arabic"/>
          <w:sz w:val="28"/>
          <w:szCs w:val="28"/>
        </w:rPr>
        <w:t xml:space="preserve"> 2004</w:t>
      </w:r>
      <w:r w:rsidR="00431469" w:rsidRPr="00DA776E">
        <w:rPr>
          <w:rFonts w:ascii="Times New Roman" w:hAnsi="Times New Roman" w:cs="Simplified Arabic"/>
          <w:sz w:val="28"/>
          <w:szCs w:val="28"/>
        </w:rPr>
        <w:t>)</w:t>
      </w:r>
      <w:r w:rsidR="00314670" w:rsidRPr="00DA776E">
        <w:rPr>
          <w:rFonts w:ascii="Times New Roman" w:hAnsi="Times New Roman" w:cs="Simplified Arabic"/>
          <w:sz w:val="28"/>
          <w:szCs w:val="28"/>
          <w:rtl/>
        </w:rPr>
        <w:t xml:space="preserve">، لكن </w:t>
      </w:r>
      <w:r w:rsidR="00BE2063" w:rsidRPr="00DA776E">
        <w:rPr>
          <w:rFonts w:ascii="Times New Roman" w:hAnsi="Times New Roman" w:cs="Simplified Arabic"/>
          <w:sz w:val="28"/>
          <w:szCs w:val="28"/>
          <w:rtl/>
        </w:rPr>
        <w:t xml:space="preserve">الافتراض </w:t>
      </w:r>
      <w:r w:rsidR="00A7139C" w:rsidRPr="00DA776E">
        <w:rPr>
          <w:rFonts w:ascii="Times New Roman" w:hAnsi="Times New Roman" w:cs="Simplified Arabic"/>
          <w:sz w:val="28"/>
          <w:szCs w:val="28"/>
          <w:rtl/>
        </w:rPr>
        <w:t xml:space="preserve">الأكثر </w:t>
      </w:r>
      <w:r w:rsidR="006B7E2A" w:rsidRPr="00DA776E">
        <w:rPr>
          <w:rFonts w:ascii="Times New Roman" w:hAnsi="Times New Roman" w:cs="Simplified Arabic"/>
          <w:sz w:val="28"/>
          <w:szCs w:val="28"/>
          <w:rtl/>
        </w:rPr>
        <w:t>قبول</w:t>
      </w:r>
      <w:r w:rsidR="00431469" w:rsidRPr="00DA776E">
        <w:rPr>
          <w:rFonts w:ascii="Times New Roman" w:hAnsi="Times New Roman" w:cs="Simplified Arabic" w:hint="cs"/>
          <w:sz w:val="28"/>
          <w:szCs w:val="28"/>
          <w:rtl/>
        </w:rPr>
        <w:t>ً</w:t>
      </w:r>
      <w:r w:rsidR="006B7E2A" w:rsidRPr="00DA776E">
        <w:rPr>
          <w:rFonts w:ascii="Times New Roman" w:hAnsi="Times New Roman" w:cs="Simplified Arabic"/>
          <w:sz w:val="28"/>
          <w:szCs w:val="28"/>
          <w:rtl/>
        </w:rPr>
        <w:t>ا لد</w:t>
      </w:r>
      <w:r w:rsidR="00B42257" w:rsidRPr="00DA776E">
        <w:rPr>
          <w:rFonts w:ascii="Times New Roman" w:hAnsi="Times New Roman" w:cs="Simplified Arabic"/>
          <w:sz w:val="28"/>
          <w:szCs w:val="28"/>
          <w:rtl/>
        </w:rPr>
        <w:t xml:space="preserve">ى أغلب الباحثين هو أن </w:t>
      </w:r>
      <w:r w:rsidR="00B5337A" w:rsidRPr="00DA776E">
        <w:rPr>
          <w:rFonts w:ascii="Times New Roman" w:hAnsi="Times New Roman" w:cs="Simplified Arabic"/>
          <w:sz w:val="28"/>
          <w:szCs w:val="28"/>
          <w:rtl/>
        </w:rPr>
        <w:t xml:space="preserve">وجود </w:t>
      </w:r>
      <w:r w:rsidR="00B42257" w:rsidRPr="00DA776E">
        <w:rPr>
          <w:rFonts w:ascii="Times New Roman" w:hAnsi="Times New Roman" w:cs="Simplified Arabic"/>
          <w:sz w:val="28"/>
          <w:szCs w:val="28"/>
          <w:rtl/>
        </w:rPr>
        <w:t xml:space="preserve">جزاءات </w:t>
      </w:r>
      <w:r w:rsidR="00B5337A" w:rsidRPr="00DA776E">
        <w:rPr>
          <w:rFonts w:ascii="Times New Roman" w:hAnsi="Times New Roman" w:cs="Simplified Arabic"/>
          <w:sz w:val="28"/>
          <w:szCs w:val="28"/>
          <w:rtl/>
        </w:rPr>
        <w:t>إ</w:t>
      </w:r>
      <w:r w:rsidR="00B42257" w:rsidRPr="00DA776E">
        <w:rPr>
          <w:rFonts w:ascii="Times New Roman" w:hAnsi="Times New Roman" w:cs="Simplified Arabic"/>
          <w:sz w:val="28"/>
          <w:szCs w:val="28"/>
          <w:rtl/>
        </w:rPr>
        <w:t xml:space="preserve">ثنية </w:t>
      </w:r>
      <w:r w:rsidR="00B5337A" w:rsidRPr="00DA776E">
        <w:rPr>
          <w:rFonts w:ascii="Times New Roman" w:hAnsi="Times New Roman" w:cs="Simplified Arabic"/>
          <w:sz w:val="28"/>
          <w:szCs w:val="28"/>
          <w:rtl/>
        </w:rPr>
        <w:t xml:space="preserve">لا </w:t>
      </w:r>
      <w:r w:rsidR="007E4737" w:rsidRPr="00DA776E">
        <w:rPr>
          <w:rFonts w:ascii="Times New Roman" w:hAnsi="Times New Roman" w:cs="Simplified Arabic"/>
          <w:sz w:val="28"/>
          <w:szCs w:val="28"/>
          <w:rtl/>
        </w:rPr>
        <w:t>يعب</w:t>
      </w:r>
      <w:r w:rsidR="00A7139C" w:rsidRPr="00DA776E">
        <w:rPr>
          <w:rFonts w:ascii="Times New Roman" w:hAnsi="Times New Roman" w:cs="Simplified Arabic"/>
          <w:sz w:val="28"/>
          <w:szCs w:val="28"/>
          <w:rtl/>
        </w:rPr>
        <w:t>ّ</w:t>
      </w:r>
      <w:r w:rsidR="007E4737" w:rsidRPr="00DA776E">
        <w:rPr>
          <w:rFonts w:ascii="Times New Roman" w:hAnsi="Times New Roman" w:cs="Simplified Arabic"/>
          <w:sz w:val="28"/>
          <w:szCs w:val="28"/>
          <w:rtl/>
        </w:rPr>
        <w:t xml:space="preserve">ر بالضرورة عن حالة </w:t>
      </w:r>
      <w:r w:rsidR="00252899" w:rsidRPr="00DA776E">
        <w:rPr>
          <w:rFonts w:ascii="Times New Roman" w:hAnsi="Times New Roman" w:cs="Simplified Arabic"/>
          <w:sz w:val="28"/>
          <w:szCs w:val="28"/>
          <w:rtl/>
        </w:rPr>
        <w:t xml:space="preserve">تمييز عرقي أو إثني. </w:t>
      </w:r>
      <w:r w:rsidR="00A7139C" w:rsidRPr="00DA776E">
        <w:rPr>
          <w:rFonts w:ascii="Times New Roman" w:hAnsi="Times New Roman" w:cs="Simplified Arabic"/>
          <w:sz w:val="28"/>
          <w:szCs w:val="28"/>
          <w:rtl/>
        </w:rPr>
        <w:t>و</w:t>
      </w:r>
      <w:r w:rsidR="00252899" w:rsidRPr="00DA776E">
        <w:rPr>
          <w:rFonts w:ascii="Times New Roman" w:hAnsi="Times New Roman" w:cs="Simplified Arabic"/>
          <w:sz w:val="28"/>
          <w:szCs w:val="28"/>
          <w:rtl/>
        </w:rPr>
        <w:t xml:space="preserve">من الممكن أن </w:t>
      </w:r>
      <w:r w:rsidR="00C27810" w:rsidRPr="00DA776E">
        <w:rPr>
          <w:rFonts w:ascii="Times New Roman" w:hAnsi="Times New Roman" w:cs="Simplified Arabic"/>
          <w:sz w:val="28"/>
          <w:szCs w:val="28"/>
          <w:rtl/>
        </w:rPr>
        <w:t>تنشأ هذه الجزاءات بسبب عوامل أخرى غير العنصرية</w:t>
      </w:r>
      <w:r w:rsidR="00A7139C" w:rsidRPr="00DA776E">
        <w:rPr>
          <w:rFonts w:ascii="Times New Roman" w:hAnsi="Times New Roman" w:cs="Simplified Arabic"/>
          <w:sz w:val="28"/>
          <w:szCs w:val="28"/>
          <w:rtl/>
        </w:rPr>
        <w:t>،</w:t>
      </w:r>
      <w:r w:rsidR="00C27810" w:rsidRPr="00DA776E">
        <w:rPr>
          <w:rFonts w:ascii="Times New Roman" w:hAnsi="Times New Roman" w:cs="Simplified Arabic"/>
          <w:sz w:val="28"/>
          <w:szCs w:val="28"/>
          <w:rtl/>
        </w:rPr>
        <w:t xml:space="preserve"> ولم يتم أخذها في الحسبان لأسباب مختلفة.</w:t>
      </w:r>
    </w:p>
    <w:p w14:paraId="3AD47BED" w14:textId="59632279" w:rsidR="00CA13E8" w:rsidRPr="00DA776E" w:rsidRDefault="00CA13E8" w:rsidP="00C85149">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تتوافر أدلة </w:t>
      </w:r>
      <w:r w:rsidR="00581CA7" w:rsidRPr="00DA776E">
        <w:rPr>
          <w:rFonts w:ascii="Times New Roman" w:hAnsi="Times New Roman" w:cs="Simplified Arabic"/>
          <w:sz w:val="28"/>
          <w:szCs w:val="28"/>
          <w:rtl/>
        </w:rPr>
        <w:t xml:space="preserve">كثيرة </w:t>
      </w:r>
      <w:r w:rsidR="004B4FDA" w:rsidRPr="00DA776E">
        <w:rPr>
          <w:rFonts w:ascii="Times New Roman" w:hAnsi="Times New Roman" w:cs="Simplified Arabic"/>
          <w:sz w:val="28"/>
          <w:szCs w:val="28"/>
          <w:rtl/>
        </w:rPr>
        <w:t xml:space="preserve">على وجود مثل هذه الجزاءات </w:t>
      </w:r>
      <w:r w:rsidR="00A7139C" w:rsidRPr="00DA776E">
        <w:rPr>
          <w:rFonts w:ascii="Times New Roman" w:hAnsi="Times New Roman" w:cs="Simplified Arabic"/>
          <w:sz w:val="28"/>
          <w:szCs w:val="28"/>
          <w:rtl/>
        </w:rPr>
        <w:t xml:space="preserve">الإثنية </w:t>
      </w:r>
      <w:r w:rsidR="004B4FDA" w:rsidRPr="00DA776E">
        <w:rPr>
          <w:rFonts w:ascii="Times New Roman" w:hAnsi="Times New Roman" w:cs="Simplified Arabic"/>
          <w:sz w:val="28"/>
          <w:szCs w:val="28"/>
          <w:rtl/>
        </w:rPr>
        <w:t>في سياقات</w:t>
      </w:r>
      <w:r w:rsidR="008C0CC8" w:rsidRPr="00DA776E">
        <w:rPr>
          <w:rFonts w:ascii="Times New Roman" w:hAnsi="Times New Roman" w:cs="Simplified Arabic"/>
          <w:sz w:val="28"/>
          <w:szCs w:val="28"/>
          <w:rtl/>
        </w:rPr>
        <w:t xml:space="preserve"> مختلفة. مثل</w:t>
      </w:r>
      <w:r w:rsidR="00A7139C" w:rsidRPr="00DA776E">
        <w:rPr>
          <w:rFonts w:ascii="Times New Roman" w:hAnsi="Times New Roman" w:cs="Simplified Arabic"/>
          <w:sz w:val="28"/>
          <w:szCs w:val="28"/>
          <w:rtl/>
        </w:rPr>
        <w:t>ً</w:t>
      </w:r>
      <w:r w:rsidR="008C0CC8" w:rsidRPr="00DA776E">
        <w:rPr>
          <w:rFonts w:ascii="Times New Roman" w:hAnsi="Times New Roman" w:cs="Simplified Arabic"/>
          <w:sz w:val="28"/>
          <w:szCs w:val="28"/>
          <w:rtl/>
        </w:rPr>
        <w:t>ا، أثبتت عد</w:t>
      </w:r>
      <w:r w:rsidR="00A7139C" w:rsidRPr="00DA776E">
        <w:rPr>
          <w:rFonts w:ascii="Times New Roman" w:hAnsi="Times New Roman" w:cs="Simplified Arabic"/>
          <w:sz w:val="28"/>
          <w:szCs w:val="28"/>
          <w:rtl/>
        </w:rPr>
        <w:t>ة</w:t>
      </w:r>
      <w:r w:rsidR="008C0CC8" w:rsidRPr="00DA776E">
        <w:rPr>
          <w:rFonts w:ascii="Times New Roman" w:hAnsi="Times New Roman" w:cs="Simplified Arabic"/>
          <w:sz w:val="28"/>
          <w:szCs w:val="28"/>
          <w:rtl/>
        </w:rPr>
        <w:t xml:space="preserve"> دراسات أ</w:t>
      </w:r>
      <w:r w:rsidR="00A7139C" w:rsidRPr="00DA776E">
        <w:rPr>
          <w:rFonts w:ascii="Times New Roman" w:hAnsi="Times New Roman" w:cs="Simplified Arabic"/>
          <w:sz w:val="28"/>
          <w:szCs w:val="28"/>
          <w:rtl/>
        </w:rPr>
        <w:t>ُ</w:t>
      </w:r>
      <w:r w:rsidR="008C0CC8" w:rsidRPr="00DA776E">
        <w:rPr>
          <w:rFonts w:ascii="Times New Roman" w:hAnsi="Times New Roman" w:cs="Simplified Arabic"/>
          <w:sz w:val="28"/>
          <w:szCs w:val="28"/>
          <w:rtl/>
        </w:rPr>
        <w:t xml:space="preserve">جريت </w:t>
      </w:r>
      <w:r w:rsidR="00A7139C" w:rsidRPr="00DA776E">
        <w:rPr>
          <w:rFonts w:ascii="Times New Roman" w:hAnsi="Times New Roman" w:cs="Simplified Arabic"/>
          <w:sz w:val="28"/>
          <w:szCs w:val="28"/>
          <w:rtl/>
        </w:rPr>
        <w:t xml:space="preserve">في الولايات </w:t>
      </w:r>
      <w:r w:rsidR="008C0CC8" w:rsidRPr="00DA776E">
        <w:rPr>
          <w:rFonts w:ascii="Times New Roman" w:hAnsi="Times New Roman" w:cs="Simplified Arabic"/>
          <w:sz w:val="28"/>
          <w:szCs w:val="28"/>
          <w:rtl/>
        </w:rPr>
        <w:t xml:space="preserve">المتحدة </w:t>
      </w:r>
      <w:r w:rsidR="00980315" w:rsidRPr="00DA776E">
        <w:rPr>
          <w:rFonts w:ascii="Times New Roman" w:hAnsi="Times New Roman" w:cs="Simplified Arabic"/>
          <w:sz w:val="28"/>
          <w:szCs w:val="28"/>
          <w:rtl/>
        </w:rPr>
        <w:t>وجود جزاءات</w:t>
      </w:r>
      <w:r w:rsidR="00E766F0" w:rsidRPr="00DA776E">
        <w:rPr>
          <w:rFonts w:ascii="Times New Roman" w:hAnsi="Times New Roman" w:cs="Simplified Arabic"/>
          <w:sz w:val="28"/>
          <w:szCs w:val="28"/>
          <w:rtl/>
        </w:rPr>
        <w:t xml:space="preserve"> عرقية ضد </w:t>
      </w:r>
      <w:r w:rsidR="00A7139C" w:rsidRPr="00DA776E">
        <w:rPr>
          <w:rFonts w:ascii="Times New Roman" w:hAnsi="Times New Roman" w:cs="Simplified Arabic"/>
          <w:sz w:val="28"/>
          <w:szCs w:val="28"/>
          <w:rtl/>
        </w:rPr>
        <w:t xml:space="preserve">الأمريكيين </w:t>
      </w:r>
      <w:r w:rsidR="00E766F0" w:rsidRPr="00DA776E">
        <w:rPr>
          <w:rFonts w:ascii="Times New Roman" w:hAnsi="Times New Roman" w:cs="Simplified Arabic"/>
          <w:sz w:val="28"/>
          <w:szCs w:val="28"/>
          <w:rtl/>
        </w:rPr>
        <w:t xml:space="preserve">السود </w:t>
      </w:r>
      <w:r w:rsidR="00BD6CED" w:rsidRPr="00DA776E">
        <w:rPr>
          <w:rFonts w:ascii="Times New Roman" w:hAnsi="Times New Roman" w:cs="Simplified Arabic"/>
          <w:sz w:val="28"/>
          <w:szCs w:val="28"/>
          <w:rtl/>
        </w:rPr>
        <w:t xml:space="preserve">فيما يتعلق بعدد كبير من مخرجات سوق العمل مثل البطالة والأجور وغيرها </w:t>
      </w:r>
      <w:r w:rsidR="00431469" w:rsidRPr="00DA776E">
        <w:rPr>
          <w:rFonts w:ascii="Times New Roman" w:hAnsi="Times New Roman" w:cs="Simplified Arabic"/>
          <w:sz w:val="28"/>
          <w:szCs w:val="28"/>
        </w:rPr>
        <w:t>(</w:t>
      </w:r>
      <w:r w:rsidR="00BD6CED" w:rsidRPr="00DA776E">
        <w:rPr>
          <w:rFonts w:ascii="Times New Roman" w:hAnsi="Times New Roman" w:cs="Simplified Arabic"/>
          <w:sz w:val="28"/>
          <w:szCs w:val="28"/>
        </w:rPr>
        <w:t>Beggs, Villemez, and Arnold</w:t>
      </w:r>
      <w:r w:rsidR="00C85149">
        <w:rPr>
          <w:rFonts w:ascii="Times New Roman" w:hAnsi="Times New Roman" w:cs="Simplified Arabic"/>
          <w:sz w:val="28"/>
          <w:szCs w:val="28"/>
        </w:rPr>
        <w:t>,</w:t>
      </w:r>
      <w:r w:rsidR="00BD6CED" w:rsidRPr="00DA776E">
        <w:rPr>
          <w:rFonts w:ascii="Times New Roman" w:hAnsi="Times New Roman" w:cs="Simplified Arabic"/>
          <w:sz w:val="28"/>
          <w:szCs w:val="28"/>
        </w:rPr>
        <w:t xml:space="preserve"> 1997; Huffman and Cohen</w:t>
      </w:r>
      <w:r w:rsidR="00C85149">
        <w:rPr>
          <w:rFonts w:ascii="Times New Roman" w:hAnsi="Times New Roman" w:cs="Simplified Arabic"/>
          <w:sz w:val="28"/>
          <w:szCs w:val="28"/>
        </w:rPr>
        <w:t>,</w:t>
      </w:r>
      <w:r w:rsidR="00BD6CED" w:rsidRPr="00DA776E">
        <w:rPr>
          <w:rFonts w:ascii="Times New Roman" w:hAnsi="Times New Roman" w:cs="Simplified Arabic"/>
          <w:sz w:val="28"/>
          <w:szCs w:val="28"/>
        </w:rPr>
        <w:t xml:space="preserve"> 2004; Tomaskovic-Devey and Roscigno</w:t>
      </w:r>
      <w:r w:rsidR="00C85149">
        <w:rPr>
          <w:rFonts w:ascii="Times New Roman" w:hAnsi="Times New Roman" w:cs="Simplified Arabic"/>
          <w:sz w:val="28"/>
          <w:szCs w:val="28"/>
        </w:rPr>
        <w:t>,</w:t>
      </w:r>
      <w:r w:rsidR="00BD6CED" w:rsidRPr="00DA776E">
        <w:rPr>
          <w:rFonts w:ascii="Times New Roman" w:hAnsi="Times New Roman" w:cs="Simplified Arabic"/>
          <w:sz w:val="28"/>
          <w:szCs w:val="28"/>
        </w:rPr>
        <w:t xml:space="preserve"> 1996</w:t>
      </w:r>
      <w:r w:rsidR="00431469" w:rsidRPr="00DA776E">
        <w:rPr>
          <w:rFonts w:ascii="Times New Roman" w:hAnsi="Times New Roman" w:cs="Simplified Arabic"/>
          <w:sz w:val="28"/>
          <w:szCs w:val="28"/>
        </w:rPr>
        <w:t>)</w:t>
      </w:r>
      <w:r w:rsidR="00BD6CED" w:rsidRPr="00DA776E">
        <w:rPr>
          <w:rFonts w:ascii="Times New Roman" w:hAnsi="Times New Roman" w:cs="Simplified Arabic"/>
          <w:sz w:val="28"/>
          <w:szCs w:val="28"/>
          <w:rtl/>
        </w:rPr>
        <w:t>.</w:t>
      </w:r>
      <w:r w:rsidR="008D53E7"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 xml:space="preserve">كما وُجدت </w:t>
      </w:r>
      <w:r w:rsidR="008D53E7" w:rsidRPr="00DA776E">
        <w:rPr>
          <w:rFonts w:ascii="Times New Roman" w:hAnsi="Times New Roman" w:cs="Simplified Arabic"/>
          <w:sz w:val="28"/>
          <w:szCs w:val="28"/>
          <w:rtl/>
        </w:rPr>
        <w:t xml:space="preserve">جزاءات مشابهة ضد المهاجرين من أصول مكسيكية </w:t>
      </w:r>
      <w:r w:rsidR="00E0056F" w:rsidRPr="00DA776E">
        <w:rPr>
          <w:rFonts w:ascii="Times New Roman" w:hAnsi="Times New Roman" w:cs="Simplified Arabic"/>
          <w:sz w:val="28"/>
          <w:szCs w:val="28"/>
          <w:rtl/>
        </w:rPr>
        <w:t>ومن دول متعددة من أم</w:t>
      </w:r>
      <w:r w:rsidR="00A7139C" w:rsidRPr="00DA776E">
        <w:rPr>
          <w:rFonts w:ascii="Times New Roman" w:hAnsi="Times New Roman" w:cs="Simplified Arabic"/>
          <w:sz w:val="28"/>
          <w:szCs w:val="28"/>
          <w:rtl/>
        </w:rPr>
        <w:t>ي</w:t>
      </w:r>
      <w:r w:rsidR="00E0056F" w:rsidRPr="00DA776E">
        <w:rPr>
          <w:rFonts w:ascii="Times New Roman" w:hAnsi="Times New Roman" w:cs="Simplified Arabic"/>
          <w:sz w:val="28"/>
          <w:szCs w:val="28"/>
          <w:rtl/>
        </w:rPr>
        <w:t>ركيا الجنوبية</w:t>
      </w:r>
      <w:r w:rsidR="00C674F0" w:rsidRPr="00DA776E">
        <w:rPr>
          <w:rFonts w:ascii="Times New Roman" w:hAnsi="Times New Roman" w:cs="Simplified Arabic"/>
          <w:sz w:val="28"/>
          <w:szCs w:val="28"/>
          <w:rtl/>
        </w:rPr>
        <w:t xml:space="preserve"> </w:t>
      </w:r>
      <w:r w:rsidR="00431469" w:rsidRPr="00DA776E">
        <w:rPr>
          <w:rFonts w:ascii="Times New Roman" w:hAnsi="Times New Roman" w:cs="Simplified Arabic"/>
          <w:sz w:val="28"/>
          <w:szCs w:val="28"/>
        </w:rPr>
        <w:t>(</w:t>
      </w:r>
      <w:r w:rsidR="00C85149">
        <w:rPr>
          <w:rFonts w:ascii="Times New Roman" w:hAnsi="Times New Roman" w:cs="Simplified Arabic"/>
          <w:sz w:val="28"/>
          <w:szCs w:val="28"/>
        </w:rPr>
        <w:t xml:space="preserve">Espino and Franz, </w:t>
      </w:r>
      <w:r w:rsidR="00C674F0" w:rsidRPr="00DA776E">
        <w:rPr>
          <w:rFonts w:ascii="Times New Roman" w:hAnsi="Times New Roman" w:cs="Simplified Arabic"/>
          <w:sz w:val="28"/>
          <w:szCs w:val="28"/>
        </w:rPr>
        <w:t>2002; Tienda and Lii</w:t>
      </w:r>
      <w:r w:rsidR="00C85149">
        <w:rPr>
          <w:rFonts w:ascii="Times New Roman" w:hAnsi="Times New Roman" w:cs="Simplified Arabic"/>
          <w:sz w:val="28"/>
          <w:szCs w:val="28"/>
        </w:rPr>
        <w:t>,</w:t>
      </w:r>
      <w:r w:rsidR="00C674F0" w:rsidRPr="00DA776E">
        <w:rPr>
          <w:rFonts w:ascii="Times New Roman" w:hAnsi="Times New Roman" w:cs="Simplified Arabic"/>
          <w:sz w:val="28"/>
          <w:szCs w:val="28"/>
        </w:rPr>
        <w:t xml:space="preserve"> 1987</w:t>
      </w:r>
      <w:r w:rsidR="00431469" w:rsidRPr="00DA776E">
        <w:rPr>
          <w:rFonts w:ascii="Times New Roman" w:hAnsi="Times New Roman" w:cs="Simplified Arabic"/>
          <w:sz w:val="28"/>
          <w:szCs w:val="28"/>
        </w:rPr>
        <w:t>)</w:t>
      </w:r>
      <w:r w:rsidR="00E0056F" w:rsidRPr="00DA776E">
        <w:rPr>
          <w:rFonts w:ascii="Times New Roman" w:hAnsi="Times New Roman" w:cs="Simplified Arabic"/>
          <w:sz w:val="28"/>
          <w:szCs w:val="28"/>
          <w:rtl/>
        </w:rPr>
        <w:t>.</w:t>
      </w:r>
      <w:r w:rsidR="00EA31F7" w:rsidRPr="00DA776E">
        <w:rPr>
          <w:rFonts w:ascii="Times New Roman" w:hAnsi="Times New Roman" w:cs="Simplified Arabic"/>
          <w:sz w:val="28"/>
          <w:szCs w:val="28"/>
          <w:rtl/>
        </w:rPr>
        <w:t xml:space="preserve"> </w:t>
      </w:r>
      <w:r w:rsidR="006313B9" w:rsidRPr="00DA776E">
        <w:rPr>
          <w:rFonts w:ascii="Times New Roman" w:hAnsi="Times New Roman" w:cs="Simplified Arabic"/>
          <w:sz w:val="28"/>
          <w:szCs w:val="28"/>
          <w:rtl/>
        </w:rPr>
        <w:t>بي</w:t>
      </w:r>
      <w:r w:rsidR="00A7139C" w:rsidRPr="00DA776E">
        <w:rPr>
          <w:rFonts w:ascii="Times New Roman" w:hAnsi="Times New Roman" w:cs="Simplified Arabic"/>
          <w:sz w:val="28"/>
          <w:szCs w:val="28"/>
          <w:rtl/>
        </w:rPr>
        <w:t>ّ</w:t>
      </w:r>
      <w:r w:rsidR="006313B9" w:rsidRPr="00DA776E">
        <w:rPr>
          <w:rFonts w:ascii="Times New Roman" w:hAnsi="Times New Roman" w:cs="Simplified Arabic"/>
          <w:sz w:val="28"/>
          <w:szCs w:val="28"/>
          <w:rtl/>
        </w:rPr>
        <w:t xml:space="preserve">نت </w:t>
      </w:r>
      <w:r w:rsidR="00EA31F7" w:rsidRPr="00DA776E">
        <w:rPr>
          <w:rFonts w:ascii="Times New Roman" w:hAnsi="Times New Roman" w:cs="Simplified Arabic"/>
          <w:sz w:val="28"/>
          <w:szCs w:val="28"/>
          <w:rtl/>
        </w:rPr>
        <w:t xml:space="preserve">هذه الدراسات </w:t>
      </w:r>
      <w:r w:rsidR="00F52A00" w:rsidRPr="00DA776E">
        <w:rPr>
          <w:rFonts w:ascii="Times New Roman" w:hAnsi="Times New Roman" w:cs="Simplified Arabic"/>
          <w:sz w:val="28"/>
          <w:szCs w:val="28"/>
          <w:rtl/>
        </w:rPr>
        <w:t>تعر</w:t>
      </w:r>
      <w:r w:rsidR="00A7139C" w:rsidRPr="00DA776E">
        <w:rPr>
          <w:rFonts w:ascii="Times New Roman" w:hAnsi="Times New Roman" w:cs="Simplified Arabic"/>
          <w:sz w:val="28"/>
          <w:szCs w:val="28"/>
          <w:rtl/>
        </w:rPr>
        <w:t>ّ</w:t>
      </w:r>
      <w:r w:rsidR="00F52A00" w:rsidRPr="00DA776E">
        <w:rPr>
          <w:rFonts w:ascii="Times New Roman" w:hAnsi="Times New Roman" w:cs="Simplified Arabic"/>
          <w:sz w:val="28"/>
          <w:szCs w:val="28"/>
          <w:rtl/>
        </w:rPr>
        <w:t xml:space="preserve">ض </w:t>
      </w:r>
      <w:r w:rsidR="0026331B" w:rsidRPr="00DA776E">
        <w:rPr>
          <w:rFonts w:ascii="Times New Roman" w:hAnsi="Times New Roman" w:cs="Simplified Arabic"/>
          <w:sz w:val="28"/>
          <w:szCs w:val="28"/>
          <w:rtl/>
        </w:rPr>
        <w:t xml:space="preserve">أقليات عرقية وإثنية </w:t>
      </w:r>
      <w:r w:rsidR="00A7139C" w:rsidRPr="00DA776E">
        <w:rPr>
          <w:rFonts w:ascii="Times New Roman" w:hAnsi="Times New Roman" w:cs="Simplified Arabic"/>
          <w:sz w:val="28"/>
          <w:szCs w:val="28"/>
          <w:rtl/>
        </w:rPr>
        <w:t>ل</w:t>
      </w:r>
      <w:r w:rsidR="00680BB9" w:rsidRPr="00DA776E">
        <w:rPr>
          <w:rFonts w:ascii="Times New Roman" w:hAnsi="Times New Roman" w:cs="Simplified Arabic"/>
          <w:sz w:val="28"/>
          <w:szCs w:val="28"/>
          <w:rtl/>
          <w:lang w:bidi="ar-QA"/>
        </w:rPr>
        <w:t>إقصاء</w:t>
      </w:r>
      <w:r w:rsidR="00405233" w:rsidRPr="00DA776E">
        <w:rPr>
          <w:rFonts w:ascii="Times New Roman" w:hAnsi="Times New Roman" w:cs="Simplified Arabic"/>
          <w:sz w:val="28"/>
          <w:szCs w:val="28"/>
          <w:rtl/>
          <w:lang w:bidi="ar-QA"/>
        </w:rPr>
        <w:t xml:space="preserve"> </w:t>
      </w:r>
      <w:r w:rsidR="003848F2" w:rsidRPr="00DA776E">
        <w:rPr>
          <w:rFonts w:ascii="Times New Roman" w:hAnsi="Times New Roman" w:cs="Simplified Arabic"/>
          <w:sz w:val="28"/>
          <w:szCs w:val="28"/>
          <w:rtl/>
          <w:lang w:bidi="ar-QA"/>
        </w:rPr>
        <w:t xml:space="preserve">في </w:t>
      </w:r>
      <w:r w:rsidR="0099604B" w:rsidRPr="00DA776E">
        <w:rPr>
          <w:rFonts w:ascii="Times New Roman" w:hAnsi="Times New Roman" w:cs="Simplified Arabic"/>
          <w:sz w:val="28"/>
          <w:szCs w:val="28"/>
          <w:rtl/>
          <w:lang w:bidi="ar-QA"/>
        </w:rPr>
        <w:t xml:space="preserve">مخرجات </w:t>
      </w:r>
      <w:r w:rsidR="003D1F3B" w:rsidRPr="00DA776E">
        <w:rPr>
          <w:rFonts w:ascii="Times New Roman" w:hAnsi="Times New Roman" w:cs="Simplified Arabic"/>
          <w:sz w:val="28"/>
          <w:szCs w:val="28"/>
          <w:rtl/>
        </w:rPr>
        <w:t>سوق العمل</w:t>
      </w:r>
      <w:r w:rsidR="00A7139C" w:rsidRPr="00DA776E">
        <w:rPr>
          <w:rFonts w:ascii="Times New Roman" w:hAnsi="Times New Roman" w:cs="Simplified Arabic"/>
          <w:sz w:val="28"/>
          <w:szCs w:val="28"/>
          <w:rtl/>
        </w:rPr>
        <w:t>،</w:t>
      </w:r>
      <w:r w:rsidR="003D1F3B"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 xml:space="preserve">على </w:t>
      </w:r>
      <w:r w:rsidR="00F60859" w:rsidRPr="00DA776E">
        <w:rPr>
          <w:rFonts w:ascii="Times New Roman" w:hAnsi="Times New Roman" w:cs="Simplified Arabic"/>
          <w:sz w:val="28"/>
          <w:szCs w:val="28"/>
          <w:rtl/>
        </w:rPr>
        <w:t xml:space="preserve">الرغم من </w:t>
      </w:r>
      <w:r w:rsidR="00EA31F7" w:rsidRPr="00DA776E">
        <w:rPr>
          <w:rFonts w:ascii="Times New Roman" w:hAnsi="Times New Roman" w:cs="Simplified Arabic"/>
          <w:sz w:val="28"/>
          <w:szCs w:val="28"/>
          <w:rtl/>
        </w:rPr>
        <w:t xml:space="preserve">تحييد كثير من العوامل الموضوعية والفردية التي من شأنها أن </w:t>
      </w:r>
      <w:r w:rsidR="00F60859" w:rsidRPr="00DA776E">
        <w:rPr>
          <w:rFonts w:ascii="Times New Roman" w:hAnsi="Times New Roman" w:cs="Simplified Arabic"/>
          <w:sz w:val="28"/>
          <w:szCs w:val="28"/>
          <w:rtl/>
        </w:rPr>
        <w:t xml:space="preserve">تسبب مثل هذا </w:t>
      </w:r>
      <w:r w:rsidR="00D019FE" w:rsidRPr="00DA776E">
        <w:rPr>
          <w:rFonts w:ascii="Times New Roman" w:hAnsi="Times New Roman" w:cs="Simplified Arabic"/>
          <w:sz w:val="28"/>
          <w:szCs w:val="28"/>
          <w:rtl/>
        </w:rPr>
        <w:t>الإقصاء</w:t>
      </w:r>
      <w:r w:rsidR="00F60859" w:rsidRPr="00DA776E">
        <w:rPr>
          <w:rFonts w:ascii="Times New Roman" w:hAnsi="Times New Roman" w:cs="Simplified Arabic"/>
          <w:sz w:val="28"/>
          <w:szCs w:val="28"/>
          <w:rtl/>
        </w:rPr>
        <w:t xml:space="preserve">. </w:t>
      </w:r>
      <w:r w:rsidR="00F10E90" w:rsidRPr="00DA776E">
        <w:rPr>
          <w:rFonts w:ascii="Times New Roman" w:hAnsi="Times New Roman" w:cs="Simplified Arabic"/>
          <w:sz w:val="28"/>
          <w:szCs w:val="28"/>
          <w:rtl/>
        </w:rPr>
        <w:t xml:space="preserve">أكدت </w:t>
      </w:r>
      <w:r w:rsidR="00F60859" w:rsidRPr="00DA776E">
        <w:rPr>
          <w:rFonts w:ascii="Times New Roman" w:hAnsi="Times New Roman" w:cs="Simplified Arabic"/>
          <w:sz w:val="28"/>
          <w:szCs w:val="28"/>
          <w:rtl/>
        </w:rPr>
        <w:t xml:space="preserve">دراسة جديدة أكثر، </w:t>
      </w:r>
      <w:r w:rsidR="00E81548" w:rsidRPr="00DA776E">
        <w:rPr>
          <w:rFonts w:ascii="Times New Roman" w:hAnsi="Times New Roman" w:cs="Simplified Arabic"/>
          <w:sz w:val="28"/>
          <w:szCs w:val="28"/>
          <w:rtl/>
        </w:rPr>
        <w:t xml:space="preserve">أجريت على </w:t>
      </w:r>
      <w:r w:rsidR="00431469" w:rsidRPr="00DA776E">
        <w:rPr>
          <w:rFonts w:ascii="Times New Roman" w:hAnsi="Times New Roman" w:cs="Simplified Arabic" w:hint="cs"/>
          <w:sz w:val="28"/>
          <w:szCs w:val="28"/>
          <w:rtl/>
        </w:rPr>
        <w:t>صورة</w:t>
      </w:r>
      <w:r w:rsidR="00E81548" w:rsidRPr="00DA776E">
        <w:rPr>
          <w:rFonts w:ascii="Times New Roman" w:hAnsi="Times New Roman" w:cs="Simplified Arabic"/>
          <w:sz w:val="28"/>
          <w:szCs w:val="28"/>
          <w:rtl/>
        </w:rPr>
        <w:t xml:space="preserve"> تجربة ميدانية</w:t>
      </w:r>
      <w:r w:rsidR="00F10E90" w:rsidRPr="00DA776E">
        <w:rPr>
          <w:rFonts w:ascii="Times New Roman" w:hAnsi="Times New Roman" w:cs="Simplified Arabic"/>
          <w:sz w:val="28"/>
          <w:szCs w:val="28"/>
          <w:rtl/>
        </w:rPr>
        <w:t>، أن جزء</w:t>
      </w:r>
      <w:r w:rsidR="00A7139C" w:rsidRPr="00DA776E">
        <w:rPr>
          <w:rFonts w:ascii="Times New Roman" w:hAnsi="Times New Roman" w:cs="Simplified Arabic"/>
          <w:sz w:val="28"/>
          <w:szCs w:val="28"/>
          <w:rtl/>
        </w:rPr>
        <w:t>ًا،</w:t>
      </w:r>
      <w:r w:rsidR="00F10E90"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 xml:space="preserve">على الأقل، </w:t>
      </w:r>
      <w:r w:rsidR="00F10E90" w:rsidRPr="00DA776E">
        <w:rPr>
          <w:rFonts w:ascii="Times New Roman" w:hAnsi="Times New Roman" w:cs="Simplified Arabic"/>
          <w:sz w:val="28"/>
          <w:szCs w:val="28"/>
          <w:rtl/>
        </w:rPr>
        <w:t xml:space="preserve">من هذا </w:t>
      </w:r>
      <w:r w:rsidR="00D019FE" w:rsidRPr="00DA776E">
        <w:rPr>
          <w:rFonts w:ascii="Times New Roman" w:hAnsi="Times New Roman" w:cs="Simplified Arabic"/>
          <w:sz w:val="28"/>
          <w:szCs w:val="28"/>
          <w:rtl/>
        </w:rPr>
        <w:t xml:space="preserve">الإقصاء </w:t>
      </w:r>
      <w:r w:rsidR="00F10E90" w:rsidRPr="00DA776E">
        <w:rPr>
          <w:rFonts w:ascii="Times New Roman" w:hAnsi="Times New Roman" w:cs="Simplified Arabic"/>
          <w:sz w:val="28"/>
          <w:szCs w:val="28"/>
          <w:rtl/>
        </w:rPr>
        <w:t xml:space="preserve">مصدره أشكال </w:t>
      </w:r>
      <w:r w:rsidR="00A56225" w:rsidRPr="00DA776E">
        <w:rPr>
          <w:rFonts w:ascii="Times New Roman" w:hAnsi="Times New Roman" w:cs="Simplified Arabic"/>
          <w:sz w:val="28"/>
          <w:szCs w:val="28"/>
          <w:rtl/>
        </w:rPr>
        <w:t xml:space="preserve">مقصودة ومنتظمة من </w:t>
      </w:r>
      <w:r w:rsidR="00FC7FCB" w:rsidRPr="00DA776E">
        <w:rPr>
          <w:rFonts w:ascii="Times New Roman" w:hAnsi="Times New Roman" w:cs="Simplified Arabic"/>
          <w:sz w:val="28"/>
          <w:szCs w:val="28"/>
          <w:rtl/>
        </w:rPr>
        <w:t xml:space="preserve">التمييز العرقي والإثني </w:t>
      </w:r>
      <w:r w:rsidR="00431469" w:rsidRPr="00DA776E">
        <w:rPr>
          <w:rFonts w:ascii="Times New Roman" w:hAnsi="Times New Roman" w:cs="Simplified Arabic"/>
          <w:sz w:val="28"/>
          <w:szCs w:val="28"/>
        </w:rPr>
        <w:t>(</w:t>
      </w:r>
      <w:r w:rsidR="00FC7FCB" w:rsidRPr="00DA776E">
        <w:rPr>
          <w:rFonts w:ascii="Times New Roman" w:hAnsi="Times New Roman" w:cs="Simplified Arabic"/>
          <w:sz w:val="28"/>
          <w:szCs w:val="28"/>
        </w:rPr>
        <w:t>Devah, Western, and Bonikowski</w:t>
      </w:r>
      <w:r w:rsidR="00C85149">
        <w:rPr>
          <w:rFonts w:ascii="Times New Roman" w:hAnsi="Times New Roman" w:cs="Simplified Arabic"/>
          <w:sz w:val="28"/>
          <w:szCs w:val="28"/>
        </w:rPr>
        <w:t xml:space="preserve">, </w:t>
      </w:r>
      <w:r w:rsidR="00FC7FCB" w:rsidRPr="00DA776E">
        <w:rPr>
          <w:rFonts w:ascii="Times New Roman" w:hAnsi="Times New Roman" w:cs="Simplified Arabic"/>
          <w:sz w:val="28"/>
          <w:szCs w:val="28"/>
        </w:rPr>
        <w:t>2009</w:t>
      </w:r>
      <w:r w:rsidR="00431469" w:rsidRPr="00DA776E">
        <w:rPr>
          <w:rFonts w:ascii="Times New Roman" w:hAnsi="Times New Roman" w:cs="Simplified Arabic"/>
          <w:sz w:val="28"/>
          <w:szCs w:val="28"/>
        </w:rPr>
        <w:t>)</w:t>
      </w:r>
      <w:r w:rsidR="00FC7FCB" w:rsidRPr="00DA776E">
        <w:rPr>
          <w:rFonts w:ascii="Times New Roman" w:hAnsi="Times New Roman" w:cs="Simplified Arabic"/>
          <w:sz w:val="28"/>
          <w:szCs w:val="28"/>
          <w:rtl/>
        </w:rPr>
        <w:t>.</w:t>
      </w:r>
    </w:p>
    <w:p w14:paraId="4D5C15CA" w14:textId="4CBE05EB" w:rsidR="00D552D1" w:rsidRPr="00DA776E" w:rsidRDefault="006C02BB" w:rsidP="00C85149">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ت</w:t>
      </w:r>
      <w:r w:rsidR="00A7139C" w:rsidRPr="00DA776E">
        <w:rPr>
          <w:rFonts w:ascii="Times New Roman" w:hAnsi="Times New Roman" w:cs="Simplified Arabic"/>
          <w:sz w:val="28"/>
          <w:szCs w:val="28"/>
          <w:rtl/>
          <w:lang w:bidi="ar-QA"/>
        </w:rPr>
        <w:t>ُ</w:t>
      </w:r>
      <w:r w:rsidRPr="00DA776E">
        <w:rPr>
          <w:rFonts w:ascii="Times New Roman" w:hAnsi="Times New Roman" w:cs="Simplified Arabic"/>
          <w:sz w:val="28"/>
          <w:szCs w:val="28"/>
          <w:rtl/>
          <w:lang w:bidi="ar-QA"/>
        </w:rPr>
        <w:t xml:space="preserve">برز </w:t>
      </w:r>
      <w:r w:rsidR="00A7139C" w:rsidRPr="00DA776E">
        <w:rPr>
          <w:rFonts w:ascii="Times New Roman" w:hAnsi="Times New Roman" w:cs="Simplified Arabic"/>
          <w:sz w:val="28"/>
          <w:szCs w:val="28"/>
          <w:rtl/>
          <w:lang w:bidi="ar-QA"/>
        </w:rPr>
        <w:t xml:space="preserve">الأدلة </w:t>
      </w:r>
      <w:r w:rsidR="00D40683" w:rsidRPr="00DA776E">
        <w:rPr>
          <w:rFonts w:ascii="Times New Roman" w:hAnsi="Times New Roman" w:cs="Simplified Arabic"/>
          <w:sz w:val="28"/>
          <w:szCs w:val="28"/>
          <w:rtl/>
          <w:lang w:bidi="ar-QA"/>
        </w:rPr>
        <w:t>المتو</w:t>
      </w:r>
      <w:r w:rsidR="00A7139C" w:rsidRPr="00DA776E">
        <w:rPr>
          <w:rFonts w:ascii="Times New Roman" w:hAnsi="Times New Roman" w:cs="Simplified Arabic"/>
          <w:sz w:val="28"/>
          <w:szCs w:val="28"/>
          <w:rtl/>
          <w:lang w:bidi="ar-QA"/>
        </w:rPr>
        <w:t>ا</w:t>
      </w:r>
      <w:r w:rsidR="00D40683" w:rsidRPr="00DA776E">
        <w:rPr>
          <w:rFonts w:ascii="Times New Roman" w:hAnsi="Times New Roman" w:cs="Simplified Arabic"/>
          <w:sz w:val="28"/>
          <w:szCs w:val="28"/>
          <w:rtl/>
          <w:lang w:bidi="ar-QA"/>
        </w:rPr>
        <w:t xml:space="preserve">فرة </w:t>
      </w:r>
      <w:r w:rsidRPr="00DA776E">
        <w:rPr>
          <w:rFonts w:ascii="Times New Roman" w:hAnsi="Times New Roman" w:cs="Simplified Arabic"/>
          <w:sz w:val="28"/>
          <w:szCs w:val="28"/>
          <w:rtl/>
          <w:lang w:bidi="ar-QA"/>
        </w:rPr>
        <w:t xml:space="preserve">من </w:t>
      </w:r>
      <w:r w:rsidR="00375E1D" w:rsidRPr="00DA776E">
        <w:rPr>
          <w:rFonts w:ascii="Times New Roman" w:hAnsi="Times New Roman" w:cs="Simplified Arabic"/>
          <w:sz w:val="28"/>
          <w:szCs w:val="28"/>
          <w:rtl/>
          <w:lang w:bidi="ar-QA"/>
        </w:rPr>
        <w:t>بريطانيا</w:t>
      </w:r>
      <w:r w:rsidRPr="00DA776E">
        <w:rPr>
          <w:rFonts w:ascii="Times New Roman" w:hAnsi="Times New Roman" w:cs="Simplified Arabic"/>
          <w:sz w:val="28"/>
          <w:szCs w:val="28"/>
          <w:rtl/>
          <w:lang w:bidi="ar-QA"/>
        </w:rPr>
        <w:t xml:space="preserve"> صورة مشابهة</w:t>
      </w:r>
      <w:r w:rsidR="001F6669" w:rsidRPr="00DA776E">
        <w:rPr>
          <w:rFonts w:ascii="Times New Roman" w:hAnsi="Times New Roman" w:cs="Simplified Arabic"/>
          <w:sz w:val="28"/>
          <w:szCs w:val="28"/>
          <w:rtl/>
          <w:lang w:bidi="ar-QA"/>
        </w:rPr>
        <w:t xml:space="preserve"> إلى </w:t>
      </w:r>
      <w:r w:rsidRPr="00DA776E">
        <w:rPr>
          <w:rFonts w:ascii="Times New Roman" w:hAnsi="Times New Roman" w:cs="Simplified Arabic"/>
          <w:sz w:val="28"/>
          <w:szCs w:val="28"/>
          <w:rtl/>
          <w:lang w:bidi="ar-QA"/>
        </w:rPr>
        <w:t xml:space="preserve">حد </w:t>
      </w:r>
      <w:r w:rsidR="00A7139C" w:rsidRPr="00DA776E">
        <w:rPr>
          <w:rFonts w:ascii="Times New Roman" w:hAnsi="Times New Roman" w:cs="Simplified Arabic"/>
          <w:sz w:val="28"/>
          <w:szCs w:val="28"/>
          <w:rtl/>
          <w:lang w:bidi="ar-QA"/>
        </w:rPr>
        <w:t>بعيد</w:t>
      </w:r>
      <w:r w:rsidR="00FE66E2" w:rsidRPr="00DA776E">
        <w:rPr>
          <w:rFonts w:ascii="Times New Roman" w:hAnsi="Times New Roman" w:cs="Simplified Arabic"/>
          <w:sz w:val="28"/>
          <w:szCs w:val="28"/>
          <w:rtl/>
          <w:lang w:bidi="ar-QA"/>
        </w:rPr>
        <w:t>،</w:t>
      </w:r>
      <w:r w:rsidR="00D96086" w:rsidRPr="00DA776E">
        <w:rPr>
          <w:rFonts w:ascii="Times New Roman" w:hAnsi="Times New Roman" w:cs="Simplified Arabic"/>
          <w:sz w:val="28"/>
          <w:szCs w:val="28"/>
          <w:rtl/>
          <w:lang w:bidi="ar-QA"/>
        </w:rPr>
        <w:t xml:space="preserve"> حيث </w:t>
      </w:r>
      <w:r w:rsidR="00A7139C" w:rsidRPr="00DA776E">
        <w:rPr>
          <w:rFonts w:ascii="Times New Roman" w:hAnsi="Times New Roman" w:cs="Simplified Arabic"/>
          <w:sz w:val="28"/>
          <w:szCs w:val="28"/>
          <w:rtl/>
          <w:lang w:bidi="ar-QA"/>
        </w:rPr>
        <w:t xml:space="preserve">يتعرض </w:t>
      </w:r>
      <w:r w:rsidR="00D96086" w:rsidRPr="00DA776E">
        <w:rPr>
          <w:rFonts w:ascii="Times New Roman" w:hAnsi="Times New Roman" w:cs="Simplified Arabic"/>
          <w:sz w:val="28"/>
          <w:szCs w:val="28"/>
          <w:rtl/>
          <w:lang w:bidi="ar-QA"/>
        </w:rPr>
        <w:t>كثير</w:t>
      </w:r>
      <w:r w:rsidR="00A7139C" w:rsidRPr="00DA776E">
        <w:rPr>
          <w:rFonts w:ascii="Times New Roman" w:hAnsi="Times New Roman" w:cs="Simplified Arabic"/>
          <w:sz w:val="28"/>
          <w:szCs w:val="28"/>
          <w:rtl/>
          <w:lang w:bidi="ar-QA"/>
        </w:rPr>
        <w:t>ٌ</w:t>
      </w:r>
      <w:r w:rsidR="00D96086" w:rsidRPr="00DA776E">
        <w:rPr>
          <w:rFonts w:ascii="Times New Roman" w:hAnsi="Times New Roman" w:cs="Simplified Arabic"/>
          <w:sz w:val="28"/>
          <w:szCs w:val="28"/>
          <w:rtl/>
          <w:lang w:bidi="ar-QA"/>
        </w:rPr>
        <w:t xml:space="preserve"> من </w:t>
      </w:r>
      <w:r w:rsidR="00A7139C" w:rsidRPr="00DA776E">
        <w:rPr>
          <w:rFonts w:ascii="Times New Roman" w:hAnsi="Times New Roman" w:cs="Simplified Arabic"/>
          <w:sz w:val="28"/>
          <w:szCs w:val="28"/>
          <w:rtl/>
          <w:lang w:bidi="ar-QA"/>
        </w:rPr>
        <w:t xml:space="preserve">الأقليات </w:t>
      </w:r>
      <w:r w:rsidR="00D96086" w:rsidRPr="00DA776E">
        <w:rPr>
          <w:rFonts w:ascii="Times New Roman" w:hAnsi="Times New Roman" w:cs="Simplified Arabic"/>
          <w:sz w:val="28"/>
          <w:szCs w:val="28"/>
          <w:rtl/>
          <w:lang w:bidi="ar-QA"/>
        </w:rPr>
        <w:t xml:space="preserve">والمهاجرين </w:t>
      </w:r>
      <w:r w:rsidR="00A7139C" w:rsidRPr="00DA776E">
        <w:rPr>
          <w:rFonts w:ascii="Times New Roman" w:hAnsi="Times New Roman" w:cs="Simplified Arabic"/>
          <w:sz w:val="28"/>
          <w:szCs w:val="28"/>
          <w:rtl/>
          <w:lang w:bidi="ar-QA"/>
        </w:rPr>
        <w:t>ل</w:t>
      </w:r>
      <w:r w:rsidR="00D96086" w:rsidRPr="00DA776E">
        <w:rPr>
          <w:rFonts w:ascii="Times New Roman" w:hAnsi="Times New Roman" w:cs="Simplified Arabic"/>
          <w:sz w:val="28"/>
          <w:szCs w:val="28"/>
          <w:rtl/>
          <w:lang w:bidi="ar-QA"/>
        </w:rPr>
        <w:t>جزاءات</w:t>
      </w:r>
      <w:r w:rsidR="005E0261" w:rsidRPr="00DA776E">
        <w:rPr>
          <w:rFonts w:ascii="Times New Roman" w:hAnsi="Times New Roman" w:cs="Simplified Arabic"/>
          <w:sz w:val="28"/>
          <w:szCs w:val="28"/>
          <w:rtl/>
          <w:lang w:bidi="ar-QA"/>
        </w:rPr>
        <w:t xml:space="preserve"> إثنية في كل منحى من مناحي سوق العمل </w:t>
      </w:r>
      <w:r w:rsidR="00431469" w:rsidRPr="00DA776E">
        <w:rPr>
          <w:rFonts w:ascii="Times New Roman" w:hAnsi="Times New Roman" w:cs="Simplified Arabic"/>
          <w:sz w:val="28"/>
          <w:szCs w:val="28"/>
          <w:lang w:bidi="ar-QA"/>
        </w:rPr>
        <w:t>(</w:t>
      </w:r>
      <w:r w:rsidR="007B2681" w:rsidRPr="00DA776E">
        <w:rPr>
          <w:rFonts w:ascii="Times New Roman" w:hAnsi="Times New Roman" w:cs="Simplified Arabic"/>
          <w:sz w:val="28"/>
          <w:szCs w:val="28"/>
        </w:rPr>
        <w:t>Clark and Drinkwater</w:t>
      </w:r>
      <w:r w:rsidR="00C85149">
        <w:rPr>
          <w:rFonts w:ascii="Times New Roman" w:hAnsi="Times New Roman" w:cs="Simplified Arabic"/>
          <w:sz w:val="28"/>
          <w:szCs w:val="28"/>
        </w:rPr>
        <w:t>,</w:t>
      </w:r>
      <w:r w:rsidR="007B2681" w:rsidRPr="00DA776E">
        <w:rPr>
          <w:rFonts w:ascii="Times New Roman" w:hAnsi="Times New Roman" w:cs="Simplified Arabic"/>
          <w:sz w:val="28"/>
          <w:szCs w:val="28"/>
        </w:rPr>
        <w:t xml:space="preserve"> 2007; Heath and McMahon</w:t>
      </w:r>
      <w:r w:rsidR="00C85149">
        <w:rPr>
          <w:rFonts w:ascii="Times New Roman" w:hAnsi="Times New Roman" w:cs="Simplified Arabic"/>
          <w:sz w:val="28"/>
          <w:szCs w:val="28"/>
        </w:rPr>
        <w:t>,</w:t>
      </w:r>
      <w:r w:rsidR="007B2681" w:rsidRPr="00DA776E">
        <w:rPr>
          <w:rFonts w:ascii="Times New Roman" w:hAnsi="Times New Roman" w:cs="Simplified Arabic"/>
          <w:sz w:val="28"/>
          <w:szCs w:val="28"/>
        </w:rPr>
        <w:t xml:space="preserve"> 2005; Heath, Rothon, and Kilpi</w:t>
      </w:r>
      <w:r w:rsidR="00C85149">
        <w:rPr>
          <w:rFonts w:ascii="Times New Roman" w:hAnsi="Times New Roman" w:cs="Simplified Arabic"/>
          <w:sz w:val="28"/>
          <w:szCs w:val="28"/>
        </w:rPr>
        <w:t>,</w:t>
      </w:r>
      <w:r w:rsidR="007B2681" w:rsidRPr="00DA776E">
        <w:rPr>
          <w:rFonts w:ascii="Times New Roman" w:hAnsi="Times New Roman" w:cs="Simplified Arabic"/>
          <w:sz w:val="28"/>
          <w:szCs w:val="28"/>
        </w:rPr>
        <w:t xml:space="preserve"> 2008; Modood </w:t>
      </w:r>
      <w:r w:rsidR="00C85149">
        <w:rPr>
          <w:rFonts w:ascii="Times New Roman" w:hAnsi="Times New Roman" w:cs="Simplified Arabic"/>
          <w:sz w:val="28"/>
          <w:szCs w:val="28"/>
          <w:lang w:bidi="ar-QA"/>
        </w:rPr>
        <w:t>[</w:t>
      </w:r>
      <w:r w:rsidR="00C85149" w:rsidRPr="00DA776E">
        <w:rPr>
          <w:rFonts w:ascii="Times New Roman" w:hAnsi="Times New Roman" w:cs="Simplified Arabic"/>
          <w:sz w:val="28"/>
          <w:szCs w:val="28"/>
          <w:lang w:bidi="ar-QA"/>
        </w:rPr>
        <w:t>et al.</w:t>
      </w:r>
      <w:r w:rsidR="00C85149">
        <w:rPr>
          <w:rFonts w:ascii="Times New Roman" w:hAnsi="Times New Roman" w:cs="Simplified Arabic"/>
          <w:sz w:val="28"/>
          <w:szCs w:val="28"/>
          <w:lang w:bidi="ar-QA"/>
        </w:rPr>
        <w:t>],</w:t>
      </w:r>
      <w:r w:rsidR="00C85149">
        <w:rPr>
          <w:rFonts w:ascii="Times New Roman" w:hAnsi="Times New Roman" w:cs="Simplified Arabic"/>
          <w:sz w:val="28"/>
          <w:szCs w:val="28"/>
          <w:lang w:bidi="ar-QA"/>
        </w:rPr>
        <w:t xml:space="preserve"> </w:t>
      </w:r>
      <w:r w:rsidR="007B2681" w:rsidRPr="00DA776E">
        <w:rPr>
          <w:rFonts w:ascii="Times New Roman" w:hAnsi="Times New Roman" w:cs="Simplified Arabic"/>
          <w:sz w:val="28"/>
          <w:szCs w:val="28"/>
        </w:rPr>
        <w:t>1997</w:t>
      </w:r>
      <w:r w:rsidR="00431469" w:rsidRPr="00DA776E">
        <w:rPr>
          <w:rFonts w:ascii="Times New Roman" w:hAnsi="Times New Roman" w:cs="Simplified Arabic"/>
          <w:sz w:val="28"/>
          <w:szCs w:val="28"/>
        </w:rPr>
        <w:t>)</w:t>
      </w:r>
      <w:r w:rsidR="007B2681"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و</w:t>
      </w:r>
      <w:r w:rsidR="007B2681" w:rsidRPr="00DA776E">
        <w:rPr>
          <w:rFonts w:ascii="Times New Roman" w:hAnsi="Times New Roman" w:cs="Simplified Arabic"/>
          <w:sz w:val="28"/>
          <w:szCs w:val="28"/>
          <w:rtl/>
        </w:rPr>
        <w:t>في الوقت</w:t>
      </w:r>
      <w:r w:rsidR="00A7139C" w:rsidRPr="00DA776E">
        <w:rPr>
          <w:rFonts w:ascii="Times New Roman" w:hAnsi="Times New Roman" w:cs="Simplified Arabic"/>
          <w:sz w:val="28"/>
          <w:szCs w:val="28"/>
          <w:rtl/>
        </w:rPr>
        <w:t xml:space="preserve"> نفسه</w:t>
      </w:r>
      <w:r w:rsidR="007B2681" w:rsidRPr="00DA776E">
        <w:rPr>
          <w:rFonts w:ascii="Times New Roman" w:hAnsi="Times New Roman" w:cs="Simplified Arabic"/>
          <w:sz w:val="28"/>
          <w:szCs w:val="28"/>
          <w:rtl/>
        </w:rPr>
        <w:t xml:space="preserve">، تشير </w:t>
      </w:r>
      <w:r w:rsidR="0080173B" w:rsidRPr="00DA776E">
        <w:rPr>
          <w:rFonts w:ascii="Times New Roman" w:hAnsi="Times New Roman" w:cs="Simplified Arabic"/>
          <w:sz w:val="28"/>
          <w:szCs w:val="28"/>
          <w:rtl/>
        </w:rPr>
        <w:t>هذه الدراسات</w:t>
      </w:r>
      <w:r w:rsidR="001F6669" w:rsidRPr="00DA776E">
        <w:rPr>
          <w:rFonts w:ascii="Times New Roman" w:hAnsi="Times New Roman" w:cs="Simplified Arabic"/>
          <w:sz w:val="28"/>
          <w:szCs w:val="28"/>
          <w:rtl/>
        </w:rPr>
        <w:t xml:space="preserve"> إلى </w:t>
      </w:r>
      <w:r w:rsidR="0080173B" w:rsidRPr="00DA776E">
        <w:rPr>
          <w:rFonts w:ascii="Times New Roman" w:hAnsi="Times New Roman" w:cs="Simplified Arabic"/>
          <w:sz w:val="28"/>
          <w:szCs w:val="28"/>
          <w:rtl/>
        </w:rPr>
        <w:t>تباين كبير في مستوى و</w:t>
      </w:r>
      <w:r w:rsidR="00E53540" w:rsidRPr="00DA776E">
        <w:rPr>
          <w:rFonts w:ascii="Times New Roman" w:hAnsi="Times New Roman" w:cs="Simplified Arabic"/>
          <w:sz w:val="28"/>
          <w:szCs w:val="28"/>
          <w:rtl/>
        </w:rPr>
        <w:t>كثافة الجزاءات</w:t>
      </w:r>
      <w:r w:rsidR="00A7139C" w:rsidRPr="00DA776E">
        <w:rPr>
          <w:rFonts w:ascii="Times New Roman" w:hAnsi="Times New Roman" w:cs="Simplified Arabic"/>
          <w:sz w:val="28"/>
          <w:szCs w:val="28"/>
          <w:rtl/>
        </w:rPr>
        <w:t>؛ ف</w:t>
      </w:r>
      <w:r w:rsidR="000460CE" w:rsidRPr="00DA776E">
        <w:rPr>
          <w:rFonts w:ascii="Times New Roman" w:hAnsi="Times New Roman" w:cs="Simplified Arabic"/>
          <w:sz w:val="28"/>
          <w:szCs w:val="28"/>
          <w:rtl/>
        </w:rPr>
        <w:t>م</w:t>
      </w:r>
      <w:r w:rsidR="005A052D" w:rsidRPr="00DA776E">
        <w:rPr>
          <w:rFonts w:ascii="Times New Roman" w:hAnsi="Times New Roman" w:cs="Simplified Arabic"/>
          <w:sz w:val="28"/>
          <w:szCs w:val="28"/>
          <w:rtl/>
        </w:rPr>
        <w:t>ثل</w:t>
      </w:r>
      <w:r w:rsidR="00A7139C" w:rsidRPr="00DA776E">
        <w:rPr>
          <w:rFonts w:ascii="Times New Roman" w:hAnsi="Times New Roman" w:cs="Simplified Arabic"/>
          <w:sz w:val="28"/>
          <w:szCs w:val="28"/>
          <w:rtl/>
        </w:rPr>
        <w:t>ً</w:t>
      </w:r>
      <w:r w:rsidR="005A052D" w:rsidRPr="00DA776E">
        <w:rPr>
          <w:rFonts w:ascii="Times New Roman" w:hAnsi="Times New Roman" w:cs="Simplified Arabic"/>
          <w:sz w:val="28"/>
          <w:szCs w:val="28"/>
          <w:rtl/>
        </w:rPr>
        <w:t xml:space="preserve">ا، </w:t>
      </w:r>
      <w:r w:rsidR="00C52807" w:rsidRPr="00DA776E">
        <w:rPr>
          <w:rFonts w:ascii="Times New Roman" w:hAnsi="Times New Roman" w:cs="Simplified Arabic"/>
          <w:sz w:val="28"/>
          <w:szCs w:val="28"/>
          <w:rtl/>
        </w:rPr>
        <w:t xml:space="preserve">يتعرض المهاجرون المسلمون </w:t>
      </w:r>
      <w:r w:rsidR="00A7139C" w:rsidRPr="00DA776E">
        <w:rPr>
          <w:rFonts w:ascii="Times New Roman" w:hAnsi="Times New Roman" w:cs="Simplified Arabic"/>
          <w:sz w:val="28"/>
          <w:szCs w:val="28"/>
          <w:rtl/>
        </w:rPr>
        <w:t>ل</w:t>
      </w:r>
      <w:r w:rsidR="00C52807" w:rsidRPr="00DA776E">
        <w:rPr>
          <w:rFonts w:ascii="Times New Roman" w:hAnsi="Times New Roman" w:cs="Simplified Arabic"/>
          <w:sz w:val="28"/>
          <w:szCs w:val="28"/>
          <w:rtl/>
        </w:rPr>
        <w:t xml:space="preserve">جزاءات </w:t>
      </w:r>
      <w:r w:rsidR="00330F2A" w:rsidRPr="00DA776E">
        <w:rPr>
          <w:rFonts w:ascii="Times New Roman" w:hAnsi="Times New Roman" w:cs="Simplified Arabic"/>
          <w:sz w:val="28"/>
          <w:szCs w:val="28"/>
          <w:rtl/>
        </w:rPr>
        <w:t xml:space="preserve">إضافية </w:t>
      </w:r>
      <w:r w:rsidR="00C52807" w:rsidRPr="00DA776E">
        <w:rPr>
          <w:rFonts w:ascii="Times New Roman" w:hAnsi="Times New Roman" w:cs="Simplified Arabic"/>
          <w:sz w:val="28"/>
          <w:szCs w:val="28"/>
          <w:rtl/>
        </w:rPr>
        <w:t xml:space="preserve">بسبب </w:t>
      </w:r>
      <w:r w:rsidR="00A7139C" w:rsidRPr="00DA776E">
        <w:rPr>
          <w:rFonts w:ascii="Times New Roman" w:hAnsi="Times New Roman" w:cs="Simplified Arabic"/>
          <w:sz w:val="28"/>
          <w:szCs w:val="28"/>
          <w:rtl/>
        </w:rPr>
        <w:t>انتمائهم</w:t>
      </w:r>
      <w:r w:rsidR="001F6669" w:rsidRPr="00DA776E">
        <w:rPr>
          <w:rFonts w:ascii="Times New Roman" w:hAnsi="Times New Roman" w:cs="Simplified Arabic"/>
          <w:sz w:val="28"/>
          <w:szCs w:val="28"/>
          <w:rtl/>
        </w:rPr>
        <w:t xml:space="preserve"> إلى </w:t>
      </w:r>
      <w:r w:rsidR="00A7139C" w:rsidRPr="00DA776E">
        <w:rPr>
          <w:rFonts w:ascii="Times New Roman" w:hAnsi="Times New Roman" w:cs="Simplified Arabic"/>
          <w:sz w:val="28"/>
          <w:szCs w:val="28"/>
          <w:rtl/>
        </w:rPr>
        <w:t xml:space="preserve">الإسلام </w:t>
      </w:r>
      <w:r w:rsidR="00431469" w:rsidRPr="00DA776E">
        <w:rPr>
          <w:rFonts w:ascii="Times New Roman" w:hAnsi="Times New Roman" w:cs="Simplified Arabic"/>
          <w:sz w:val="28"/>
          <w:szCs w:val="28"/>
        </w:rPr>
        <w:t>(</w:t>
      </w:r>
      <w:r w:rsidR="00104D29" w:rsidRPr="00DA776E">
        <w:rPr>
          <w:rFonts w:ascii="Times New Roman" w:hAnsi="Times New Roman" w:cs="Simplified Arabic"/>
          <w:sz w:val="28"/>
          <w:szCs w:val="28"/>
        </w:rPr>
        <w:t>Khattab</w:t>
      </w:r>
      <w:r w:rsidR="00C85149">
        <w:rPr>
          <w:rFonts w:ascii="Times New Roman" w:hAnsi="Times New Roman" w:cs="Simplified Arabic"/>
          <w:sz w:val="28"/>
          <w:szCs w:val="28"/>
        </w:rPr>
        <w:t>,</w:t>
      </w:r>
      <w:r w:rsidR="00104D29" w:rsidRPr="00DA776E">
        <w:rPr>
          <w:rFonts w:ascii="Times New Roman" w:hAnsi="Times New Roman" w:cs="Simplified Arabic"/>
          <w:sz w:val="28"/>
          <w:szCs w:val="28"/>
        </w:rPr>
        <w:t xml:space="preserve"> 2009; Model and Lin</w:t>
      </w:r>
      <w:r w:rsidR="00C85149">
        <w:rPr>
          <w:rFonts w:ascii="Times New Roman" w:hAnsi="Times New Roman" w:cs="Simplified Arabic"/>
          <w:sz w:val="28"/>
          <w:szCs w:val="28"/>
        </w:rPr>
        <w:t>,</w:t>
      </w:r>
      <w:r w:rsidR="00104D29" w:rsidRPr="00DA776E">
        <w:rPr>
          <w:rFonts w:ascii="Times New Roman" w:hAnsi="Times New Roman" w:cs="Simplified Arabic"/>
          <w:sz w:val="28"/>
          <w:szCs w:val="28"/>
        </w:rPr>
        <w:t xml:space="preserve"> 2002; Khattab and Johnston</w:t>
      </w:r>
      <w:r w:rsidR="00C85149">
        <w:rPr>
          <w:rFonts w:ascii="Times New Roman" w:hAnsi="Times New Roman" w:cs="Simplified Arabic"/>
          <w:sz w:val="28"/>
          <w:szCs w:val="28"/>
        </w:rPr>
        <w:t>,</w:t>
      </w:r>
      <w:r w:rsidR="00104D29" w:rsidRPr="00DA776E">
        <w:rPr>
          <w:rFonts w:ascii="Times New Roman" w:hAnsi="Times New Roman" w:cs="Simplified Arabic"/>
          <w:sz w:val="28"/>
          <w:szCs w:val="28"/>
        </w:rPr>
        <w:t xml:space="preserve"> 2013; Heath and Martin</w:t>
      </w:r>
      <w:r w:rsidR="00C85149">
        <w:rPr>
          <w:rFonts w:ascii="Times New Roman" w:hAnsi="Times New Roman" w:cs="Simplified Arabic"/>
          <w:sz w:val="28"/>
          <w:szCs w:val="28"/>
        </w:rPr>
        <w:t>,</w:t>
      </w:r>
      <w:r w:rsidR="00104D29" w:rsidRPr="00DA776E">
        <w:rPr>
          <w:rFonts w:ascii="Times New Roman" w:hAnsi="Times New Roman" w:cs="Simplified Arabic"/>
          <w:sz w:val="28"/>
          <w:szCs w:val="28"/>
        </w:rPr>
        <w:t xml:space="preserve"> 2013</w:t>
      </w:r>
      <w:proofErr w:type="gramStart"/>
      <w:r w:rsidR="00431469" w:rsidRPr="00DA776E">
        <w:rPr>
          <w:rFonts w:ascii="Times New Roman" w:hAnsi="Times New Roman" w:cs="Simplified Arabic"/>
          <w:sz w:val="28"/>
          <w:szCs w:val="28"/>
        </w:rPr>
        <w:t>)</w:t>
      </w:r>
      <w:r w:rsidR="006F2A9B" w:rsidRPr="00DA776E">
        <w:rPr>
          <w:rFonts w:ascii="Times New Roman" w:hAnsi="Times New Roman" w:cs="Simplified Arabic"/>
          <w:sz w:val="28"/>
          <w:szCs w:val="28"/>
          <w:rtl/>
        </w:rPr>
        <w:t>،</w:t>
      </w:r>
      <w:proofErr w:type="gramEnd"/>
      <w:r w:rsidR="003F0F84" w:rsidRPr="00DA776E">
        <w:rPr>
          <w:rFonts w:ascii="Times New Roman" w:hAnsi="Times New Roman" w:cs="Simplified Arabic"/>
          <w:sz w:val="28"/>
          <w:szCs w:val="28"/>
          <w:rtl/>
        </w:rPr>
        <w:t xml:space="preserve"> </w:t>
      </w:r>
      <w:r w:rsidR="006F2A9B" w:rsidRPr="00DA776E">
        <w:rPr>
          <w:rFonts w:ascii="Times New Roman" w:hAnsi="Times New Roman" w:cs="Simplified Arabic"/>
          <w:sz w:val="28"/>
          <w:szCs w:val="28"/>
          <w:rtl/>
        </w:rPr>
        <w:t>وقد</w:t>
      </w:r>
      <w:r w:rsidR="00330F2A"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است</w:t>
      </w:r>
      <w:r w:rsidR="00431469" w:rsidRPr="00DA776E">
        <w:rPr>
          <w:rFonts w:ascii="Times New Roman" w:hAnsi="Times New Roman" w:cs="Simplified Arabic" w:hint="cs"/>
          <w:sz w:val="28"/>
          <w:szCs w:val="28"/>
          <w:rtl/>
        </w:rPr>
        <w:t>ُ</w:t>
      </w:r>
      <w:r w:rsidR="00A7139C" w:rsidRPr="00DA776E">
        <w:rPr>
          <w:rFonts w:ascii="Times New Roman" w:hAnsi="Times New Roman" w:cs="Simplified Arabic"/>
          <w:sz w:val="28"/>
          <w:szCs w:val="28"/>
          <w:rtl/>
        </w:rPr>
        <w:t xml:space="preserve">حدث </w:t>
      </w:r>
      <w:r w:rsidR="00FE6E2F" w:rsidRPr="00DA776E">
        <w:rPr>
          <w:rFonts w:ascii="Times New Roman" w:hAnsi="Times New Roman" w:cs="Simplified Arabic"/>
          <w:sz w:val="28"/>
          <w:szCs w:val="28"/>
          <w:rtl/>
        </w:rPr>
        <w:t>مصطلح</w:t>
      </w:r>
      <w:r w:rsidR="00A7139C" w:rsidRPr="00DA776E">
        <w:rPr>
          <w:rFonts w:ascii="Times New Roman" w:hAnsi="Times New Roman" w:cs="Simplified Arabic"/>
          <w:sz w:val="28"/>
          <w:szCs w:val="28"/>
          <w:rtl/>
        </w:rPr>
        <w:t xml:space="preserve"> </w:t>
      </w:r>
      <w:r w:rsidR="00431469" w:rsidRPr="00DA776E">
        <w:rPr>
          <w:rFonts w:ascii="Times New Roman" w:hAnsi="Times New Roman" w:cs="Simplified Arabic"/>
          <w:sz w:val="28"/>
          <w:szCs w:val="28"/>
        </w:rPr>
        <w:t>(</w:t>
      </w:r>
      <w:r w:rsidR="00A7139C" w:rsidRPr="00DA776E">
        <w:rPr>
          <w:rFonts w:ascii="Times New Roman" w:hAnsi="Times New Roman" w:cs="Simplified Arabic"/>
          <w:sz w:val="28"/>
          <w:szCs w:val="28"/>
        </w:rPr>
        <w:t>Muslim Penalty</w:t>
      </w:r>
      <w:r w:rsidR="00431469" w:rsidRPr="00DA776E">
        <w:rPr>
          <w:rFonts w:ascii="Times New Roman" w:hAnsi="Times New Roman" w:cs="Simplified Arabic"/>
          <w:sz w:val="28"/>
          <w:szCs w:val="28"/>
        </w:rPr>
        <w:t>)</w:t>
      </w:r>
      <w:r w:rsidR="00A7139C" w:rsidRPr="00DA776E">
        <w:rPr>
          <w:rFonts w:ascii="Times New Roman" w:hAnsi="Times New Roman" w:cs="Simplified Arabic"/>
          <w:sz w:val="28"/>
          <w:szCs w:val="28"/>
          <w:rtl/>
        </w:rPr>
        <w:t xml:space="preserve"> </w:t>
      </w:r>
      <w:r w:rsidR="00203198" w:rsidRPr="00DA776E">
        <w:rPr>
          <w:rFonts w:ascii="Times New Roman" w:hAnsi="Times New Roman" w:cs="Simplified Arabic"/>
          <w:sz w:val="28"/>
          <w:szCs w:val="28"/>
          <w:rtl/>
          <w:lang w:bidi="ar-QA"/>
        </w:rPr>
        <w:t>للإشارة</w:t>
      </w:r>
      <w:r w:rsidR="001F6669" w:rsidRPr="00DA776E">
        <w:rPr>
          <w:rFonts w:ascii="Times New Roman" w:hAnsi="Times New Roman" w:cs="Simplified Arabic"/>
          <w:sz w:val="28"/>
          <w:szCs w:val="28"/>
          <w:rtl/>
          <w:lang w:bidi="ar-QA"/>
        </w:rPr>
        <w:t xml:space="preserve"> إلى </w:t>
      </w:r>
      <w:r w:rsidR="00203198" w:rsidRPr="00DA776E">
        <w:rPr>
          <w:rFonts w:ascii="Times New Roman" w:hAnsi="Times New Roman" w:cs="Simplified Arabic"/>
          <w:sz w:val="28"/>
          <w:szCs w:val="28"/>
          <w:rtl/>
          <w:lang w:bidi="ar-QA"/>
        </w:rPr>
        <w:t xml:space="preserve">حالات الإقصاء التي يتعرض </w:t>
      </w:r>
      <w:r w:rsidR="000F60AE" w:rsidRPr="00DA776E">
        <w:rPr>
          <w:rFonts w:ascii="Times New Roman" w:hAnsi="Times New Roman" w:cs="Simplified Arabic"/>
          <w:sz w:val="28"/>
          <w:szCs w:val="28"/>
          <w:rtl/>
          <w:lang w:bidi="ar-QA"/>
        </w:rPr>
        <w:t>لها المسلمون (</w:t>
      </w:r>
      <w:r w:rsidR="00855ECE" w:rsidRPr="00DA776E">
        <w:rPr>
          <w:rFonts w:ascii="Times New Roman" w:hAnsi="Times New Roman" w:cs="Simplified Arabic"/>
          <w:sz w:val="28"/>
          <w:szCs w:val="28"/>
        </w:rPr>
        <w:t>Lindley</w:t>
      </w:r>
      <w:r w:rsidR="00C85149">
        <w:rPr>
          <w:rFonts w:ascii="Times New Roman" w:hAnsi="Times New Roman" w:cs="Simplified Arabic"/>
          <w:sz w:val="28"/>
          <w:szCs w:val="28"/>
        </w:rPr>
        <w:t>,</w:t>
      </w:r>
      <w:r w:rsidR="00855ECE" w:rsidRPr="00DA776E">
        <w:rPr>
          <w:rFonts w:ascii="Times New Roman" w:hAnsi="Times New Roman" w:cs="Simplified Arabic"/>
          <w:sz w:val="28"/>
          <w:szCs w:val="28"/>
        </w:rPr>
        <w:t xml:space="preserve"> 2002</w:t>
      </w:r>
      <w:r w:rsidR="000F60AE" w:rsidRPr="00DA776E">
        <w:rPr>
          <w:rFonts w:ascii="Times New Roman" w:hAnsi="Times New Roman" w:cs="Simplified Arabic"/>
          <w:sz w:val="28"/>
          <w:szCs w:val="28"/>
          <w:rtl/>
        </w:rPr>
        <w:t>)</w:t>
      </w:r>
      <w:r w:rsidR="00D97647" w:rsidRPr="00DA776E">
        <w:rPr>
          <w:rFonts w:ascii="Times New Roman" w:hAnsi="Times New Roman" w:cs="Simplified Arabic"/>
          <w:sz w:val="28"/>
          <w:szCs w:val="28"/>
          <w:rtl/>
        </w:rPr>
        <w:t xml:space="preserve">. </w:t>
      </w:r>
      <w:r w:rsidR="00A7139C" w:rsidRPr="00DA776E">
        <w:rPr>
          <w:rFonts w:ascii="Times New Roman" w:hAnsi="Times New Roman" w:cs="Simplified Arabic"/>
          <w:sz w:val="28"/>
          <w:szCs w:val="28"/>
          <w:rtl/>
        </w:rPr>
        <w:t>و</w:t>
      </w:r>
      <w:r w:rsidR="00D97647" w:rsidRPr="00DA776E">
        <w:rPr>
          <w:rFonts w:ascii="Times New Roman" w:hAnsi="Times New Roman" w:cs="Simplified Arabic"/>
          <w:sz w:val="28"/>
          <w:szCs w:val="28"/>
          <w:rtl/>
        </w:rPr>
        <w:t>مؤخر</w:t>
      </w:r>
      <w:r w:rsidR="00A7139C" w:rsidRPr="00DA776E">
        <w:rPr>
          <w:rFonts w:ascii="Times New Roman" w:hAnsi="Times New Roman" w:cs="Simplified Arabic"/>
          <w:sz w:val="28"/>
          <w:szCs w:val="28"/>
          <w:rtl/>
        </w:rPr>
        <w:t>ً</w:t>
      </w:r>
      <w:r w:rsidR="00D97647" w:rsidRPr="00DA776E">
        <w:rPr>
          <w:rFonts w:ascii="Times New Roman" w:hAnsi="Times New Roman" w:cs="Simplified Arabic"/>
          <w:sz w:val="28"/>
          <w:szCs w:val="28"/>
          <w:rtl/>
        </w:rPr>
        <w:t>ا</w:t>
      </w:r>
      <w:r w:rsidR="00A7139C" w:rsidRPr="00DA776E">
        <w:rPr>
          <w:rFonts w:ascii="Times New Roman" w:hAnsi="Times New Roman" w:cs="Simplified Arabic"/>
          <w:sz w:val="28"/>
          <w:szCs w:val="28"/>
          <w:rtl/>
        </w:rPr>
        <w:t>،</w:t>
      </w:r>
      <w:r w:rsidR="00D97647" w:rsidRPr="00DA776E">
        <w:rPr>
          <w:rFonts w:ascii="Times New Roman" w:hAnsi="Times New Roman" w:cs="Simplified Arabic"/>
          <w:sz w:val="28"/>
          <w:szCs w:val="28"/>
          <w:rtl/>
        </w:rPr>
        <w:t xml:space="preserve"> وبسبب </w:t>
      </w:r>
      <w:r w:rsidR="00A7139C" w:rsidRPr="00DA776E">
        <w:rPr>
          <w:rFonts w:ascii="Times New Roman" w:hAnsi="Times New Roman" w:cs="Simplified Arabic"/>
          <w:sz w:val="28"/>
          <w:szCs w:val="28"/>
          <w:rtl/>
        </w:rPr>
        <w:t>انتشار "</w:t>
      </w:r>
      <w:r w:rsidR="00D97647" w:rsidRPr="00DA776E">
        <w:rPr>
          <w:rFonts w:ascii="Times New Roman" w:hAnsi="Times New Roman" w:cs="Simplified Arabic"/>
          <w:sz w:val="28"/>
          <w:szCs w:val="28"/>
          <w:rtl/>
        </w:rPr>
        <w:t xml:space="preserve">رهاب </w:t>
      </w:r>
      <w:r w:rsidR="00A7139C" w:rsidRPr="00DA776E">
        <w:rPr>
          <w:rFonts w:ascii="Times New Roman" w:hAnsi="Times New Roman" w:cs="Simplified Arabic"/>
          <w:sz w:val="28"/>
          <w:szCs w:val="28"/>
          <w:rtl/>
        </w:rPr>
        <w:t xml:space="preserve">الإسلام" </w:t>
      </w:r>
      <w:r w:rsidR="00E4715E" w:rsidRPr="00DA776E">
        <w:rPr>
          <w:rFonts w:ascii="Times New Roman" w:hAnsi="Times New Roman" w:cs="Simplified Arabic"/>
          <w:sz w:val="28"/>
          <w:szCs w:val="28"/>
          <w:rtl/>
        </w:rPr>
        <w:t>(إسلاموفوبيا)</w:t>
      </w:r>
      <w:r w:rsidR="00B46994" w:rsidRPr="00DA776E">
        <w:rPr>
          <w:rFonts w:ascii="Times New Roman" w:hAnsi="Times New Roman" w:cs="Simplified Arabic"/>
          <w:sz w:val="28"/>
          <w:szCs w:val="28"/>
          <w:rtl/>
        </w:rPr>
        <w:t xml:space="preserve">، هنالك </w:t>
      </w:r>
      <w:r w:rsidR="00A7139C" w:rsidRPr="00DA776E">
        <w:rPr>
          <w:rFonts w:ascii="Times New Roman" w:hAnsi="Times New Roman" w:cs="Simplified Arabic"/>
          <w:sz w:val="28"/>
          <w:szCs w:val="28"/>
          <w:rtl/>
        </w:rPr>
        <w:t xml:space="preserve">ارتفاع </w:t>
      </w:r>
      <w:r w:rsidR="00B46994" w:rsidRPr="00DA776E">
        <w:rPr>
          <w:rFonts w:ascii="Times New Roman" w:hAnsi="Times New Roman" w:cs="Simplified Arabic"/>
          <w:sz w:val="28"/>
          <w:szCs w:val="28"/>
          <w:rtl/>
        </w:rPr>
        <w:t xml:space="preserve">في </w:t>
      </w:r>
      <w:r w:rsidR="00AF2443" w:rsidRPr="00DA776E">
        <w:rPr>
          <w:rFonts w:ascii="Times New Roman" w:hAnsi="Times New Roman" w:cs="Simplified Arabic"/>
          <w:sz w:val="28"/>
          <w:szCs w:val="28"/>
          <w:rtl/>
        </w:rPr>
        <w:t>حدة الإقصاء الذي يتعرض له المسلمون</w:t>
      </w:r>
      <w:r w:rsidR="00173436" w:rsidRPr="00DA776E">
        <w:rPr>
          <w:rFonts w:ascii="Times New Roman" w:hAnsi="Times New Roman" w:cs="Simplified Arabic"/>
          <w:sz w:val="28"/>
          <w:szCs w:val="28"/>
          <w:rtl/>
        </w:rPr>
        <w:t xml:space="preserve"> </w:t>
      </w:r>
      <w:r w:rsidR="00173436" w:rsidRPr="00DA776E">
        <w:rPr>
          <w:rFonts w:ascii="Times New Roman" w:hAnsi="Times New Roman" w:cs="Simplified Arabic"/>
          <w:sz w:val="28"/>
          <w:szCs w:val="28"/>
          <w:rtl/>
          <w:lang w:bidi="ar-QA"/>
        </w:rPr>
        <w:t>عم</w:t>
      </w:r>
      <w:r w:rsidR="00A7139C" w:rsidRPr="00DA776E">
        <w:rPr>
          <w:rFonts w:ascii="Times New Roman" w:hAnsi="Times New Roman" w:cs="Simplified Arabic"/>
          <w:sz w:val="28"/>
          <w:szCs w:val="28"/>
          <w:rtl/>
          <w:lang w:bidi="ar-QA"/>
        </w:rPr>
        <w:t>ومًا</w:t>
      </w:r>
      <w:r w:rsidR="00AF2443" w:rsidRPr="00DA776E">
        <w:rPr>
          <w:rFonts w:ascii="Times New Roman" w:hAnsi="Times New Roman" w:cs="Simplified Arabic"/>
          <w:sz w:val="28"/>
          <w:szCs w:val="28"/>
          <w:rtl/>
        </w:rPr>
        <w:t xml:space="preserve"> </w:t>
      </w:r>
      <w:r w:rsidR="00431469" w:rsidRPr="00DA776E">
        <w:rPr>
          <w:rFonts w:ascii="Times New Roman" w:hAnsi="Times New Roman" w:cs="Simplified Arabic"/>
          <w:sz w:val="28"/>
          <w:szCs w:val="28"/>
          <w:lang w:bidi="ar-QA"/>
        </w:rPr>
        <w:t>(</w:t>
      </w:r>
      <w:r w:rsidR="00E96225" w:rsidRPr="00DA776E">
        <w:rPr>
          <w:rFonts w:ascii="Times New Roman" w:hAnsi="Times New Roman" w:cs="Simplified Arabic"/>
          <w:sz w:val="28"/>
          <w:szCs w:val="28"/>
        </w:rPr>
        <w:t>Khattab and Johnston</w:t>
      </w:r>
      <w:r w:rsidR="00C85149">
        <w:rPr>
          <w:rFonts w:ascii="Times New Roman" w:hAnsi="Times New Roman" w:cs="Simplified Arabic"/>
          <w:sz w:val="28"/>
          <w:szCs w:val="28"/>
        </w:rPr>
        <w:t>,</w:t>
      </w:r>
      <w:r w:rsidR="00E96225" w:rsidRPr="00DA776E">
        <w:rPr>
          <w:rFonts w:ascii="Times New Roman" w:hAnsi="Times New Roman" w:cs="Simplified Arabic"/>
          <w:sz w:val="28"/>
          <w:szCs w:val="28"/>
        </w:rPr>
        <w:t xml:space="preserve"> 2013</w:t>
      </w:r>
      <w:r w:rsidR="00431469" w:rsidRPr="00DA776E">
        <w:rPr>
          <w:rFonts w:ascii="Times New Roman" w:hAnsi="Times New Roman" w:cs="Simplified Arabic"/>
          <w:sz w:val="28"/>
          <w:szCs w:val="28"/>
          <w:lang w:bidi="ar-QA"/>
        </w:rPr>
        <w:t>)</w:t>
      </w:r>
      <w:r w:rsidR="00D415EE" w:rsidRPr="00DA776E">
        <w:rPr>
          <w:rFonts w:ascii="Times New Roman" w:hAnsi="Times New Roman" w:cs="Simplified Arabic"/>
          <w:sz w:val="28"/>
          <w:szCs w:val="28"/>
          <w:rtl/>
          <w:lang w:bidi="ar-QA"/>
        </w:rPr>
        <w:t xml:space="preserve">، لكن لوحظ أن هذا الإقصاء </w:t>
      </w:r>
      <w:r w:rsidR="00A7139C" w:rsidRPr="00DA776E">
        <w:rPr>
          <w:rFonts w:ascii="Times New Roman" w:hAnsi="Times New Roman" w:cs="Simplified Arabic"/>
          <w:sz w:val="28"/>
          <w:szCs w:val="28"/>
          <w:rtl/>
          <w:lang w:bidi="ar-QA"/>
        </w:rPr>
        <w:t xml:space="preserve">يتم </w:t>
      </w:r>
      <w:r w:rsidR="00D415EE" w:rsidRPr="00DA776E">
        <w:rPr>
          <w:rFonts w:ascii="Times New Roman" w:hAnsi="Times New Roman" w:cs="Simplified Arabic"/>
          <w:sz w:val="28"/>
          <w:szCs w:val="28"/>
          <w:rtl/>
          <w:lang w:bidi="ar-QA"/>
        </w:rPr>
        <w:t>بمستويات مختلفة تبع</w:t>
      </w:r>
      <w:r w:rsidR="00A7139C" w:rsidRPr="00DA776E">
        <w:rPr>
          <w:rFonts w:ascii="Times New Roman" w:hAnsi="Times New Roman" w:cs="Simplified Arabic"/>
          <w:sz w:val="28"/>
          <w:szCs w:val="28"/>
          <w:rtl/>
          <w:lang w:bidi="ar-QA"/>
        </w:rPr>
        <w:t>ً</w:t>
      </w:r>
      <w:r w:rsidR="00D415EE" w:rsidRPr="00DA776E">
        <w:rPr>
          <w:rFonts w:ascii="Times New Roman" w:hAnsi="Times New Roman" w:cs="Simplified Arabic"/>
          <w:sz w:val="28"/>
          <w:szCs w:val="28"/>
          <w:rtl/>
          <w:lang w:bidi="ar-QA"/>
        </w:rPr>
        <w:t xml:space="preserve">ا </w:t>
      </w:r>
      <w:r w:rsidR="00F324F1" w:rsidRPr="00DA776E">
        <w:rPr>
          <w:rFonts w:ascii="Times New Roman" w:hAnsi="Times New Roman" w:cs="Simplified Arabic"/>
          <w:sz w:val="28"/>
          <w:szCs w:val="28"/>
          <w:rtl/>
          <w:lang w:bidi="ar-QA"/>
        </w:rPr>
        <w:t>للمجموعة المستهدفة</w:t>
      </w:r>
      <w:r w:rsidR="00A7139C" w:rsidRPr="00DA776E">
        <w:rPr>
          <w:rFonts w:ascii="Times New Roman" w:hAnsi="Times New Roman" w:cs="Simplified Arabic"/>
          <w:sz w:val="28"/>
          <w:szCs w:val="28"/>
          <w:rtl/>
          <w:lang w:bidi="ar-QA"/>
        </w:rPr>
        <w:t xml:space="preserve">؛ </w:t>
      </w:r>
      <w:r w:rsidR="00F324F1" w:rsidRPr="00DA776E">
        <w:rPr>
          <w:rFonts w:ascii="Times New Roman" w:hAnsi="Times New Roman" w:cs="Simplified Arabic"/>
          <w:sz w:val="28"/>
          <w:szCs w:val="28"/>
          <w:rtl/>
          <w:lang w:bidi="ar-QA"/>
        </w:rPr>
        <w:t>مثل</w:t>
      </w:r>
      <w:r w:rsidR="00A7139C" w:rsidRPr="00DA776E">
        <w:rPr>
          <w:rFonts w:ascii="Times New Roman" w:hAnsi="Times New Roman" w:cs="Simplified Arabic"/>
          <w:sz w:val="28"/>
          <w:szCs w:val="28"/>
          <w:rtl/>
          <w:lang w:bidi="ar-QA"/>
        </w:rPr>
        <w:t>ً</w:t>
      </w:r>
      <w:r w:rsidR="00F324F1" w:rsidRPr="00DA776E">
        <w:rPr>
          <w:rFonts w:ascii="Times New Roman" w:hAnsi="Times New Roman" w:cs="Simplified Arabic"/>
          <w:sz w:val="28"/>
          <w:szCs w:val="28"/>
          <w:rtl/>
          <w:lang w:bidi="ar-QA"/>
        </w:rPr>
        <w:t xml:space="preserve">ا، يتعرض المسلمون السود والباكستانيون </w:t>
      </w:r>
      <w:r w:rsidR="00A7139C" w:rsidRPr="00DA776E">
        <w:rPr>
          <w:rFonts w:ascii="Times New Roman" w:hAnsi="Times New Roman" w:cs="Simplified Arabic"/>
          <w:sz w:val="28"/>
          <w:szCs w:val="28"/>
          <w:rtl/>
          <w:lang w:bidi="ar-QA"/>
        </w:rPr>
        <w:t>ل</w:t>
      </w:r>
      <w:r w:rsidR="00F324F1" w:rsidRPr="00DA776E">
        <w:rPr>
          <w:rFonts w:ascii="Times New Roman" w:hAnsi="Times New Roman" w:cs="Simplified Arabic"/>
          <w:sz w:val="28"/>
          <w:szCs w:val="28"/>
          <w:rtl/>
          <w:lang w:bidi="ar-QA"/>
        </w:rPr>
        <w:t xml:space="preserve">أعلى درجات الإقصاء، في حين أن </w:t>
      </w:r>
      <w:r w:rsidR="009976CC" w:rsidRPr="00DA776E">
        <w:rPr>
          <w:rFonts w:ascii="Times New Roman" w:hAnsi="Times New Roman" w:cs="Simplified Arabic"/>
          <w:sz w:val="28"/>
          <w:szCs w:val="28"/>
          <w:rtl/>
          <w:lang w:bidi="ar-QA"/>
        </w:rPr>
        <w:t>المسلمين من أصول ه</w:t>
      </w:r>
      <w:r w:rsidR="000A354E" w:rsidRPr="00DA776E">
        <w:rPr>
          <w:rFonts w:ascii="Times New Roman" w:hAnsi="Times New Roman" w:cs="Simplified Arabic"/>
          <w:sz w:val="28"/>
          <w:szCs w:val="28"/>
          <w:rtl/>
          <w:lang w:bidi="ar-QA"/>
        </w:rPr>
        <w:t>ن</w:t>
      </w:r>
      <w:r w:rsidR="009976CC" w:rsidRPr="00DA776E">
        <w:rPr>
          <w:rFonts w:ascii="Times New Roman" w:hAnsi="Times New Roman" w:cs="Simplified Arabic"/>
          <w:sz w:val="28"/>
          <w:szCs w:val="28"/>
          <w:rtl/>
          <w:lang w:bidi="ar-QA"/>
        </w:rPr>
        <w:t xml:space="preserve">دية أو بيضاء يتعرضون </w:t>
      </w:r>
      <w:r w:rsidR="00A7139C" w:rsidRPr="00DA776E">
        <w:rPr>
          <w:rFonts w:ascii="Times New Roman" w:hAnsi="Times New Roman" w:cs="Simplified Arabic"/>
          <w:sz w:val="28"/>
          <w:szCs w:val="28"/>
          <w:rtl/>
          <w:lang w:bidi="ar-QA"/>
        </w:rPr>
        <w:t>ل</w:t>
      </w:r>
      <w:r w:rsidR="009976CC" w:rsidRPr="00DA776E">
        <w:rPr>
          <w:rFonts w:ascii="Times New Roman" w:hAnsi="Times New Roman" w:cs="Simplified Arabic"/>
          <w:sz w:val="28"/>
          <w:szCs w:val="28"/>
          <w:rtl/>
          <w:lang w:bidi="ar-QA"/>
        </w:rPr>
        <w:t xml:space="preserve">درجات </w:t>
      </w:r>
      <w:r w:rsidR="00D55B28" w:rsidRPr="00DA776E">
        <w:rPr>
          <w:rFonts w:ascii="Times New Roman" w:hAnsi="Times New Roman" w:cs="Simplified Arabic"/>
          <w:sz w:val="28"/>
          <w:szCs w:val="28"/>
          <w:rtl/>
          <w:lang w:bidi="ar-QA"/>
        </w:rPr>
        <w:t>أ</w:t>
      </w:r>
      <w:r w:rsidR="009976CC" w:rsidRPr="00DA776E">
        <w:rPr>
          <w:rFonts w:ascii="Times New Roman" w:hAnsi="Times New Roman" w:cs="Simplified Arabic"/>
          <w:sz w:val="28"/>
          <w:szCs w:val="28"/>
          <w:rtl/>
          <w:lang w:bidi="ar-QA"/>
        </w:rPr>
        <w:t>قل كثير</w:t>
      </w:r>
      <w:r w:rsidR="00431469" w:rsidRPr="00DA776E">
        <w:rPr>
          <w:rFonts w:ascii="Times New Roman" w:hAnsi="Times New Roman" w:cs="Simplified Arabic" w:hint="cs"/>
          <w:sz w:val="28"/>
          <w:szCs w:val="28"/>
          <w:rtl/>
          <w:lang w:bidi="ar-QA"/>
        </w:rPr>
        <w:t>ًا</w:t>
      </w:r>
      <w:r w:rsidR="00D55B28" w:rsidRPr="00DA776E">
        <w:rPr>
          <w:rFonts w:ascii="Times New Roman" w:hAnsi="Times New Roman" w:cs="Simplified Arabic"/>
          <w:sz w:val="28"/>
          <w:szCs w:val="28"/>
          <w:rtl/>
          <w:lang w:bidi="ar-QA"/>
        </w:rPr>
        <w:t xml:space="preserve"> </w:t>
      </w:r>
      <w:r w:rsidR="00431469" w:rsidRPr="00DA776E">
        <w:rPr>
          <w:rFonts w:ascii="Times New Roman" w:hAnsi="Times New Roman" w:cs="Simplified Arabic"/>
          <w:sz w:val="28"/>
          <w:szCs w:val="28"/>
          <w:lang w:bidi="ar-QA"/>
        </w:rPr>
        <w:t>(</w:t>
      </w:r>
      <w:r w:rsidR="00D55B28" w:rsidRPr="00DA776E">
        <w:rPr>
          <w:rFonts w:ascii="Times New Roman" w:hAnsi="Times New Roman" w:cs="Simplified Arabic"/>
          <w:sz w:val="28"/>
          <w:szCs w:val="28"/>
        </w:rPr>
        <w:t>Khattab and Johnston</w:t>
      </w:r>
      <w:r w:rsidR="00C85149">
        <w:rPr>
          <w:rFonts w:ascii="Times New Roman" w:hAnsi="Times New Roman" w:cs="Simplified Arabic"/>
          <w:sz w:val="28"/>
          <w:szCs w:val="28"/>
        </w:rPr>
        <w:t>,</w:t>
      </w:r>
      <w:r w:rsidR="00D55B28" w:rsidRPr="00DA776E">
        <w:rPr>
          <w:rFonts w:ascii="Times New Roman" w:hAnsi="Times New Roman" w:cs="Simplified Arabic"/>
          <w:sz w:val="28"/>
          <w:szCs w:val="28"/>
        </w:rPr>
        <w:t xml:space="preserve"> 2013</w:t>
      </w:r>
      <w:r w:rsidR="00431469" w:rsidRPr="00DA776E">
        <w:rPr>
          <w:rFonts w:ascii="Times New Roman" w:hAnsi="Times New Roman" w:cs="Simplified Arabic"/>
          <w:sz w:val="28"/>
          <w:szCs w:val="28"/>
        </w:rPr>
        <w:t>)</w:t>
      </w:r>
      <w:r w:rsidR="009976CC" w:rsidRPr="00DA776E">
        <w:rPr>
          <w:rFonts w:ascii="Times New Roman" w:hAnsi="Times New Roman" w:cs="Simplified Arabic"/>
          <w:sz w:val="28"/>
          <w:szCs w:val="28"/>
          <w:rtl/>
          <w:lang w:bidi="ar-QA"/>
        </w:rPr>
        <w:t>.</w:t>
      </w:r>
    </w:p>
    <w:p w14:paraId="783156A0" w14:textId="433CECBD" w:rsidR="008D17F2" w:rsidRPr="00DA776E" w:rsidRDefault="00A7139C"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و</w:t>
      </w:r>
      <w:r w:rsidR="007514FF" w:rsidRPr="00DA776E">
        <w:rPr>
          <w:rFonts w:ascii="Times New Roman" w:hAnsi="Times New Roman" w:cs="Simplified Arabic"/>
          <w:sz w:val="28"/>
          <w:szCs w:val="28"/>
          <w:rtl/>
          <w:lang w:bidi="ar-QA"/>
        </w:rPr>
        <w:t xml:space="preserve">في </w:t>
      </w:r>
      <w:r w:rsidR="004D69DB" w:rsidRPr="00DA776E">
        <w:rPr>
          <w:rFonts w:ascii="Times New Roman" w:hAnsi="Times New Roman" w:cs="Simplified Arabic"/>
          <w:sz w:val="28"/>
          <w:szCs w:val="28"/>
          <w:rtl/>
          <w:lang w:bidi="ar-QA"/>
        </w:rPr>
        <w:t xml:space="preserve">الوقت </w:t>
      </w:r>
      <w:r w:rsidR="00B8681A" w:rsidRPr="00DA776E">
        <w:rPr>
          <w:rFonts w:ascii="Times New Roman" w:hAnsi="Times New Roman" w:cs="Simplified Arabic"/>
          <w:sz w:val="28"/>
          <w:szCs w:val="28"/>
          <w:rtl/>
          <w:lang w:bidi="ar-QA"/>
        </w:rPr>
        <w:t xml:space="preserve">الذي تتوافر فيه </w:t>
      </w:r>
      <w:r w:rsidR="00D011F9" w:rsidRPr="00DA776E">
        <w:rPr>
          <w:rFonts w:ascii="Times New Roman" w:hAnsi="Times New Roman" w:cs="Simplified Arabic"/>
          <w:sz w:val="28"/>
          <w:szCs w:val="28"/>
          <w:rtl/>
          <w:lang w:bidi="ar-QA"/>
        </w:rPr>
        <w:t xml:space="preserve">دراسات كثيرة حول </w:t>
      </w:r>
      <w:r w:rsidR="001872F2" w:rsidRPr="00DA776E">
        <w:rPr>
          <w:rFonts w:ascii="Times New Roman" w:hAnsi="Times New Roman" w:cs="Simplified Arabic"/>
          <w:sz w:val="28"/>
          <w:szCs w:val="28"/>
          <w:rtl/>
          <w:lang w:bidi="ar-QA"/>
        </w:rPr>
        <w:t>الجزاءات الموج</w:t>
      </w:r>
      <w:r w:rsidRPr="00DA776E">
        <w:rPr>
          <w:rFonts w:ascii="Times New Roman" w:hAnsi="Times New Roman" w:cs="Simplified Arabic"/>
          <w:sz w:val="28"/>
          <w:szCs w:val="28"/>
          <w:rtl/>
          <w:lang w:bidi="ar-QA"/>
        </w:rPr>
        <w:t>ّ</w:t>
      </w:r>
      <w:r w:rsidR="001872F2" w:rsidRPr="00DA776E">
        <w:rPr>
          <w:rFonts w:ascii="Times New Roman" w:hAnsi="Times New Roman" w:cs="Simplified Arabic"/>
          <w:sz w:val="28"/>
          <w:szCs w:val="28"/>
          <w:rtl/>
          <w:lang w:bidi="ar-QA"/>
        </w:rPr>
        <w:t xml:space="preserve">هة ضد </w:t>
      </w:r>
      <w:r w:rsidRPr="00DA776E">
        <w:rPr>
          <w:rFonts w:ascii="Times New Roman" w:hAnsi="Times New Roman" w:cs="Simplified Arabic"/>
          <w:sz w:val="28"/>
          <w:szCs w:val="28"/>
          <w:rtl/>
          <w:lang w:bidi="ar-QA"/>
        </w:rPr>
        <w:t xml:space="preserve">الأقليات </w:t>
      </w:r>
      <w:r w:rsidR="00221873" w:rsidRPr="00DA776E">
        <w:rPr>
          <w:rFonts w:ascii="Times New Roman" w:hAnsi="Times New Roman" w:cs="Simplified Arabic"/>
          <w:sz w:val="28"/>
          <w:szCs w:val="28"/>
          <w:rtl/>
          <w:lang w:bidi="ar-QA"/>
        </w:rPr>
        <w:t xml:space="preserve">المرئية </w:t>
      </w:r>
      <w:r w:rsidRPr="00DA776E">
        <w:rPr>
          <w:rFonts w:ascii="Times New Roman" w:hAnsi="Times New Roman" w:cs="Simplified Arabic"/>
          <w:sz w:val="28"/>
          <w:szCs w:val="28"/>
          <w:rtl/>
          <w:lang w:bidi="ar-QA"/>
        </w:rPr>
        <w:t>(</w:t>
      </w:r>
      <w:r w:rsidRPr="00DA776E">
        <w:rPr>
          <w:rFonts w:ascii="Times New Roman" w:hAnsi="Times New Roman" w:cs="Simplified Arabic"/>
          <w:sz w:val="28"/>
          <w:szCs w:val="28"/>
          <w:lang w:bidi="ar-QA"/>
        </w:rPr>
        <w:t>Visible</w:t>
      </w:r>
      <w:r w:rsidRPr="00DA776E">
        <w:rPr>
          <w:rFonts w:ascii="Times New Roman" w:hAnsi="Times New Roman" w:cs="Simplified Arabic"/>
          <w:sz w:val="28"/>
          <w:szCs w:val="28"/>
          <w:rtl/>
          <w:lang w:bidi="ar-QA"/>
        </w:rPr>
        <w:t>)،</w:t>
      </w:r>
      <w:r w:rsidR="00CB6C15" w:rsidRPr="00DA776E">
        <w:rPr>
          <w:rFonts w:ascii="Times New Roman" w:hAnsi="Times New Roman" w:cs="Simplified Arabic"/>
          <w:sz w:val="28"/>
          <w:szCs w:val="28"/>
          <w:rtl/>
          <w:lang w:bidi="ar-QA"/>
        </w:rPr>
        <w:t xml:space="preserve"> </w:t>
      </w:r>
      <w:r w:rsidR="00E77187" w:rsidRPr="00DA776E">
        <w:rPr>
          <w:rFonts w:ascii="Times New Roman" w:hAnsi="Times New Roman" w:cs="Simplified Arabic"/>
          <w:sz w:val="28"/>
          <w:szCs w:val="28"/>
          <w:rtl/>
          <w:lang w:bidi="ar-QA"/>
        </w:rPr>
        <w:t>أي المختلفة ثقافي</w:t>
      </w:r>
      <w:r w:rsidRPr="00DA776E">
        <w:rPr>
          <w:rFonts w:ascii="Times New Roman" w:hAnsi="Times New Roman" w:cs="Simplified Arabic"/>
          <w:sz w:val="28"/>
          <w:szCs w:val="28"/>
          <w:rtl/>
          <w:lang w:bidi="ar-QA"/>
        </w:rPr>
        <w:t>ً</w:t>
      </w:r>
      <w:r w:rsidR="00431469" w:rsidRPr="00DA776E">
        <w:rPr>
          <w:rFonts w:ascii="Times New Roman" w:hAnsi="Times New Roman" w:cs="Simplified Arabic" w:hint="cs"/>
          <w:sz w:val="28"/>
          <w:szCs w:val="28"/>
          <w:rtl/>
          <w:lang w:bidi="ar-QA"/>
        </w:rPr>
        <w:t>ّ</w:t>
      </w:r>
      <w:r w:rsidR="00E77187" w:rsidRPr="00DA776E">
        <w:rPr>
          <w:rFonts w:ascii="Times New Roman" w:hAnsi="Times New Roman" w:cs="Simplified Arabic"/>
          <w:sz w:val="28"/>
          <w:szCs w:val="28"/>
          <w:rtl/>
          <w:lang w:bidi="ar-QA"/>
        </w:rPr>
        <w:t xml:space="preserve">ا </w:t>
      </w:r>
      <w:r w:rsidR="00741FEB" w:rsidRPr="00DA776E">
        <w:rPr>
          <w:rFonts w:ascii="Times New Roman" w:hAnsi="Times New Roman" w:cs="Simplified Arabic"/>
          <w:sz w:val="28"/>
          <w:szCs w:val="28"/>
          <w:rtl/>
          <w:lang w:bidi="ar-QA"/>
        </w:rPr>
        <w:t>وظاهري</w:t>
      </w:r>
      <w:r w:rsidRPr="00DA776E">
        <w:rPr>
          <w:rFonts w:ascii="Times New Roman" w:hAnsi="Times New Roman" w:cs="Simplified Arabic"/>
          <w:sz w:val="28"/>
          <w:szCs w:val="28"/>
          <w:rtl/>
          <w:lang w:bidi="ar-QA"/>
        </w:rPr>
        <w:t>ً</w:t>
      </w:r>
      <w:r w:rsidR="00431469" w:rsidRPr="00DA776E">
        <w:rPr>
          <w:rFonts w:ascii="Times New Roman" w:hAnsi="Times New Roman" w:cs="Simplified Arabic" w:hint="cs"/>
          <w:sz w:val="28"/>
          <w:szCs w:val="28"/>
          <w:rtl/>
          <w:lang w:bidi="ar-QA"/>
        </w:rPr>
        <w:t>ّ</w:t>
      </w:r>
      <w:r w:rsidR="00741FEB" w:rsidRPr="00DA776E">
        <w:rPr>
          <w:rFonts w:ascii="Times New Roman" w:hAnsi="Times New Roman" w:cs="Simplified Arabic"/>
          <w:sz w:val="28"/>
          <w:szCs w:val="28"/>
          <w:rtl/>
          <w:lang w:bidi="ar-QA"/>
        </w:rPr>
        <w:t>ا</w:t>
      </w:r>
      <w:r w:rsidRPr="00DA776E">
        <w:rPr>
          <w:rFonts w:ascii="Times New Roman" w:hAnsi="Times New Roman" w:cs="Simplified Arabic"/>
          <w:sz w:val="28"/>
          <w:szCs w:val="28"/>
          <w:rtl/>
          <w:lang w:bidi="ar-QA"/>
        </w:rPr>
        <w:t>،</w:t>
      </w:r>
      <w:r w:rsidR="00741FEB" w:rsidRPr="00DA776E">
        <w:rPr>
          <w:rFonts w:ascii="Times New Roman" w:hAnsi="Times New Roman" w:cs="Simplified Arabic"/>
          <w:sz w:val="28"/>
          <w:szCs w:val="28"/>
          <w:rtl/>
          <w:lang w:bidi="ar-QA"/>
        </w:rPr>
        <w:t xml:space="preserve"> </w:t>
      </w:r>
      <w:r w:rsidR="004260E8" w:rsidRPr="00DA776E">
        <w:rPr>
          <w:rFonts w:ascii="Times New Roman" w:hAnsi="Times New Roman" w:cs="Simplified Arabic"/>
          <w:sz w:val="28"/>
          <w:szCs w:val="28"/>
          <w:rtl/>
          <w:lang w:bidi="ar-QA"/>
        </w:rPr>
        <w:t>في سوق العمل،</w:t>
      </w:r>
      <w:r w:rsidR="00DF0923" w:rsidRPr="00DA776E">
        <w:rPr>
          <w:rFonts w:ascii="Times New Roman" w:hAnsi="Times New Roman" w:cs="Simplified Arabic"/>
          <w:sz w:val="28"/>
          <w:szCs w:val="28"/>
          <w:rtl/>
          <w:lang w:bidi="ar-QA"/>
        </w:rPr>
        <w:t xml:space="preserve"> </w:t>
      </w:r>
      <w:r w:rsidRPr="00DA776E">
        <w:rPr>
          <w:rFonts w:ascii="Times New Roman" w:hAnsi="Times New Roman" w:cs="Simplified Arabic"/>
          <w:sz w:val="28"/>
          <w:szCs w:val="28"/>
          <w:rtl/>
          <w:lang w:bidi="ar-QA"/>
        </w:rPr>
        <w:t xml:space="preserve">كانت </w:t>
      </w:r>
      <w:r w:rsidR="001F414A" w:rsidRPr="00DA776E">
        <w:rPr>
          <w:rFonts w:ascii="Times New Roman" w:hAnsi="Times New Roman" w:cs="Simplified Arabic"/>
          <w:sz w:val="28"/>
          <w:szCs w:val="28"/>
          <w:rtl/>
          <w:lang w:bidi="ar-QA"/>
        </w:rPr>
        <w:t>الدراس</w:t>
      </w:r>
      <w:r w:rsidR="00054F99" w:rsidRPr="00DA776E">
        <w:rPr>
          <w:rFonts w:ascii="Times New Roman" w:hAnsi="Times New Roman" w:cs="Simplified Arabic"/>
          <w:sz w:val="28"/>
          <w:szCs w:val="28"/>
          <w:rtl/>
          <w:lang w:bidi="ar-QA"/>
        </w:rPr>
        <w:t>ا</w:t>
      </w:r>
      <w:r w:rsidR="001F414A" w:rsidRPr="00DA776E">
        <w:rPr>
          <w:rFonts w:ascii="Times New Roman" w:hAnsi="Times New Roman" w:cs="Simplified Arabic"/>
          <w:sz w:val="28"/>
          <w:szCs w:val="28"/>
          <w:rtl/>
          <w:lang w:bidi="ar-QA"/>
        </w:rPr>
        <w:t xml:space="preserve">ت </w:t>
      </w:r>
      <w:r w:rsidR="00DF0923" w:rsidRPr="00DA776E">
        <w:rPr>
          <w:rFonts w:ascii="Times New Roman" w:hAnsi="Times New Roman" w:cs="Simplified Arabic"/>
          <w:sz w:val="28"/>
          <w:szCs w:val="28"/>
          <w:rtl/>
          <w:lang w:bidi="ar-QA"/>
        </w:rPr>
        <w:t xml:space="preserve">التي ركزت على </w:t>
      </w:r>
      <w:r w:rsidR="005E078F" w:rsidRPr="00DA776E">
        <w:rPr>
          <w:rFonts w:ascii="Times New Roman" w:hAnsi="Times New Roman" w:cs="Simplified Arabic"/>
          <w:sz w:val="28"/>
          <w:szCs w:val="28"/>
          <w:rtl/>
          <w:lang w:bidi="ar-QA"/>
        </w:rPr>
        <w:t>المهاجرين البيض</w:t>
      </w:r>
      <w:r w:rsidRPr="00DA776E">
        <w:rPr>
          <w:rFonts w:ascii="Times New Roman" w:hAnsi="Times New Roman" w:cs="Simplified Arabic"/>
          <w:sz w:val="28"/>
          <w:szCs w:val="28"/>
          <w:rtl/>
          <w:lang w:bidi="ar-QA"/>
        </w:rPr>
        <w:t xml:space="preserve"> قليلةً جدً</w:t>
      </w:r>
      <w:r w:rsidR="00431469"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ا</w:t>
      </w:r>
      <w:r w:rsidR="005E078F" w:rsidRPr="00DA776E">
        <w:rPr>
          <w:rFonts w:ascii="Times New Roman" w:hAnsi="Times New Roman" w:cs="Simplified Arabic"/>
          <w:sz w:val="28"/>
          <w:szCs w:val="28"/>
          <w:rtl/>
          <w:lang w:bidi="ar-QA"/>
        </w:rPr>
        <w:t>. هذا ليس مفا</w:t>
      </w:r>
      <w:r w:rsidR="005049D2" w:rsidRPr="00DA776E">
        <w:rPr>
          <w:rFonts w:ascii="Times New Roman" w:hAnsi="Times New Roman" w:cs="Simplified Arabic"/>
          <w:sz w:val="28"/>
          <w:szCs w:val="28"/>
          <w:rtl/>
          <w:lang w:bidi="ar-QA"/>
        </w:rPr>
        <w:t>جئ</w:t>
      </w:r>
      <w:r w:rsidRPr="00DA776E">
        <w:rPr>
          <w:rFonts w:ascii="Times New Roman" w:hAnsi="Times New Roman" w:cs="Simplified Arabic"/>
          <w:sz w:val="28"/>
          <w:szCs w:val="28"/>
          <w:rtl/>
          <w:lang w:bidi="ar-QA"/>
        </w:rPr>
        <w:t>ً</w:t>
      </w:r>
      <w:r w:rsidR="005049D2" w:rsidRPr="00DA776E">
        <w:rPr>
          <w:rFonts w:ascii="Times New Roman" w:hAnsi="Times New Roman" w:cs="Simplified Arabic"/>
          <w:sz w:val="28"/>
          <w:szCs w:val="28"/>
          <w:rtl/>
          <w:lang w:bidi="ar-QA"/>
        </w:rPr>
        <w:t>ا</w:t>
      </w:r>
      <w:r w:rsidRPr="00DA776E">
        <w:rPr>
          <w:rFonts w:ascii="Times New Roman" w:hAnsi="Times New Roman" w:cs="Simplified Arabic"/>
          <w:sz w:val="28"/>
          <w:szCs w:val="28"/>
          <w:rtl/>
          <w:lang w:bidi="ar-QA"/>
        </w:rPr>
        <w:t>؛</w:t>
      </w:r>
      <w:r w:rsidR="005049D2" w:rsidRPr="00DA776E">
        <w:rPr>
          <w:rFonts w:ascii="Times New Roman" w:hAnsi="Times New Roman" w:cs="Simplified Arabic"/>
          <w:sz w:val="28"/>
          <w:szCs w:val="28"/>
          <w:rtl/>
          <w:lang w:bidi="ar-QA"/>
        </w:rPr>
        <w:t xml:space="preserve"> </w:t>
      </w:r>
      <w:r w:rsidR="00335477" w:rsidRPr="00DA776E">
        <w:rPr>
          <w:rFonts w:ascii="Times New Roman" w:hAnsi="Times New Roman" w:cs="Simplified Arabic"/>
          <w:sz w:val="28"/>
          <w:szCs w:val="28"/>
          <w:rtl/>
          <w:lang w:bidi="ar-QA"/>
        </w:rPr>
        <w:t xml:space="preserve">بسبب </w:t>
      </w:r>
      <w:r w:rsidR="00DE7565" w:rsidRPr="00DA776E">
        <w:rPr>
          <w:rFonts w:ascii="Times New Roman" w:hAnsi="Times New Roman" w:cs="Simplified Arabic"/>
          <w:sz w:val="28"/>
          <w:szCs w:val="28"/>
          <w:rtl/>
          <w:lang w:bidi="ar-QA"/>
        </w:rPr>
        <w:t xml:space="preserve">أن </w:t>
      </w:r>
      <w:r w:rsidR="000F08BD" w:rsidRPr="00DA776E">
        <w:rPr>
          <w:rFonts w:ascii="Times New Roman" w:hAnsi="Times New Roman" w:cs="Simplified Arabic"/>
          <w:sz w:val="28"/>
          <w:szCs w:val="28"/>
          <w:rtl/>
          <w:lang w:bidi="ar-QA"/>
        </w:rPr>
        <w:t xml:space="preserve">التعريف الاصطلاحي للإثنية </w:t>
      </w:r>
      <w:r w:rsidR="00B34643" w:rsidRPr="00DA776E">
        <w:rPr>
          <w:rFonts w:ascii="Times New Roman" w:hAnsi="Times New Roman" w:cs="Simplified Arabic"/>
          <w:sz w:val="28"/>
          <w:szCs w:val="28"/>
          <w:rtl/>
          <w:lang w:bidi="ar-QA"/>
        </w:rPr>
        <w:t>غالب</w:t>
      </w:r>
      <w:r w:rsidRPr="00DA776E">
        <w:rPr>
          <w:rFonts w:ascii="Times New Roman" w:hAnsi="Times New Roman" w:cs="Simplified Arabic"/>
          <w:sz w:val="28"/>
          <w:szCs w:val="28"/>
          <w:rtl/>
          <w:lang w:bidi="ar-QA"/>
        </w:rPr>
        <w:t>ً</w:t>
      </w:r>
      <w:r w:rsidR="00B34643" w:rsidRPr="00DA776E">
        <w:rPr>
          <w:rFonts w:ascii="Times New Roman" w:hAnsi="Times New Roman" w:cs="Simplified Arabic"/>
          <w:sz w:val="28"/>
          <w:szCs w:val="28"/>
          <w:rtl/>
          <w:lang w:bidi="ar-QA"/>
        </w:rPr>
        <w:t xml:space="preserve">ا ما </w:t>
      </w:r>
      <w:r w:rsidRPr="00DA776E">
        <w:rPr>
          <w:rFonts w:ascii="Times New Roman" w:hAnsi="Times New Roman" w:cs="Simplified Arabic"/>
          <w:sz w:val="28"/>
          <w:szCs w:val="28"/>
          <w:rtl/>
          <w:lang w:bidi="ar-QA"/>
        </w:rPr>
        <w:t xml:space="preserve">استُخدم </w:t>
      </w:r>
      <w:r w:rsidR="004D69DB" w:rsidRPr="00DA776E">
        <w:rPr>
          <w:rFonts w:ascii="Times New Roman" w:hAnsi="Times New Roman" w:cs="Simplified Arabic"/>
          <w:sz w:val="28"/>
          <w:szCs w:val="28"/>
          <w:rtl/>
          <w:lang w:bidi="ar-QA"/>
        </w:rPr>
        <w:t xml:space="preserve">في العقود </w:t>
      </w:r>
      <w:r w:rsidRPr="00DA776E">
        <w:rPr>
          <w:rFonts w:ascii="Times New Roman" w:hAnsi="Times New Roman" w:cs="Simplified Arabic"/>
          <w:sz w:val="28"/>
          <w:szCs w:val="28"/>
          <w:rtl/>
          <w:lang w:bidi="ar-QA"/>
        </w:rPr>
        <w:t xml:space="preserve">الأخيرة </w:t>
      </w:r>
      <w:r w:rsidR="00DE7565" w:rsidRPr="00DA776E">
        <w:rPr>
          <w:rFonts w:ascii="Times New Roman" w:hAnsi="Times New Roman" w:cs="Simplified Arabic"/>
          <w:sz w:val="28"/>
          <w:szCs w:val="28"/>
          <w:rtl/>
          <w:lang w:bidi="ar-QA"/>
        </w:rPr>
        <w:t>ملازم</w:t>
      </w:r>
      <w:r w:rsidRPr="00DA776E">
        <w:rPr>
          <w:rFonts w:ascii="Times New Roman" w:hAnsi="Times New Roman" w:cs="Simplified Arabic"/>
          <w:sz w:val="28"/>
          <w:szCs w:val="28"/>
          <w:rtl/>
          <w:lang w:bidi="ar-QA"/>
        </w:rPr>
        <w:t>ً</w:t>
      </w:r>
      <w:r w:rsidR="00DE7565" w:rsidRPr="00DA776E">
        <w:rPr>
          <w:rFonts w:ascii="Times New Roman" w:hAnsi="Times New Roman" w:cs="Simplified Arabic"/>
          <w:sz w:val="28"/>
          <w:szCs w:val="28"/>
          <w:rtl/>
          <w:lang w:bidi="ar-QA"/>
        </w:rPr>
        <w:t xml:space="preserve">ا </w:t>
      </w:r>
      <w:r w:rsidR="00DE7565" w:rsidRPr="00DA776E">
        <w:rPr>
          <w:rFonts w:ascii="Times New Roman" w:hAnsi="Times New Roman" w:cs="Simplified Arabic"/>
          <w:sz w:val="28"/>
          <w:szCs w:val="28"/>
          <w:rtl/>
          <w:lang w:bidi="ar-QA"/>
        </w:rPr>
        <w:lastRenderedPageBreak/>
        <w:t>للجماعات التي لا تعتبر بيضاء</w:t>
      </w:r>
      <w:r w:rsidR="00431469" w:rsidRPr="00DA776E">
        <w:rPr>
          <w:rFonts w:ascii="Times New Roman" w:hAnsi="Times New Roman" w:cs="Simplified Arabic" w:hint="cs"/>
          <w:sz w:val="28"/>
          <w:szCs w:val="28"/>
          <w:rtl/>
          <w:lang w:bidi="ar-QA"/>
        </w:rPr>
        <w:t>،</w:t>
      </w:r>
      <w:r w:rsidR="00054F99" w:rsidRPr="00DA776E">
        <w:rPr>
          <w:rFonts w:ascii="Times New Roman" w:hAnsi="Times New Roman" w:cs="Simplified Arabic"/>
          <w:sz w:val="28"/>
          <w:szCs w:val="28"/>
          <w:rtl/>
          <w:lang w:bidi="ar-QA"/>
        </w:rPr>
        <w:t xml:space="preserve"> وللجماعات التي تختلف ثقافي</w:t>
      </w:r>
      <w:r w:rsidRPr="00DA776E">
        <w:rPr>
          <w:rFonts w:ascii="Times New Roman" w:hAnsi="Times New Roman" w:cs="Simplified Arabic"/>
          <w:sz w:val="28"/>
          <w:szCs w:val="28"/>
          <w:rtl/>
          <w:lang w:bidi="ar-QA"/>
        </w:rPr>
        <w:t>ً</w:t>
      </w:r>
      <w:r w:rsidR="00054F99" w:rsidRPr="00DA776E">
        <w:rPr>
          <w:rFonts w:ascii="Times New Roman" w:hAnsi="Times New Roman" w:cs="Simplified Arabic"/>
          <w:sz w:val="28"/>
          <w:szCs w:val="28"/>
          <w:rtl/>
          <w:lang w:bidi="ar-QA"/>
        </w:rPr>
        <w:t xml:space="preserve">ا </w:t>
      </w:r>
      <w:r w:rsidR="0097449A" w:rsidRPr="00DA776E">
        <w:rPr>
          <w:rFonts w:ascii="Times New Roman" w:hAnsi="Times New Roman" w:cs="Simplified Arabic"/>
          <w:sz w:val="28"/>
          <w:szCs w:val="28"/>
          <w:rtl/>
          <w:lang w:bidi="ar-QA"/>
        </w:rPr>
        <w:t xml:space="preserve">عن </w:t>
      </w:r>
      <w:r w:rsidR="0034300A" w:rsidRPr="00DA776E">
        <w:rPr>
          <w:rFonts w:ascii="Times New Roman" w:hAnsi="Times New Roman" w:cs="Simplified Arabic"/>
          <w:sz w:val="28"/>
          <w:szCs w:val="28"/>
          <w:rtl/>
          <w:lang w:bidi="ar-QA"/>
        </w:rPr>
        <w:t>ال</w:t>
      </w:r>
      <w:r w:rsidR="00431469" w:rsidRPr="00DA776E">
        <w:rPr>
          <w:rFonts w:ascii="Times New Roman" w:hAnsi="Times New Roman" w:cs="Simplified Arabic" w:hint="cs"/>
          <w:sz w:val="28"/>
          <w:szCs w:val="28"/>
          <w:rtl/>
          <w:lang w:bidi="ar-QA"/>
        </w:rPr>
        <w:t>أ</w:t>
      </w:r>
      <w:r w:rsidR="0034300A" w:rsidRPr="00DA776E">
        <w:rPr>
          <w:rFonts w:ascii="Times New Roman" w:hAnsi="Times New Roman" w:cs="Simplified Arabic"/>
          <w:sz w:val="28"/>
          <w:szCs w:val="28"/>
          <w:rtl/>
          <w:lang w:bidi="ar-QA"/>
        </w:rPr>
        <w:t xml:space="preserve">غلبية السكانية في </w:t>
      </w:r>
      <w:r w:rsidR="00185F02" w:rsidRPr="00DA776E">
        <w:rPr>
          <w:rFonts w:ascii="Times New Roman" w:hAnsi="Times New Roman" w:cs="Simplified Arabic"/>
          <w:sz w:val="28"/>
          <w:szCs w:val="28"/>
          <w:rtl/>
          <w:lang w:bidi="ar-QA"/>
        </w:rPr>
        <w:t>المجتمعات المستقبلة مثل المجتمع البريطاني.</w:t>
      </w:r>
      <w:r w:rsidR="00691434" w:rsidRPr="00DA776E">
        <w:rPr>
          <w:rFonts w:ascii="Times New Roman" w:hAnsi="Times New Roman" w:cs="Simplified Arabic"/>
          <w:sz w:val="28"/>
          <w:szCs w:val="28"/>
          <w:rtl/>
          <w:lang w:bidi="ar-QA"/>
        </w:rPr>
        <w:t xml:space="preserve"> </w:t>
      </w:r>
      <w:r w:rsidR="007F7E32" w:rsidRPr="00DA776E">
        <w:rPr>
          <w:rFonts w:ascii="Times New Roman" w:hAnsi="Times New Roman" w:cs="Simplified Arabic"/>
          <w:sz w:val="28"/>
          <w:szCs w:val="28"/>
          <w:rtl/>
          <w:lang w:bidi="ar-QA"/>
        </w:rPr>
        <w:t>و</w:t>
      </w:r>
      <w:r w:rsidR="009B01CA" w:rsidRPr="00DA776E">
        <w:rPr>
          <w:rFonts w:ascii="Times New Roman" w:hAnsi="Times New Roman" w:cs="Simplified Arabic"/>
          <w:sz w:val="28"/>
          <w:szCs w:val="28"/>
          <w:rtl/>
          <w:lang w:bidi="ar-QA"/>
        </w:rPr>
        <w:t xml:space="preserve">قلة </w:t>
      </w:r>
      <w:r w:rsidRPr="00DA776E">
        <w:rPr>
          <w:rFonts w:ascii="Times New Roman" w:hAnsi="Times New Roman" w:cs="Simplified Arabic"/>
          <w:sz w:val="28"/>
          <w:szCs w:val="28"/>
          <w:rtl/>
          <w:lang w:bidi="ar-QA"/>
        </w:rPr>
        <w:t xml:space="preserve">اهتمام </w:t>
      </w:r>
      <w:r w:rsidR="00522E82" w:rsidRPr="00DA776E">
        <w:rPr>
          <w:rFonts w:ascii="Times New Roman" w:hAnsi="Times New Roman" w:cs="Simplified Arabic"/>
          <w:sz w:val="28"/>
          <w:szCs w:val="28"/>
          <w:rtl/>
          <w:lang w:bidi="ar-QA"/>
        </w:rPr>
        <w:t xml:space="preserve">الدراسات بالمهاجرين أو الجماعات </w:t>
      </w:r>
      <w:r w:rsidR="00CD7D03" w:rsidRPr="00DA776E">
        <w:rPr>
          <w:rFonts w:ascii="Times New Roman" w:hAnsi="Times New Roman" w:cs="Simplified Arabic"/>
          <w:sz w:val="28"/>
          <w:szCs w:val="28"/>
          <w:rtl/>
          <w:lang w:bidi="ar-QA"/>
        </w:rPr>
        <w:t>التي تع</w:t>
      </w:r>
      <w:r w:rsidR="00431469" w:rsidRPr="00DA776E">
        <w:rPr>
          <w:rFonts w:ascii="Times New Roman" w:hAnsi="Times New Roman" w:cs="Simplified Arabic" w:hint="cs"/>
          <w:sz w:val="28"/>
          <w:szCs w:val="28"/>
          <w:rtl/>
          <w:lang w:bidi="ar-QA"/>
        </w:rPr>
        <w:t>َدّ</w:t>
      </w:r>
      <w:r w:rsidR="00CD7D03" w:rsidRPr="00DA776E">
        <w:rPr>
          <w:rFonts w:ascii="Times New Roman" w:hAnsi="Times New Roman" w:cs="Simplified Arabic"/>
          <w:sz w:val="28"/>
          <w:szCs w:val="28"/>
          <w:rtl/>
          <w:lang w:bidi="ar-QA"/>
        </w:rPr>
        <w:t xml:space="preserve"> بيضاء ظاهري</w:t>
      </w:r>
      <w:r w:rsidRPr="00DA776E">
        <w:rPr>
          <w:rFonts w:ascii="Times New Roman" w:hAnsi="Times New Roman" w:cs="Simplified Arabic"/>
          <w:sz w:val="28"/>
          <w:szCs w:val="28"/>
          <w:rtl/>
          <w:lang w:bidi="ar-QA"/>
        </w:rPr>
        <w:t>ً</w:t>
      </w:r>
      <w:r w:rsidR="00CD7D03" w:rsidRPr="00DA776E">
        <w:rPr>
          <w:rFonts w:ascii="Times New Roman" w:hAnsi="Times New Roman" w:cs="Simplified Arabic"/>
          <w:sz w:val="28"/>
          <w:szCs w:val="28"/>
          <w:rtl/>
          <w:lang w:bidi="ar-QA"/>
        </w:rPr>
        <w:t xml:space="preserve">ا، لا يعني بالضرورة أن </w:t>
      </w:r>
      <w:r w:rsidR="00723390" w:rsidRPr="00DA776E">
        <w:rPr>
          <w:rFonts w:ascii="Times New Roman" w:hAnsi="Times New Roman" w:cs="Simplified Arabic"/>
          <w:sz w:val="28"/>
          <w:szCs w:val="28"/>
          <w:rtl/>
          <w:lang w:bidi="ar-QA"/>
        </w:rPr>
        <w:t>هؤلاء المهاجرين</w:t>
      </w:r>
      <w:r w:rsidR="00431469" w:rsidRPr="00DA776E">
        <w:rPr>
          <w:rFonts w:ascii="Times New Roman" w:hAnsi="Times New Roman" w:cs="Simplified Arabic" w:hint="cs"/>
          <w:sz w:val="28"/>
          <w:szCs w:val="28"/>
          <w:rtl/>
          <w:lang w:bidi="ar-QA"/>
        </w:rPr>
        <w:t>،</w:t>
      </w:r>
      <w:r w:rsidR="00723390" w:rsidRPr="00DA776E">
        <w:rPr>
          <w:rFonts w:ascii="Times New Roman" w:hAnsi="Times New Roman" w:cs="Simplified Arabic"/>
          <w:sz w:val="28"/>
          <w:szCs w:val="28"/>
          <w:rtl/>
          <w:lang w:bidi="ar-QA"/>
        </w:rPr>
        <w:t xml:space="preserve"> أو الجم</w:t>
      </w:r>
      <w:r w:rsidR="007E3845" w:rsidRPr="00DA776E">
        <w:rPr>
          <w:rFonts w:ascii="Times New Roman" w:hAnsi="Times New Roman" w:cs="Simplified Arabic"/>
          <w:sz w:val="28"/>
          <w:szCs w:val="28"/>
          <w:rtl/>
          <w:lang w:bidi="ar-QA"/>
        </w:rPr>
        <w:t>اعات</w:t>
      </w:r>
      <w:r w:rsidR="00431469" w:rsidRPr="00DA776E">
        <w:rPr>
          <w:rFonts w:ascii="Times New Roman" w:hAnsi="Times New Roman" w:cs="Simplified Arabic" w:hint="cs"/>
          <w:sz w:val="28"/>
          <w:szCs w:val="28"/>
          <w:rtl/>
          <w:lang w:bidi="ar-QA"/>
        </w:rPr>
        <w:t>،</w:t>
      </w:r>
      <w:r w:rsidR="007E3845" w:rsidRPr="00DA776E">
        <w:rPr>
          <w:rFonts w:ascii="Times New Roman" w:hAnsi="Times New Roman" w:cs="Simplified Arabic"/>
          <w:sz w:val="28"/>
          <w:szCs w:val="28"/>
          <w:rtl/>
          <w:lang w:bidi="ar-QA"/>
        </w:rPr>
        <w:t xml:space="preserve"> لم ولا يتعرضون</w:t>
      </w:r>
      <w:r w:rsidR="00353B3F" w:rsidRPr="00DA776E">
        <w:rPr>
          <w:rFonts w:ascii="Times New Roman" w:hAnsi="Times New Roman" w:cs="Simplified Arabic"/>
          <w:sz w:val="28"/>
          <w:szCs w:val="28"/>
          <w:rtl/>
          <w:lang w:bidi="ar-QA"/>
        </w:rPr>
        <w:t xml:space="preserve"> البتة</w:t>
      </w:r>
      <w:r w:rsidR="007E3845" w:rsidRPr="00DA776E">
        <w:rPr>
          <w:rFonts w:ascii="Times New Roman" w:hAnsi="Times New Roman" w:cs="Simplified Arabic"/>
          <w:sz w:val="28"/>
          <w:szCs w:val="28"/>
          <w:rtl/>
          <w:lang w:bidi="ar-QA"/>
        </w:rPr>
        <w:t xml:space="preserve"> لجزاءات </w:t>
      </w:r>
      <w:r w:rsidRPr="00DA776E">
        <w:rPr>
          <w:rFonts w:ascii="Times New Roman" w:hAnsi="Times New Roman" w:cs="Simplified Arabic"/>
          <w:sz w:val="28"/>
          <w:szCs w:val="28"/>
          <w:rtl/>
          <w:lang w:bidi="ar-QA"/>
        </w:rPr>
        <w:t xml:space="preserve">إثنية </w:t>
      </w:r>
      <w:r w:rsidR="007E3845" w:rsidRPr="00DA776E">
        <w:rPr>
          <w:rFonts w:ascii="Times New Roman" w:hAnsi="Times New Roman" w:cs="Simplified Arabic"/>
          <w:sz w:val="28"/>
          <w:szCs w:val="28"/>
          <w:rtl/>
          <w:lang w:bidi="ar-QA"/>
        </w:rPr>
        <w:t>في سوق العمل.</w:t>
      </w:r>
      <w:r w:rsidR="000A1CDD" w:rsidRPr="00DA776E">
        <w:rPr>
          <w:rFonts w:ascii="Times New Roman" w:hAnsi="Times New Roman" w:cs="Simplified Arabic"/>
          <w:sz w:val="28"/>
          <w:szCs w:val="28"/>
          <w:rtl/>
          <w:lang w:bidi="ar-QA"/>
        </w:rPr>
        <w:t xml:space="preserve"> </w:t>
      </w:r>
      <w:r w:rsidR="007C4150" w:rsidRPr="00DA776E">
        <w:rPr>
          <w:rFonts w:ascii="Times New Roman" w:hAnsi="Times New Roman" w:cs="Simplified Arabic"/>
          <w:sz w:val="28"/>
          <w:szCs w:val="28"/>
          <w:rtl/>
          <w:lang w:bidi="ar-QA"/>
        </w:rPr>
        <w:t>و</w:t>
      </w:r>
      <w:r w:rsidR="000A1CDD" w:rsidRPr="00DA776E">
        <w:rPr>
          <w:rFonts w:ascii="Times New Roman" w:hAnsi="Times New Roman" w:cs="Simplified Arabic"/>
          <w:sz w:val="28"/>
          <w:szCs w:val="28"/>
          <w:rtl/>
          <w:lang w:bidi="ar-QA"/>
        </w:rPr>
        <w:t xml:space="preserve">بسبب </w:t>
      </w:r>
      <w:r w:rsidR="008E0179" w:rsidRPr="00DA776E">
        <w:rPr>
          <w:rFonts w:ascii="Times New Roman" w:hAnsi="Times New Roman" w:cs="Simplified Arabic"/>
          <w:sz w:val="28"/>
          <w:szCs w:val="28"/>
          <w:rtl/>
          <w:lang w:bidi="ar-QA"/>
        </w:rPr>
        <w:t xml:space="preserve">الربط </w:t>
      </w:r>
      <w:r w:rsidR="001E74ED" w:rsidRPr="00DA776E">
        <w:rPr>
          <w:rFonts w:ascii="Times New Roman" w:hAnsi="Times New Roman" w:cs="Simplified Arabic"/>
          <w:sz w:val="28"/>
          <w:szCs w:val="28"/>
          <w:rtl/>
          <w:lang w:bidi="ar-QA"/>
        </w:rPr>
        <w:t xml:space="preserve">الاصطلاحي بين </w:t>
      </w:r>
      <w:r w:rsidR="00353B3F" w:rsidRPr="00DA776E">
        <w:rPr>
          <w:rFonts w:ascii="Times New Roman" w:hAnsi="Times New Roman" w:cs="Simplified Arabic"/>
          <w:sz w:val="28"/>
          <w:szCs w:val="28"/>
          <w:rtl/>
          <w:lang w:bidi="ar-QA"/>
        </w:rPr>
        <w:t xml:space="preserve">الإثنية </w:t>
      </w:r>
      <w:r w:rsidR="008E0179" w:rsidRPr="00DA776E">
        <w:rPr>
          <w:rFonts w:ascii="Times New Roman" w:hAnsi="Times New Roman" w:cs="Simplified Arabic"/>
          <w:sz w:val="28"/>
          <w:szCs w:val="28"/>
          <w:rtl/>
          <w:lang w:bidi="ar-QA"/>
        </w:rPr>
        <w:t>وبين م</w:t>
      </w:r>
      <w:r w:rsidR="002168A9" w:rsidRPr="00DA776E">
        <w:rPr>
          <w:rFonts w:ascii="Times New Roman" w:hAnsi="Times New Roman" w:cs="Simplified Arabic"/>
          <w:sz w:val="28"/>
          <w:szCs w:val="28"/>
          <w:rtl/>
          <w:lang w:bidi="ar-QA"/>
        </w:rPr>
        <w:t>ن</w:t>
      </w:r>
      <w:r w:rsidR="008E0179" w:rsidRPr="00DA776E">
        <w:rPr>
          <w:rFonts w:ascii="Times New Roman" w:hAnsi="Times New Roman" w:cs="Simplified Arabic"/>
          <w:sz w:val="28"/>
          <w:szCs w:val="28"/>
          <w:rtl/>
          <w:lang w:bidi="ar-QA"/>
        </w:rPr>
        <w:t xml:space="preserve"> هو ليس </w:t>
      </w:r>
      <w:r w:rsidR="00353B3F" w:rsidRPr="00DA776E">
        <w:rPr>
          <w:rFonts w:ascii="Times New Roman" w:hAnsi="Times New Roman" w:cs="Simplified Arabic"/>
          <w:sz w:val="28"/>
          <w:szCs w:val="28"/>
          <w:rtl/>
          <w:lang w:bidi="ar-QA"/>
        </w:rPr>
        <w:t xml:space="preserve">أبيضَ </w:t>
      </w:r>
      <w:r w:rsidR="008E0179" w:rsidRPr="00DA776E">
        <w:rPr>
          <w:rFonts w:ascii="Times New Roman" w:hAnsi="Times New Roman" w:cs="Simplified Arabic"/>
          <w:sz w:val="28"/>
          <w:szCs w:val="28"/>
          <w:rtl/>
          <w:lang w:bidi="ar-QA"/>
        </w:rPr>
        <w:t xml:space="preserve">أو </w:t>
      </w:r>
      <w:r w:rsidR="002168A9" w:rsidRPr="00DA776E">
        <w:rPr>
          <w:rFonts w:ascii="Times New Roman" w:hAnsi="Times New Roman" w:cs="Simplified Arabic"/>
          <w:sz w:val="28"/>
          <w:szCs w:val="28"/>
          <w:rtl/>
          <w:lang w:bidi="ar-QA"/>
        </w:rPr>
        <w:t>مختلف</w:t>
      </w:r>
      <w:r w:rsidR="00353B3F" w:rsidRPr="00DA776E">
        <w:rPr>
          <w:rFonts w:ascii="Times New Roman" w:hAnsi="Times New Roman" w:cs="Simplified Arabic"/>
          <w:sz w:val="28"/>
          <w:szCs w:val="28"/>
          <w:rtl/>
          <w:lang w:bidi="ar-QA"/>
        </w:rPr>
        <w:t>ًا</w:t>
      </w:r>
      <w:r w:rsidR="002168A9" w:rsidRPr="00DA776E">
        <w:rPr>
          <w:rFonts w:ascii="Times New Roman" w:hAnsi="Times New Roman" w:cs="Simplified Arabic"/>
          <w:sz w:val="28"/>
          <w:szCs w:val="28"/>
          <w:rtl/>
          <w:lang w:bidi="ar-QA"/>
        </w:rPr>
        <w:t xml:space="preserve"> ثقافي</w:t>
      </w:r>
      <w:r w:rsidR="00353B3F" w:rsidRPr="00DA776E">
        <w:rPr>
          <w:rFonts w:ascii="Times New Roman" w:hAnsi="Times New Roman" w:cs="Simplified Arabic"/>
          <w:sz w:val="28"/>
          <w:szCs w:val="28"/>
          <w:rtl/>
          <w:lang w:bidi="ar-QA"/>
        </w:rPr>
        <w:t>ً</w:t>
      </w:r>
      <w:r w:rsidR="002168A9" w:rsidRPr="00DA776E">
        <w:rPr>
          <w:rFonts w:ascii="Times New Roman" w:hAnsi="Times New Roman" w:cs="Simplified Arabic"/>
          <w:sz w:val="28"/>
          <w:szCs w:val="28"/>
          <w:rtl/>
          <w:lang w:bidi="ar-QA"/>
        </w:rPr>
        <w:t>ا،</w:t>
      </w:r>
      <w:r w:rsidR="006D404E" w:rsidRPr="00DA776E">
        <w:rPr>
          <w:rFonts w:ascii="Times New Roman" w:hAnsi="Times New Roman" w:cs="Simplified Arabic"/>
          <w:sz w:val="28"/>
          <w:szCs w:val="28"/>
          <w:rtl/>
          <w:lang w:bidi="ar-QA"/>
        </w:rPr>
        <w:t xml:space="preserve"> </w:t>
      </w:r>
      <w:r w:rsidR="00B23C52" w:rsidRPr="00DA776E">
        <w:rPr>
          <w:rFonts w:ascii="Times New Roman" w:hAnsi="Times New Roman" w:cs="Simplified Arabic"/>
          <w:sz w:val="28"/>
          <w:szCs w:val="28"/>
          <w:rtl/>
          <w:lang w:bidi="ar-QA"/>
        </w:rPr>
        <w:t xml:space="preserve">لم </w:t>
      </w:r>
      <w:r w:rsidR="00D93CC3" w:rsidRPr="00DA776E">
        <w:rPr>
          <w:rFonts w:ascii="Times New Roman" w:hAnsi="Times New Roman" w:cs="Simplified Arabic"/>
          <w:sz w:val="28"/>
          <w:szCs w:val="28"/>
          <w:rtl/>
          <w:lang w:bidi="ar-QA"/>
        </w:rPr>
        <w:t>ي</w:t>
      </w:r>
      <w:r w:rsidR="00353B3F" w:rsidRPr="00DA776E">
        <w:rPr>
          <w:rFonts w:ascii="Times New Roman" w:hAnsi="Times New Roman" w:cs="Simplified Arabic"/>
          <w:sz w:val="28"/>
          <w:szCs w:val="28"/>
          <w:rtl/>
          <w:lang w:bidi="ar-QA"/>
        </w:rPr>
        <w:t>ُ</w:t>
      </w:r>
      <w:r w:rsidR="00D93CC3" w:rsidRPr="00DA776E">
        <w:rPr>
          <w:rFonts w:ascii="Times New Roman" w:hAnsi="Times New Roman" w:cs="Simplified Arabic"/>
          <w:sz w:val="28"/>
          <w:szCs w:val="28"/>
          <w:rtl/>
          <w:lang w:bidi="ar-QA"/>
        </w:rPr>
        <w:t>تخي</w:t>
      </w:r>
      <w:r w:rsidR="00353B3F" w:rsidRPr="00DA776E">
        <w:rPr>
          <w:rFonts w:ascii="Times New Roman" w:hAnsi="Times New Roman" w:cs="Simplified Arabic"/>
          <w:sz w:val="28"/>
          <w:szCs w:val="28"/>
          <w:rtl/>
          <w:lang w:bidi="ar-QA"/>
        </w:rPr>
        <w:t>ّ</w:t>
      </w:r>
      <w:r w:rsidR="00D93CC3" w:rsidRPr="00DA776E">
        <w:rPr>
          <w:rFonts w:ascii="Times New Roman" w:hAnsi="Times New Roman" w:cs="Simplified Arabic"/>
          <w:sz w:val="28"/>
          <w:szCs w:val="28"/>
          <w:rtl/>
          <w:lang w:bidi="ar-QA"/>
        </w:rPr>
        <w:t xml:space="preserve">ل أن </w:t>
      </w:r>
      <w:r w:rsidR="00170F2D" w:rsidRPr="00DA776E">
        <w:rPr>
          <w:rFonts w:ascii="Times New Roman" w:hAnsi="Times New Roman" w:cs="Simplified Arabic"/>
          <w:sz w:val="28"/>
          <w:szCs w:val="28"/>
          <w:rtl/>
          <w:lang w:bidi="ar-QA"/>
        </w:rPr>
        <w:t xml:space="preserve">يتعرض </w:t>
      </w:r>
      <w:r w:rsidR="00D93CC3" w:rsidRPr="00DA776E">
        <w:rPr>
          <w:rFonts w:ascii="Times New Roman" w:hAnsi="Times New Roman" w:cs="Simplified Arabic"/>
          <w:sz w:val="28"/>
          <w:szCs w:val="28"/>
          <w:rtl/>
          <w:lang w:bidi="ar-QA"/>
        </w:rPr>
        <w:t xml:space="preserve">هؤلاء </w:t>
      </w:r>
      <w:r w:rsidR="00353B3F" w:rsidRPr="00DA776E">
        <w:rPr>
          <w:rFonts w:ascii="Times New Roman" w:hAnsi="Times New Roman" w:cs="Simplified Arabic"/>
          <w:sz w:val="28"/>
          <w:szCs w:val="28"/>
          <w:rtl/>
          <w:lang w:bidi="ar-QA"/>
        </w:rPr>
        <w:t xml:space="preserve">المهاجرون </w:t>
      </w:r>
      <w:r w:rsidR="00D93CC3" w:rsidRPr="00DA776E">
        <w:rPr>
          <w:rFonts w:ascii="Times New Roman" w:hAnsi="Times New Roman" w:cs="Simplified Arabic"/>
          <w:sz w:val="28"/>
          <w:szCs w:val="28"/>
          <w:rtl/>
          <w:lang w:bidi="ar-QA"/>
        </w:rPr>
        <w:t>البيض</w:t>
      </w:r>
      <w:r w:rsidR="00170F2D" w:rsidRPr="00DA776E">
        <w:rPr>
          <w:rFonts w:ascii="Times New Roman" w:hAnsi="Times New Roman" w:cs="Simplified Arabic"/>
          <w:sz w:val="28"/>
          <w:szCs w:val="28"/>
          <w:rtl/>
          <w:lang w:bidi="ar-QA"/>
        </w:rPr>
        <w:t xml:space="preserve"> </w:t>
      </w:r>
      <w:r w:rsidR="00353B3F" w:rsidRPr="00DA776E">
        <w:rPr>
          <w:rFonts w:ascii="Times New Roman" w:hAnsi="Times New Roman" w:cs="Simplified Arabic"/>
          <w:sz w:val="28"/>
          <w:szCs w:val="28"/>
          <w:rtl/>
          <w:lang w:bidi="ar-QA"/>
        </w:rPr>
        <w:t>ل</w:t>
      </w:r>
      <w:r w:rsidR="00170F2D" w:rsidRPr="00DA776E">
        <w:rPr>
          <w:rFonts w:ascii="Times New Roman" w:hAnsi="Times New Roman" w:cs="Simplified Arabic"/>
          <w:sz w:val="28"/>
          <w:szCs w:val="28"/>
          <w:rtl/>
          <w:lang w:bidi="ar-QA"/>
        </w:rPr>
        <w:t xml:space="preserve">تمييز عرقي لأنهم </w:t>
      </w:r>
      <w:r w:rsidR="006E3337" w:rsidRPr="00DA776E">
        <w:rPr>
          <w:rFonts w:ascii="Times New Roman" w:hAnsi="Times New Roman" w:cs="Simplified Arabic"/>
          <w:sz w:val="28"/>
          <w:szCs w:val="28"/>
          <w:rtl/>
          <w:lang w:bidi="ar-QA"/>
        </w:rPr>
        <w:t>ينسل</w:t>
      </w:r>
      <w:r w:rsidR="00353B3F" w:rsidRPr="00DA776E">
        <w:rPr>
          <w:rFonts w:ascii="Times New Roman" w:hAnsi="Times New Roman" w:cs="Simplified Arabic"/>
          <w:sz w:val="28"/>
          <w:szCs w:val="28"/>
          <w:rtl/>
          <w:lang w:bidi="ar-QA"/>
        </w:rPr>
        <w:t>ّ</w:t>
      </w:r>
      <w:r w:rsidR="006E3337" w:rsidRPr="00DA776E">
        <w:rPr>
          <w:rFonts w:ascii="Times New Roman" w:hAnsi="Times New Roman" w:cs="Simplified Arabic"/>
          <w:sz w:val="28"/>
          <w:szCs w:val="28"/>
          <w:rtl/>
          <w:lang w:bidi="ar-QA"/>
        </w:rPr>
        <w:t xml:space="preserve">ون من العرق </w:t>
      </w:r>
      <w:r w:rsidR="00353B3F" w:rsidRPr="00DA776E">
        <w:rPr>
          <w:rFonts w:ascii="Times New Roman" w:hAnsi="Times New Roman" w:cs="Simplified Arabic"/>
          <w:sz w:val="28"/>
          <w:szCs w:val="28"/>
          <w:rtl/>
          <w:lang w:bidi="ar-QA"/>
        </w:rPr>
        <w:t xml:space="preserve">نفسه، </w:t>
      </w:r>
      <w:r w:rsidR="006E3337" w:rsidRPr="00DA776E">
        <w:rPr>
          <w:rFonts w:ascii="Times New Roman" w:hAnsi="Times New Roman" w:cs="Simplified Arabic"/>
          <w:sz w:val="28"/>
          <w:szCs w:val="28"/>
          <w:rtl/>
          <w:lang w:bidi="ar-QA"/>
        </w:rPr>
        <w:t xml:space="preserve">ولا </w:t>
      </w:r>
      <w:r w:rsidR="00353B3F" w:rsidRPr="00DA776E">
        <w:rPr>
          <w:rFonts w:ascii="Times New Roman" w:hAnsi="Times New Roman" w:cs="Simplified Arabic"/>
          <w:sz w:val="28"/>
          <w:szCs w:val="28"/>
          <w:rtl/>
          <w:lang w:bidi="ar-QA"/>
        </w:rPr>
        <w:t>ل</w:t>
      </w:r>
      <w:r w:rsidR="00751685" w:rsidRPr="00DA776E">
        <w:rPr>
          <w:rFonts w:ascii="Times New Roman" w:hAnsi="Times New Roman" w:cs="Simplified Arabic"/>
          <w:sz w:val="28"/>
          <w:szCs w:val="28"/>
          <w:rtl/>
          <w:lang w:bidi="ar-QA"/>
        </w:rPr>
        <w:t>جزاءات إثنية لأنهم ليسوا مختلفين ثقافي</w:t>
      </w:r>
      <w:r w:rsidR="00353B3F" w:rsidRPr="00DA776E">
        <w:rPr>
          <w:rFonts w:ascii="Times New Roman" w:hAnsi="Times New Roman" w:cs="Simplified Arabic"/>
          <w:sz w:val="28"/>
          <w:szCs w:val="28"/>
          <w:rtl/>
          <w:lang w:bidi="ar-QA"/>
        </w:rPr>
        <w:t>ً</w:t>
      </w:r>
      <w:r w:rsidR="00751685" w:rsidRPr="00DA776E">
        <w:rPr>
          <w:rFonts w:ascii="Times New Roman" w:hAnsi="Times New Roman" w:cs="Simplified Arabic"/>
          <w:sz w:val="28"/>
          <w:szCs w:val="28"/>
          <w:rtl/>
          <w:lang w:bidi="ar-QA"/>
        </w:rPr>
        <w:t>ا.</w:t>
      </w:r>
      <w:r w:rsidR="008C170F" w:rsidRPr="00DA776E">
        <w:rPr>
          <w:rFonts w:ascii="Times New Roman" w:hAnsi="Times New Roman" w:cs="Simplified Arabic"/>
          <w:sz w:val="28"/>
          <w:szCs w:val="28"/>
          <w:rtl/>
          <w:lang w:bidi="ar-QA"/>
        </w:rPr>
        <w:t xml:space="preserve"> والسؤال </w:t>
      </w:r>
      <w:r w:rsidR="00940902" w:rsidRPr="00DA776E">
        <w:rPr>
          <w:rFonts w:ascii="Times New Roman" w:hAnsi="Times New Roman" w:cs="Simplified Arabic"/>
          <w:sz w:val="28"/>
          <w:szCs w:val="28"/>
          <w:rtl/>
          <w:lang w:bidi="ar-QA"/>
        </w:rPr>
        <w:t xml:space="preserve">المهم هنا </w:t>
      </w:r>
      <w:r w:rsidR="008C170F" w:rsidRPr="00DA776E">
        <w:rPr>
          <w:rFonts w:ascii="Times New Roman" w:hAnsi="Times New Roman" w:cs="Simplified Arabic"/>
          <w:sz w:val="28"/>
          <w:szCs w:val="28"/>
          <w:rtl/>
          <w:lang w:bidi="ar-QA"/>
        </w:rPr>
        <w:t xml:space="preserve">هو </w:t>
      </w:r>
      <w:r w:rsidR="00940902" w:rsidRPr="00DA776E">
        <w:rPr>
          <w:rFonts w:ascii="Times New Roman" w:hAnsi="Times New Roman" w:cs="Simplified Arabic"/>
          <w:sz w:val="28"/>
          <w:szCs w:val="28"/>
          <w:rtl/>
          <w:lang w:bidi="ar-QA"/>
        </w:rPr>
        <w:t>هل</w:t>
      </w:r>
      <w:r w:rsidR="007625C0" w:rsidRPr="00DA776E">
        <w:rPr>
          <w:rFonts w:ascii="Times New Roman" w:hAnsi="Times New Roman" w:cs="Simplified Arabic"/>
          <w:sz w:val="28"/>
          <w:szCs w:val="28"/>
          <w:rtl/>
          <w:lang w:bidi="ar-QA"/>
        </w:rPr>
        <w:t xml:space="preserve"> يتعرض هؤلاء </w:t>
      </w:r>
      <w:r w:rsidR="00353B3F" w:rsidRPr="00DA776E">
        <w:rPr>
          <w:rFonts w:ascii="Times New Roman" w:hAnsi="Times New Roman" w:cs="Simplified Arabic"/>
          <w:sz w:val="28"/>
          <w:szCs w:val="28"/>
          <w:rtl/>
          <w:lang w:bidi="ar-QA"/>
        </w:rPr>
        <w:t>المهاجرون ل</w:t>
      </w:r>
      <w:r w:rsidR="007625C0" w:rsidRPr="00DA776E">
        <w:rPr>
          <w:rFonts w:ascii="Times New Roman" w:hAnsi="Times New Roman" w:cs="Simplified Arabic"/>
          <w:sz w:val="28"/>
          <w:szCs w:val="28"/>
          <w:rtl/>
          <w:lang w:bidi="ar-QA"/>
        </w:rPr>
        <w:t>جزاءات</w:t>
      </w:r>
      <w:r w:rsidR="00D17042" w:rsidRPr="00DA776E">
        <w:rPr>
          <w:rFonts w:ascii="Times New Roman" w:hAnsi="Times New Roman" w:cs="Simplified Arabic"/>
          <w:sz w:val="28"/>
          <w:szCs w:val="28"/>
          <w:rtl/>
          <w:lang w:bidi="ar-QA"/>
        </w:rPr>
        <w:t xml:space="preserve"> في سوق العمل</w:t>
      </w:r>
      <w:r w:rsidR="00353B3F" w:rsidRPr="00DA776E">
        <w:rPr>
          <w:rFonts w:ascii="Times New Roman" w:hAnsi="Times New Roman" w:cs="Simplified Arabic"/>
          <w:sz w:val="28"/>
          <w:szCs w:val="28"/>
          <w:rtl/>
          <w:lang w:bidi="ar-QA"/>
        </w:rPr>
        <w:t xml:space="preserve">؟ وإلى </w:t>
      </w:r>
      <w:r w:rsidR="00D17042" w:rsidRPr="00DA776E">
        <w:rPr>
          <w:rFonts w:ascii="Times New Roman" w:hAnsi="Times New Roman" w:cs="Simplified Arabic"/>
          <w:sz w:val="28"/>
          <w:szCs w:val="28"/>
          <w:rtl/>
          <w:lang w:bidi="ar-QA"/>
        </w:rPr>
        <w:t xml:space="preserve">أي مدى يمكن </w:t>
      </w:r>
      <w:r w:rsidR="00353B3F" w:rsidRPr="00DA776E">
        <w:rPr>
          <w:rFonts w:ascii="Times New Roman" w:hAnsi="Times New Roman" w:cs="Simplified Arabic"/>
          <w:sz w:val="28"/>
          <w:szCs w:val="28"/>
          <w:rtl/>
          <w:lang w:bidi="ar-QA"/>
        </w:rPr>
        <w:t xml:space="preserve">اعتبار </w:t>
      </w:r>
      <w:r w:rsidR="00D17042" w:rsidRPr="00DA776E">
        <w:rPr>
          <w:rFonts w:ascii="Times New Roman" w:hAnsi="Times New Roman" w:cs="Simplified Arabic"/>
          <w:sz w:val="28"/>
          <w:szCs w:val="28"/>
          <w:rtl/>
          <w:lang w:bidi="ar-QA"/>
        </w:rPr>
        <w:t xml:space="preserve">الجزاءات </w:t>
      </w:r>
      <w:r w:rsidR="00D233C2" w:rsidRPr="00DA776E">
        <w:rPr>
          <w:rFonts w:ascii="Times New Roman" w:hAnsi="Times New Roman" w:cs="Simplified Arabic"/>
          <w:sz w:val="28"/>
          <w:szCs w:val="28"/>
          <w:rtl/>
          <w:lang w:bidi="ar-QA"/>
        </w:rPr>
        <w:t xml:space="preserve">ناتجة </w:t>
      </w:r>
      <w:r w:rsidR="00353B3F" w:rsidRPr="00DA776E">
        <w:rPr>
          <w:rFonts w:ascii="Times New Roman" w:hAnsi="Times New Roman" w:cs="Simplified Arabic"/>
          <w:sz w:val="28"/>
          <w:szCs w:val="28"/>
          <w:rtl/>
          <w:lang w:bidi="ar-QA"/>
        </w:rPr>
        <w:t xml:space="preserve">من </w:t>
      </w:r>
      <w:r w:rsidR="00D233C2" w:rsidRPr="00DA776E">
        <w:rPr>
          <w:rFonts w:ascii="Times New Roman" w:hAnsi="Times New Roman" w:cs="Simplified Arabic"/>
          <w:sz w:val="28"/>
          <w:szCs w:val="28"/>
          <w:rtl/>
          <w:lang w:bidi="ar-QA"/>
        </w:rPr>
        <w:t>تمييز عنصري وإقصاء إثني؟</w:t>
      </w:r>
    </w:p>
    <w:p w14:paraId="08AAE690" w14:textId="1D642205" w:rsidR="00F229D1" w:rsidRPr="00DA776E" w:rsidRDefault="00243D34"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فحصت بعض الدر</w:t>
      </w:r>
      <w:r w:rsidR="00353B3F" w:rsidRPr="00DA776E">
        <w:rPr>
          <w:rFonts w:ascii="Times New Roman" w:hAnsi="Times New Roman" w:cs="Simplified Arabic"/>
          <w:sz w:val="28"/>
          <w:szCs w:val="28"/>
          <w:rtl/>
          <w:lang w:bidi="ar-QA"/>
        </w:rPr>
        <w:t>ا</w:t>
      </w:r>
      <w:r w:rsidRPr="00DA776E">
        <w:rPr>
          <w:rFonts w:ascii="Times New Roman" w:hAnsi="Times New Roman" w:cs="Simplified Arabic"/>
          <w:sz w:val="28"/>
          <w:szCs w:val="28"/>
          <w:rtl/>
          <w:lang w:bidi="ar-QA"/>
        </w:rPr>
        <w:t xml:space="preserve">سات السابقة إمكان </w:t>
      </w:r>
      <w:r w:rsidR="00D75F40" w:rsidRPr="00DA776E">
        <w:rPr>
          <w:rFonts w:ascii="Times New Roman" w:hAnsi="Times New Roman" w:cs="Simplified Arabic"/>
          <w:sz w:val="28"/>
          <w:szCs w:val="28"/>
          <w:rtl/>
          <w:lang w:bidi="ar-QA"/>
        </w:rPr>
        <w:t>تعر</w:t>
      </w:r>
      <w:r w:rsidR="00353B3F" w:rsidRPr="00DA776E">
        <w:rPr>
          <w:rFonts w:ascii="Times New Roman" w:hAnsi="Times New Roman" w:cs="Simplified Arabic"/>
          <w:sz w:val="28"/>
          <w:szCs w:val="28"/>
          <w:rtl/>
          <w:lang w:bidi="ar-QA"/>
        </w:rPr>
        <w:t>ّ</w:t>
      </w:r>
      <w:r w:rsidR="00431469" w:rsidRPr="00DA776E">
        <w:rPr>
          <w:rFonts w:ascii="Times New Roman" w:hAnsi="Times New Roman" w:cs="Simplified Arabic" w:hint="cs"/>
          <w:sz w:val="28"/>
          <w:szCs w:val="28"/>
          <w:rtl/>
          <w:lang w:bidi="ar-QA"/>
        </w:rPr>
        <w:t>ُ</w:t>
      </w:r>
      <w:r w:rsidR="00D75F40" w:rsidRPr="00DA776E">
        <w:rPr>
          <w:rFonts w:ascii="Times New Roman" w:hAnsi="Times New Roman" w:cs="Simplified Arabic"/>
          <w:sz w:val="28"/>
          <w:szCs w:val="28"/>
          <w:rtl/>
          <w:lang w:bidi="ar-QA"/>
        </w:rPr>
        <w:t xml:space="preserve">ض مهاجرين بيض </w:t>
      </w:r>
      <w:r w:rsidR="00353B3F" w:rsidRPr="00DA776E">
        <w:rPr>
          <w:rFonts w:ascii="Times New Roman" w:hAnsi="Times New Roman" w:cs="Simplified Arabic"/>
          <w:sz w:val="28"/>
          <w:szCs w:val="28"/>
          <w:rtl/>
          <w:lang w:bidi="ar-QA"/>
        </w:rPr>
        <w:t>ل</w:t>
      </w:r>
      <w:r w:rsidR="00D75F40" w:rsidRPr="00DA776E">
        <w:rPr>
          <w:rFonts w:ascii="Times New Roman" w:hAnsi="Times New Roman" w:cs="Simplified Arabic"/>
          <w:sz w:val="28"/>
          <w:szCs w:val="28"/>
          <w:rtl/>
          <w:lang w:bidi="ar-QA"/>
        </w:rPr>
        <w:t xml:space="preserve">جزاءات إثنية، </w:t>
      </w:r>
      <w:r w:rsidR="00556CFB" w:rsidRPr="00DA776E">
        <w:rPr>
          <w:rFonts w:ascii="Times New Roman" w:hAnsi="Times New Roman" w:cs="Simplified Arabic"/>
          <w:sz w:val="28"/>
          <w:szCs w:val="28"/>
          <w:rtl/>
          <w:lang w:bidi="ar-QA"/>
        </w:rPr>
        <w:t>ووصلت</w:t>
      </w:r>
      <w:r w:rsidR="001F6669" w:rsidRPr="00DA776E">
        <w:rPr>
          <w:rFonts w:ascii="Times New Roman" w:hAnsi="Times New Roman" w:cs="Simplified Arabic"/>
          <w:sz w:val="28"/>
          <w:szCs w:val="28"/>
          <w:rtl/>
          <w:lang w:bidi="ar-QA"/>
        </w:rPr>
        <w:t xml:space="preserve"> إلى </w:t>
      </w:r>
      <w:r w:rsidR="00353B3F" w:rsidRPr="00DA776E">
        <w:rPr>
          <w:rFonts w:ascii="Times New Roman" w:hAnsi="Times New Roman" w:cs="Simplified Arabic"/>
          <w:sz w:val="28"/>
          <w:szCs w:val="28"/>
          <w:rtl/>
          <w:lang w:bidi="ar-QA"/>
        </w:rPr>
        <w:t xml:space="preserve">استنتاجات </w:t>
      </w:r>
      <w:r w:rsidR="00556CFB" w:rsidRPr="00DA776E">
        <w:rPr>
          <w:rFonts w:ascii="Times New Roman" w:hAnsi="Times New Roman" w:cs="Simplified Arabic"/>
          <w:sz w:val="28"/>
          <w:szCs w:val="28"/>
          <w:rtl/>
          <w:lang w:bidi="ar-QA"/>
        </w:rPr>
        <w:t>متفاوتة وليست قطعية</w:t>
      </w:r>
      <w:r w:rsidR="00353B3F" w:rsidRPr="00DA776E">
        <w:rPr>
          <w:rFonts w:ascii="Times New Roman" w:hAnsi="Times New Roman" w:cs="Simplified Arabic"/>
          <w:sz w:val="28"/>
          <w:szCs w:val="28"/>
          <w:rtl/>
          <w:lang w:bidi="ar-QA"/>
        </w:rPr>
        <w:t xml:space="preserve">؛ </w:t>
      </w:r>
      <w:r w:rsidR="00E57234" w:rsidRPr="00DA776E">
        <w:rPr>
          <w:rFonts w:ascii="Times New Roman" w:hAnsi="Times New Roman" w:cs="Simplified Arabic"/>
          <w:sz w:val="28"/>
          <w:szCs w:val="28"/>
          <w:rtl/>
          <w:lang w:bidi="ar-QA"/>
        </w:rPr>
        <w:t>فمثل</w:t>
      </w:r>
      <w:r w:rsidR="00353B3F" w:rsidRPr="00DA776E">
        <w:rPr>
          <w:rFonts w:ascii="Times New Roman" w:hAnsi="Times New Roman" w:cs="Simplified Arabic"/>
          <w:sz w:val="28"/>
          <w:szCs w:val="28"/>
          <w:rtl/>
          <w:lang w:bidi="ar-QA"/>
        </w:rPr>
        <w:t>ً</w:t>
      </w:r>
      <w:r w:rsidR="00E57234" w:rsidRPr="00DA776E">
        <w:rPr>
          <w:rFonts w:ascii="Times New Roman" w:hAnsi="Times New Roman" w:cs="Simplified Arabic"/>
          <w:sz w:val="28"/>
          <w:szCs w:val="28"/>
          <w:rtl/>
          <w:lang w:bidi="ar-QA"/>
        </w:rPr>
        <w:t xml:space="preserve">ا، </w:t>
      </w:r>
      <w:r w:rsidR="004D5480" w:rsidRPr="00DA776E">
        <w:rPr>
          <w:rFonts w:ascii="Times New Roman" w:hAnsi="Times New Roman" w:cs="Simplified Arabic"/>
          <w:sz w:val="28"/>
          <w:szCs w:val="28"/>
          <w:rtl/>
          <w:lang w:bidi="ar-QA"/>
        </w:rPr>
        <w:t>أفادت درا</w:t>
      </w:r>
      <w:r w:rsidR="00A733F0" w:rsidRPr="00DA776E">
        <w:rPr>
          <w:rFonts w:ascii="Times New Roman" w:hAnsi="Times New Roman" w:cs="Simplified Arabic"/>
          <w:sz w:val="28"/>
          <w:szCs w:val="28"/>
          <w:rtl/>
          <w:lang w:bidi="ar-QA"/>
        </w:rPr>
        <w:t xml:space="preserve">سة </w:t>
      </w:r>
      <w:r w:rsidR="006520BC" w:rsidRPr="00DA776E">
        <w:rPr>
          <w:rFonts w:ascii="Times New Roman" w:hAnsi="Times New Roman" w:cs="Simplified Arabic"/>
          <w:sz w:val="28"/>
          <w:szCs w:val="28"/>
          <w:rtl/>
          <w:lang w:bidi="ar-QA"/>
        </w:rPr>
        <w:t xml:space="preserve">فاليت </w:t>
      </w:r>
      <w:r w:rsidR="001F6669" w:rsidRPr="00DA776E">
        <w:rPr>
          <w:rFonts w:ascii="Times New Roman" w:hAnsi="Times New Roman" w:cs="Simplified Arabic"/>
          <w:sz w:val="28"/>
          <w:szCs w:val="28"/>
          <w:lang w:bidi="ar-QA"/>
        </w:rPr>
        <w:t>(</w:t>
      </w:r>
      <w:r w:rsidR="000A08C8" w:rsidRPr="00DA776E">
        <w:rPr>
          <w:rFonts w:ascii="Times New Roman" w:hAnsi="Times New Roman" w:cs="Simplified Arabic"/>
          <w:sz w:val="28"/>
          <w:szCs w:val="28"/>
        </w:rPr>
        <w:t>Phalet</w:t>
      </w:r>
      <w:r w:rsidR="00C85149">
        <w:rPr>
          <w:rFonts w:ascii="Times New Roman" w:hAnsi="Times New Roman" w:cs="Simplified Arabic"/>
          <w:sz w:val="28"/>
          <w:szCs w:val="28"/>
        </w:rPr>
        <w:t>,</w:t>
      </w:r>
      <w:r w:rsidR="000A08C8"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0A08C8" w:rsidRPr="00DA776E">
        <w:rPr>
          <w:rFonts w:ascii="Times New Roman" w:hAnsi="Times New Roman" w:cs="Simplified Arabic"/>
          <w:sz w:val="28"/>
          <w:szCs w:val="28"/>
          <w:rtl/>
        </w:rPr>
        <w:t xml:space="preserve"> </w:t>
      </w:r>
      <w:r w:rsidR="009B0247" w:rsidRPr="00DA776E">
        <w:rPr>
          <w:rFonts w:ascii="Times New Roman" w:hAnsi="Times New Roman" w:cs="Simplified Arabic"/>
          <w:sz w:val="28"/>
          <w:szCs w:val="28"/>
          <w:rtl/>
          <w:lang w:bidi="ar-QA"/>
        </w:rPr>
        <w:t>بتعر</w:t>
      </w:r>
      <w:r w:rsidR="00353B3F" w:rsidRPr="00DA776E">
        <w:rPr>
          <w:rFonts w:ascii="Times New Roman" w:hAnsi="Times New Roman" w:cs="Simplified Arabic"/>
          <w:sz w:val="28"/>
          <w:szCs w:val="28"/>
          <w:rtl/>
          <w:lang w:bidi="ar-QA"/>
        </w:rPr>
        <w:t>ّ</w:t>
      </w:r>
      <w:r w:rsidR="009B0247" w:rsidRPr="00DA776E">
        <w:rPr>
          <w:rFonts w:ascii="Times New Roman" w:hAnsi="Times New Roman" w:cs="Simplified Arabic"/>
          <w:sz w:val="28"/>
          <w:szCs w:val="28"/>
          <w:rtl/>
          <w:lang w:bidi="ar-QA"/>
        </w:rPr>
        <w:t xml:space="preserve">ض </w:t>
      </w:r>
      <w:r w:rsidR="00AC667A" w:rsidRPr="00DA776E">
        <w:rPr>
          <w:rFonts w:ascii="Times New Roman" w:hAnsi="Times New Roman" w:cs="Simplified Arabic"/>
          <w:sz w:val="28"/>
          <w:szCs w:val="28"/>
          <w:rtl/>
          <w:lang w:bidi="ar-QA"/>
        </w:rPr>
        <w:t>المهاجرين</w:t>
      </w:r>
      <w:r w:rsidR="0082202D" w:rsidRPr="00DA776E">
        <w:rPr>
          <w:rFonts w:ascii="Times New Roman" w:hAnsi="Times New Roman" w:cs="Simplified Arabic"/>
          <w:sz w:val="28"/>
          <w:szCs w:val="28"/>
          <w:rtl/>
          <w:lang w:bidi="ar-QA"/>
        </w:rPr>
        <w:t xml:space="preserve"> الإيطاليين</w:t>
      </w:r>
      <w:r w:rsidR="009B0247" w:rsidRPr="00DA776E">
        <w:rPr>
          <w:rFonts w:ascii="Times New Roman" w:hAnsi="Times New Roman" w:cs="Simplified Arabic"/>
          <w:sz w:val="28"/>
          <w:szCs w:val="28"/>
          <w:rtl/>
          <w:lang w:bidi="ar-QA"/>
        </w:rPr>
        <w:t xml:space="preserve"> في بلجيكا </w:t>
      </w:r>
      <w:r w:rsidR="00353B3F" w:rsidRPr="00DA776E">
        <w:rPr>
          <w:rFonts w:ascii="Times New Roman" w:hAnsi="Times New Roman" w:cs="Simplified Arabic"/>
          <w:sz w:val="28"/>
          <w:szCs w:val="28"/>
          <w:rtl/>
          <w:lang w:bidi="ar-QA"/>
        </w:rPr>
        <w:t>ل</w:t>
      </w:r>
      <w:r w:rsidR="001F1EC1" w:rsidRPr="00DA776E">
        <w:rPr>
          <w:rFonts w:ascii="Times New Roman" w:hAnsi="Times New Roman" w:cs="Simplified Arabic"/>
          <w:sz w:val="28"/>
          <w:szCs w:val="28"/>
          <w:rtl/>
          <w:lang w:bidi="ar-QA"/>
        </w:rPr>
        <w:t>جزاءات</w:t>
      </w:r>
      <w:r w:rsidR="00CC29C8" w:rsidRPr="00DA776E">
        <w:rPr>
          <w:rFonts w:ascii="Times New Roman" w:hAnsi="Times New Roman" w:cs="Simplified Arabic"/>
          <w:sz w:val="28"/>
          <w:szCs w:val="28"/>
          <w:rtl/>
          <w:lang w:bidi="ar-QA"/>
        </w:rPr>
        <w:t xml:space="preserve"> في سوق العمل</w:t>
      </w:r>
      <w:r w:rsidR="00842579" w:rsidRPr="00DA776E">
        <w:rPr>
          <w:rFonts w:ascii="Times New Roman" w:hAnsi="Times New Roman" w:cs="Simplified Arabic"/>
          <w:sz w:val="28"/>
          <w:szCs w:val="28"/>
          <w:rtl/>
          <w:lang w:bidi="ar-QA"/>
        </w:rPr>
        <w:t>،</w:t>
      </w:r>
      <w:r w:rsidR="00CC29C8" w:rsidRPr="00DA776E">
        <w:rPr>
          <w:rFonts w:ascii="Times New Roman" w:hAnsi="Times New Roman" w:cs="Simplified Arabic"/>
          <w:sz w:val="28"/>
          <w:szCs w:val="28"/>
          <w:rtl/>
          <w:lang w:bidi="ar-QA"/>
        </w:rPr>
        <w:t xml:space="preserve"> حيث تبي</w:t>
      </w:r>
      <w:r w:rsidR="00353B3F" w:rsidRPr="00DA776E">
        <w:rPr>
          <w:rFonts w:ascii="Times New Roman" w:hAnsi="Times New Roman" w:cs="Simplified Arabic"/>
          <w:sz w:val="28"/>
          <w:szCs w:val="28"/>
          <w:rtl/>
          <w:lang w:bidi="ar-QA"/>
        </w:rPr>
        <w:t>ّ</w:t>
      </w:r>
      <w:r w:rsidR="00CC29C8" w:rsidRPr="00DA776E">
        <w:rPr>
          <w:rFonts w:ascii="Times New Roman" w:hAnsi="Times New Roman" w:cs="Simplified Arabic"/>
          <w:sz w:val="28"/>
          <w:szCs w:val="28"/>
          <w:rtl/>
          <w:lang w:bidi="ar-QA"/>
        </w:rPr>
        <w:t>ن أنهم أكثر عرضة للبطالة</w:t>
      </w:r>
      <w:r w:rsidR="00431469" w:rsidRPr="00DA776E">
        <w:rPr>
          <w:rFonts w:ascii="Times New Roman" w:hAnsi="Times New Roman" w:cs="Simplified Arabic" w:hint="cs"/>
          <w:sz w:val="28"/>
          <w:szCs w:val="28"/>
          <w:rtl/>
          <w:lang w:bidi="ar-QA"/>
        </w:rPr>
        <w:t>،</w:t>
      </w:r>
      <w:r w:rsidR="00CC29C8" w:rsidRPr="00DA776E">
        <w:rPr>
          <w:rFonts w:ascii="Times New Roman" w:hAnsi="Times New Roman" w:cs="Simplified Arabic"/>
          <w:sz w:val="28"/>
          <w:szCs w:val="28"/>
          <w:rtl/>
          <w:lang w:bidi="ar-QA"/>
        </w:rPr>
        <w:t xml:space="preserve"> وأقل </w:t>
      </w:r>
      <w:r w:rsidR="00432871" w:rsidRPr="00DA776E">
        <w:rPr>
          <w:rFonts w:ascii="Times New Roman" w:hAnsi="Times New Roman" w:cs="Simplified Arabic"/>
          <w:sz w:val="28"/>
          <w:szCs w:val="28"/>
          <w:rtl/>
          <w:lang w:bidi="ar-QA"/>
        </w:rPr>
        <w:t>حظ</w:t>
      </w:r>
      <w:r w:rsidR="00353B3F" w:rsidRPr="00DA776E">
        <w:rPr>
          <w:rFonts w:ascii="Times New Roman" w:hAnsi="Times New Roman" w:cs="Simplified Arabic"/>
          <w:sz w:val="28"/>
          <w:szCs w:val="28"/>
          <w:rtl/>
          <w:lang w:bidi="ar-QA"/>
        </w:rPr>
        <w:t>ً</w:t>
      </w:r>
      <w:r w:rsidR="00432871" w:rsidRPr="00DA776E">
        <w:rPr>
          <w:rFonts w:ascii="Times New Roman" w:hAnsi="Times New Roman" w:cs="Simplified Arabic"/>
          <w:sz w:val="28"/>
          <w:szCs w:val="28"/>
          <w:rtl/>
          <w:lang w:bidi="ar-QA"/>
        </w:rPr>
        <w:t>ا في الوصول</w:t>
      </w:r>
      <w:r w:rsidR="001F6669" w:rsidRPr="00DA776E">
        <w:rPr>
          <w:rFonts w:ascii="Times New Roman" w:hAnsi="Times New Roman" w:cs="Simplified Arabic"/>
          <w:sz w:val="28"/>
          <w:szCs w:val="28"/>
          <w:rtl/>
          <w:lang w:bidi="ar-QA"/>
        </w:rPr>
        <w:t xml:space="preserve"> إلى </w:t>
      </w:r>
      <w:r w:rsidR="005F6EA7" w:rsidRPr="00DA776E">
        <w:rPr>
          <w:rFonts w:ascii="Times New Roman" w:hAnsi="Times New Roman" w:cs="Simplified Arabic"/>
          <w:sz w:val="28"/>
          <w:szCs w:val="28"/>
          <w:rtl/>
          <w:lang w:bidi="ar-QA"/>
        </w:rPr>
        <w:t xml:space="preserve">الوظائف المعتبرة </w:t>
      </w:r>
      <w:r w:rsidR="001F6669" w:rsidRPr="00DA776E">
        <w:rPr>
          <w:rFonts w:ascii="Times New Roman" w:hAnsi="Times New Roman" w:cs="Simplified Arabic"/>
          <w:sz w:val="28"/>
          <w:szCs w:val="28"/>
          <w:lang w:bidi="ar-QA"/>
        </w:rPr>
        <w:t>(</w:t>
      </w:r>
      <w:r w:rsidR="00FA2421" w:rsidRPr="00DA776E">
        <w:rPr>
          <w:rFonts w:ascii="Times New Roman" w:hAnsi="Times New Roman" w:cs="Simplified Arabic"/>
          <w:sz w:val="28"/>
          <w:szCs w:val="28"/>
          <w:lang w:bidi="ar-QA"/>
        </w:rPr>
        <w:t>Salariat</w:t>
      </w:r>
      <w:r w:rsidR="001F6669" w:rsidRPr="00DA776E">
        <w:rPr>
          <w:rFonts w:ascii="Times New Roman" w:hAnsi="Times New Roman" w:cs="Simplified Arabic"/>
          <w:sz w:val="28"/>
          <w:szCs w:val="28"/>
          <w:lang w:bidi="ar-QA"/>
        </w:rPr>
        <w:t>)</w:t>
      </w:r>
      <w:r w:rsidR="00FA2421" w:rsidRPr="00DA776E">
        <w:rPr>
          <w:rFonts w:ascii="Times New Roman" w:hAnsi="Times New Roman" w:cs="Simplified Arabic"/>
          <w:sz w:val="28"/>
          <w:szCs w:val="28"/>
          <w:rtl/>
          <w:lang w:bidi="ar-QA"/>
        </w:rPr>
        <w:t xml:space="preserve"> </w:t>
      </w:r>
      <w:r w:rsidR="00220709" w:rsidRPr="00DA776E">
        <w:rPr>
          <w:rFonts w:ascii="Times New Roman" w:hAnsi="Times New Roman" w:cs="Simplified Arabic"/>
          <w:sz w:val="28"/>
          <w:szCs w:val="28"/>
          <w:rtl/>
          <w:lang w:bidi="ar-QA"/>
        </w:rPr>
        <w:t xml:space="preserve">مقارنة بالبلجيكيين. </w:t>
      </w:r>
      <w:r w:rsidR="00A22EF2" w:rsidRPr="00DA776E">
        <w:rPr>
          <w:rFonts w:ascii="Times New Roman" w:hAnsi="Times New Roman" w:cs="Simplified Arabic"/>
          <w:sz w:val="28"/>
          <w:szCs w:val="28"/>
          <w:rtl/>
          <w:lang w:bidi="ar-QA"/>
        </w:rPr>
        <w:t xml:space="preserve">الصورة </w:t>
      </w:r>
      <w:r w:rsidR="00353B3F" w:rsidRPr="00DA776E">
        <w:rPr>
          <w:rFonts w:ascii="Times New Roman" w:hAnsi="Times New Roman" w:cs="Simplified Arabic"/>
          <w:sz w:val="28"/>
          <w:szCs w:val="28"/>
          <w:rtl/>
          <w:lang w:bidi="ar-QA"/>
        </w:rPr>
        <w:t xml:space="preserve">نفسها </w:t>
      </w:r>
      <w:r w:rsidR="00A22EF2" w:rsidRPr="00DA776E">
        <w:rPr>
          <w:rFonts w:ascii="Times New Roman" w:hAnsi="Times New Roman" w:cs="Simplified Arabic"/>
          <w:sz w:val="28"/>
          <w:szCs w:val="28"/>
          <w:rtl/>
          <w:lang w:bidi="ar-QA"/>
        </w:rPr>
        <w:t>تقد</w:t>
      </w:r>
      <w:r w:rsidR="00353B3F" w:rsidRPr="00DA776E">
        <w:rPr>
          <w:rFonts w:ascii="Times New Roman" w:hAnsi="Times New Roman" w:cs="Simplified Arabic"/>
          <w:sz w:val="28"/>
          <w:szCs w:val="28"/>
          <w:rtl/>
          <w:lang w:bidi="ar-QA"/>
        </w:rPr>
        <w:t>ّ</w:t>
      </w:r>
      <w:r w:rsidR="00A22EF2" w:rsidRPr="00DA776E">
        <w:rPr>
          <w:rFonts w:ascii="Times New Roman" w:hAnsi="Times New Roman" w:cs="Simplified Arabic"/>
          <w:sz w:val="28"/>
          <w:szCs w:val="28"/>
          <w:rtl/>
          <w:lang w:bidi="ar-QA"/>
        </w:rPr>
        <w:t xml:space="preserve">مها دراسة </w:t>
      </w:r>
      <w:r w:rsidR="005215A3" w:rsidRPr="00DA776E">
        <w:rPr>
          <w:rFonts w:ascii="Times New Roman" w:hAnsi="Times New Roman" w:cs="Simplified Arabic"/>
          <w:sz w:val="28"/>
          <w:szCs w:val="28"/>
          <w:rtl/>
          <w:lang w:bidi="ar-QA"/>
        </w:rPr>
        <w:t>كالتير و</w:t>
      </w:r>
      <w:r w:rsidR="001F6669" w:rsidRPr="00DA776E">
        <w:rPr>
          <w:rFonts w:ascii="Times New Roman" w:hAnsi="Times New Roman" w:cs="Simplified Arabic" w:hint="cs"/>
          <w:sz w:val="28"/>
          <w:szCs w:val="28"/>
          <w:rtl/>
          <w:lang w:bidi="ar-QA"/>
        </w:rPr>
        <w:t>غ</w:t>
      </w:r>
      <w:r w:rsidR="005215A3" w:rsidRPr="00DA776E">
        <w:rPr>
          <w:rFonts w:ascii="Times New Roman" w:hAnsi="Times New Roman" w:cs="Simplified Arabic"/>
          <w:sz w:val="28"/>
          <w:szCs w:val="28"/>
          <w:rtl/>
          <w:lang w:bidi="ar-QA"/>
        </w:rPr>
        <w:t>راناتو</w:t>
      </w:r>
      <w:r w:rsidR="00353B3F" w:rsidRPr="00DA776E">
        <w:rPr>
          <w:rFonts w:ascii="Times New Roman" w:hAnsi="Times New Roman" w:cs="Simplified Arabic"/>
          <w:sz w:val="28"/>
          <w:szCs w:val="28"/>
          <w:rtl/>
          <w:lang w:bidi="ar-QA"/>
        </w:rPr>
        <w:t xml:space="preserve"> </w:t>
      </w:r>
      <w:r w:rsidR="001F6669" w:rsidRPr="00DA776E">
        <w:rPr>
          <w:rFonts w:ascii="Times New Roman" w:hAnsi="Times New Roman" w:cs="Simplified Arabic"/>
          <w:sz w:val="28"/>
          <w:szCs w:val="28"/>
        </w:rPr>
        <w:t>(</w:t>
      </w:r>
      <w:r w:rsidR="00353B3F" w:rsidRPr="00DA776E">
        <w:rPr>
          <w:rFonts w:ascii="Times New Roman" w:hAnsi="Times New Roman" w:cs="Simplified Arabic"/>
          <w:sz w:val="28"/>
          <w:szCs w:val="28"/>
        </w:rPr>
        <w:t>Kalter and Granato</w:t>
      </w:r>
      <w:r w:rsidR="00C85149">
        <w:rPr>
          <w:rFonts w:ascii="Times New Roman" w:hAnsi="Times New Roman" w:cs="Simplified Arabic"/>
          <w:sz w:val="28"/>
          <w:szCs w:val="28"/>
        </w:rPr>
        <w:t>,</w:t>
      </w:r>
      <w:r w:rsidR="00353B3F"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353B3F" w:rsidRPr="00DA776E">
        <w:rPr>
          <w:rFonts w:ascii="Times New Roman" w:hAnsi="Times New Roman" w:cs="Simplified Arabic"/>
          <w:sz w:val="28"/>
          <w:szCs w:val="28"/>
          <w:rtl/>
        </w:rPr>
        <w:t xml:space="preserve"> </w:t>
      </w:r>
      <w:r w:rsidR="00A22EF2" w:rsidRPr="00DA776E">
        <w:rPr>
          <w:rFonts w:ascii="Times New Roman" w:hAnsi="Times New Roman" w:cs="Simplified Arabic"/>
          <w:sz w:val="28"/>
          <w:szCs w:val="28"/>
          <w:rtl/>
        </w:rPr>
        <w:t>حول ال</w:t>
      </w:r>
      <w:r w:rsidR="00353B3F" w:rsidRPr="00DA776E">
        <w:rPr>
          <w:rFonts w:ascii="Times New Roman" w:hAnsi="Times New Roman" w:cs="Simplified Arabic"/>
          <w:sz w:val="28"/>
          <w:szCs w:val="28"/>
          <w:rtl/>
        </w:rPr>
        <w:t>م</w:t>
      </w:r>
      <w:r w:rsidR="00A22EF2" w:rsidRPr="00DA776E">
        <w:rPr>
          <w:rFonts w:ascii="Times New Roman" w:hAnsi="Times New Roman" w:cs="Simplified Arabic"/>
          <w:sz w:val="28"/>
          <w:szCs w:val="28"/>
          <w:rtl/>
        </w:rPr>
        <w:t>هاجرين اليونان</w:t>
      </w:r>
      <w:r w:rsidR="00353B3F" w:rsidRPr="00DA776E">
        <w:rPr>
          <w:rFonts w:ascii="Times New Roman" w:hAnsi="Times New Roman" w:cs="Simplified Arabic"/>
          <w:sz w:val="28"/>
          <w:szCs w:val="28"/>
          <w:rtl/>
        </w:rPr>
        <w:t>يين</w:t>
      </w:r>
      <w:r w:rsidR="00A22EF2" w:rsidRPr="00DA776E">
        <w:rPr>
          <w:rFonts w:ascii="Times New Roman" w:hAnsi="Times New Roman" w:cs="Simplified Arabic"/>
          <w:sz w:val="28"/>
          <w:szCs w:val="28"/>
          <w:rtl/>
        </w:rPr>
        <w:t xml:space="preserve"> في </w:t>
      </w:r>
      <w:r w:rsidR="00353B3F" w:rsidRPr="00DA776E">
        <w:rPr>
          <w:rFonts w:ascii="Times New Roman" w:hAnsi="Times New Roman" w:cs="Simplified Arabic"/>
          <w:sz w:val="28"/>
          <w:szCs w:val="28"/>
          <w:rtl/>
        </w:rPr>
        <w:t xml:space="preserve">ألمانيا </w:t>
      </w:r>
      <w:r w:rsidR="004B2CAD" w:rsidRPr="00DA776E">
        <w:rPr>
          <w:rFonts w:ascii="Times New Roman" w:hAnsi="Times New Roman" w:cs="Simplified Arabic"/>
          <w:sz w:val="28"/>
          <w:szCs w:val="28"/>
          <w:rtl/>
        </w:rPr>
        <w:t>والسويد</w:t>
      </w:r>
      <w:r w:rsidR="002970A7" w:rsidRPr="00DA776E">
        <w:rPr>
          <w:rFonts w:ascii="Times New Roman" w:hAnsi="Times New Roman" w:cs="Simplified Arabic"/>
          <w:sz w:val="28"/>
          <w:szCs w:val="28"/>
          <w:rtl/>
        </w:rPr>
        <w:t xml:space="preserve">. </w:t>
      </w:r>
      <w:r w:rsidR="00353B3F" w:rsidRPr="00DA776E">
        <w:rPr>
          <w:rFonts w:ascii="Times New Roman" w:hAnsi="Times New Roman" w:cs="Simplified Arabic"/>
          <w:sz w:val="28"/>
          <w:szCs w:val="28"/>
          <w:rtl/>
        </w:rPr>
        <w:t>و</w:t>
      </w:r>
      <w:r w:rsidR="002970A7" w:rsidRPr="00DA776E">
        <w:rPr>
          <w:rFonts w:ascii="Times New Roman" w:hAnsi="Times New Roman" w:cs="Simplified Arabic"/>
          <w:sz w:val="28"/>
          <w:szCs w:val="28"/>
          <w:rtl/>
        </w:rPr>
        <w:t>إضافة</w:t>
      </w:r>
      <w:r w:rsidR="00353B3F" w:rsidRPr="00DA776E">
        <w:rPr>
          <w:rFonts w:ascii="Times New Roman" w:hAnsi="Times New Roman" w:cs="Simplified Arabic"/>
          <w:sz w:val="28"/>
          <w:szCs w:val="28"/>
          <w:rtl/>
        </w:rPr>
        <w:t>ً</w:t>
      </w:r>
      <w:r w:rsidR="001F6669" w:rsidRPr="00DA776E">
        <w:rPr>
          <w:rFonts w:ascii="Times New Roman" w:hAnsi="Times New Roman" w:cs="Simplified Arabic"/>
          <w:sz w:val="28"/>
          <w:szCs w:val="28"/>
          <w:rtl/>
        </w:rPr>
        <w:t xml:space="preserve"> إلى </w:t>
      </w:r>
      <w:r w:rsidR="00353B3F" w:rsidRPr="00DA776E">
        <w:rPr>
          <w:rFonts w:ascii="Times New Roman" w:hAnsi="Times New Roman" w:cs="Simplified Arabic"/>
          <w:sz w:val="28"/>
          <w:szCs w:val="28"/>
          <w:rtl/>
        </w:rPr>
        <w:t>ذلك</w:t>
      </w:r>
      <w:r w:rsidR="002B4000" w:rsidRPr="00DA776E">
        <w:rPr>
          <w:rFonts w:ascii="Times New Roman" w:hAnsi="Times New Roman" w:cs="Simplified Arabic"/>
          <w:sz w:val="28"/>
          <w:szCs w:val="28"/>
          <w:rtl/>
        </w:rPr>
        <w:t xml:space="preserve">، توافرت بعض </w:t>
      </w:r>
      <w:r w:rsidR="00353B3F" w:rsidRPr="00DA776E">
        <w:rPr>
          <w:rFonts w:ascii="Times New Roman" w:hAnsi="Times New Roman" w:cs="Simplified Arabic"/>
          <w:sz w:val="28"/>
          <w:szCs w:val="28"/>
          <w:rtl/>
        </w:rPr>
        <w:t xml:space="preserve">الأدلة </w:t>
      </w:r>
      <w:r w:rsidR="002B4000" w:rsidRPr="00DA776E">
        <w:rPr>
          <w:rFonts w:ascii="Times New Roman" w:hAnsi="Times New Roman" w:cs="Simplified Arabic"/>
          <w:sz w:val="28"/>
          <w:szCs w:val="28"/>
          <w:rtl/>
        </w:rPr>
        <w:t xml:space="preserve">التي توضح </w:t>
      </w:r>
      <w:r w:rsidR="00754530" w:rsidRPr="00DA776E">
        <w:rPr>
          <w:rFonts w:ascii="Times New Roman" w:hAnsi="Times New Roman" w:cs="Simplified Arabic"/>
          <w:sz w:val="28"/>
          <w:szCs w:val="28"/>
          <w:rtl/>
        </w:rPr>
        <w:t>تعر</w:t>
      </w:r>
      <w:r w:rsidR="00353B3F" w:rsidRPr="00DA776E">
        <w:rPr>
          <w:rFonts w:ascii="Times New Roman" w:hAnsi="Times New Roman" w:cs="Simplified Arabic"/>
          <w:sz w:val="28"/>
          <w:szCs w:val="28"/>
          <w:rtl/>
        </w:rPr>
        <w:t>ّ</w:t>
      </w:r>
      <w:r w:rsidR="00754530" w:rsidRPr="00DA776E">
        <w:rPr>
          <w:rFonts w:ascii="Times New Roman" w:hAnsi="Times New Roman" w:cs="Simplified Arabic"/>
          <w:sz w:val="28"/>
          <w:szCs w:val="28"/>
          <w:rtl/>
        </w:rPr>
        <w:t xml:space="preserve">ض مهاجرين شرق </w:t>
      </w:r>
      <w:r w:rsidR="004F5015" w:rsidRPr="00DA776E">
        <w:rPr>
          <w:rFonts w:ascii="Times New Roman" w:hAnsi="Times New Roman" w:cs="Simplified Arabic"/>
          <w:sz w:val="28"/>
          <w:szCs w:val="28"/>
          <w:rtl/>
        </w:rPr>
        <w:t>أوروب</w:t>
      </w:r>
      <w:r w:rsidR="00754530" w:rsidRPr="00DA776E">
        <w:rPr>
          <w:rFonts w:ascii="Times New Roman" w:hAnsi="Times New Roman" w:cs="Simplified Arabic"/>
          <w:sz w:val="28"/>
          <w:szCs w:val="28"/>
          <w:rtl/>
        </w:rPr>
        <w:t xml:space="preserve">يين </w:t>
      </w:r>
      <w:r w:rsidR="00353B3F" w:rsidRPr="00DA776E">
        <w:rPr>
          <w:rFonts w:ascii="Times New Roman" w:hAnsi="Times New Roman" w:cs="Simplified Arabic"/>
          <w:sz w:val="28"/>
          <w:szCs w:val="28"/>
          <w:rtl/>
        </w:rPr>
        <w:t>ل</w:t>
      </w:r>
      <w:r w:rsidR="00754530" w:rsidRPr="00DA776E">
        <w:rPr>
          <w:rFonts w:ascii="Times New Roman" w:hAnsi="Times New Roman" w:cs="Simplified Arabic"/>
          <w:sz w:val="28"/>
          <w:szCs w:val="28"/>
          <w:rtl/>
        </w:rPr>
        <w:t xml:space="preserve">جزاءات </w:t>
      </w:r>
      <w:r w:rsidR="0056604F" w:rsidRPr="00DA776E">
        <w:rPr>
          <w:rFonts w:ascii="Times New Roman" w:hAnsi="Times New Roman" w:cs="Simplified Arabic"/>
          <w:sz w:val="28"/>
          <w:szCs w:val="28"/>
          <w:rtl/>
        </w:rPr>
        <w:t xml:space="preserve">في </w:t>
      </w:r>
      <w:r w:rsidR="00754530" w:rsidRPr="00DA776E">
        <w:rPr>
          <w:rFonts w:ascii="Times New Roman" w:hAnsi="Times New Roman" w:cs="Simplified Arabic"/>
          <w:sz w:val="28"/>
          <w:szCs w:val="28"/>
          <w:rtl/>
        </w:rPr>
        <w:t>سوق العمل</w:t>
      </w:r>
      <w:r w:rsidR="0056604F" w:rsidRPr="00DA776E">
        <w:rPr>
          <w:rFonts w:ascii="Times New Roman" w:hAnsi="Times New Roman" w:cs="Simplified Arabic"/>
          <w:sz w:val="28"/>
          <w:szCs w:val="28"/>
          <w:rtl/>
        </w:rPr>
        <w:t xml:space="preserve"> السويدي</w:t>
      </w:r>
      <w:r w:rsidR="00641FAD" w:rsidRPr="00DA776E">
        <w:rPr>
          <w:rFonts w:ascii="Times New Roman" w:hAnsi="Times New Roman" w:cs="Simplified Arabic"/>
          <w:sz w:val="28"/>
          <w:szCs w:val="28"/>
          <w:rtl/>
        </w:rPr>
        <w:t xml:space="preserve"> </w:t>
      </w:r>
      <w:r w:rsidR="001F6669" w:rsidRPr="00DA776E">
        <w:rPr>
          <w:rFonts w:ascii="Times New Roman" w:hAnsi="Times New Roman" w:cs="Simplified Arabic"/>
          <w:sz w:val="28"/>
          <w:szCs w:val="28"/>
        </w:rPr>
        <w:t>(</w:t>
      </w:r>
      <w:r w:rsidR="00641FAD" w:rsidRPr="00DA776E">
        <w:rPr>
          <w:rFonts w:ascii="Times New Roman" w:hAnsi="Times New Roman" w:cs="Simplified Arabic"/>
          <w:sz w:val="28"/>
          <w:szCs w:val="28"/>
        </w:rPr>
        <w:t>Jonsson</w:t>
      </w:r>
      <w:r w:rsidR="00C85149">
        <w:rPr>
          <w:rFonts w:ascii="Times New Roman" w:hAnsi="Times New Roman" w:cs="Simplified Arabic"/>
          <w:sz w:val="28"/>
          <w:szCs w:val="28"/>
        </w:rPr>
        <w:t>,</w:t>
      </w:r>
      <w:r w:rsidR="00641FAD"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641FAD" w:rsidRPr="00DA776E">
        <w:rPr>
          <w:rFonts w:ascii="Times New Roman" w:hAnsi="Times New Roman" w:cs="Simplified Arabic"/>
          <w:sz w:val="28"/>
          <w:szCs w:val="28"/>
          <w:rtl/>
        </w:rPr>
        <w:t xml:space="preserve"> و</w:t>
      </w:r>
      <w:r w:rsidR="00353B3F" w:rsidRPr="00DA776E">
        <w:rPr>
          <w:rFonts w:ascii="Times New Roman" w:hAnsi="Times New Roman" w:cs="Simplified Arabic"/>
          <w:sz w:val="28"/>
          <w:szCs w:val="28"/>
          <w:rtl/>
        </w:rPr>
        <w:t xml:space="preserve">الألماني </w:t>
      </w:r>
      <w:r w:rsidR="001F6669" w:rsidRPr="00DA776E">
        <w:rPr>
          <w:rFonts w:ascii="Times New Roman" w:hAnsi="Times New Roman" w:cs="Simplified Arabic"/>
          <w:sz w:val="28"/>
          <w:szCs w:val="28"/>
        </w:rPr>
        <w:t>(</w:t>
      </w:r>
      <w:r w:rsidR="00641FAD" w:rsidRPr="00DA776E">
        <w:rPr>
          <w:rFonts w:ascii="Times New Roman" w:hAnsi="Times New Roman" w:cs="Simplified Arabic"/>
          <w:sz w:val="28"/>
          <w:szCs w:val="28"/>
        </w:rPr>
        <w:t>Kalter and Granato</w:t>
      </w:r>
      <w:r w:rsidR="00C85149">
        <w:rPr>
          <w:rFonts w:ascii="Times New Roman" w:hAnsi="Times New Roman" w:cs="Simplified Arabic"/>
          <w:sz w:val="28"/>
          <w:szCs w:val="28"/>
        </w:rPr>
        <w:t>,</w:t>
      </w:r>
      <w:r w:rsidR="00641FAD"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641FAD" w:rsidRPr="00DA776E">
        <w:rPr>
          <w:rFonts w:ascii="Times New Roman" w:hAnsi="Times New Roman" w:cs="Simplified Arabic"/>
          <w:sz w:val="28"/>
          <w:szCs w:val="28"/>
          <w:rtl/>
        </w:rPr>
        <w:t xml:space="preserve"> والنمسوي </w:t>
      </w:r>
      <w:r w:rsidR="001F6669" w:rsidRPr="00DA776E">
        <w:rPr>
          <w:rFonts w:ascii="Times New Roman" w:hAnsi="Times New Roman" w:cs="Simplified Arabic"/>
          <w:sz w:val="28"/>
          <w:szCs w:val="28"/>
        </w:rPr>
        <w:t>(</w:t>
      </w:r>
      <w:r w:rsidR="00641FAD" w:rsidRPr="00DA776E">
        <w:rPr>
          <w:rFonts w:ascii="Times New Roman" w:hAnsi="Times New Roman" w:cs="Simplified Arabic"/>
          <w:sz w:val="28"/>
          <w:szCs w:val="28"/>
        </w:rPr>
        <w:t>Kogan</w:t>
      </w:r>
      <w:r w:rsidR="00C85149">
        <w:rPr>
          <w:rFonts w:ascii="Times New Roman" w:hAnsi="Times New Roman" w:cs="Simplified Arabic"/>
          <w:sz w:val="28"/>
          <w:szCs w:val="28"/>
        </w:rPr>
        <w:t>,</w:t>
      </w:r>
      <w:r w:rsidR="00641FAD"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EF5FE4" w:rsidRPr="00DA776E">
        <w:rPr>
          <w:rFonts w:ascii="Times New Roman" w:hAnsi="Times New Roman" w:cs="Simplified Arabic"/>
          <w:sz w:val="28"/>
          <w:szCs w:val="28"/>
          <w:rtl/>
        </w:rPr>
        <w:t>، علم</w:t>
      </w:r>
      <w:r w:rsidR="00353B3F" w:rsidRPr="00DA776E">
        <w:rPr>
          <w:rFonts w:ascii="Times New Roman" w:hAnsi="Times New Roman" w:cs="Simplified Arabic"/>
          <w:sz w:val="28"/>
          <w:szCs w:val="28"/>
          <w:rtl/>
        </w:rPr>
        <w:t>ً</w:t>
      </w:r>
      <w:r w:rsidR="00EF5FE4" w:rsidRPr="00DA776E">
        <w:rPr>
          <w:rFonts w:ascii="Times New Roman" w:hAnsi="Times New Roman" w:cs="Simplified Arabic"/>
          <w:sz w:val="28"/>
          <w:szCs w:val="28"/>
          <w:rtl/>
        </w:rPr>
        <w:t xml:space="preserve">ا أن هذه الدراسات </w:t>
      </w:r>
      <w:r w:rsidR="004B4CC3" w:rsidRPr="00DA776E">
        <w:rPr>
          <w:rFonts w:ascii="Times New Roman" w:hAnsi="Times New Roman" w:cs="Simplified Arabic"/>
          <w:sz w:val="28"/>
          <w:szCs w:val="28"/>
          <w:rtl/>
        </w:rPr>
        <w:t>تطرقت</w:t>
      </w:r>
      <w:r w:rsidR="001F6669" w:rsidRPr="00DA776E">
        <w:rPr>
          <w:rFonts w:ascii="Times New Roman" w:hAnsi="Times New Roman" w:cs="Simplified Arabic"/>
          <w:sz w:val="28"/>
          <w:szCs w:val="28"/>
          <w:rtl/>
        </w:rPr>
        <w:t xml:space="preserve"> إلى </w:t>
      </w:r>
      <w:r w:rsidR="004B4CC3" w:rsidRPr="00DA776E">
        <w:rPr>
          <w:rFonts w:ascii="Times New Roman" w:hAnsi="Times New Roman" w:cs="Simplified Arabic"/>
          <w:sz w:val="28"/>
          <w:szCs w:val="28"/>
          <w:rtl/>
        </w:rPr>
        <w:t xml:space="preserve">الفترة التي سبقت </w:t>
      </w:r>
      <w:r w:rsidR="00353B3F" w:rsidRPr="00DA776E">
        <w:rPr>
          <w:rFonts w:ascii="Times New Roman" w:hAnsi="Times New Roman" w:cs="Simplified Arabic"/>
          <w:sz w:val="28"/>
          <w:szCs w:val="28"/>
          <w:rtl/>
        </w:rPr>
        <w:t xml:space="preserve">انضمام </w:t>
      </w:r>
      <w:r w:rsidR="004B4CC3" w:rsidRPr="00DA776E">
        <w:rPr>
          <w:rFonts w:ascii="Times New Roman" w:hAnsi="Times New Roman" w:cs="Simplified Arabic"/>
          <w:sz w:val="28"/>
          <w:szCs w:val="28"/>
          <w:rtl/>
        </w:rPr>
        <w:t xml:space="preserve">الدول الشرق </w:t>
      </w:r>
      <w:r w:rsidR="004F5015" w:rsidRPr="00DA776E">
        <w:rPr>
          <w:rFonts w:ascii="Times New Roman" w:hAnsi="Times New Roman" w:cs="Simplified Arabic"/>
          <w:sz w:val="28"/>
          <w:szCs w:val="28"/>
          <w:rtl/>
        </w:rPr>
        <w:t>أوروب</w:t>
      </w:r>
      <w:r w:rsidR="004B4CC3" w:rsidRPr="00DA776E">
        <w:rPr>
          <w:rFonts w:ascii="Times New Roman" w:hAnsi="Times New Roman" w:cs="Simplified Arabic"/>
          <w:sz w:val="28"/>
          <w:szCs w:val="28"/>
          <w:rtl/>
        </w:rPr>
        <w:t>ية</w:t>
      </w:r>
      <w:r w:rsidR="001F6669" w:rsidRPr="00DA776E">
        <w:rPr>
          <w:rFonts w:ascii="Times New Roman" w:hAnsi="Times New Roman" w:cs="Simplified Arabic"/>
          <w:sz w:val="28"/>
          <w:szCs w:val="28"/>
          <w:rtl/>
        </w:rPr>
        <w:t xml:space="preserve"> إلى </w:t>
      </w:r>
      <w:r w:rsidR="004B4CC3" w:rsidRPr="00DA776E">
        <w:rPr>
          <w:rFonts w:ascii="Times New Roman" w:hAnsi="Times New Roman" w:cs="Simplified Arabic"/>
          <w:sz w:val="28"/>
          <w:szCs w:val="28"/>
          <w:rtl/>
        </w:rPr>
        <w:t xml:space="preserve">الاتحاد </w:t>
      </w:r>
      <w:r w:rsidR="00353B3F"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353B3F" w:rsidRPr="00DA776E">
        <w:rPr>
          <w:rFonts w:ascii="Times New Roman" w:hAnsi="Times New Roman" w:cs="Simplified Arabic"/>
          <w:sz w:val="28"/>
          <w:szCs w:val="28"/>
          <w:rtl/>
        </w:rPr>
        <w:t xml:space="preserve">ي؛ </w:t>
      </w:r>
      <w:r w:rsidR="001F6669" w:rsidRPr="00DA776E">
        <w:rPr>
          <w:rFonts w:ascii="Times New Roman" w:hAnsi="Times New Roman" w:cs="Simplified Arabic" w:hint="cs"/>
          <w:sz w:val="28"/>
          <w:szCs w:val="28"/>
          <w:rtl/>
        </w:rPr>
        <w:t>وهذ</w:t>
      </w:r>
      <w:r w:rsidR="00A13857" w:rsidRPr="00DA776E">
        <w:rPr>
          <w:rFonts w:ascii="Times New Roman" w:hAnsi="Times New Roman" w:cs="Simplified Arabic"/>
          <w:sz w:val="28"/>
          <w:szCs w:val="28"/>
          <w:rtl/>
        </w:rPr>
        <w:t>ا يعني</w:t>
      </w:r>
      <w:r w:rsidR="00DF11B7" w:rsidRPr="00DA776E">
        <w:rPr>
          <w:rFonts w:ascii="Times New Roman" w:hAnsi="Times New Roman" w:cs="Simplified Arabic"/>
          <w:sz w:val="28"/>
          <w:szCs w:val="28"/>
          <w:rtl/>
        </w:rPr>
        <w:t xml:space="preserve"> الحذر في الإحالة إليها بسب</w:t>
      </w:r>
      <w:r w:rsidR="001F6669" w:rsidRPr="00DA776E">
        <w:rPr>
          <w:rFonts w:ascii="Times New Roman" w:hAnsi="Times New Roman" w:cs="Simplified Arabic" w:hint="cs"/>
          <w:sz w:val="28"/>
          <w:szCs w:val="28"/>
          <w:rtl/>
        </w:rPr>
        <w:t>ب</w:t>
      </w:r>
      <w:r w:rsidR="00DF11B7" w:rsidRPr="00DA776E">
        <w:rPr>
          <w:rFonts w:ascii="Times New Roman" w:hAnsi="Times New Roman" w:cs="Simplified Arabic"/>
          <w:sz w:val="28"/>
          <w:szCs w:val="28"/>
          <w:rtl/>
        </w:rPr>
        <w:t xml:space="preserve"> </w:t>
      </w:r>
      <w:r w:rsidR="00F94330" w:rsidRPr="00DA776E">
        <w:rPr>
          <w:rFonts w:ascii="Times New Roman" w:hAnsi="Times New Roman" w:cs="Simplified Arabic"/>
          <w:sz w:val="28"/>
          <w:szCs w:val="28"/>
          <w:rtl/>
        </w:rPr>
        <w:t>تغي</w:t>
      </w:r>
      <w:r w:rsidR="001F6669" w:rsidRPr="00DA776E">
        <w:rPr>
          <w:rFonts w:ascii="Times New Roman" w:hAnsi="Times New Roman" w:cs="Simplified Arabic" w:hint="cs"/>
          <w:sz w:val="28"/>
          <w:szCs w:val="28"/>
          <w:rtl/>
        </w:rPr>
        <w:t>ُّ</w:t>
      </w:r>
      <w:r w:rsidR="00F94330" w:rsidRPr="00DA776E">
        <w:rPr>
          <w:rFonts w:ascii="Times New Roman" w:hAnsi="Times New Roman" w:cs="Simplified Arabic"/>
          <w:sz w:val="28"/>
          <w:szCs w:val="28"/>
          <w:rtl/>
        </w:rPr>
        <w:t xml:space="preserve">ر </w:t>
      </w:r>
      <w:r w:rsidR="00353B3F" w:rsidRPr="00DA776E">
        <w:rPr>
          <w:rFonts w:ascii="Times New Roman" w:hAnsi="Times New Roman" w:cs="Simplified Arabic"/>
          <w:sz w:val="28"/>
          <w:szCs w:val="28"/>
          <w:rtl/>
        </w:rPr>
        <w:t xml:space="preserve">الأنماط </w:t>
      </w:r>
      <w:r w:rsidR="00F94330" w:rsidRPr="00DA776E">
        <w:rPr>
          <w:rFonts w:ascii="Times New Roman" w:hAnsi="Times New Roman" w:cs="Simplified Arabic"/>
          <w:sz w:val="28"/>
          <w:szCs w:val="28"/>
          <w:rtl/>
        </w:rPr>
        <w:t xml:space="preserve">الهجروية وديناميتها في الفترة التي </w:t>
      </w:r>
      <w:r w:rsidR="00510532" w:rsidRPr="00DA776E">
        <w:rPr>
          <w:rFonts w:ascii="Times New Roman" w:hAnsi="Times New Roman" w:cs="Simplified Arabic"/>
          <w:sz w:val="28"/>
          <w:szCs w:val="28"/>
          <w:rtl/>
        </w:rPr>
        <w:t xml:space="preserve">تلت توسعة </w:t>
      </w:r>
      <w:r w:rsidR="00A5596C" w:rsidRPr="00DA776E">
        <w:rPr>
          <w:rFonts w:ascii="Times New Roman" w:hAnsi="Times New Roman" w:cs="Simplified Arabic"/>
          <w:sz w:val="28"/>
          <w:szCs w:val="28"/>
          <w:rtl/>
        </w:rPr>
        <w:t xml:space="preserve">الاتحاد </w:t>
      </w:r>
      <w:r w:rsidR="00510532" w:rsidRPr="00DA776E">
        <w:rPr>
          <w:rFonts w:ascii="Times New Roman" w:hAnsi="Times New Roman" w:cs="Simplified Arabic"/>
          <w:sz w:val="28"/>
          <w:szCs w:val="28"/>
          <w:rtl/>
        </w:rPr>
        <w:t>نحو الدول الشرقية.</w:t>
      </w:r>
      <w:r w:rsidR="00320961" w:rsidRPr="00DA776E">
        <w:rPr>
          <w:rFonts w:ascii="Times New Roman" w:hAnsi="Times New Roman" w:cs="Simplified Arabic"/>
          <w:sz w:val="28"/>
          <w:szCs w:val="28"/>
          <w:rtl/>
        </w:rPr>
        <w:t xml:space="preserve"> كما </w:t>
      </w:r>
      <w:r w:rsidR="005457FB" w:rsidRPr="00DA776E">
        <w:rPr>
          <w:rFonts w:ascii="Times New Roman" w:hAnsi="Times New Roman" w:cs="Simplified Arabic"/>
          <w:sz w:val="28"/>
          <w:szCs w:val="28"/>
          <w:rtl/>
        </w:rPr>
        <w:t>أن هذه الدراسات قد أشارت</w:t>
      </w:r>
      <w:r w:rsidR="001F6669" w:rsidRPr="00DA776E">
        <w:rPr>
          <w:rFonts w:ascii="Times New Roman" w:hAnsi="Times New Roman" w:cs="Simplified Arabic"/>
          <w:sz w:val="28"/>
          <w:szCs w:val="28"/>
          <w:rtl/>
        </w:rPr>
        <w:t xml:space="preserve"> إلى </w:t>
      </w:r>
      <w:r w:rsidR="005457FB" w:rsidRPr="00DA776E">
        <w:rPr>
          <w:rFonts w:ascii="Times New Roman" w:hAnsi="Times New Roman" w:cs="Simplified Arabic"/>
          <w:sz w:val="28"/>
          <w:szCs w:val="28"/>
          <w:rtl/>
        </w:rPr>
        <w:t xml:space="preserve">تقلص الجزاءات وحتى </w:t>
      </w:r>
      <w:r w:rsidR="00353B3F" w:rsidRPr="00DA776E">
        <w:rPr>
          <w:rFonts w:ascii="Times New Roman" w:hAnsi="Times New Roman" w:cs="Simplified Arabic"/>
          <w:sz w:val="28"/>
          <w:szCs w:val="28"/>
          <w:rtl/>
        </w:rPr>
        <w:t xml:space="preserve">اختفائها </w:t>
      </w:r>
      <w:r w:rsidR="005457FB" w:rsidRPr="00DA776E">
        <w:rPr>
          <w:rFonts w:ascii="Times New Roman" w:hAnsi="Times New Roman" w:cs="Simplified Arabic"/>
          <w:sz w:val="28"/>
          <w:szCs w:val="28"/>
          <w:rtl/>
        </w:rPr>
        <w:t xml:space="preserve">في </w:t>
      </w:r>
      <w:r w:rsidR="00353B3F" w:rsidRPr="00DA776E">
        <w:rPr>
          <w:rFonts w:ascii="Times New Roman" w:hAnsi="Times New Roman" w:cs="Simplified Arabic"/>
          <w:sz w:val="28"/>
          <w:szCs w:val="28"/>
          <w:rtl/>
        </w:rPr>
        <w:t xml:space="preserve">الحالتين الألمانية </w:t>
      </w:r>
      <w:r w:rsidR="005F14AF" w:rsidRPr="00DA776E">
        <w:rPr>
          <w:rFonts w:ascii="Times New Roman" w:hAnsi="Times New Roman" w:cs="Simplified Arabic"/>
          <w:sz w:val="28"/>
          <w:szCs w:val="28"/>
          <w:rtl/>
        </w:rPr>
        <w:t>والنمسوية بالنسبة</w:t>
      </w:r>
      <w:r w:rsidR="001F6669" w:rsidRPr="00DA776E">
        <w:rPr>
          <w:rFonts w:ascii="Times New Roman" w:hAnsi="Times New Roman" w:cs="Simplified Arabic"/>
          <w:sz w:val="28"/>
          <w:szCs w:val="28"/>
          <w:rtl/>
        </w:rPr>
        <w:t xml:space="preserve"> إلى </w:t>
      </w:r>
      <w:r w:rsidR="00353B3F" w:rsidRPr="00DA776E">
        <w:rPr>
          <w:rFonts w:ascii="Times New Roman" w:hAnsi="Times New Roman" w:cs="Simplified Arabic"/>
          <w:sz w:val="28"/>
          <w:szCs w:val="28"/>
          <w:rtl/>
        </w:rPr>
        <w:t xml:space="preserve">الجيل </w:t>
      </w:r>
      <w:r w:rsidR="005F14AF" w:rsidRPr="00DA776E">
        <w:rPr>
          <w:rFonts w:ascii="Times New Roman" w:hAnsi="Times New Roman" w:cs="Simplified Arabic"/>
          <w:sz w:val="28"/>
          <w:szCs w:val="28"/>
          <w:rtl/>
        </w:rPr>
        <w:t>الثاني من ال</w:t>
      </w:r>
      <w:r w:rsidR="00353B3F" w:rsidRPr="00DA776E">
        <w:rPr>
          <w:rFonts w:ascii="Times New Roman" w:hAnsi="Times New Roman" w:cs="Simplified Arabic"/>
          <w:sz w:val="28"/>
          <w:szCs w:val="28"/>
          <w:rtl/>
        </w:rPr>
        <w:t>م</w:t>
      </w:r>
      <w:r w:rsidR="005F14AF" w:rsidRPr="00DA776E">
        <w:rPr>
          <w:rFonts w:ascii="Times New Roman" w:hAnsi="Times New Roman" w:cs="Simplified Arabic"/>
          <w:sz w:val="28"/>
          <w:szCs w:val="28"/>
          <w:rtl/>
        </w:rPr>
        <w:t>هاجرين</w:t>
      </w:r>
      <w:r w:rsidR="00E70FBE" w:rsidRPr="00DA776E">
        <w:rPr>
          <w:rFonts w:ascii="Times New Roman" w:hAnsi="Times New Roman" w:cs="Simplified Arabic"/>
          <w:sz w:val="28"/>
          <w:szCs w:val="28"/>
          <w:rtl/>
        </w:rPr>
        <w:t>.</w:t>
      </w:r>
    </w:p>
    <w:p w14:paraId="68DE2A5B" w14:textId="2DC80D0C" w:rsidR="00BE5051" w:rsidRPr="00DA776E" w:rsidRDefault="00284252" w:rsidP="00E70086">
      <w:pPr>
        <w:bidi/>
        <w:jc w:val="both"/>
        <w:rPr>
          <w:rFonts w:ascii="Times New Roman" w:hAnsi="Times New Roman" w:cs="Simplified Arabic"/>
          <w:sz w:val="28"/>
          <w:szCs w:val="28"/>
        </w:rPr>
      </w:pPr>
      <w:r w:rsidRPr="00DA776E">
        <w:rPr>
          <w:rFonts w:ascii="Times New Roman" w:hAnsi="Times New Roman" w:cs="Simplified Arabic"/>
          <w:sz w:val="28"/>
          <w:szCs w:val="28"/>
          <w:rtl/>
        </w:rPr>
        <w:t xml:space="preserve">أما الدراسات </w:t>
      </w:r>
      <w:r w:rsidR="000B5B5D" w:rsidRPr="00DA776E">
        <w:rPr>
          <w:rFonts w:ascii="Times New Roman" w:hAnsi="Times New Roman" w:cs="Simplified Arabic"/>
          <w:sz w:val="28"/>
          <w:szCs w:val="28"/>
          <w:rtl/>
        </w:rPr>
        <w:t>التي أ</w:t>
      </w:r>
      <w:r w:rsidR="00353B3F" w:rsidRPr="00DA776E">
        <w:rPr>
          <w:rFonts w:ascii="Times New Roman" w:hAnsi="Times New Roman" w:cs="Simplified Arabic"/>
          <w:sz w:val="28"/>
          <w:szCs w:val="28"/>
          <w:rtl/>
        </w:rPr>
        <w:t>ُ</w:t>
      </w:r>
      <w:r w:rsidR="000B5B5D" w:rsidRPr="00DA776E">
        <w:rPr>
          <w:rFonts w:ascii="Times New Roman" w:hAnsi="Times New Roman" w:cs="Simplified Arabic"/>
          <w:sz w:val="28"/>
          <w:szCs w:val="28"/>
          <w:rtl/>
        </w:rPr>
        <w:t xml:space="preserve">جريت في بريطانيا، </w:t>
      </w:r>
      <w:r w:rsidR="00296AE6" w:rsidRPr="00DA776E">
        <w:rPr>
          <w:rFonts w:ascii="Times New Roman" w:hAnsi="Times New Roman" w:cs="Simplified Arabic"/>
          <w:sz w:val="28"/>
          <w:szCs w:val="28"/>
          <w:rtl/>
        </w:rPr>
        <w:t>فلم تجد أي دليل على تعر</w:t>
      </w:r>
      <w:r w:rsidR="00353B3F" w:rsidRPr="00DA776E">
        <w:rPr>
          <w:rFonts w:ascii="Times New Roman" w:hAnsi="Times New Roman" w:cs="Simplified Arabic"/>
          <w:sz w:val="28"/>
          <w:szCs w:val="28"/>
          <w:rtl/>
        </w:rPr>
        <w:t>ّ</w:t>
      </w:r>
      <w:r w:rsidR="00296AE6" w:rsidRPr="00DA776E">
        <w:rPr>
          <w:rFonts w:ascii="Times New Roman" w:hAnsi="Times New Roman" w:cs="Simplified Arabic"/>
          <w:sz w:val="28"/>
          <w:szCs w:val="28"/>
          <w:rtl/>
        </w:rPr>
        <w:t>ض الإ</w:t>
      </w:r>
      <w:r w:rsidR="00353B3F" w:rsidRPr="00DA776E">
        <w:rPr>
          <w:rFonts w:ascii="Times New Roman" w:hAnsi="Times New Roman" w:cs="Simplified Arabic"/>
          <w:sz w:val="28"/>
          <w:szCs w:val="28"/>
          <w:rtl/>
        </w:rPr>
        <w:t>ي</w:t>
      </w:r>
      <w:r w:rsidR="00296AE6" w:rsidRPr="00DA776E">
        <w:rPr>
          <w:rFonts w:ascii="Times New Roman" w:hAnsi="Times New Roman" w:cs="Simplified Arabic"/>
          <w:sz w:val="28"/>
          <w:szCs w:val="28"/>
          <w:rtl/>
        </w:rPr>
        <w:t>ر</w:t>
      </w:r>
      <w:r w:rsidR="00F15AB9" w:rsidRPr="00DA776E">
        <w:rPr>
          <w:rFonts w:ascii="Times New Roman" w:hAnsi="Times New Roman" w:cs="Simplified Arabic"/>
          <w:sz w:val="28"/>
          <w:szCs w:val="28"/>
          <w:rtl/>
        </w:rPr>
        <w:t xml:space="preserve">لنديين أو اليهود أو المهاجرين من غرب </w:t>
      </w:r>
      <w:r w:rsidR="004F5015" w:rsidRPr="00DA776E">
        <w:rPr>
          <w:rFonts w:ascii="Times New Roman" w:hAnsi="Times New Roman" w:cs="Simplified Arabic"/>
          <w:sz w:val="28"/>
          <w:szCs w:val="28"/>
          <w:rtl/>
        </w:rPr>
        <w:t>أوروب</w:t>
      </w:r>
      <w:r w:rsidR="00F15AB9" w:rsidRPr="00DA776E">
        <w:rPr>
          <w:rFonts w:ascii="Times New Roman" w:hAnsi="Times New Roman" w:cs="Simplified Arabic"/>
          <w:sz w:val="28"/>
          <w:szCs w:val="28"/>
          <w:rtl/>
        </w:rPr>
        <w:t xml:space="preserve">ا </w:t>
      </w:r>
      <w:r w:rsidR="00353B3F" w:rsidRPr="00DA776E">
        <w:rPr>
          <w:rFonts w:ascii="Times New Roman" w:hAnsi="Times New Roman" w:cs="Simplified Arabic"/>
          <w:sz w:val="28"/>
          <w:szCs w:val="28"/>
          <w:rtl/>
        </w:rPr>
        <w:t>ل</w:t>
      </w:r>
      <w:r w:rsidR="00124441" w:rsidRPr="00DA776E">
        <w:rPr>
          <w:rFonts w:ascii="Times New Roman" w:hAnsi="Times New Roman" w:cs="Simplified Arabic"/>
          <w:sz w:val="28"/>
          <w:szCs w:val="28"/>
          <w:rtl/>
        </w:rPr>
        <w:t xml:space="preserve">جزاءات في سوق العمل أين كان مصدرها </w:t>
      </w:r>
      <w:r w:rsidR="001F6669" w:rsidRPr="00DA776E">
        <w:rPr>
          <w:rFonts w:ascii="Times New Roman" w:hAnsi="Times New Roman" w:cs="Simplified Arabic"/>
          <w:sz w:val="28"/>
          <w:szCs w:val="28"/>
        </w:rPr>
        <w:t>(</w:t>
      </w:r>
      <w:r w:rsidR="00124441" w:rsidRPr="00DA776E">
        <w:rPr>
          <w:rFonts w:ascii="Times New Roman" w:hAnsi="Times New Roman" w:cs="Simplified Arabic"/>
          <w:sz w:val="28"/>
          <w:szCs w:val="28"/>
        </w:rPr>
        <w:t>Cheung and Heath</w:t>
      </w:r>
      <w:r w:rsidR="00C85149">
        <w:rPr>
          <w:rFonts w:ascii="Times New Roman" w:hAnsi="Times New Roman" w:cs="Simplified Arabic"/>
          <w:sz w:val="28"/>
          <w:szCs w:val="28"/>
        </w:rPr>
        <w:t>,</w:t>
      </w:r>
      <w:r w:rsidR="00124441" w:rsidRPr="00DA776E">
        <w:rPr>
          <w:rFonts w:ascii="Times New Roman" w:hAnsi="Times New Roman" w:cs="Simplified Arabic"/>
          <w:sz w:val="28"/>
          <w:szCs w:val="28"/>
        </w:rPr>
        <w:t xml:space="preserve"> 2007; Khattab</w:t>
      </w:r>
      <w:r w:rsidR="00C85149">
        <w:rPr>
          <w:rFonts w:ascii="Times New Roman" w:hAnsi="Times New Roman" w:cs="Simplified Arabic"/>
          <w:sz w:val="28"/>
          <w:szCs w:val="28"/>
        </w:rPr>
        <w:t>,</w:t>
      </w:r>
      <w:r w:rsidR="00124441" w:rsidRPr="00DA776E">
        <w:rPr>
          <w:rFonts w:ascii="Times New Roman" w:hAnsi="Times New Roman" w:cs="Simplified Arabic"/>
          <w:sz w:val="28"/>
          <w:szCs w:val="28"/>
        </w:rPr>
        <w:t xml:space="preserve"> 2009</w:t>
      </w:r>
      <w:r w:rsidR="001F6669" w:rsidRPr="00DA776E">
        <w:rPr>
          <w:rFonts w:ascii="Times New Roman" w:hAnsi="Times New Roman" w:cs="Simplified Arabic"/>
          <w:sz w:val="28"/>
          <w:szCs w:val="28"/>
        </w:rPr>
        <w:t>)</w:t>
      </w:r>
      <w:r w:rsidR="00124441" w:rsidRPr="00DA776E">
        <w:rPr>
          <w:rFonts w:ascii="Times New Roman" w:hAnsi="Times New Roman" w:cs="Simplified Arabic"/>
          <w:sz w:val="28"/>
          <w:szCs w:val="28"/>
          <w:rtl/>
        </w:rPr>
        <w:t>.</w:t>
      </w:r>
      <w:r w:rsidR="002B2305" w:rsidRPr="00DA776E">
        <w:rPr>
          <w:rFonts w:ascii="Times New Roman" w:hAnsi="Times New Roman" w:cs="Simplified Arabic"/>
          <w:sz w:val="28"/>
          <w:szCs w:val="28"/>
          <w:rtl/>
        </w:rPr>
        <w:t xml:space="preserve"> فقد </w:t>
      </w:r>
      <w:r w:rsidR="00B418F2" w:rsidRPr="00DA776E">
        <w:rPr>
          <w:rFonts w:ascii="Times New Roman" w:hAnsi="Times New Roman" w:cs="Simplified Arabic"/>
          <w:sz w:val="28"/>
          <w:szCs w:val="28"/>
          <w:rtl/>
        </w:rPr>
        <w:t>أشارت تشونغ</w:t>
      </w:r>
      <w:r w:rsidR="00866466" w:rsidRPr="00DA776E">
        <w:rPr>
          <w:rFonts w:ascii="Times New Roman" w:hAnsi="Times New Roman" w:cs="Simplified Arabic"/>
          <w:sz w:val="28"/>
          <w:szCs w:val="28"/>
          <w:rtl/>
        </w:rPr>
        <w:t xml:space="preserve"> وهيث </w:t>
      </w:r>
      <w:r w:rsidR="001F6669" w:rsidRPr="00DA776E">
        <w:rPr>
          <w:rFonts w:ascii="Times New Roman" w:hAnsi="Times New Roman" w:cs="Simplified Arabic"/>
          <w:sz w:val="28"/>
          <w:szCs w:val="28"/>
        </w:rPr>
        <w:t>(</w:t>
      </w:r>
      <w:r w:rsidR="00866466" w:rsidRPr="00DA776E">
        <w:rPr>
          <w:rFonts w:ascii="Times New Roman" w:hAnsi="Times New Roman" w:cs="Simplified Arabic"/>
          <w:sz w:val="28"/>
          <w:szCs w:val="28"/>
        </w:rPr>
        <w:t>Cheung and Heath</w:t>
      </w:r>
      <w:r w:rsidR="00C85149">
        <w:rPr>
          <w:rFonts w:ascii="Times New Roman" w:hAnsi="Times New Roman" w:cs="Simplified Arabic"/>
          <w:sz w:val="28"/>
          <w:szCs w:val="28"/>
        </w:rPr>
        <w:t>,</w:t>
      </w:r>
      <w:r w:rsidR="00866466" w:rsidRPr="00DA776E">
        <w:rPr>
          <w:rFonts w:ascii="Times New Roman" w:hAnsi="Times New Roman" w:cs="Simplified Arabic"/>
          <w:sz w:val="28"/>
          <w:szCs w:val="28"/>
        </w:rPr>
        <w:t xml:space="preserve"> 2007</w:t>
      </w:r>
      <w:r w:rsidR="001F6669" w:rsidRPr="00DA776E">
        <w:rPr>
          <w:rFonts w:ascii="Times New Roman" w:hAnsi="Times New Roman" w:cs="Simplified Arabic"/>
          <w:sz w:val="28"/>
          <w:szCs w:val="28"/>
        </w:rPr>
        <w:t>)</w:t>
      </w:r>
      <w:r w:rsidR="001F6669" w:rsidRPr="00DA776E">
        <w:rPr>
          <w:rFonts w:ascii="Times New Roman" w:hAnsi="Times New Roman" w:cs="Simplified Arabic"/>
          <w:sz w:val="28"/>
          <w:szCs w:val="28"/>
          <w:rtl/>
        </w:rPr>
        <w:t xml:space="preserve"> إلى </w:t>
      </w:r>
      <w:r w:rsidR="007C6EAE" w:rsidRPr="00DA776E">
        <w:rPr>
          <w:rFonts w:ascii="Times New Roman" w:hAnsi="Times New Roman" w:cs="Simplified Arabic"/>
          <w:sz w:val="28"/>
          <w:szCs w:val="28"/>
          <w:rtl/>
        </w:rPr>
        <w:t xml:space="preserve">تشابه </w:t>
      </w:r>
      <w:r w:rsidR="00866466" w:rsidRPr="00DA776E">
        <w:rPr>
          <w:rFonts w:ascii="Times New Roman" w:hAnsi="Times New Roman" w:cs="Simplified Arabic"/>
          <w:sz w:val="28"/>
          <w:szCs w:val="28"/>
          <w:rtl/>
        </w:rPr>
        <w:t>الإ</w:t>
      </w:r>
      <w:r w:rsidR="00353B3F" w:rsidRPr="00DA776E">
        <w:rPr>
          <w:rFonts w:ascii="Times New Roman" w:hAnsi="Times New Roman" w:cs="Simplified Arabic"/>
          <w:sz w:val="28"/>
          <w:szCs w:val="28"/>
          <w:rtl/>
        </w:rPr>
        <w:t>ي</w:t>
      </w:r>
      <w:r w:rsidR="00866466" w:rsidRPr="00DA776E">
        <w:rPr>
          <w:rFonts w:ascii="Times New Roman" w:hAnsi="Times New Roman" w:cs="Simplified Arabic"/>
          <w:sz w:val="28"/>
          <w:szCs w:val="28"/>
          <w:rtl/>
        </w:rPr>
        <w:t xml:space="preserve">رلنديين والمهاجرين </w:t>
      </w:r>
      <w:r w:rsidR="00FC3ADA" w:rsidRPr="00DA776E">
        <w:rPr>
          <w:rFonts w:ascii="Times New Roman" w:hAnsi="Times New Roman" w:cs="Simplified Arabic"/>
          <w:sz w:val="28"/>
          <w:szCs w:val="28"/>
          <w:rtl/>
        </w:rPr>
        <w:t xml:space="preserve">من دول غرب </w:t>
      </w:r>
      <w:r w:rsidR="004F5015" w:rsidRPr="00DA776E">
        <w:rPr>
          <w:rFonts w:ascii="Times New Roman" w:hAnsi="Times New Roman" w:cs="Simplified Arabic"/>
          <w:sz w:val="28"/>
          <w:szCs w:val="28"/>
          <w:rtl/>
        </w:rPr>
        <w:t>أوروب</w:t>
      </w:r>
      <w:r w:rsidR="00FC3ADA" w:rsidRPr="00DA776E">
        <w:rPr>
          <w:rFonts w:ascii="Times New Roman" w:hAnsi="Times New Roman" w:cs="Simplified Arabic"/>
          <w:sz w:val="28"/>
          <w:szCs w:val="28"/>
          <w:rtl/>
        </w:rPr>
        <w:t>ا</w:t>
      </w:r>
      <w:r w:rsidR="007C6EAE" w:rsidRPr="00DA776E">
        <w:rPr>
          <w:rFonts w:ascii="Times New Roman" w:hAnsi="Times New Roman" w:cs="Simplified Arabic"/>
          <w:sz w:val="28"/>
          <w:szCs w:val="28"/>
          <w:rtl/>
        </w:rPr>
        <w:t xml:space="preserve"> </w:t>
      </w:r>
      <w:r w:rsidR="00353B3F" w:rsidRPr="00DA776E">
        <w:rPr>
          <w:rFonts w:ascii="Times New Roman" w:hAnsi="Times New Roman" w:cs="Simplified Arabic"/>
          <w:sz w:val="28"/>
          <w:szCs w:val="28"/>
          <w:rtl/>
        </w:rPr>
        <w:t>ب</w:t>
      </w:r>
      <w:r w:rsidR="007C6EAE" w:rsidRPr="00DA776E">
        <w:rPr>
          <w:rFonts w:ascii="Times New Roman" w:hAnsi="Times New Roman" w:cs="Simplified Arabic"/>
          <w:sz w:val="28"/>
          <w:szCs w:val="28"/>
          <w:rtl/>
        </w:rPr>
        <w:t xml:space="preserve">السكان البريطانيين من ناحية تحصيلهم الاقتصادي واندماجهم </w:t>
      </w:r>
      <w:r w:rsidR="00353B3F" w:rsidRPr="00DA776E">
        <w:rPr>
          <w:rFonts w:ascii="Times New Roman" w:hAnsi="Times New Roman" w:cs="Simplified Arabic"/>
          <w:sz w:val="28"/>
          <w:szCs w:val="28"/>
          <w:rtl/>
        </w:rPr>
        <w:t xml:space="preserve">في سوق </w:t>
      </w:r>
      <w:r w:rsidR="007C6EAE" w:rsidRPr="00DA776E">
        <w:rPr>
          <w:rFonts w:ascii="Times New Roman" w:hAnsi="Times New Roman" w:cs="Simplified Arabic"/>
          <w:sz w:val="28"/>
          <w:szCs w:val="28"/>
          <w:rtl/>
        </w:rPr>
        <w:t>العمل البريطاني</w:t>
      </w:r>
      <w:r w:rsidR="00733790" w:rsidRPr="00DA776E">
        <w:rPr>
          <w:rFonts w:ascii="Times New Roman" w:hAnsi="Times New Roman" w:cs="Simplified Arabic"/>
          <w:sz w:val="28"/>
          <w:szCs w:val="28"/>
          <w:rtl/>
        </w:rPr>
        <w:t xml:space="preserve">، حيث </w:t>
      </w:r>
      <w:r w:rsidR="00353B3F" w:rsidRPr="00DA776E">
        <w:rPr>
          <w:rFonts w:ascii="Times New Roman" w:hAnsi="Times New Roman" w:cs="Simplified Arabic"/>
          <w:sz w:val="28"/>
          <w:szCs w:val="28"/>
          <w:rtl/>
        </w:rPr>
        <w:t xml:space="preserve">إنهم </w:t>
      </w:r>
      <w:r w:rsidR="00733790" w:rsidRPr="00DA776E">
        <w:rPr>
          <w:rFonts w:ascii="Times New Roman" w:hAnsi="Times New Roman" w:cs="Simplified Arabic"/>
          <w:sz w:val="28"/>
          <w:szCs w:val="28"/>
          <w:rtl/>
        </w:rPr>
        <w:t>يتمتعون بالحظ</w:t>
      </w:r>
      <w:r w:rsidR="006105AA" w:rsidRPr="00DA776E">
        <w:rPr>
          <w:rFonts w:ascii="Times New Roman" w:hAnsi="Times New Roman" w:cs="Simplified Arabic"/>
          <w:sz w:val="28"/>
          <w:szCs w:val="28"/>
          <w:rtl/>
        </w:rPr>
        <w:t>وظ</w:t>
      </w:r>
      <w:r w:rsidR="00353B3F" w:rsidRPr="00DA776E">
        <w:rPr>
          <w:rFonts w:ascii="Times New Roman" w:hAnsi="Times New Roman" w:cs="Simplified Arabic"/>
          <w:sz w:val="28"/>
          <w:szCs w:val="28"/>
          <w:rtl/>
        </w:rPr>
        <w:t xml:space="preserve"> نفسها</w:t>
      </w:r>
      <w:r w:rsidR="006105AA" w:rsidRPr="00DA776E">
        <w:rPr>
          <w:rFonts w:ascii="Times New Roman" w:hAnsi="Times New Roman" w:cs="Simplified Arabic"/>
          <w:sz w:val="28"/>
          <w:szCs w:val="28"/>
          <w:rtl/>
        </w:rPr>
        <w:t xml:space="preserve"> في الوصول</w:t>
      </w:r>
      <w:r w:rsidR="001F6669" w:rsidRPr="00DA776E">
        <w:rPr>
          <w:rFonts w:ascii="Times New Roman" w:hAnsi="Times New Roman" w:cs="Simplified Arabic"/>
          <w:sz w:val="28"/>
          <w:szCs w:val="28"/>
          <w:rtl/>
        </w:rPr>
        <w:t xml:space="preserve"> إلى </w:t>
      </w:r>
      <w:r w:rsidR="006105AA" w:rsidRPr="00DA776E">
        <w:rPr>
          <w:rFonts w:ascii="Times New Roman" w:hAnsi="Times New Roman" w:cs="Simplified Arabic"/>
          <w:sz w:val="28"/>
          <w:szCs w:val="28"/>
          <w:rtl/>
        </w:rPr>
        <w:t xml:space="preserve">الوظائف المعتبرة </w:t>
      </w:r>
      <w:r w:rsidR="005766A1" w:rsidRPr="00DA776E">
        <w:rPr>
          <w:rFonts w:ascii="Times New Roman" w:hAnsi="Times New Roman" w:cs="Simplified Arabic"/>
          <w:sz w:val="28"/>
          <w:szCs w:val="28"/>
          <w:rtl/>
        </w:rPr>
        <w:t>أسوة</w:t>
      </w:r>
      <w:r w:rsidR="00353B3F" w:rsidRPr="00DA776E">
        <w:rPr>
          <w:rFonts w:ascii="Times New Roman" w:hAnsi="Times New Roman" w:cs="Simplified Arabic"/>
          <w:sz w:val="28"/>
          <w:szCs w:val="28"/>
          <w:rtl/>
        </w:rPr>
        <w:t>ً</w:t>
      </w:r>
      <w:r w:rsidR="005766A1" w:rsidRPr="00DA776E">
        <w:rPr>
          <w:rFonts w:ascii="Times New Roman" w:hAnsi="Times New Roman" w:cs="Simplified Arabic"/>
          <w:sz w:val="28"/>
          <w:szCs w:val="28"/>
          <w:rtl/>
        </w:rPr>
        <w:t xml:space="preserve"> بالبريطانيين.</w:t>
      </w:r>
    </w:p>
    <w:p w14:paraId="55DE5C00" w14:textId="67670273" w:rsidR="0095179B" w:rsidRPr="00DA776E" w:rsidRDefault="004B5153" w:rsidP="00E70086">
      <w:pPr>
        <w:bidi/>
        <w:jc w:val="both"/>
        <w:rPr>
          <w:rFonts w:ascii="Times New Roman" w:hAnsi="Times New Roman" w:cs="Simplified Arabic"/>
          <w:noProof/>
          <w:sz w:val="28"/>
          <w:szCs w:val="28"/>
          <w:rtl/>
          <w:lang w:bidi="ar-QA"/>
        </w:rPr>
      </w:pPr>
      <w:r w:rsidRPr="00DA776E">
        <w:rPr>
          <w:rFonts w:ascii="Times New Roman" w:hAnsi="Times New Roman" w:cs="Simplified Arabic"/>
          <w:sz w:val="28"/>
          <w:szCs w:val="28"/>
          <w:rtl/>
          <w:lang w:bidi="ar-QA"/>
        </w:rPr>
        <w:t xml:space="preserve">لم يكن هذا </w:t>
      </w:r>
      <w:r w:rsidR="00255E82" w:rsidRPr="00DA776E">
        <w:rPr>
          <w:rFonts w:ascii="Times New Roman" w:hAnsi="Times New Roman" w:cs="Simplified Arabic"/>
          <w:sz w:val="28"/>
          <w:szCs w:val="28"/>
          <w:rtl/>
          <w:lang w:bidi="ar-QA"/>
        </w:rPr>
        <w:t xml:space="preserve">هو </w:t>
      </w:r>
      <w:r w:rsidRPr="00DA776E">
        <w:rPr>
          <w:rFonts w:ascii="Times New Roman" w:hAnsi="Times New Roman" w:cs="Simplified Arabic"/>
          <w:sz w:val="28"/>
          <w:szCs w:val="28"/>
          <w:rtl/>
          <w:lang w:bidi="ar-QA"/>
        </w:rPr>
        <w:t>حال الإ</w:t>
      </w:r>
      <w:r w:rsidR="00353B3F" w:rsidRPr="00DA776E">
        <w:rPr>
          <w:rFonts w:ascii="Times New Roman" w:hAnsi="Times New Roman" w:cs="Simplified Arabic"/>
          <w:sz w:val="28"/>
          <w:szCs w:val="28"/>
          <w:rtl/>
          <w:lang w:bidi="ar-QA"/>
        </w:rPr>
        <w:t>ي</w:t>
      </w:r>
      <w:r w:rsidRPr="00DA776E">
        <w:rPr>
          <w:rFonts w:ascii="Times New Roman" w:hAnsi="Times New Roman" w:cs="Simplified Arabic"/>
          <w:sz w:val="28"/>
          <w:szCs w:val="28"/>
          <w:rtl/>
          <w:lang w:bidi="ar-QA"/>
        </w:rPr>
        <w:t xml:space="preserve">رلنديين </w:t>
      </w:r>
      <w:r w:rsidR="00255E82" w:rsidRPr="00DA776E">
        <w:rPr>
          <w:rFonts w:ascii="Times New Roman" w:hAnsi="Times New Roman" w:cs="Simplified Arabic"/>
          <w:sz w:val="28"/>
          <w:szCs w:val="28"/>
          <w:rtl/>
          <w:lang w:bidi="ar-QA"/>
        </w:rPr>
        <w:t>و</w:t>
      </w:r>
      <w:r w:rsidRPr="00DA776E">
        <w:rPr>
          <w:rFonts w:ascii="Times New Roman" w:hAnsi="Times New Roman" w:cs="Simplified Arabic"/>
          <w:sz w:val="28"/>
          <w:szCs w:val="28"/>
          <w:rtl/>
          <w:lang w:bidi="ar-QA"/>
        </w:rPr>
        <w:t>اليهود في بريطانيا</w:t>
      </w:r>
      <w:r w:rsidR="00255E82" w:rsidRPr="00DA776E">
        <w:rPr>
          <w:rFonts w:ascii="Times New Roman" w:hAnsi="Times New Roman" w:cs="Simplified Arabic"/>
          <w:sz w:val="28"/>
          <w:szCs w:val="28"/>
          <w:rtl/>
          <w:lang w:bidi="ar-QA"/>
        </w:rPr>
        <w:t xml:space="preserve"> دائم</w:t>
      </w:r>
      <w:r w:rsidR="00353B3F" w:rsidRPr="00DA776E">
        <w:rPr>
          <w:rFonts w:ascii="Times New Roman" w:hAnsi="Times New Roman" w:cs="Simplified Arabic"/>
          <w:sz w:val="28"/>
          <w:szCs w:val="28"/>
          <w:rtl/>
          <w:lang w:bidi="ar-QA"/>
        </w:rPr>
        <w:t>ً</w:t>
      </w:r>
      <w:r w:rsidR="00255E82" w:rsidRPr="00DA776E">
        <w:rPr>
          <w:rFonts w:ascii="Times New Roman" w:hAnsi="Times New Roman" w:cs="Simplified Arabic"/>
          <w:sz w:val="28"/>
          <w:szCs w:val="28"/>
          <w:rtl/>
          <w:lang w:bidi="ar-QA"/>
        </w:rPr>
        <w:t>ا</w:t>
      </w:r>
      <w:r w:rsidR="00353B3F" w:rsidRPr="00DA776E">
        <w:rPr>
          <w:rFonts w:ascii="Times New Roman" w:hAnsi="Times New Roman" w:cs="Simplified Arabic"/>
          <w:sz w:val="28"/>
          <w:szCs w:val="28"/>
          <w:rtl/>
          <w:lang w:bidi="ar-QA"/>
        </w:rPr>
        <w:t xml:space="preserve">؛ فعلى الرغم </w:t>
      </w:r>
      <w:r w:rsidR="003E7881" w:rsidRPr="00DA776E">
        <w:rPr>
          <w:rFonts w:ascii="Times New Roman" w:hAnsi="Times New Roman" w:cs="Simplified Arabic"/>
          <w:sz w:val="28"/>
          <w:szCs w:val="28"/>
          <w:rtl/>
          <w:lang w:bidi="ar-QA"/>
        </w:rPr>
        <w:t xml:space="preserve">من مشاركتهم البريطانيين اللون </w:t>
      </w:r>
      <w:r w:rsidR="00353B3F" w:rsidRPr="00DA776E">
        <w:rPr>
          <w:rFonts w:ascii="Times New Roman" w:hAnsi="Times New Roman" w:cs="Simplified Arabic"/>
          <w:sz w:val="28"/>
          <w:szCs w:val="28"/>
          <w:rtl/>
          <w:lang w:bidi="ar-QA"/>
        </w:rPr>
        <w:t>الأبيض</w:t>
      </w:r>
      <w:r w:rsidR="00F77184" w:rsidRPr="00DA776E">
        <w:rPr>
          <w:rFonts w:ascii="Times New Roman" w:hAnsi="Times New Roman" w:cs="Simplified Arabic"/>
          <w:sz w:val="28"/>
          <w:szCs w:val="28"/>
          <w:rtl/>
          <w:lang w:bidi="ar-QA"/>
        </w:rPr>
        <w:t>،</w:t>
      </w:r>
      <w:r w:rsidR="003E7881" w:rsidRPr="00DA776E">
        <w:rPr>
          <w:rFonts w:ascii="Times New Roman" w:hAnsi="Times New Roman" w:cs="Simplified Arabic"/>
          <w:sz w:val="28"/>
          <w:szCs w:val="28"/>
          <w:rtl/>
          <w:lang w:bidi="ar-QA"/>
        </w:rPr>
        <w:t xml:space="preserve"> </w:t>
      </w:r>
      <w:r w:rsidR="00255E82" w:rsidRPr="00DA776E">
        <w:rPr>
          <w:rFonts w:ascii="Times New Roman" w:hAnsi="Times New Roman" w:cs="Simplified Arabic"/>
          <w:sz w:val="28"/>
          <w:szCs w:val="28"/>
          <w:rtl/>
          <w:lang w:bidi="ar-QA"/>
        </w:rPr>
        <w:t xml:space="preserve">فقد </w:t>
      </w:r>
      <w:r w:rsidR="007D68E5" w:rsidRPr="00DA776E">
        <w:rPr>
          <w:rFonts w:ascii="Times New Roman" w:hAnsi="Times New Roman" w:cs="Simplified Arabic"/>
          <w:sz w:val="28"/>
          <w:szCs w:val="28"/>
          <w:rtl/>
          <w:lang w:bidi="ar-QA"/>
        </w:rPr>
        <w:t>وث</w:t>
      </w:r>
      <w:r w:rsidR="00353B3F" w:rsidRPr="00DA776E">
        <w:rPr>
          <w:rFonts w:ascii="Times New Roman" w:hAnsi="Times New Roman" w:cs="Simplified Arabic"/>
          <w:sz w:val="28"/>
          <w:szCs w:val="28"/>
          <w:rtl/>
          <w:lang w:bidi="ar-QA"/>
        </w:rPr>
        <w:t>ّ</w:t>
      </w:r>
      <w:r w:rsidR="007D68E5" w:rsidRPr="00DA776E">
        <w:rPr>
          <w:rFonts w:ascii="Times New Roman" w:hAnsi="Times New Roman" w:cs="Simplified Arabic"/>
          <w:sz w:val="28"/>
          <w:szCs w:val="28"/>
          <w:rtl/>
          <w:lang w:bidi="ar-QA"/>
        </w:rPr>
        <w:t>قت بعض الدراسات تعر</w:t>
      </w:r>
      <w:r w:rsidR="00353B3F" w:rsidRPr="00DA776E">
        <w:rPr>
          <w:rFonts w:ascii="Times New Roman" w:hAnsi="Times New Roman" w:cs="Simplified Arabic"/>
          <w:sz w:val="28"/>
          <w:szCs w:val="28"/>
          <w:rtl/>
          <w:lang w:bidi="ar-QA"/>
        </w:rPr>
        <w:t>ّ</w:t>
      </w:r>
      <w:r w:rsidR="007D68E5" w:rsidRPr="00DA776E">
        <w:rPr>
          <w:rFonts w:ascii="Times New Roman" w:hAnsi="Times New Roman" w:cs="Simplified Arabic"/>
          <w:sz w:val="28"/>
          <w:szCs w:val="28"/>
          <w:rtl/>
          <w:lang w:bidi="ar-QA"/>
        </w:rPr>
        <w:t xml:space="preserve">ض هؤلاء المهاجرين، وبالأخص </w:t>
      </w:r>
      <w:r w:rsidR="00CB1EA8" w:rsidRPr="00DA776E">
        <w:rPr>
          <w:rFonts w:ascii="Times New Roman" w:hAnsi="Times New Roman" w:cs="Simplified Arabic"/>
          <w:sz w:val="28"/>
          <w:szCs w:val="28"/>
          <w:rtl/>
          <w:lang w:bidi="ar-QA"/>
        </w:rPr>
        <w:t xml:space="preserve">في النصف </w:t>
      </w:r>
      <w:r w:rsidR="00353B3F" w:rsidRPr="00DA776E">
        <w:rPr>
          <w:rFonts w:ascii="Times New Roman" w:hAnsi="Times New Roman" w:cs="Simplified Arabic"/>
          <w:sz w:val="28"/>
          <w:szCs w:val="28"/>
          <w:rtl/>
          <w:lang w:bidi="ar-QA"/>
        </w:rPr>
        <w:t xml:space="preserve">الأول </w:t>
      </w:r>
      <w:r w:rsidR="00CB1EA8" w:rsidRPr="00DA776E">
        <w:rPr>
          <w:rFonts w:ascii="Times New Roman" w:hAnsi="Times New Roman" w:cs="Simplified Arabic"/>
          <w:sz w:val="28"/>
          <w:szCs w:val="28"/>
          <w:rtl/>
          <w:lang w:bidi="ar-QA"/>
        </w:rPr>
        <w:t>من القرن العشرين</w:t>
      </w:r>
      <w:r w:rsidR="00760802" w:rsidRPr="00DA776E">
        <w:rPr>
          <w:rFonts w:ascii="Times New Roman" w:hAnsi="Times New Roman" w:cs="Simplified Arabic"/>
          <w:sz w:val="28"/>
          <w:szCs w:val="28"/>
          <w:rtl/>
          <w:lang w:bidi="ar-QA"/>
        </w:rPr>
        <w:t xml:space="preserve">، </w:t>
      </w:r>
      <w:r w:rsidR="00353B3F" w:rsidRPr="00DA776E">
        <w:rPr>
          <w:rFonts w:ascii="Times New Roman" w:hAnsi="Times New Roman" w:cs="Simplified Arabic"/>
          <w:sz w:val="28"/>
          <w:szCs w:val="28"/>
          <w:rtl/>
          <w:lang w:bidi="ar-QA"/>
        </w:rPr>
        <w:t>ل</w:t>
      </w:r>
      <w:r w:rsidR="00F77184" w:rsidRPr="00DA776E">
        <w:rPr>
          <w:rFonts w:ascii="Times New Roman" w:hAnsi="Times New Roman" w:cs="Simplified Arabic"/>
          <w:sz w:val="28"/>
          <w:szCs w:val="28"/>
          <w:rtl/>
          <w:lang w:bidi="ar-QA"/>
        </w:rPr>
        <w:t>إقصاء وتهميش</w:t>
      </w:r>
      <w:r w:rsidR="00B11EAA" w:rsidRPr="00DA776E">
        <w:rPr>
          <w:rFonts w:ascii="Times New Roman" w:hAnsi="Times New Roman" w:cs="Simplified Arabic"/>
          <w:sz w:val="28"/>
          <w:szCs w:val="28"/>
          <w:rtl/>
          <w:lang w:bidi="ar-QA"/>
        </w:rPr>
        <w:t xml:space="preserve"> منظم </w:t>
      </w:r>
      <w:r w:rsidR="00F366D9" w:rsidRPr="00DA776E">
        <w:rPr>
          <w:rFonts w:ascii="Times New Roman" w:hAnsi="Times New Roman" w:cs="Simplified Arabic"/>
          <w:sz w:val="28"/>
          <w:szCs w:val="28"/>
          <w:rtl/>
          <w:lang w:bidi="ar-QA"/>
        </w:rPr>
        <w:t xml:space="preserve">على </w:t>
      </w:r>
      <w:r w:rsidR="00353B3F" w:rsidRPr="00DA776E">
        <w:rPr>
          <w:rFonts w:ascii="Times New Roman" w:hAnsi="Times New Roman" w:cs="Simplified Arabic"/>
          <w:sz w:val="28"/>
          <w:szCs w:val="28"/>
          <w:rtl/>
          <w:lang w:bidi="ar-QA"/>
        </w:rPr>
        <w:t xml:space="preserve">أساس </w:t>
      </w:r>
      <w:r w:rsidR="00F366D9" w:rsidRPr="00DA776E">
        <w:rPr>
          <w:rFonts w:ascii="Times New Roman" w:hAnsi="Times New Roman" w:cs="Simplified Arabic"/>
          <w:sz w:val="28"/>
          <w:szCs w:val="28"/>
          <w:rtl/>
          <w:lang w:bidi="ar-QA"/>
        </w:rPr>
        <w:t>عرقي</w:t>
      </w:r>
      <w:r w:rsidR="00983AE2" w:rsidRPr="00DA776E">
        <w:rPr>
          <w:rFonts w:ascii="Times New Roman" w:hAnsi="Times New Roman" w:cs="Simplified Arabic"/>
          <w:sz w:val="28"/>
          <w:szCs w:val="28"/>
          <w:rtl/>
          <w:lang w:bidi="ar-QA"/>
        </w:rPr>
        <w:t>.</w:t>
      </w:r>
      <w:r w:rsidR="00EC455C" w:rsidRPr="00DA776E">
        <w:rPr>
          <w:rFonts w:ascii="Times New Roman" w:hAnsi="Times New Roman" w:cs="Simplified Arabic"/>
          <w:sz w:val="28"/>
          <w:szCs w:val="28"/>
          <w:rtl/>
          <w:lang w:bidi="ar-QA"/>
        </w:rPr>
        <w:t xml:space="preserve"> </w:t>
      </w:r>
      <w:r w:rsidR="00353B3F" w:rsidRPr="00DA776E">
        <w:rPr>
          <w:rFonts w:ascii="Times New Roman" w:hAnsi="Times New Roman" w:cs="Simplified Arabic"/>
          <w:sz w:val="28"/>
          <w:szCs w:val="28"/>
          <w:rtl/>
          <w:lang w:bidi="ar-QA"/>
        </w:rPr>
        <w:t>و</w:t>
      </w:r>
      <w:r w:rsidR="00EC455C" w:rsidRPr="00DA776E">
        <w:rPr>
          <w:rFonts w:ascii="Times New Roman" w:hAnsi="Times New Roman" w:cs="Simplified Arabic"/>
          <w:sz w:val="28"/>
          <w:szCs w:val="28"/>
          <w:rtl/>
          <w:lang w:bidi="ar-QA"/>
        </w:rPr>
        <w:t>بالنسبة</w:t>
      </w:r>
      <w:r w:rsidR="001F6669" w:rsidRPr="00DA776E">
        <w:rPr>
          <w:rFonts w:ascii="Times New Roman" w:hAnsi="Times New Roman" w:cs="Simplified Arabic"/>
          <w:sz w:val="28"/>
          <w:szCs w:val="28"/>
          <w:rtl/>
          <w:lang w:bidi="ar-QA"/>
        </w:rPr>
        <w:t xml:space="preserve"> إلى </w:t>
      </w:r>
      <w:r w:rsidR="00353B3F" w:rsidRPr="00DA776E">
        <w:rPr>
          <w:rFonts w:ascii="Times New Roman" w:hAnsi="Times New Roman" w:cs="Simplified Arabic"/>
          <w:sz w:val="28"/>
          <w:szCs w:val="28"/>
          <w:rtl/>
          <w:lang w:bidi="ar-QA"/>
        </w:rPr>
        <w:t>الإيرلنديين</w:t>
      </w:r>
      <w:r w:rsidR="00F577AA" w:rsidRPr="00DA776E">
        <w:rPr>
          <w:rFonts w:ascii="Times New Roman" w:hAnsi="Times New Roman" w:cs="Simplified Arabic"/>
          <w:sz w:val="28"/>
          <w:szCs w:val="28"/>
          <w:rtl/>
          <w:lang w:bidi="ar-QA"/>
        </w:rPr>
        <w:t xml:space="preserve">، فقد أشار </w:t>
      </w:r>
      <w:r w:rsidR="002B6847" w:rsidRPr="00DA776E">
        <w:rPr>
          <w:rFonts w:ascii="Times New Roman" w:hAnsi="Times New Roman" w:cs="Simplified Arabic"/>
          <w:sz w:val="28"/>
          <w:szCs w:val="28"/>
          <w:rtl/>
          <w:lang w:bidi="ar-QA"/>
        </w:rPr>
        <w:t xml:space="preserve">غييل </w:t>
      </w:r>
      <w:r w:rsidR="001F6669" w:rsidRPr="00DA776E">
        <w:rPr>
          <w:rFonts w:ascii="Times New Roman" w:hAnsi="Times New Roman" w:cs="Simplified Arabic"/>
          <w:sz w:val="28"/>
          <w:szCs w:val="28"/>
          <w:lang w:bidi="ar-QA"/>
        </w:rPr>
        <w:t>(</w:t>
      </w:r>
      <w:r w:rsidR="002B6847" w:rsidRPr="00DA776E">
        <w:rPr>
          <w:rFonts w:ascii="Times New Roman" w:hAnsi="Times New Roman" w:cs="Simplified Arabic"/>
          <w:noProof/>
          <w:sz w:val="28"/>
          <w:szCs w:val="28"/>
        </w:rPr>
        <w:t>Ghaill</w:t>
      </w:r>
      <w:r w:rsidR="00C85149">
        <w:rPr>
          <w:rFonts w:ascii="Times New Roman" w:hAnsi="Times New Roman" w:cs="Simplified Arabic"/>
          <w:noProof/>
          <w:sz w:val="28"/>
          <w:szCs w:val="28"/>
        </w:rPr>
        <w:t>,</w:t>
      </w:r>
      <w:r w:rsidR="002B6847" w:rsidRPr="00DA776E">
        <w:rPr>
          <w:rFonts w:ascii="Times New Roman" w:hAnsi="Times New Roman" w:cs="Simplified Arabic"/>
          <w:noProof/>
          <w:sz w:val="28"/>
          <w:szCs w:val="28"/>
        </w:rPr>
        <w:t xml:space="preserve"> 2000</w:t>
      </w:r>
      <w:r w:rsidR="001F6669" w:rsidRPr="00DA776E">
        <w:rPr>
          <w:rFonts w:ascii="Times New Roman" w:hAnsi="Times New Roman" w:cs="Simplified Arabic"/>
          <w:noProof/>
          <w:sz w:val="28"/>
          <w:szCs w:val="28"/>
          <w:lang w:bidi="ar-QA"/>
        </w:rPr>
        <w:t>)</w:t>
      </w:r>
      <w:r w:rsidR="001F6669" w:rsidRPr="00DA776E">
        <w:rPr>
          <w:rFonts w:ascii="Times New Roman" w:hAnsi="Times New Roman" w:cs="Simplified Arabic"/>
          <w:noProof/>
          <w:sz w:val="28"/>
          <w:szCs w:val="28"/>
          <w:rtl/>
          <w:lang w:bidi="ar-QA"/>
        </w:rPr>
        <w:t xml:space="preserve"> إلى </w:t>
      </w:r>
      <w:r w:rsidR="00A92E9F" w:rsidRPr="00DA776E">
        <w:rPr>
          <w:rFonts w:ascii="Times New Roman" w:hAnsi="Times New Roman" w:cs="Simplified Arabic"/>
          <w:noProof/>
          <w:sz w:val="28"/>
          <w:szCs w:val="28"/>
          <w:rtl/>
          <w:lang w:bidi="ar-QA"/>
        </w:rPr>
        <w:t>تعر</w:t>
      </w:r>
      <w:r w:rsidR="00353B3F" w:rsidRPr="00DA776E">
        <w:rPr>
          <w:rFonts w:ascii="Times New Roman" w:hAnsi="Times New Roman" w:cs="Simplified Arabic"/>
          <w:noProof/>
          <w:sz w:val="28"/>
          <w:szCs w:val="28"/>
          <w:rtl/>
          <w:lang w:bidi="ar-QA"/>
        </w:rPr>
        <w:t>ّ</w:t>
      </w:r>
      <w:r w:rsidR="00A92E9F" w:rsidRPr="00DA776E">
        <w:rPr>
          <w:rFonts w:ascii="Times New Roman" w:hAnsi="Times New Roman" w:cs="Simplified Arabic"/>
          <w:noProof/>
          <w:sz w:val="28"/>
          <w:szCs w:val="28"/>
          <w:rtl/>
          <w:lang w:bidi="ar-QA"/>
        </w:rPr>
        <w:t>ض الإ</w:t>
      </w:r>
      <w:r w:rsidR="00353B3F" w:rsidRPr="00DA776E">
        <w:rPr>
          <w:rFonts w:ascii="Times New Roman" w:hAnsi="Times New Roman" w:cs="Simplified Arabic"/>
          <w:noProof/>
          <w:sz w:val="28"/>
          <w:szCs w:val="28"/>
          <w:rtl/>
          <w:lang w:bidi="ar-QA"/>
        </w:rPr>
        <w:t>ي</w:t>
      </w:r>
      <w:r w:rsidR="00A92E9F" w:rsidRPr="00DA776E">
        <w:rPr>
          <w:rFonts w:ascii="Times New Roman" w:hAnsi="Times New Roman" w:cs="Simplified Arabic"/>
          <w:noProof/>
          <w:sz w:val="28"/>
          <w:szCs w:val="28"/>
          <w:rtl/>
          <w:lang w:bidi="ar-QA"/>
        </w:rPr>
        <w:t>رلنديين في بريطانيا</w:t>
      </w:r>
      <w:r w:rsidR="00353B3F" w:rsidRPr="00DA776E">
        <w:rPr>
          <w:rFonts w:ascii="Times New Roman" w:hAnsi="Times New Roman" w:cs="Simplified Arabic"/>
          <w:noProof/>
          <w:sz w:val="28"/>
          <w:szCs w:val="28"/>
          <w:rtl/>
          <w:lang w:bidi="ar-QA"/>
        </w:rPr>
        <w:t>،</w:t>
      </w:r>
      <w:r w:rsidR="00A92E9F" w:rsidRPr="00DA776E">
        <w:rPr>
          <w:rFonts w:ascii="Times New Roman" w:hAnsi="Times New Roman" w:cs="Simplified Arabic"/>
          <w:noProof/>
          <w:sz w:val="28"/>
          <w:szCs w:val="28"/>
          <w:rtl/>
          <w:lang w:bidi="ar-QA"/>
        </w:rPr>
        <w:t xml:space="preserve"> تاريخي</w:t>
      </w:r>
      <w:r w:rsidR="00353B3F" w:rsidRPr="00DA776E">
        <w:rPr>
          <w:rFonts w:ascii="Times New Roman" w:hAnsi="Times New Roman" w:cs="Simplified Arabic"/>
          <w:noProof/>
          <w:sz w:val="28"/>
          <w:szCs w:val="28"/>
          <w:rtl/>
          <w:lang w:bidi="ar-QA"/>
        </w:rPr>
        <w:t>ً</w:t>
      </w:r>
      <w:r w:rsidR="00A92E9F" w:rsidRPr="00DA776E">
        <w:rPr>
          <w:rFonts w:ascii="Times New Roman" w:hAnsi="Times New Roman" w:cs="Simplified Arabic"/>
          <w:noProof/>
          <w:sz w:val="28"/>
          <w:szCs w:val="28"/>
          <w:rtl/>
          <w:lang w:bidi="ar-QA"/>
        </w:rPr>
        <w:t>ا</w:t>
      </w:r>
      <w:r w:rsidR="00353B3F" w:rsidRPr="00DA776E">
        <w:rPr>
          <w:rFonts w:ascii="Times New Roman" w:hAnsi="Times New Roman" w:cs="Simplified Arabic"/>
          <w:noProof/>
          <w:sz w:val="28"/>
          <w:szCs w:val="28"/>
          <w:rtl/>
          <w:lang w:bidi="ar-QA"/>
        </w:rPr>
        <w:t>،</w:t>
      </w:r>
      <w:r w:rsidR="00A92E9F" w:rsidRPr="00DA776E">
        <w:rPr>
          <w:rFonts w:ascii="Times New Roman" w:hAnsi="Times New Roman" w:cs="Simplified Arabic"/>
          <w:noProof/>
          <w:sz w:val="28"/>
          <w:szCs w:val="28"/>
          <w:rtl/>
          <w:lang w:bidi="ar-QA"/>
        </w:rPr>
        <w:t xml:space="preserve"> </w:t>
      </w:r>
      <w:r w:rsidR="00353B3F" w:rsidRPr="00DA776E">
        <w:rPr>
          <w:rFonts w:ascii="Times New Roman" w:hAnsi="Times New Roman" w:cs="Simplified Arabic"/>
          <w:noProof/>
          <w:sz w:val="28"/>
          <w:szCs w:val="28"/>
          <w:rtl/>
          <w:lang w:bidi="ar-QA"/>
        </w:rPr>
        <w:t>لأ</w:t>
      </w:r>
      <w:r w:rsidR="00CA1970" w:rsidRPr="00DA776E">
        <w:rPr>
          <w:rFonts w:ascii="Times New Roman" w:hAnsi="Times New Roman" w:cs="Simplified Arabic"/>
          <w:noProof/>
          <w:sz w:val="28"/>
          <w:szCs w:val="28"/>
          <w:rtl/>
          <w:lang w:bidi="ar-QA"/>
        </w:rPr>
        <w:t xml:space="preserve">شكال من </w:t>
      </w:r>
      <w:r w:rsidR="00A96497" w:rsidRPr="00DA776E">
        <w:rPr>
          <w:rFonts w:ascii="Times New Roman" w:hAnsi="Times New Roman" w:cs="Simplified Arabic"/>
          <w:noProof/>
          <w:sz w:val="28"/>
          <w:szCs w:val="28"/>
          <w:rtl/>
          <w:lang w:bidi="ar-QA"/>
        </w:rPr>
        <w:t>التفرقة و</w:t>
      </w:r>
      <w:r w:rsidR="00CA1970" w:rsidRPr="00DA776E">
        <w:rPr>
          <w:rFonts w:ascii="Times New Roman" w:hAnsi="Times New Roman" w:cs="Simplified Arabic"/>
          <w:noProof/>
          <w:sz w:val="28"/>
          <w:szCs w:val="28"/>
          <w:rtl/>
          <w:lang w:bidi="ar-QA"/>
        </w:rPr>
        <w:t>التمييز</w:t>
      </w:r>
      <w:r w:rsidR="00841D38" w:rsidRPr="00DA776E">
        <w:rPr>
          <w:rFonts w:ascii="Times New Roman" w:hAnsi="Times New Roman" w:cs="Simplified Arabic"/>
          <w:noProof/>
          <w:sz w:val="28"/>
          <w:szCs w:val="28"/>
          <w:rtl/>
          <w:lang w:bidi="ar-QA"/>
        </w:rPr>
        <w:t xml:space="preserve"> </w:t>
      </w:r>
      <w:r w:rsidR="00F26008" w:rsidRPr="00DA776E">
        <w:rPr>
          <w:rFonts w:ascii="Times New Roman" w:hAnsi="Times New Roman" w:cs="Simplified Arabic"/>
          <w:noProof/>
          <w:sz w:val="28"/>
          <w:szCs w:val="28"/>
          <w:rtl/>
          <w:lang w:bidi="ar-QA"/>
        </w:rPr>
        <w:t>العنصري</w:t>
      </w:r>
      <w:r w:rsidR="00353B3F" w:rsidRPr="00DA776E">
        <w:rPr>
          <w:rFonts w:ascii="Times New Roman" w:hAnsi="Times New Roman" w:cs="Simplified Arabic"/>
          <w:noProof/>
          <w:sz w:val="28"/>
          <w:szCs w:val="28"/>
          <w:rtl/>
          <w:lang w:bidi="ar-QA"/>
        </w:rPr>
        <w:t>َّ</w:t>
      </w:r>
      <w:r w:rsidR="00F26008" w:rsidRPr="00DA776E">
        <w:rPr>
          <w:rFonts w:ascii="Times New Roman" w:hAnsi="Times New Roman" w:cs="Simplified Arabic"/>
          <w:noProof/>
          <w:sz w:val="28"/>
          <w:szCs w:val="28"/>
          <w:rtl/>
          <w:lang w:bidi="ar-QA"/>
        </w:rPr>
        <w:t>ين</w:t>
      </w:r>
      <w:r w:rsidR="00841D38" w:rsidRPr="00DA776E">
        <w:rPr>
          <w:rFonts w:ascii="Times New Roman" w:hAnsi="Times New Roman" w:cs="Simplified Arabic"/>
          <w:noProof/>
          <w:sz w:val="28"/>
          <w:szCs w:val="28"/>
          <w:rtl/>
          <w:lang w:bidi="ar-QA"/>
        </w:rPr>
        <w:t>.</w:t>
      </w:r>
      <w:r w:rsidR="00F26008" w:rsidRPr="00DA776E">
        <w:rPr>
          <w:rFonts w:ascii="Times New Roman" w:hAnsi="Times New Roman" w:cs="Simplified Arabic"/>
          <w:noProof/>
          <w:sz w:val="28"/>
          <w:szCs w:val="28"/>
          <w:rtl/>
          <w:lang w:bidi="ar-QA"/>
        </w:rPr>
        <w:t xml:space="preserve"> أما بالنسبة</w:t>
      </w:r>
      <w:r w:rsidR="001F6669" w:rsidRPr="00DA776E">
        <w:rPr>
          <w:rFonts w:ascii="Times New Roman" w:hAnsi="Times New Roman" w:cs="Simplified Arabic"/>
          <w:noProof/>
          <w:sz w:val="28"/>
          <w:szCs w:val="28"/>
          <w:rtl/>
          <w:lang w:bidi="ar-QA"/>
        </w:rPr>
        <w:t xml:space="preserve"> إلى </w:t>
      </w:r>
      <w:r w:rsidR="00353B3F" w:rsidRPr="00DA776E">
        <w:rPr>
          <w:rFonts w:ascii="Times New Roman" w:hAnsi="Times New Roman" w:cs="Simplified Arabic"/>
          <w:noProof/>
          <w:sz w:val="28"/>
          <w:szCs w:val="28"/>
          <w:rtl/>
          <w:lang w:bidi="ar-QA"/>
        </w:rPr>
        <w:t>اليهود</w:t>
      </w:r>
      <w:r w:rsidR="00CD42A2" w:rsidRPr="00DA776E">
        <w:rPr>
          <w:rFonts w:ascii="Times New Roman" w:hAnsi="Times New Roman" w:cs="Simplified Arabic"/>
          <w:noProof/>
          <w:sz w:val="28"/>
          <w:szCs w:val="28"/>
          <w:rtl/>
          <w:lang w:bidi="ar-QA"/>
        </w:rPr>
        <w:t xml:space="preserve">، فقد شهدت </w:t>
      </w:r>
      <w:r w:rsidR="007D7220" w:rsidRPr="00DA776E">
        <w:rPr>
          <w:rFonts w:ascii="Times New Roman" w:hAnsi="Times New Roman" w:cs="Simplified Arabic"/>
          <w:noProof/>
          <w:sz w:val="28"/>
          <w:szCs w:val="28"/>
          <w:rtl/>
          <w:lang w:bidi="ar-QA"/>
        </w:rPr>
        <w:t xml:space="preserve">السنوات </w:t>
      </w:r>
      <w:r w:rsidR="00353B3F" w:rsidRPr="00DA776E">
        <w:rPr>
          <w:rFonts w:ascii="Times New Roman" w:hAnsi="Times New Roman" w:cs="Simplified Arabic"/>
          <w:noProof/>
          <w:sz w:val="28"/>
          <w:szCs w:val="28"/>
          <w:rtl/>
          <w:lang w:bidi="ar-QA"/>
        </w:rPr>
        <w:t xml:space="preserve">الأولى </w:t>
      </w:r>
      <w:r w:rsidR="007D7220" w:rsidRPr="00DA776E">
        <w:rPr>
          <w:rFonts w:ascii="Times New Roman" w:hAnsi="Times New Roman" w:cs="Simplified Arabic"/>
          <w:noProof/>
          <w:sz w:val="28"/>
          <w:szCs w:val="28"/>
          <w:rtl/>
          <w:lang w:bidi="ar-QA"/>
        </w:rPr>
        <w:t>من وصول اليهود الروس والبولنديين</w:t>
      </w:r>
      <w:r w:rsidR="001F6669" w:rsidRPr="00DA776E">
        <w:rPr>
          <w:rFonts w:ascii="Times New Roman" w:hAnsi="Times New Roman" w:cs="Simplified Arabic"/>
          <w:noProof/>
          <w:sz w:val="28"/>
          <w:szCs w:val="28"/>
          <w:rtl/>
          <w:lang w:bidi="ar-QA"/>
        </w:rPr>
        <w:t xml:space="preserve"> إلى </w:t>
      </w:r>
      <w:r w:rsidR="003A27EB" w:rsidRPr="00DA776E">
        <w:rPr>
          <w:rFonts w:ascii="Times New Roman" w:hAnsi="Times New Roman" w:cs="Simplified Arabic"/>
          <w:noProof/>
          <w:sz w:val="28"/>
          <w:szCs w:val="28"/>
          <w:rtl/>
          <w:lang w:bidi="ar-QA"/>
        </w:rPr>
        <w:t xml:space="preserve">بريطانيا </w:t>
      </w:r>
      <w:r w:rsidR="007D7220" w:rsidRPr="00DA776E">
        <w:rPr>
          <w:rFonts w:ascii="Times New Roman" w:hAnsi="Times New Roman" w:cs="Simplified Arabic"/>
          <w:noProof/>
          <w:sz w:val="28"/>
          <w:szCs w:val="28"/>
          <w:rtl/>
          <w:lang w:bidi="ar-QA"/>
        </w:rPr>
        <w:t>أشكال</w:t>
      </w:r>
      <w:r w:rsidR="00353B3F" w:rsidRPr="00DA776E">
        <w:rPr>
          <w:rFonts w:ascii="Times New Roman" w:hAnsi="Times New Roman" w:cs="Simplified Arabic"/>
          <w:noProof/>
          <w:sz w:val="28"/>
          <w:szCs w:val="28"/>
          <w:rtl/>
          <w:lang w:bidi="ar-QA"/>
        </w:rPr>
        <w:t>ًا</w:t>
      </w:r>
      <w:r w:rsidR="007D7220" w:rsidRPr="00DA776E">
        <w:rPr>
          <w:rFonts w:ascii="Times New Roman" w:hAnsi="Times New Roman" w:cs="Simplified Arabic"/>
          <w:noProof/>
          <w:sz w:val="28"/>
          <w:szCs w:val="28"/>
          <w:rtl/>
          <w:lang w:bidi="ar-QA"/>
        </w:rPr>
        <w:t xml:space="preserve"> من </w:t>
      </w:r>
      <w:r w:rsidR="00951D57" w:rsidRPr="00DA776E">
        <w:rPr>
          <w:rFonts w:ascii="Times New Roman" w:hAnsi="Times New Roman" w:cs="Simplified Arabic"/>
          <w:noProof/>
          <w:sz w:val="28"/>
          <w:szCs w:val="28"/>
          <w:rtl/>
          <w:lang w:bidi="ar-QA"/>
        </w:rPr>
        <w:t xml:space="preserve">العداء والتمييز </w:t>
      </w:r>
      <w:r w:rsidR="003A27EB" w:rsidRPr="00DA776E">
        <w:rPr>
          <w:rFonts w:ascii="Times New Roman" w:hAnsi="Times New Roman" w:cs="Simplified Arabic"/>
          <w:noProof/>
          <w:sz w:val="28"/>
          <w:szCs w:val="28"/>
          <w:rtl/>
          <w:lang w:bidi="ar-QA"/>
        </w:rPr>
        <w:t>ضدهم</w:t>
      </w:r>
      <w:r w:rsidR="00353B3F" w:rsidRPr="00DA776E">
        <w:rPr>
          <w:rFonts w:ascii="Times New Roman" w:hAnsi="Times New Roman" w:cs="Simplified Arabic"/>
          <w:noProof/>
          <w:sz w:val="28"/>
          <w:szCs w:val="28"/>
          <w:rtl/>
          <w:lang w:bidi="ar-QA"/>
        </w:rPr>
        <w:t>،</w:t>
      </w:r>
      <w:r w:rsidR="003A27EB" w:rsidRPr="00DA776E">
        <w:rPr>
          <w:rFonts w:ascii="Times New Roman" w:hAnsi="Times New Roman" w:cs="Simplified Arabic"/>
          <w:noProof/>
          <w:sz w:val="28"/>
          <w:szCs w:val="28"/>
          <w:rtl/>
          <w:lang w:bidi="ar-QA"/>
        </w:rPr>
        <w:t xml:space="preserve"> </w:t>
      </w:r>
      <w:r w:rsidR="00951D57" w:rsidRPr="00DA776E">
        <w:rPr>
          <w:rFonts w:ascii="Times New Roman" w:hAnsi="Times New Roman" w:cs="Simplified Arabic"/>
          <w:noProof/>
          <w:sz w:val="28"/>
          <w:szCs w:val="28"/>
          <w:rtl/>
          <w:lang w:bidi="ar-QA"/>
        </w:rPr>
        <w:t xml:space="preserve">حيث </w:t>
      </w:r>
      <w:r w:rsidR="00CA396C" w:rsidRPr="00DA776E">
        <w:rPr>
          <w:rFonts w:ascii="Times New Roman" w:hAnsi="Times New Roman" w:cs="Simplified Arabic"/>
          <w:noProof/>
          <w:sz w:val="28"/>
          <w:szCs w:val="28"/>
          <w:rtl/>
          <w:lang w:bidi="ar-QA"/>
        </w:rPr>
        <w:t>لم ي</w:t>
      </w:r>
      <w:r w:rsidR="00353B3F" w:rsidRPr="00DA776E">
        <w:rPr>
          <w:rFonts w:ascii="Times New Roman" w:hAnsi="Times New Roman" w:cs="Simplified Arabic"/>
          <w:noProof/>
          <w:sz w:val="28"/>
          <w:szCs w:val="28"/>
          <w:rtl/>
          <w:lang w:bidi="ar-QA"/>
        </w:rPr>
        <w:t>ُ</w:t>
      </w:r>
      <w:r w:rsidR="00CA396C" w:rsidRPr="00DA776E">
        <w:rPr>
          <w:rFonts w:ascii="Times New Roman" w:hAnsi="Times New Roman" w:cs="Simplified Arabic"/>
          <w:noProof/>
          <w:sz w:val="28"/>
          <w:szCs w:val="28"/>
          <w:rtl/>
          <w:lang w:bidi="ar-QA"/>
        </w:rPr>
        <w:t>نظر إليهم على أنهم ينتمون</w:t>
      </w:r>
      <w:r w:rsidR="001F6669" w:rsidRPr="00DA776E">
        <w:rPr>
          <w:rFonts w:ascii="Times New Roman" w:hAnsi="Times New Roman" w:cs="Simplified Arabic"/>
          <w:noProof/>
          <w:sz w:val="28"/>
          <w:szCs w:val="28"/>
          <w:rtl/>
          <w:lang w:bidi="ar-QA"/>
        </w:rPr>
        <w:t xml:space="preserve"> إلى </w:t>
      </w:r>
      <w:r w:rsidR="00CA396C" w:rsidRPr="00DA776E">
        <w:rPr>
          <w:rFonts w:ascii="Times New Roman" w:hAnsi="Times New Roman" w:cs="Simplified Arabic"/>
          <w:noProof/>
          <w:sz w:val="28"/>
          <w:szCs w:val="28"/>
          <w:rtl/>
          <w:lang w:bidi="ar-QA"/>
        </w:rPr>
        <w:t xml:space="preserve">العرق </w:t>
      </w:r>
      <w:r w:rsidR="00353B3F" w:rsidRPr="00DA776E">
        <w:rPr>
          <w:rFonts w:ascii="Times New Roman" w:hAnsi="Times New Roman" w:cs="Simplified Arabic"/>
          <w:noProof/>
          <w:sz w:val="28"/>
          <w:szCs w:val="28"/>
          <w:rtl/>
          <w:lang w:bidi="ar-QA"/>
        </w:rPr>
        <w:t>الأبيض</w:t>
      </w:r>
      <w:r w:rsidR="00367D93" w:rsidRPr="00DA776E">
        <w:rPr>
          <w:rFonts w:ascii="Times New Roman" w:hAnsi="Times New Roman" w:cs="Simplified Arabic"/>
          <w:noProof/>
          <w:sz w:val="28"/>
          <w:szCs w:val="28"/>
          <w:rtl/>
          <w:lang w:bidi="ar-QA"/>
        </w:rPr>
        <w:t xml:space="preserve">، </w:t>
      </w:r>
      <w:r w:rsidR="00182914" w:rsidRPr="00DA776E">
        <w:rPr>
          <w:rFonts w:ascii="Times New Roman" w:hAnsi="Times New Roman" w:cs="Simplified Arabic"/>
          <w:noProof/>
          <w:sz w:val="28"/>
          <w:szCs w:val="28"/>
          <w:rtl/>
          <w:lang w:bidi="ar-QA"/>
        </w:rPr>
        <w:t xml:space="preserve">وإنما </w:t>
      </w:r>
      <w:r w:rsidR="00920288" w:rsidRPr="00DA776E">
        <w:rPr>
          <w:rFonts w:ascii="Times New Roman" w:hAnsi="Times New Roman" w:cs="Simplified Arabic"/>
          <w:noProof/>
          <w:sz w:val="28"/>
          <w:szCs w:val="28"/>
          <w:rtl/>
          <w:lang w:bidi="ar-QA"/>
        </w:rPr>
        <w:t xml:space="preserve">تم تصنيفهم </w:t>
      </w:r>
      <w:r w:rsidR="00DE491D" w:rsidRPr="00DA776E">
        <w:rPr>
          <w:rFonts w:ascii="Times New Roman" w:hAnsi="Times New Roman" w:cs="Simplified Arabic"/>
          <w:noProof/>
          <w:sz w:val="28"/>
          <w:szCs w:val="28"/>
          <w:rtl/>
          <w:lang w:bidi="ar-QA"/>
        </w:rPr>
        <w:t>كجماعة عرقية</w:t>
      </w:r>
      <w:r w:rsidR="00920288" w:rsidRPr="00DA776E">
        <w:rPr>
          <w:rFonts w:ascii="Times New Roman" w:hAnsi="Times New Roman" w:cs="Simplified Arabic"/>
          <w:noProof/>
          <w:sz w:val="28"/>
          <w:szCs w:val="28"/>
          <w:rtl/>
          <w:lang w:bidi="ar-QA"/>
        </w:rPr>
        <w:t xml:space="preserve"> مختلف</w:t>
      </w:r>
      <w:r w:rsidR="00DE491D" w:rsidRPr="00DA776E">
        <w:rPr>
          <w:rFonts w:ascii="Times New Roman" w:hAnsi="Times New Roman" w:cs="Simplified Arabic"/>
          <w:noProof/>
          <w:sz w:val="28"/>
          <w:szCs w:val="28"/>
          <w:rtl/>
          <w:lang w:bidi="ar-QA"/>
        </w:rPr>
        <w:t>ة</w:t>
      </w:r>
      <w:r w:rsidR="00CB77FA" w:rsidRPr="00DA776E">
        <w:rPr>
          <w:rFonts w:ascii="Times New Roman" w:hAnsi="Times New Roman" w:cs="Simplified Arabic"/>
          <w:noProof/>
          <w:sz w:val="28"/>
          <w:szCs w:val="28"/>
          <w:rtl/>
          <w:lang w:bidi="ar-QA"/>
        </w:rPr>
        <w:t xml:space="preserve"> </w:t>
      </w:r>
      <w:r w:rsidR="001F6669" w:rsidRPr="00DA776E">
        <w:rPr>
          <w:rFonts w:ascii="Times New Roman" w:hAnsi="Times New Roman" w:cs="Simplified Arabic"/>
          <w:noProof/>
          <w:sz w:val="28"/>
          <w:szCs w:val="28"/>
          <w:lang w:bidi="ar-QA"/>
        </w:rPr>
        <w:t>(</w:t>
      </w:r>
      <w:r w:rsidR="00CB77FA" w:rsidRPr="00DA776E">
        <w:rPr>
          <w:rFonts w:ascii="Times New Roman" w:hAnsi="Times New Roman" w:cs="Simplified Arabic"/>
          <w:noProof/>
          <w:sz w:val="28"/>
          <w:szCs w:val="28"/>
          <w:lang w:bidi="ar-QA"/>
        </w:rPr>
        <w:t>Knepper</w:t>
      </w:r>
      <w:r w:rsidR="00C85149">
        <w:rPr>
          <w:rFonts w:ascii="Times New Roman" w:hAnsi="Times New Roman" w:cs="Simplified Arabic"/>
          <w:noProof/>
          <w:sz w:val="28"/>
          <w:szCs w:val="28"/>
          <w:lang w:bidi="ar-QA"/>
        </w:rPr>
        <w:t>,,</w:t>
      </w:r>
      <w:r w:rsidR="00CB77FA" w:rsidRPr="00DA776E">
        <w:rPr>
          <w:rFonts w:ascii="Times New Roman" w:hAnsi="Times New Roman" w:cs="Simplified Arabic"/>
          <w:noProof/>
          <w:sz w:val="28"/>
          <w:szCs w:val="28"/>
          <w:lang w:bidi="ar-QA"/>
        </w:rPr>
        <w:t xml:space="preserve"> 2006</w:t>
      </w:r>
      <w:r w:rsidR="001F6669" w:rsidRPr="00DA776E">
        <w:rPr>
          <w:rFonts w:ascii="Times New Roman" w:hAnsi="Times New Roman" w:cs="Simplified Arabic"/>
          <w:noProof/>
          <w:sz w:val="28"/>
          <w:szCs w:val="28"/>
          <w:lang w:bidi="ar-QA"/>
        </w:rPr>
        <w:t>)</w:t>
      </w:r>
      <w:r w:rsidR="00CB77FA" w:rsidRPr="00DA776E">
        <w:rPr>
          <w:rFonts w:ascii="Times New Roman" w:hAnsi="Times New Roman" w:cs="Simplified Arabic"/>
          <w:noProof/>
          <w:sz w:val="28"/>
          <w:szCs w:val="28"/>
          <w:rtl/>
          <w:lang w:bidi="ar-QA"/>
        </w:rPr>
        <w:t>.</w:t>
      </w:r>
    </w:p>
    <w:p w14:paraId="4D095DE0" w14:textId="4608724F" w:rsidR="00DE491D" w:rsidRPr="00DA776E" w:rsidRDefault="000C6E77" w:rsidP="00E70086">
      <w:pPr>
        <w:bidi/>
        <w:jc w:val="both"/>
        <w:rPr>
          <w:rFonts w:ascii="Times New Roman" w:hAnsi="Times New Roman" w:cs="Simplified Arabic"/>
          <w:noProof/>
          <w:sz w:val="28"/>
          <w:szCs w:val="28"/>
          <w:rtl/>
          <w:lang w:bidi="ar-QA"/>
        </w:rPr>
      </w:pPr>
      <w:r w:rsidRPr="00DA776E">
        <w:rPr>
          <w:rFonts w:ascii="Times New Roman" w:hAnsi="Times New Roman" w:cs="Simplified Arabic"/>
          <w:noProof/>
          <w:sz w:val="28"/>
          <w:szCs w:val="28"/>
          <w:rtl/>
          <w:lang w:bidi="ar-QA"/>
        </w:rPr>
        <w:lastRenderedPageBreak/>
        <w:t>من الممكن جد</w:t>
      </w:r>
      <w:r w:rsidR="00353B3F" w:rsidRPr="00DA776E">
        <w:rPr>
          <w:rFonts w:ascii="Times New Roman" w:hAnsi="Times New Roman" w:cs="Simplified Arabic"/>
          <w:noProof/>
          <w:sz w:val="28"/>
          <w:szCs w:val="28"/>
          <w:rtl/>
          <w:lang w:bidi="ar-QA"/>
        </w:rPr>
        <w:t>ً</w:t>
      </w:r>
      <w:r w:rsidRPr="00DA776E">
        <w:rPr>
          <w:rFonts w:ascii="Times New Roman" w:hAnsi="Times New Roman" w:cs="Simplified Arabic"/>
          <w:noProof/>
          <w:sz w:val="28"/>
          <w:szCs w:val="28"/>
          <w:rtl/>
          <w:lang w:bidi="ar-QA"/>
        </w:rPr>
        <w:t>ا</w:t>
      </w:r>
      <w:r w:rsidR="00353B3F" w:rsidRPr="00DA776E">
        <w:rPr>
          <w:rFonts w:ascii="Times New Roman" w:hAnsi="Times New Roman" w:cs="Simplified Arabic"/>
          <w:noProof/>
          <w:sz w:val="28"/>
          <w:szCs w:val="28"/>
          <w:rtl/>
          <w:lang w:bidi="ar-QA"/>
        </w:rPr>
        <w:t>،</w:t>
      </w:r>
      <w:r w:rsidRPr="00DA776E">
        <w:rPr>
          <w:rFonts w:ascii="Times New Roman" w:hAnsi="Times New Roman" w:cs="Simplified Arabic"/>
          <w:noProof/>
          <w:sz w:val="28"/>
          <w:szCs w:val="28"/>
          <w:rtl/>
          <w:lang w:bidi="ar-QA"/>
        </w:rPr>
        <w:t xml:space="preserve"> إذ</w:t>
      </w:r>
      <w:r w:rsidR="00353B3F" w:rsidRPr="00DA776E">
        <w:rPr>
          <w:rFonts w:ascii="Times New Roman" w:hAnsi="Times New Roman" w:cs="Simplified Arabic"/>
          <w:noProof/>
          <w:sz w:val="28"/>
          <w:szCs w:val="28"/>
          <w:rtl/>
          <w:lang w:bidi="ar-QA"/>
        </w:rPr>
        <w:t>ًا</w:t>
      </w:r>
      <w:r w:rsidR="000F1F2D" w:rsidRPr="00DA776E">
        <w:rPr>
          <w:rFonts w:ascii="Times New Roman" w:hAnsi="Times New Roman" w:cs="Simplified Arabic"/>
          <w:noProof/>
          <w:sz w:val="28"/>
          <w:szCs w:val="28"/>
          <w:rtl/>
          <w:lang w:bidi="ar-QA"/>
        </w:rPr>
        <w:t xml:space="preserve">، وتحت ظروف معينة أن </w:t>
      </w:r>
      <w:r w:rsidRPr="00DA776E">
        <w:rPr>
          <w:rFonts w:ascii="Times New Roman" w:hAnsi="Times New Roman" w:cs="Simplified Arabic"/>
          <w:noProof/>
          <w:sz w:val="28"/>
          <w:szCs w:val="28"/>
          <w:rtl/>
          <w:lang w:bidi="ar-QA"/>
        </w:rPr>
        <w:t xml:space="preserve">يتعرض </w:t>
      </w:r>
      <w:r w:rsidR="000F1F2D" w:rsidRPr="00DA776E">
        <w:rPr>
          <w:rFonts w:ascii="Times New Roman" w:hAnsi="Times New Roman" w:cs="Simplified Arabic"/>
          <w:noProof/>
          <w:sz w:val="28"/>
          <w:szCs w:val="28"/>
          <w:rtl/>
          <w:lang w:bidi="ar-QA"/>
        </w:rPr>
        <w:t xml:space="preserve">مهاجرون بيض في بريطانيا </w:t>
      </w:r>
      <w:r w:rsidR="00353B3F" w:rsidRPr="00DA776E">
        <w:rPr>
          <w:rFonts w:ascii="Times New Roman" w:hAnsi="Times New Roman" w:cs="Simplified Arabic"/>
          <w:noProof/>
          <w:sz w:val="28"/>
          <w:szCs w:val="28"/>
          <w:rtl/>
          <w:lang w:bidi="ar-QA"/>
        </w:rPr>
        <w:t>ل</w:t>
      </w:r>
      <w:r w:rsidR="000F1F2D" w:rsidRPr="00DA776E">
        <w:rPr>
          <w:rFonts w:ascii="Times New Roman" w:hAnsi="Times New Roman" w:cs="Simplified Arabic"/>
          <w:noProof/>
          <w:sz w:val="28"/>
          <w:szCs w:val="28"/>
          <w:rtl/>
          <w:lang w:bidi="ar-QA"/>
        </w:rPr>
        <w:t>جزاءات</w:t>
      </w:r>
      <w:r w:rsidR="00353B3F" w:rsidRPr="00DA776E">
        <w:rPr>
          <w:rFonts w:ascii="Times New Roman" w:hAnsi="Times New Roman" w:cs="Simplified Arabic"/>
          <w:noProof/>
          <w:sz w:val="28"/>
          <w:szCs w:val="28"/>
          <w:rtl/>
          <w:lang w:bidi="ar-QA"/>
        </w:rPr>
        <w:t xml:space="preserve"> إثنية</w:t>
      </w:r>
      <w:r w:rsidR="00FE5713" w:rsidRPr="00DA776E">
        <w:rPr>
          <w:rFonts w:ascii="Times New Roman" w:hAnsi="Times New Roman" w:cs="Simplified Arabic"/>
          <w:noProof/>
          <w:sz w:val="28"/>
          <w:szCs w:val="28"/>
          <w:rtl/>
          <w:lang w:bidi="ar-QA"/>
        </w:rPr>
        <w:t xml:space="preserve">، وأن تكون هذه الجزاءات ناتجة </w:t>
      </w:r>
      <w:r w:rsidR="00353B3F" w:rsidRPr="00DA776E">
        <w:rPr>
          <w:rFonts w:ascii="Times New Roman" w:hAnsi="Times New Roman" w:cs="Simplified Arabic"/>
          <w:noProof/>
          <w:sz w:val="28"/>
          <w:szCs w:val="28"/>
          <w:rtl/>
          <w:lang w:bidi="ar-QA"/>
        </w:rPr>
        <w:t xml:space="preserve">من </w:t>
      </w:r>
      <w:r w:rsidR="00FE5713" w:rsidRPr="00DA776E">
        <w:rPr>
          <w:rFonts w:ascii="Times New Roman" w:hAnsi="Times New Roman" w:cs="Simplified Arabic"/>
          <w:noProof/>
          <w:sz w:val="28"/>
          <w:szCs w:val="28"/>
          <w:rtl/>
          <w:lang w:bidi="ar-QA"/>
        </w:rPr>
        <w:t>عملية إعادة موضعة عرقية لهؤلاء المهاجرين</w:t>
      </w:r>
      <w:r w:rsidR="001F6669" w:rsidRPr="00DA776E">
        <w:rPr>
          <w:rFonts w:ascii="Times New Roman" w:hAnsi="Times New Roman" w:cs="Simplified Arabic" w:hint="cs"/>
          <w:noProof/>
          <w:sz w:val="28"/>
          <w:szCs w:val="28"/>
          <w:rtl/>
          <w:lang w:bidi="ar-LB"/>
        </w:rPr>
        <w:t>،</w:t>
      </w:r>
      <w:r w:rsidR="00FE5713" w:rsidRPr="00DA776E">
        <w:rPr>
          <w:rFonts w:ascii="Times New Roman" w:hAnsi="Times New Roman" w:cs="Simplified Arabic"/>
          <w:noProof/>
          <w:sz w:val="28"/>
          <w:szCs w:val="28"/>
          <w:rtl/>
          <w:lang w:bidi="ar-QA"/>
        </w:rPr>
        <w:t xml:space="preserve"> أو قسم منهم </w:t>
      </w:r>
      <w:r w:rsidR="00C231E0" w:rsidRPr="00DA776E">
        <w:rPr>
          <w:rFonts w:ascii="Times New Roman" w:hAnsi="Times New Roman" w:cs="Simplified Arabic"/>
          <w:noProof/>
          <w:sz w:val="28"/>
          <w:szCs w:val="28"/>
          <w:rtl/>
          <w:lang w:bidi="ar-QA"/>
        </w:rPr>
        <w:t xml:space="preserve">في أعين </w:t>
      </w:r>
      <w:r w:rsidR="004501B2" w:rsidRPr="00DA776E">
        <w:rPr>
          <w:rFonts w:ascii="Times New Roman" w:hAnsi="Times New Roman" w:cs="Simplified Arabic"/>
          <w:noProof/>
          <w:sz w:val="28"/>
          <w:szCs w:val="28"/>
          <w:rtl/>
          <w:lang w:bidi="ar-QA"/>
        </w:rPr>
        <w:t>المجتمع المستقبل.</w:t>
      </w:r>
      <w:r w:rsidR="009763A1" w:rsidRPr="00DA776E">
        <w:rPr>
          <w:rFonts w:ascii="Times New Roman" w:hAnsi="Times New Roman" w:cs="Simplified Arabic"/>
          <w:noProof/>
          <w:sz w:val="28"/>
          <w:szCs w:val="28"/>
          <w:rtl/>
          <w:lang w:bidi="ar-QA"/>
        </w:rPr>
        <w:t xml:space="preserve"> في مثل هذه الحالات</w:t>
      </w:r>
      <w:r w:rsidR="00C231E0" w:rsidRPr="00DA776E">
        <w:rPr>
          <w:rFonts w:ascii="Times New Roman" w:hAnsi="Times New Roman" w:cs="Simplified Arabic"/>
          <w:noProof/>
          <w:sz w:val="28"/>
          <w:szCs w:val="28"/>
          <w:rtl/>
          <w:lang w:bidi="ar-QA"/>
        </w:rPr>
        <w:t>،</w:t>
      </w:r>
      <w:r w:rsidR="009763A1" w:rsidRPr="00DA776E">
        <w:rPr>
          <w:rFonts w:ascii="Times New Roman" w:hAnsi="Times New Roman" w:cs="Simplified Arabic"/>
          <w:noProof/>
          <w:sz w:val="28"/>
          <w:szCs w:val="28"/>
          <w:rtl/>
          <w:lang w:bidi="ar-QA"/>
        </w:rPr>
        <w:t xml:space="preserve"> من الممكن جد</w:t>
      </w:r>
      <w:r w:rsidR="00C231E0" w:rsidRPr="00DA776E">
        <w:rPr>
          <w:rFonts w:ascii="Times New Roman" w:hAnsi="Times New Roman" w:cs="Simplified Arabic"/>
          <w:noProof/>
          <w:sz w:val="28"/>
          <w:szCs w:val="28"/>
          <w:rtl/>
          <w:lang w:bidi="ar-QA"/>
        </w:rPr>
        <w:t>ً</w:t>
      </w:r>
      <w:r w:rsidR="009763A1" w:rsidRPr="00DA776E">
        <w:rPr>
          <w:rFonts w:ascii="Times New Roman" w:hAnsi="Times New Roman" w:cs="Simplified Arabic"/>
          <w:noProof/>
          <w:sz w:val="28"/>
          <w:szCs w:val="28"/>
          <w:rtl/>
          <w:lang w:bidi="ar-QA"/>
        </w:rPr>
        <w:t>ا أن يفقد اللون ال</w:t>
      </w:r>
      <w:r w:rsidR="00C231E0" w:rsidRPr="00DA776E">
        <w:rPr>
          <w:rFonts w:ascii="Times New Roman" w:hAnsi="Times New Roman" w:cs="Simplified Arabic"/>
          <w:noProof/>
          <w:sz w:val="28"/>
          <w:szCs w:val="28"/>
          <w:rtl/>
          <w:lang w:bidi="ar-QA"/>
        </w:rPr>
        <w:t>أ</w:t>
      </w:r>
      <w:r w:rsidR="009763A1" w:rsidRPr="00DA776E">
        <w:rPr>
          <w:rFonts w:ascii="Times New Roman" w:hAnsi="Times New Roman" w:cs="Simplified Arabic"/>
          <w:noProof/>
          <w:sz w:val="28"/>
          <w:szCs w:val="28"/>
          <w:rtl/>
          <w:lang w:bidi="ar-QA"/>
        </w:rPr>
        <w:t xml:space="preserve">بيض </w:t>
      </w:r>
      <w:r w:rsidR="00306F08" w:rsidRPr="00DA776E">
        <w:rPr>
          <w:rFonts w:ascii="Times New Roman" w:hAnsi="Times New Roman" w:cs="Simplified Arabic"/>
          <w:noProof/>
          <w:sz w:val="28"/>
          <w:szCs w:val="28"/>
          <w:rtl/>
          <w:lang w:bidi="ar-QA"/>
        </w:rPr>
        <w:t>أهميته، تمام</w:t>
      </w:r>
      <w:r w:rsidR="00C231E0" w:rsidRPr="00DA776E">
        <w:rPr>
          <w:rFonts w:ascii="Times New Roman" w:hAnsi="Times New Roman" w:cs="Simplified Arabic"/>
          <w:noProof/>
          <w:sz w:val="28"/>
          <w:szCs w:val="28"/>
          <w:rtl/>
          <w:lang w:bidi="ar-QA"/>
        </w:rPr>
        <w:t>ً</w:t>
      </w:r>
      <w:r w:rsidR="00306F08" w:rsidRPr="00DA776E">
        <w:rPr>
          <w:rFonts w:ascii="Times New Roman" w:hAnsi="Times New Roman" w:cs="Simplified Arabic"/>
          <w:noProof/>
          <w:sz w:val="28"/>
          <w:szCs w:val="28"/>
          <w:rtl/>
          <w:lang w:bidi="ar-QA"/>
        </w:rPr>
        <w:t xml:space="preserve">ا كما يحصل مع النساء البريطانيات </w:t>
      </w:r>
      <w:r w:rsidR="00063889" w:rsidRPr="00DA776E">
        <w:rPr>
          <w:rFonts w:ascii="Times New Roman" w:hAnsi="Times New Roman" w:cs="Simplified Arabic"/>
          <w:noProof/>
          <w:sz w:val="28"/>
          <w:szCs w:val="28"/>
          <w:rtl/>
          <w:lang w:bidi="ar-QA"/>
        </w:rPr>
        <w:t>اللاتي ي</w:t>
      </w:r>
      <w:r w:rsidR="00306F08" w:rsidRPr="00DA776E">
        <w:rPr>
          <w:rFonts w:ascii="Times New Roman" w:hAnsi="Times New Roman" w:cs="Simplified Arabic"/>
          <w:noProof/>
          <w:sz w:val="28"/>
          <w:szCs w:val="28"/>
          <w:rtl/>
          <w:lang w:bidi="ar-QA"/>
        </w:rPr>
        <w:t>عتنق</w:t>
      </w:r>
      <w:r w:rsidR="00C231E0" w:rsidRPr="00DA776E">
        <w:rPr>
          <w:rFonts w:ascii="Times New Roman" w:hAnsi="Times New Roman" w:cs="Simplified Arabic"/>
          <w:noProof/>
          <w:sz w:val="28"/>
          <w:szCs w:val="28"/>
          <w:rtl/>
          <w:lang w:bidi="ar-QA"/>
        </w:rPr>
        <w:t>ن</w:t>
      </w:r>
      <w:r w:rsidR="00306F08" w:rsidRPr="00DA776E">
        <w:rPr>
          <w:rFonts w:ascii="Times New Roman" w:hAnsi="Times New Roman" w:cs="Simplified Arabic"/>
          <w:noProof/>
          <w:sz w:val="28"/>
          <w:szCs w:val="28"/>
          <w:rtl/>
          <w:lang w:bidi="ar-QA"/>
        </w:rPr>
        <w:t xml:space="preserve"> </w:t>
      </w:r>
      <w:r w:rsidR="00C231E0" w:rsidRPr="00DA776E">
        <w:rPr>
          <w:rFonts w:ascii="Times New Roman" w:hAnsi="Times New Roman" w:cs="Simplified Arabic"/>
          <w:noProof/>
          <w:sz w:val="28"/>
          <w:szCs w:val="28"/>
          <w:rtl/>
          <w:lang w:bidi="ar-QA"/>
        </w:rPr>
        <w:t>الإسلام</w:t>
      </w:r>
      <w:r w:rsidR="000F6576" w:rsidRPr="00DA776E">
        <w:rPr>
          <w:rFonts w:ascii="Times New Roman" w:hAnsi="Times New Roman" w:cs="Simplified Arabic"/>
          <w:noProof/>
          <w:sz w:val="28"/>
          <w:szCs w:val="28"/>
          <w:rtl/>
          <w:lang w:bidi="ar-QA"/>
        </w:rPr>
        <w:t xml:space="preserve">. هنالك شواهد كثيرة تدل </w:t>
      </w:r>
      <w:r w:rsidR="00ED14F2" w:rsidRPr="00DA776E">
        <w:rPr>
          <w:rFonts w:ascii="Times New Roman" w:hAnsi="Times New Roman" w:cs="Simplified Arabic"/>
          <w:noProof/>
          <w:sz w:val="28"/>
          <w:szCs w:val="28"/>
          <w:rtl/>
          <w:lang w:bidi="ar-QA"/>
        </w:rPr>
        <w:t>على قيام المجتمع بإعادة موضعة</w:t>
      </w:r>
      <w:r w:rsidR="005C7F3B" w:rsidRPr="00DA776E">
        <w:rPr>
          <w:rFonts w:ascii="Times New Roman" w:hAnsi="Times New Roman" w:cs="Simplified Arabic"/>
          <w:noProof/>
          <w:sz w:val="28"/>
          <w:szCs w:val="28"/>
          <w:rtl/>
          <w:lang w:bidi="ar-QA"/>
        </w:rPr>
        <w:t xml:space="preserve"> عرقية لهؤلاء النسوة اللاتي </w:t>
      </w:r>
      <w:r w:rsidR="00C231E0" w:rsidRPr="00DA776E">
        <w:rPr>
          <w:rFonts w:ascii="Times New Roman" w:hAnsi="Times New Roman" w:cs="Simplified Arabic"/>
          <w:noProof/>
          <w:sz w:val="28"/>
          <w:szCs w:val="28"/>
          <w:rtl/>
          <w:lang w:bidi="ar-QA"/>
        </w:rPr>
        <w:t xml:space="preserve">اعتنقن الإسلام </w:t>
      </w:r>
      <w:r w:rsidR="0036613D" w:rsidRPr="00DA776E">
        <w:rPr>
          <w:rFonts w:ascii="Times New Roman" w:hAnsi="Times New Roman" w:cs="Simplified Arabic"/>
          <w:noProof/>
          <w:sz w:val="28"/>
          <w:szCs w:val="28"/>
          <w:lang w:bidi="ar-QA"/>
        </w:rPr>
        <w:t>(</w:t>
      </w:r>
      <w:r w:rsidR="00960F2B" w:rsidRPr="00DA776E">
        <w:rPr>
          <w:rFonts w:ascii="Times New Roman" w:hAnsi="Times New Roman" w:cs="Simplified Arabic"/>
          <w:noProof/>
          <w:sz w:val="28"/>
          <w:szCs w:val="28"/>
          <w:lang w:bidi="ar-QA"/>
        </w:rPr>
        <w:t>Racuialization</w:t>
      </w:r>
      <w:r w:rsidR="0036613D" w:rsidRPr="00DA776E">
        <w:rPr>
          <w:rFonts w:ascii="Times New Roman" w:hAnsi="Times New Roman" w:cs="Simplified Arabic"/>
          <w:noProof/>
          <w:sz w:val="28"/>
          <w:szCs w:val="28"/>
          <w:lang w:bidi="ar-QA"/>
        </w:rPr>
        <w:t>)</w:t>
      </w:r>
      <w:r w:rsidR="00C231E0" w:rsidRPr="00DA776E">
        <w:rPr>
          <w:rFonts w:ascii="Times New Roman" w:hAnsi="Times New Roman" w:cs="Simplified Arabic"/>
          <w:noProof/>
          <w:sz w:val="28"/>
          <w:szCs w:val="28"/>
          <w:rtl/>
          <w:lang w:bidi="ar-QA"/>
        </w:rPr>
        <w:t>،</w:t>
      </w:r>
      <w:r w:rsidR="003275A3" w:rsidRPr="00DA776E">
        <w:rPr>
          <w:rFonts w:ascii="Times New Roman" w:hAnsi="Times New Roman" w:cs="Simplified Arabic"/>
          <w:noProof/>
          <w:sz w:val="28"/>
          <w:szCs w:val="28"/>
          <w:rtl/>
          <w:lang w:bidi="ar-QA"/>
        </w:rPr>
        <w:t xml:space="preserve"> إذ يصبحن أقل بريطانية</w:t>
      </w:r>
      <w:r w:rsidR="00C231E0" w:rsidRPr="00DA776E">
        <w:rPr>
          <w:rFonts w:ascii="Times New Roman" w:hAnsi="Times New Roman" w:cs="Simplified Arabic"/>
          <w:noProof/>
          <w:sz w:val="28"/>
          <w:szCs w:val="28"/>
          <w:rtl/>
          <w:lang w:bidi="ar-QA"/>
        </w:rPr>
        <w:t>ً</w:t>
      </w:r>
      <w:r w:rsidR="004F33B1" w:rsidRPr="00DA776E">
        <w:rPr>
          <w:rFonts w:ascii="Times New Roman" w:hAnsi="Times New Roman" w:cs="Simplified Arabic"/>
          <w:noProof/>
          <w:sz w:val="28"/>
          <w:szCs w:val="28"/>
          <w:rtl/>
          <w:lang w:bidi="ar-QA"/>
        </w:rPr>
        <w:t xml:space="preserve"> وأقل بياض</w:t>
      </w:r>
      <w:r w:rsidR="00C231E0" w:rsidRPr="00DA776E">
        <w:rPr>
          <w:rFonts w:ascii="Times New Roman" w:hAnsi="Times New Roman" w:cs="Simplified Arabic"/>
          <w:noProof/>
          <w:sz w:val="28"/>
          <w:szCs w:val="28"/>
          <w:rtl/>
          <w:lang w:bidi="ar-QA"/>
        </w:rPr>
        <w:t>ً</w:t>
      </w:r>
      <w:r w:rsidR="004F33B1" w:rsidRPr="00DA776E">
        <w:rPr>
          <w:rFonts w:ascii="Times New Roman" w:hAnsi="Times New Roman" w:cs="Simplified Arabic"/>
          <w:noProof/>
          <w:sz w:val="28"/>
          <w:szCs w:val="28"/>
          <w:rtl/>
          <w:lang w:bidi="ar-QA"/>
        </w:rPr>
        <w:t xml:space="preserve">ا عما </w:t>
      </w:r>
      <w:r w:rsidR="00C231E0" w:rsidRPr="00DA776E">
        <w:rPr>
          <w:rFonts w:ascii="Times New Roman" w:hAnsi="Times New Roman" w:cs="Simplified Arabic"/>
          <w:noProof/>
          <w:sz w:val="28"/>
          <w:szCs w:val="28"/>
          <w:rtl/>
          <w:lang w:bidi="ar-QA"/>
        </w:rPr>
        <w:t xml:space="preserve">كنّ عليه من </w:t>
      </w:r>
      <w:r w:rsidR="004F33B1" w:rsidRPr="00DA776E">
        <w:rPr>
          <w:rFonts w:ascii="Times New Roman" w:hAnsi="Times New Roman" w:cs="Simplified Arabic"/>
          <w:noProof/>
          <w:sz w:val="28"/>
          <w:szCs w:val="28"/>
          <w:rtl/>
          <w:lang w:bidi="ar-QA"/>
        </w:rPr>
        <w:t>قبل</w:t>
      </w:r>
      <w:r w:rsidR="00114222" w:rsidRPr="00DA776E">
        <w:rPr>
          <w:rFonts w:ascii="Times New Roman" w:hAnsi="Times New Roman" w:cs="Simplified Arabic"/>
          <w:noProof/>
          <w:sz w:val="28"/>
          <w:szCs w:val="28"/>
          <w:rtl/>
          <w:lang w:bidi="ar-QA"/>
        </w:rPr>
        <w:t xml:space="preserve"> (</w:t>
      </w:r>
      <w:r w:rsidR="0036613D" w:rsidRPr="00DA776E">
        <w:rPr>
          <w:rFonts w:ascii="Times New Roman" w:hAnsi="Times New Roman" w:cs="Simplified Arabic"/>
          <w:noProof/>
          <w:sz w:val="28"/>
          <w:szCs w:val="28"/>
          <w:lang w:bidi="ar-QA"/>
        </w:rPr>
        <w:t>(</w:t>
      </w:r>
      <w:r w:rsidR="00114222" w:rsidRPr="00DA776E">
        <w:rPr>
          <w:rFonts w:ascii="Times New Roman" w:hAnsi="Times New Roman" w:cs="Simplified Arabic"/>
          <w:noProof/>
          <w:sz w:val="28"/>
          <w:szCs w:val="28"/>
          <w:lang w:bidi="ar-QA"/>
        </w:rPr>
        <w:t>Franks</w:t>
      </w:r>
      <w:r w:rsidR="00C85149">
        <w:rPr>
          <w:rFonts w:ascii="Times New Roman" w:hAnsi="Times New Roman" w:cs="Simplified Arabic"/>
          <w:noProof/>
          <w:sz w:val="28"/>
          <w:szCs w:val="28"/>
          <w:lang w:bidi="ar-QA"/>
        </w:rPr>
        <w:t>,</w:t>
      </w:r>
      <w:r w:rsidR="00114222" w:rsidRPr="00DA776E">
        <w:rPr>
          <w:rFonts w:ascii="Times New Roman" w:hAnsi="Times New Roman" w:cs="Simplified Arabic"/>
          <w:noProof/>
          <w:sz w:val="28"/>
          <w:szCs w:val="28"/>
          <w:lang w:bidi="ar-QA"/>
        </w:rPr>
        <w:t xml:space="preserve"> 2000</w:t>
      </w:r>
      <w:r w:rsidR="00C21DEE" w:rsidRPr="00DA776E">
        <w:rPr>
          <w:rFonts w:ascii="Times New Roman" w:hAnsi="Times New Roman" w:cs="Simplified Arabic"/>
          <w:noProof/>
          <w:sz w:val="28"/>
          <w:szCs w:val="28"/>
          <w:rtl/>
          <w:lang w:bidi="ar-QA"/>
        </w:rPr>
        <w:t>.</w:t>
      </w:r>
      <w:r w:rsidR="002C4B31" w:rsidRPr="00DA776E">
        <w:rPr>
          <w:rFonts w:ascii="Times New Roman" w:hAnsi="Times New Roman" w:cs="Simplified Arabic"/>
          <w:noProof/>
          <w:sz w:val="28"/>
          <w:szCs w:val="28"/>
          <w:rtl/>
          <w:lang w:bidi="ar-QA"/>
        </w:rPr>
        <w:t xml:space="preserve"> </w:t>
      </w:r>
      <w:r w:rsidR="00C231E0" w:rsidRPr="00DA776E">
        <w:rPr>
          <w:rFonts w:ascii="Times New Roman" w:hAnsi="Times New Roman" w:cs="Simplified Arabic"/>
          <w:noProof/>
          <w:sz w:val="28"/>
          <w:szCs w:val="28"/>
          <w:rtl/>
          <w:lang w:bidi="ar-QA"/>
        </w:rPr>
        <w:t>و</w:t>
      </w:r>
      <w:r w:rsidR="004A2A78" w:rsidRPr="00DA776E">
        <w:rPr>
          <w:rFonts w:ascii="Times New Roman" w:hAnsi="Times New Roman" w:cs="Simplified Arabic"/>
          <w:noProof/>
          <w:sz w:val="28"/>
          <w:szCs w:val="28"/>
          <w:rtl/>
          <w:lang w:bidi="ar-QA"/>
        </w:rPr>
        <w:t xml:space="preserve">في المقابل، </w:t>
      </w:r>
      <w:r w:rsidR="00C231E0" w:rsidRPr="00DA776E">
        <w:rPr>
          <w:rFonts w:ascii="Times New Roman" w:hAnsi="Times New Roman" w:cs="Simplified Arabic"/>
          <w:noProof/>
          <w:sz w:val="28"/>
          <w:szCs w:val="28"/>
          <w:rtl/>
          <w:lang w:bidi="ar-QA"/>
        </w:rPr>
        <w:t xml:space="preserve">تشير </w:t>
      </w:r>
      <w:r w:rsidR="005B0F56" w:rsidRPr="00DA776E">
        <w:rPr>
          <w:rFonts w:ascii="Times New Roman" w:hAnsi="Times New Roman" w:cs="Simplified Arabic"/>
          <w:noProof/>
          <w:sz w:val="28"/>
          <w:szCs w:val="28"/>
          <w:rtl/>
          <w:lang w:bidi="ar-QA"/>
        </w:rPr>
        <w:t xml:space="preserve">نتائج الدراسات من السنوات </w:t>
      </w:r>
      <w:r w:rsidR="00C231E0" w:rsidRPr="00DA776E">
        <w:rPr>
          <w:rFonts w:ascii="Times New Roman" w:hAnsi="Times New Roman" w:cs="Simplified Arabic"/>
          <w:noProof/>
          <w:sz w:val="28"/>
          <w:szCs w:val="28"/>
          <w:rtl/>
          <w:lang w:bidi="ar-QA"/>
        </w:rPr>
        <w:t xml:space="preserve">الأخيرة </w:t>
      </w:r>
      <w:r w:rsidR="00920B42" w:rsidRPr="00DA776E">
        <w:rPr>
          <w:rFonts w:ascii="Times New Roman" w:hAnsi="Times New Roman" w:cs="Simplified Arabic"/>
          <w:noProof/>
          <w:sz w:val="28"/>
          <w:szCs w:val="28"/>
          <w:rtl/>
          <w:lang w:bidi="ar-QA"/>
        </w:rPr>
        <w:t>عن الإ</w:t>
      </w:r>
      <w:r w:rsidR="00C231E0" w:rsidRPr="00DA776E">
        <w:rPr>
          <w:rFonts w:ascii="Times New Roman" w:hAnsi="Times New Roman" w:cs="Simplified Arabic"/>
          <w:noProof/>
          <w:sz w:val="28"/>
          <w:szCs w:val="28"/>
          <w:rtl/>
          <w:lang w:bidi="ar-QA"/>
        </w:rPr>
        <w:t>ي</w:t>
      </w:r>
      <w:r w:rsidR="00920B42" w:rsidRPr="00DA776E">
        <w:rPr>
          <w:rFonts w:ascii="Times New Roman" w:hAnsi="Times New Roman" w:cs="Simplified Arabic"/>
          <w:noProof/>
          <w:sz w:val="28"/>
          <w:szCs w:val="28"/>
          <w:rtl/>
          <w:lang w:bidi="ar-QA"/>
        </w:rPr>
        <w:t>رلنديين واليهود</w:t>
      </w:r>
      <w:r w:rsidR="001F6669" w:rsidRPr="00DA776E">
        <w:rPr>
          <w:rFonts w:ascii="Times New Roman" w:hAnsi="Times New Roman" w:cs="Simplified Arabic"/>
          <w:noProof/>
          <w:sz w:val="28"/>
          <w:szCs w:val="28"/>
          <w:rtl/>
          <w:lang w:bidi="ar-QA"/>
        </w:rPr>
        <w:t xml:space="preserve"> إلى </w:t>
      </w:r>
      <w:r w:rsidR="00920B42" w:rsidRPr="00DA776E">
        <w:rPr>
          <w:rFonts w:ascii="Times New Roman" w:hAnsi="Times New Roman" w:cs="Simplified Arabic"/>
          <w:noProof/>
          <w:sz w:val="28"/>
          <w:szCs w:val="28"/>
          <w:rtl/>
          <w:lang w:bidi="ar-QA"/>
        </w:rPr>
        <w:t xml:space="preserve">أن </w:t>
      </w:r>
      <w:r w:rsidR="007F2BCD" w:rsidRPr="00DA776E">
        <w:rPr>
          <w:rFonts w:ascii="Times New Roman" w:hAnsi="Times New Roman" w:cs="Simplified Arabic"/>
          <w:noProof/>
          <w:sz w:val="28"/>
          <w:szCs w:val="28"/>
          <w:rtl/>
          <w:lang w:bidi="ar-QA"/>
        </w:rPr>
        <w:t>إعادة الموضعة العرقية ليست حالة دائمة</w:t>
      </w:r>
      <w:r w:rsidR="00C231E0" w:rsidRPr="00DA776E">
        <w:rPr>
          <w:rFonts w:ascii="Times New Roman" w:hAnsi="Times New Roman" w:cs="Simplified Arabic"/>
          <w:noProof/>
          <w:sz w:val="28"/>
          <w:szCs w:val="28"/>
          <w:rtl/>
          <w:lang w:bidi="ar-QA"/>
        </w:rPr>
        <w:t>، إذ</w:t>
      </w:r>
      <w:r w:rsidR="007F2BCD" w:rsidRPr="00DA776E">
        <w:rPr>
          <w:rFonts w:ascii="Times New Roman" w:hAnsi="Times New Roman" w:cs="Simplified Arabic"/>
          <w:noProof/>
          <w:sz w:val="28"/>
          <w:szCs w:val="28"/>
          <w:rtl/>
          <w:lang w:bidi="ar-QA"/>
        </w:rPr>
        <w:t xml:space="preserve"> يمكن أن تحصل أيض</w:t>
      </w:r>
      <w:r w:rsidR="00C231E0" w:rsidRPr="00DA776E">
        <w:rPr>
          <w:rFonts w:ascii="Times New Roman" w:hAnsi="Times New Roman" w:cs="Simplified Arabic"/>
          <w:noProof/>
          <w:sz w:val="28"/>
          <w:szCs w:val="28"/>
          <w:rtl/>
          <w:lang w:bidi="ar-QA"/>
        </w:rPr>
        <w:t>ً</w:t>
      </w:r>
      <w:r w:rsidR="007F2BCD" w:rsidRPr="00DA776E">
        <w:rPr>
          <w:rFonts w:ascii="Times New Roman" w:hAnsi="Times New Roman" w:cs="Simplified Arabic"/>
          <w:noProof/>
          <w:sz w:val="28"/>
          <w:szCs w:val="28"/>
          <w:rtl/>
          <w:lang w:bidi="ar-QA"/>
        </w:rPr>
        <w:t xml:space="preserve">ا </w:t>
      </w:r>
      <w:r w:rsidR="00C231E0" w:rsidRPr="00DA776E">
        <w:rPr>
          <w:rFonts w:ascii="Times New Roman" w:hAnsi="Times New Roman" w:cs="Simplified Arabic"/>
          <w:noProof/>
          <w:sz w:val="28"/>
          <w:szCs w:val="28"/>
          <w:rtl/>
          <w:lang w:bidi="ar-QA"/>
        </w:rPr>
        <w:t xml:space="preserve">في الاتجاه </w:t>
      </w:r>
      <w:r w:rsidR="007F2BCD" w:rsidRPr="00DA776E">
        <w:rPr>
          <w:rFonts w:ascii="Times New Roman" w:hAnsi="Times New Roman" w:cs="Simplified Arabic"/>
          <w:noProof/>
          <w:sz w:val="28"/>
          <w:szCs w:val="28"/>
          <w:rtl/>
          <w:lang w:bidi="ar-QA"/>
        </w:rPr>
        <w:t xml:space="preserve">المقابل، </w:t>
      </w:r>
      <w:r w:rsidR="00C231E0" w:rsidRPr="00DA776E">
        <w:rPr>
          <w:rFonts w:ascii="Times New Roman" w:hAnsi="Times New Roman" w:cs="Simplified Arabic"/>
          <w:noProof/>
          <w:sz w:val="28"/>
          <w:szCs w:val="28"/>
          <w:rtl/>
          <w:lang w:bidi="ar-QA"/>
        </w:rPr>
        <w:t xml:space="preserve">أي </w:t>
      </w:r>
      <w:r w:rsidR="007F2BCD" w:rsidRPr="00DA776E">
        <w:rPr>
          <w:rFonts w:ascii="Times New Roman" w:hAnsi="Times New Roman" w:cs="Simplified Arabic"/>
          <w:noProof/>
          <w:sz w:val="28"/>
          <w:szCs w:val="28"/>
          <w:rtl/>
          <w:lang w:bidi="ar-QA"/>
        </w:rPr>
        <w:t xml:space="preserve">أن </w:t>
      </w:r>
      <w:r w:rsidR="005B0FA3" w:rsidRPr="00DA776E">
        <w:rPr>
          <w:rFonts w:ascii="Times New Roman" w:hAnsi="Times New Roman" w:cs="Simplified Arabic"/>
          <w:noProof/>
          <w:sz w:val="28"/>
          <w:szCs w:val="28"/>
          <w:rtl/>
          <w:lang w:bidi="ar-QA"/>
        </w:rPr>
        <w:t xml:space="preserve">يتم </w:t>
      </w:r>
      <w:r w:rsidR="00C231E0" w:rsidRPr="00DA776E">
        <w:rPr>
          <w:rFonts w:ascii="Times New Roman" w:hAnsi="Times New Roman" w:cs="Simplified Arabic"/>
          <w:noProof/>
          <w:sz w:val="28"/>
          <w:szCs w:val="28"/>
          <w:rtl/>
          <w:lang w:bidi="ar-QA"/>
        </w:rPr>
        <w:t xml:space="preserve">اعتبار </w:t>
      </w:r>
      <w:r w:rsidR="007F2BCD" w:rsidRPr="00DA776E">
        <w:rPr>
          <w:rFonts w:ascii="Times New Roman" w:hAnsi="Times New Roman" w:cs="Simplified Arabic"/>
          <w:noProof/>
          <w:sz w:val="28"/>
          <w:szCs w:val="28"/>
          <w:rtl/>
          <w:lang w:bidi="ar-QA"/>
        </w:rPr>
        <w:t xml:space="preserve">مجموعة معينة على أنها </w:t>
      </w:r>
      <w:r w:rsidR="00483818" w:rsidRPr="00DA776E">
        <w:rPr>
          <w:rFonts w:ascii="Times New Roman" w:hAnsi="Times New Roman" w:cs="Simplified Arabic"/>
          <w:noProof/>
          <w:sz w:val="28"/>
          <w:szCs w:val="28"/>
          <w:rtl/>
          <w:lang w:bidi="ar-QA"/>
        </w:rPr>
        <w:t xml:space="preserve">بيضاء </w:t>
      </w:r>
      <w:r w:rsidR="00E3161A" w:rsidRPr="00DA776E">
        <w:rPr>
          <w:rFonts w:ascii="Times New Roman" w:hAnsi="Times New Roman" w:cs="Simplified Arabic"/>
          <w:noProof/>
          <w:sz w:val="28"/>
          <w:szCs w:val="28"/>
          <w:rtl/>
          <w:lang w:bidi="ar-QA"/>
        </w:rPr>
        <w:t>بعد</w:t>
      </w:r>
      <w:r w:rsidR="001F6669" w:rsidRPr="00DA776E">
        <w:rPr>
          <w:rFonts w:ascii="Times New Roman" w:hAnsi="Times New Roman" w:cs="Simplified Arabic" w:hint="cs"/>
          <w:noProof/>
          <w:sz w:val="28"/>
          <w:szCs w:val="28"/>
          <w:rtl/>
          <w:lang w:bidi="ar-QA"/>
        </w:rPr>
        <w:t>ما</w:t>
      </w:r>
      <w:r w:rsidR="00E3161A" w:rsidRPr="00DA776E">
        <w:rPr>
          <w:rFonts w:ascii="Times New Roman" w:hAnsi="Times New Roman" w:cs="Simplified Arabic"/>
          <w:noProof/>
          <w:sz w:val="28"/>
          <w:szCs w:val="28"/>
          <w:rtl/>
          <w:lang w:bidi="ar-QA"/>
        </w:rPr>
        <w:t xml:space="preserve"> كانت تعرضت في السابق </w:t>
      </w:r>
      <w:r w:rsidR="00C231E0" w:rsidRPr="00DA776E">
        <w:rPr>
          <w:rFonts w:ascii="Times New Roman" w:hAnsi="Times New Roman" w:cs="Simplified Arabic"/>
          <w:noProof/>
          <w:sz w:val="28"/>
          <w:szCs w:val="28"/>
          <w:rtl/>
          <w:lang w:bidi="ar-QA"/>
        </w:rPr>
        <w:t>ل</w:t>
      </w:r>
      <w:r w:rsidR="00695DD1" w:rsidRPr="00DA776E">
        <w:rPr>
          <w:rFonts w:ascii="Times New Roman" w:hAnsi="Times New Roman" w:cs="Simplified Arabic"/>
          <w:noProof/>
          <w:sz w:val="28"/>
          <w:szCs w:val="28"/>
          <w:rtl/>
          <w:lang w:bidi="ar-QA"/>
        </w:rPr>
        <w:t>تمييز</w:t>
      </w:r>
      <w:r w:rsidR="002424B2" w:rsidRPr="00DA776E">
        <w:rPr>
          <w:rFonts w:ascii="Times New Roman" w:hAnsi="Times New Roman" w:cs="Simplified Arabic"/>
          <w:noProof/>
          <w:sz w:val="28"/>
          <w:szCs w:val="28"/>
          <w:rtl/>
          <w:lang w:bidi="ar-QA"/>
        </w:rPr>
        <w:t xml:space="preserve"> </w:t>
      </w:r>
      <w:r w:rsidR="00E3161A" w:rsidRPr="00DA776E">
        <w:rPr>
          <w:rFonts w:ascii="Times New Roman" w:hAnsi="Times New Roman" w:cs="Simplified Arabic"/>
          <w:noProof/>
          <w:sz w:val="28"/>
          <w:szCs w:val="28"/>
          <w:rtl/>
          <w:lang w:bidi="ar-QA"/>
        </w:rPr>
        <w:t>وإقصاء.</w:t>
      </w:r>
    </w:p>
    <w:p w14:paraId="6A277A56" w14:textId="5C7F2D9C" w:rsidR="00314D22" w:rsidRPr="00DA776E" w:rsidRDefault="00D152DE" w:rsidP="00E70086">
      <w:pPr>
        <w:bidi/>
        <w:jc w:val="both"/>
        <w:rPr>
          <w:rFonts w:ascii="Times New Roman" w:hAnsi="Times New Roman" w:cs="Simplified Arabic"/>
          <w:noProof/>
          <w:sz w:val="28"/>
          <w:szCs w:val="28"/>
          <w:lang w:bidi="ar-QA"/>
        </w:rPr>
      </w:pPr>
      <w:r w:rsidRPr="00DA776E">
        <w:rPr>
          <w:rFonts w:ascii="Times New Roman" w:hAnsi="Times New Roman" w:cs="Simplified Arabic"/>
          <w:noProof/>
          <w:sz w:val="28"/>
          <w:szCs w:val="28"/>
          <w:rtl/>
          <w:lang w:bidi="ar-QA"/>
        </w:rPr>
        <w:t>كما أشرنا سابق</w:t>
      </w:r>
      <w:r w:rsidR="00C231E0" w:rsidRPr="00DA776E">
        <w:rPr>
          <w:rFonts w:ascii="Times New Roman" w:hAnsi="Times New Roman" w:cs="Simplified Arabic"/>
          <w:noProof/>
          <w:sz w:val="28"/>
          <w:szCs w:val="28"/>
          <w:rtl/>
          <w:lang w:bidi="ar-QA"/>
        </w:rPr>
        <w:t>ً</w:t>
      </w:r>
      <w:r w:rsidRPr="00DA776E">
        <w:rPr>
          <w:rFonts w:ascii="Times New Roman" w:hAnsi="Times New Roman" w:cs="Simplified Arabic"/>
          <w:noProof/>
          <w:sz w:val="28"/>
          <w:szCs w:val="28"/>
          <w:rtl/>
          <w:lang w:bidi="ar-QA"/>
        </w:rPr>
        <w:t xml:space="preserve">ا، فالدراسات حول </w:t>
      </w:r>
      <w:r w:rsidR="00C231E0" w:rsidRPr="00DA776E">
        <w:rPr>
          <w:rFonts w:ascii="Times New Roman" w:hAnsi="Times New Roman" w:cs="Simplified Arabic"/>
          <w:noProof/>
          <w:sz w:val="28"/>
          <w:szCs w:val="28"/>
          <w:rtl/>
          <w:lang w:bidi="ar-QA"/>
        </w:rPr>
        <w:t xml:space="preserve">اندماج </w:t>
      </w:r>
      <w:r w:rsidRPr="00DA776E">
        <w:rPr>
          <w:rFonts w:ascii="Times New Roman" w:hAnsi="Times New Roman" w:cs="Simplified Arabic"/>
          <w:noProof/>
          <w:sz w:val="28"/>
          <w:szCs w:val="28"/>
          <w:rtl/>
          <w:lang w:bidi="ar-QA"/>
        </w:rPr>
        <w:t xml:space="preserve">المهاجرين الشرق </w:t>
      </w:r>
      <w:r w:rsidR="004F5015" w:rsidRPr="00DA776E">
        <w:rPr>
          <w:rFonts w:ascii="Times New Roman" w:hAnsi="Times New Roman" w:cs="Simplified Arabic"/>
          <w:noProof/>
          <w:sz w:val="28"/>
          <w:szCs w:val="28"/>
          <w:rtl/>
          <w:lang w:bidi="ar-QA"/>
        </w:rPr>
        <w:t>أوروب</w:t>
      </w:r>
      <w:r w:rsidRPr="00DA776E">
        <w:rPr>
          <w:rFonts w:ascii="Times New Roman" w:hAnsi="Times New Roman" w:cs="Simplified Arabic"/>
          <w:noProof/>
          <w:sz w:val="28"/>
          <w:szCs w:val="28"/>
          <w:rtl/>
          <w:lang w:bidi="ar-QA"/>
        </w:rPr>
        <w:t xml:space="preserve">يين في سوق العمل البريطاني ليست </w:t>
      </w:r>
      <w:r w:rsidR="00AB3873" w:rsidRPr="00DA776E">
        <w:rPr>
          <w:rFonts w:ascii="Times New Roman" w:hAnsi="Times New Roman" w:cs="Simplified Arabic"/>
          <w:noProof/>
          <w:sz w:val="28"/>
          <w:szCs w:val="28"/>
          <w:rtl/>
          <w:lang w:bidi="ar-QA"/>
        </w:rPr>
        <w:t>كثيرة.</w:t>
      </w:r>
      <w:r w:rsidR="00FB590C" w:rsidRPr="00DA776E">
        <w:rPr>
          <w:rFonts w:ascii="Times New Roman" w:hAnsi="Times New Roman" w:cs="Simplified Arabic"/>
          <w:noProof/>
          <w:sz w:val="28"/>
          <w:szCs w:val="28"/>
          <w:rtl/>
          <w:lang w:bidi="ar-QA"/>
        </w:rPr>
        <w:t xml:space="preserve"> </w:t>
      </w:r>
      <w:r w:rsidR="00C231E0" w:rsidRPr="00DA776E">
        <w:rPr>
          <w:rFonts w:ascii="Times New Roman" w:hAnsi="Times New Roman" w:cs="Simplified Arabic"/>
          <w:noProof/>
          <w:sz w:val="28"/>
          <w:szCs w:val="28"/>
          <w:rtl/>
          <w:lang w:bidi="ar-QA"/>
        </w:rPr>
        <w:t>و</w:t>
      </w:r>
      <w:r w:rsidR="00FB590C" w:rsidRPr="00DA776E">
        <w:rPr>
          <w:rFonts w:ascii="Times New Roman" w:hAnsi="Times New Roman" w:cs="Simplified Arabic"/>
          <w:noProof/>
          <w:sz w:val="28"/>
          <w:szCs w:val="28"/>
          <w:rtl/>
          <w:lang w:bidi="ar-QA"/>
        </w:rPr>
        <w:t>من هذه الدراسات</w:t>
      </w:r>
      <w:r w:rsidR="0051036F" w:rsidRPr="00DA776E">
        <w:rPr>
          <w:rFonts w:ascii="Times New Roman" w:hAnsi="Times New Roman" w:cs="Simplified Arabic"/>
          <w:noProof/>
          <w:sz w:val="28"/>
          <w:szCs w:val="28"/>
          <w:rtl/>
          <w:lang w:bidi="ar-QA"/>
        </w:rPr>
        <w:t xml:space="preserve"> القليلة، </w:t>
      </w:r>
      <w:r w:rsidR="00115B9D" w:rsidRPr="00DA776E">
        <w:rPr>
          <w:rFonts w:ascii="Times New Roman" w:hAnsi="Times New Roman" w:cs="Simplified Arabic"/>
          <w:noProof/>
          <w:sz w:val="28"/>
          <w:szCs w:val="28"/>
          <w:rtl/>
          <w:lang w:bidi="ar-QA"/>
        </w:rPr>
        <w:t xml:space="preserve">يمكن </w:t>
      </w:r>
      <w:r w:rsidR="00C231E0" w:rsidRPr="00DA776E">
        <w:rPr>
          <w:rFonts w:ascii="Times New Roman" w:hAnsi="Times New Roman" w:cs="Simplified Arabic"/>
          <w:noProof/>
          <w:sz w:val="28"/>
          <w:szCs w:val="28"/>
          <w:rtl/>
          <w:lang w:bidi="ar-QA"/>
        </w:rPr>
        <w:t>الإشارة</w:t>
      </w:r>
      <w:r w:rsidR="001F6669" w:rsidRPr="00DA776E">
        <w:rPr>
          <w:rFonts w:ascii="Times New Roman" w:hAnsi="Times New Roman" w:cs="Simplified Arabic"/>
          <w:noProof/>
          <w:sz w:val="28"/>
          <w:szCs w:val="28"/>
          <w:rtl/>
          <w:lang w:bidi="ar-QA"/>
        </w:rPr>
        <w:t xml:space="preserve"> إلى </w:t>
      </w:r>
      <w:r w:rsidR="00B93C1E" w:rsidRPr="00DA776E">
        <w:rPr>
          <w:rFonts w:ascii="Times New Roman" w:hAnsi="Times New Roman" w:cs="Simplified Arabic"/>
          <w:noProof/>
          <w:sz w:val="28"/>
          <w:szCs w:val="28"/>
          <w:rtl/>
          <w:lang w:bidi="ar-QA"/>
        </w:rPr>
        <w:t>دراسة كلارك ودرينكواتر</w:t>
      </w:r>
      <w:r w:rsidR="00B92317" w:rsidRPr="00DA776E">
        <w:rPr>
          <w:rFonts w:ascii="Times New Roman" w:hAnsi="Times New Roman" w:cs="Simplified Arabic"/>
          <w:noProof/>
          <w:sz w:val="28"/>
          <w:szCs w:val="28"/>
          <w:rtl/>
          <w:lang w:bidi="ar-QA"/>
        </w:rPr>
        <w:t xml:space="preserve"> </w:t>
      </w:r>
      <w:r w:rsidR="0036613D" w:rsidRPr="00DA776E">
        <w:rPr>
          <w:rFonts w:ascii="Times New Roman" w:hAnsi="Times New Roman" w:cs="Simplified Arabic"/>
          <w:noProof/>
          <w:sz w:val="28"/>
          <w:szCs w:val="28"/>
          <w:lang w:bidi="ar-QA"/>
        </w:rPr>
        <w:t>(</w:t>
      </w:r>
      <w:r w:rsidR="00B92317" w:rsidRPr="00DA776E">
        <w:rPr>
          <w:rFonts w:ascii="Times New Roman" w:hAnsi="Times New Roman" w:cs="Simplified Arabic"/>
          <w:sz w:val="28"/>
          <w:szCs w:val="28"/>
        </w:rPr>
        <w:t>Clark and Drinkwater</w:t>
      </w:r>
      <w:r w:rsidR="00C85149">
        <w:rPr>
          <w:rFonts w:ascii="Times New Roman" w:hAnsi="Times New Roman" w:cs="Simplified Arabic"/>
          <w:sz w:val="28"/>
          <w:szCs w:val="28"/>
        </w:rPr>
        <w:t>,</w:t>
      </w:r>
      <w:r w:rsidR="00B92317" w:rsidRPr="00DA776E">
        <w:rPr>
          <w:rFonts w:ascii="Times New Roman" w:hAnsi="Times New Roman" w:cs="Simplified Arabic"/>
          <w:sz w:val="28"/>
          <w:szCs w:val="28"/>
        </w:rPr>
        <w:t xml:space="preserve"> 2008</w:t>
      </w:r>
      <w:r w:rsidR="0036613D" w:rsidRPr="00DA776E">
        <w:rPr>
          <w:rFonts w:ascii="Times New Roman" w:hAnsi="Times New Roman" w:cs="Simplified Arabic"/>
          <w:sz w:val="28"/>
          <w:szCs w:val="28"/>
          <w:lang w:bidi="ar-QA"/>
        </w:rPr>
        <w:t>)</w:t>
      </w:r>
      <w:r w:rsidR="00C231E0" w:rsidRPr="00DA776E">
        <w:rPr>
          <w:rFonts w:ascii="Times New Roman" w:hAnsi="Times New Roman" w:cs="Simplified Arabic"/>
          <w:sz w:val="28"/>
          <w:szCs w:val="28"/>
          <w:rtl/>
          <w:lang w:bidi="ar-QA"/>
        </w:rPr>
        <w:t>،</w:t>
      </w:r>
      <w:r w:rsidR="00B92317" w:rsidRPr="00DA776E">
        <w:rPr>
          <w:rFonts w:ascii="Times New Roman" w:hAnsi="Times New Roman" w:cs="Simplified Arabic"/>
          <w:sz w:val="28"/>
          <w:szCs w:val="28"/>
          <w:rtl/>
          <w:lang w:bidi="ar-QA"/>
        </w:rPr>
        <w:t xml:space="preserve"> حيث قاما بتحليل بيان</w:t>
      </w:r>
      <w:r w:rsidR="00B23FA6" w:rsidRPr="00DA776E">
        <w:rPr>
          <w:rFonts w:ascii="Times New Roman" w:hAnsi="Times New Roman" w:cs="Simplified Arabic"/>
          <w:sz w:val="28"/>
          <w:szCs w:val="28"/>
          <w:rtl/>
          <w:lang w:bidi="ar-QA"/>
        </w:rPr>
        <w:t>ات مأخوذة من مسوحات سوق العمل البريطاني لسنوات 2002-2007</w:t>
      </w:r>
      <w:r w:rsidR="00C231E0" w:rsidRPr="00DA776E">
        <w:rPr>
          <w:rFonts w:ascii="Times New Roman" w:hAnsi="Times New Roman" w:cs="Simplified Arabic"/>
          <w:sz w:val="28"/>
          <w:szCs w:val="28"/>
          <w:rtl/>
          <w:lang w:bidi="ar-QA"/>
        </w:rPr>
        <w:t>، وخلُصا</w:t>
      </w:r>
      <w:r w:rsidR="007E6520" w:rsidRPr="00DA776E">
        <w:rPr>
          <w:rFonts w:ascii="Times New Roman" w:hAnsi="Times New Roman" w:cs="Simplified Arabic"/>
          <w:sz w:val="28"/>
          <w:szCs w:val="28"/>
          <w:rtl/>
          <w:lang w:bidi="ar-QA"/>
        </w:rPr>
        <w:t xml:space="preserve"> من هذا التحليل أن </w:t>
      </w:r>
      <w:r w:rsidR="00A9172C" w:rsidRPr="00DA776E">
        <w:rPr>
          <w:rFonts w:ascii="Times New Roman" w:hAnsi="Times New Roman" w:cs="Simplified Arabic"/>
          <w:sz w:val="28"/>
          <w:szCs w:val="28"/>
          <w:rtl/>
          <w:lang w:bidi="ar-QA"/>
        </w:rPr>
        <w:t xml:space="preserve">مهاجري 2004 يتقاضون </w:t>
      </w:r>
      <w:r w:rsidR="00D87223" w:rsidRPr="00DA776E">
        <w:rPr>
          <w:rFonts w:ascii="Times New Roman" w:hAnsi="Times New Roman" w:cs="Simplified Arabic"/>
          <w:sz w:val="28"/>
          <w:szCs w:val="28"/>
          <w:rtl/>
          <w:lang w:bidi="ar-QA"/>
        </w:rPr>
        <w:t>أقل الأجور مقارنة</w:t>
      </w:r>
      <w:r w:rsidR="00257459" w:rsidRPr="00DA776E">
        <w:rPr>
          <w:rFonts w:ascii="Times New Roman" w:hAnsi="Times New Roman" w:cs="Simplified Arabic"/>
          <w:sz w:val="28"/>
          <w:szCs w:val="28"/>
          <w:rtl/>
          <w:lang w:bidi="ar-QA"/>
        </w:rPr>
        <w:t xml:space="preserve"> </w:t>
      </w:r>
      <w:r w:rsidR="00D87223" w:rsidRPr="00DA776E">
        <w:rPr>
          <w:rFonts w:ascii="Times New Roman" w:hAnsi="Times New Roman" w:cs="Simplified Arabic"/>
          <w:sz w:val="28"/>
          <w:szCs w:val="28"/>
          <w:rtl/>
          <w:lang w:bidi="ar-QA"/>
        </w:rPr>
        <w:t xml:space="preserve">بالعمال البريطانيين. </w:t>
      </w:r>
      <w:r w:rsidR="00257459" w:rsidRPr="00DA776E">
        <w:rPr>
          <w:rFonts w:ascii="Times New Roman" w:hAnsi="Times New Roman" w:cs="Simplified Arabic"/>
          <w:sz w:val="28"/>
          <w:szCs w:val="28"/>
          <w:rtl/>
          <w:lang w:bidi="ar-QA"/>
        </w:rPr>
        <w:t xml:space="preserve">ينسب </w:t>
      </w:r>
      <w:r w:rsidR="00AC4C02" w:rsidRPr="00DA776E">
        <w:rPr>
          <w:rFonts w:ascii="Times New Roman" w:hAnsi="Times New Roman" w:cs="Simplified Arabic"/>
          <w:sz w:val="28"/>
          <w:szCs w:val="28"/>
          <w:rtl/>
          <w:lang w:bidi="ar-QA"/>
        </w:rPr>
        <w:t xml:space="preserve">الباحثان </w:t>
      </w:r>
      <w:r w:rsidR="00257459" w:rsidRPr="00DA776E">
        <w:rPr>
          <w:rFonts w:ascii="Times New Roman" w:hAnsi="Times New Roman" w:cs="Simplified Arabic"/>
          <w:sz w:val="28"/>
          <w:szCs w:val="28"/>
          <w:rtl/>
          <w:lang w:bidi="ar-QA"/>
        </w:rPr>
        <w:t xml:space="preserve">الفارق </w:t>
      </w:r>
      <w:r w:rsidR="00C231E0" w:rsidRPr="00DA776E">
        <w:rPr>
          <w:rFonts w:ascii="Times New Roman" w:hAnsi="Times New Roman" w:cs="Simplified Arabic"/>
          <w:sz w:val="28"/>
          <w:szCs w:val="28"/>
          <w:rtl/>
          <w:lang w:bidi="ar-QA"/>
        </w:rPr>
        <w:t>في الأجور</w:t>
      </w:r>
      <w:r w:rsidR="001F6669" w:rsidRPr="00DA776E">
        <w:rPr>
          <w:rFonts w:ascii="Times New Roman" w:hAnsi="Times New Roman" w:cs="Simplified Arabic"/>
          <w:sz w:val="28"/>
          <w:szCs w:val="28"/>
          <w:rtl/>
          <w:lang w:bidi="ar-QA"/>
        </w:rPr>
        <w:t xml:space="preserve"> إلى </w:t>
      </w:r>
      <w:r w:rsidR="006B0789" w:rsidRPr="00DA776E">
        <w:rPr>
          <w:rFonts w:ascii="Times New Roman" w:hAnsi="Times New Roman" w:cs="Simplified Arabic"/>
          <w:sz w:val="28"/>
          <w:szCs w:val="28"/>
          <w:rtl/>
          <w:lang w:bidi="ar-QA"/>
        </w:rPr>
        <w:t xml:space="preserve">عدم </w:t>
      </w:r>
      <w:r w:rsidR="00C231E0" w:rsidRPr="00DA776E">
        <w:rPr>
          <w:rFonts w:ascii="Times New Roman" w:hAnsi="Times New Roman" w:cs="Simplified Arabic"/>
          <w:sz w:val="28"/>
          <w:szCs w:val="28"/>
          <w:rtl/>
          <w:lang w:bidi="ar-QA"/>
        </w:rPr>
        <w:t xml:space="preserve">الملاءمة </w:t>
      </w:r>
      <w:r w:rsidR="006B0789" w:rsidRPr="00DA776E">
        <w:rPr>
          <w:rFonts w:ascii="Times New Roman" w:hAnsi="Times New Roman" w:cs="Simplified Arabic"/>
          <w:sz w:val="28"/>
          <w:szCs w:val="28"/>
          <w:rtl/>
          <w:lang w:bidi="ar-QA"/>
        </w:rPr>
        <w:t xml:space="preserve">بين المهارات </w:t>
      </w:r>
      <w:r w:rsidR="00695354" w:rsidRPr="00DA776E">
        <w:rPr>
          <w:rFonts w:ascii="Times New Roman" w:hAnsi="Times New Roman" w:cs="Simplified Arabic"/>
          <w:sz w:val="28"/>
          <w:szCs w:val="28"/>
          <w:rtl/>
          <w:lang w:bidi="ar-QA"/>
        </w:rPr>
        <w:t>التي يمتلكها المهاجرون وبين الوظائف التي يشتغلون به</w:t>
      </w:r>
      <w:r w:rsidR="0097723D" w:rsidRPr="00DA776E">
        <w:rPr>
          <w:rFonts w:ascii="Times New Roman" w:hAnsi="Times New Roman" w:cs="Simplified Arabic"/>
          <w:sz w:val="28"/>
          <w:szCs w:val="28"/>
          <w:rtl/>
          <w:lang w:bidi="ar-QA"/>
        </w:rPr>
        <w:t>ا، وكذلك</w:t>
      </w:r>
      <w:r w:rsidR="001F6669" w:rsidRPr="00DA776E">
        <w:rPr>
          <w:rFonts w:ascii="Times New Roman" w:hAnsi="Times New Roman" w:cs="Simplified Arabic"/>
          <w:sz w:val="28"/>
          <w:szCs w:val="28"/>
          <w:rtl/>
          <w:lang w:bidi="ar-QA"/>
        </w:rPr>
        <w:t xml:space="preserve"> إلى </w:t>
      </w:r>
      <w:r w:rsidR="00C231E0" w:rsidRPr="00DA776E">
        <w:rPr>
          <w:rFonts w:ascii="Times New Roman" w:hAnsi="Times New Roman" w:cs="Simplified Arabic"/>
          <w:sz w:val="28"/>
          <w:szCs w:val="28"/>
          <w:rtl/>
          <w:lang w:bidi="ar-QA"/>
        </w:rPr>
        <w:t xml:space="preserve">استراتيجيات </w:t>
      </w:r>
      <w:r w:rsidR="0097723D" w:rsidRPr="00DA776E">
        <w:rPr>
          <w:rFonts w:ascii="Times New Roman" w:hAnsi="Times New Roman" w:cs="Simplified Arabic"/>
          <w:sz w:val="28"/>
          <w:szCs w:val="28"/>
          <w:rtl/>
          <w:lang w:bidi="ar-QA"/>
        </w:rPr>
        <w:t xml:space="preserve">الهجرة التي </w:t>
      </w:r>
      <w:r w:rsidR="004A584C" w:rsidRPr="00DA776E">
        <w:rPr>
          <w:rFonts w:ascii="Times New Roman" w:hAnsi="Times New Roman" w:cs="Simplified Arabic"/>
          <w:sz w:val="28"/>
          <w:szCs w:val="28"/>
          <w:rtl/>
          <w:lang w:bidi="ar-QA"/>
        </w:rPr>
        <w:t>يستخدمها المهاجرون وخططهم المستقبلية بالنسبة</w:t>
      </w:r>
      <w:r w:rsidR="001F6669" w:rsidRPr="00DA776E">
        <w:rPr>
          <w:rFonts w:ascii="Times New Roman" w:hAnsi="Times New Roman" w:cs="Simplified Arabic"/>
          <w:sz w:val="28"/>
          <w:szCs w:val="28"/>
          <w:rtl/>
          <w:lang w:bidi="ar-QA"/>
        </w:rPr>
        <w:t xml:space="preserve"> إلى </w:t>
      </w:r>
      <w:r w:rsidR="00C231E0" w:rsidRPr="00DA776E">
        <w:rPr>
          <w:rFonts w:ascii="Times New Roman" w:hAnsi="Times New Roman" w:cs="Simplified Arabic"/>
          <w:sz w:val="28"/>
          <w:szCs w:val="28"/>
          <w:rtl/>
          <w:lang w:bidi="ar-QA"/>
        </w:rPr>
        <w:t xml:space="preserve">البقاء </w:t>
      </w:r>
      <w:r w:rsidR="004A584C" w:rsidRPr="00DA776E">
        <w:rPr>
          <w:rFonts w:ascii="Times New Roman" w:hAnsi="Times New Roman" w:cs="Simplified Arabic"/>
          <w:sz w:val="28"/>
          <w:szCs w:val="28"/>
          <w:rtl/>
          <w:lang w:bidi="ar-QA"/>
        </w:rPr>
        <w:t>في بريطانيا أو العودة</w:t>
      </w:r>
      <w:r w:rsidR="001F6669" w:rsidRPr="00DA776E">
        <w:rPr>
          <w:rFonts w:ascii="Times New Roman" w:hAnsi="Times New Roman" w:cs="Simplified Arabic"/>
          <w:sz w:val="28"/>
          <w:szCs w:val="28"/>
          <w:rtl/>
          <w:lang w:bidi="ar-QA"/>
        </w:rPr>
        <w:t xml:space="preserve"> إلى </w:t>
      </w:r>
      <w:r w:rsidR="00C231E0" w:rsidRPr="00DA776E">
        <w:rPr>
          <w:rFonts w:ascii="Times New Roman" w:hAnsi="Times New Roman" w:cs="Simplified Arabic"/>
          <w:sz w:val="28"/>
          <w:szCs w:val="28"/>
          <w:rtl/>
          <w:lang w:bidi="ar-QA"/>
        </w:rPr>
        <w:t>ال</w:t>
      </w:r>
      <w:r w:rsidR="004A584C" w:rsidRPr="00DA776E">
        <w:rPr>
          <w:rFonts w:ascii="Times New Roman" w:hAnsi="Times New Roman" w:cs="Simplified Arabic"/>
          <w:sz w:val="28"/>
          <w:szCs w:val="28"/>
          <w:rtl/>
          <w:lang w:bidi="ar-QA"/>
        </w:rPr>
        <w:t xml:space="preserve">بلد </w:t>
      </w:r>
      <w:r w:rsidR="00C231E0" w:rsidRPr="00DA776E">
        <w:rPr>
          <w:rFonts w:ascii="Times New Roman" w:hAnsi="Times New Roman" w:cs="Simplified Arabic"/>
          <w:sz w:val="28"/>
          <w:szCs w:val="28"/>
          <w:rtl/>
          <w:lang w:bidi="ar-QA"/>
        </w:rPr>
        <w:t>الأم</w:t>
      </w:r>
      <w:r w:rsidR="004A584C" w:rsidRPr="00DA776E">
        <w:rPr>
          <w:rFonts w:ascii="Times New Roman" w:hAnsi="Times New Roman" w:cs="Simplified Arabic"/>
          <w:sz w:val="28"/>
          <w:szCs w:val="28"/>
          <w:rtl/>
          <w:lang w:bidi="ar-QA"/>
        </w:rPr>
        <w:t>.</w:t>
      </w:r>
      <w:r w:rsidR="0072073C" w:rsidRPr="00DA776E">
        <w:rPr>
          <w:rFonts w:ascii="Times New Roman" w:hAnsi="Times New Roman" w:cs="Simplified Arabic"/>
          <w:sz w:val="28"/>
          <w:szCs w:val="28"/>
          <w:rtl/>
          <w:lang w:bidi="ar-QA"/>
        </w:rPr>
        <w:t xml:space="preserve"> </w:t>
      </w:r>
      <w:r w:rsidR="00C231E0" w:rsidRPr="00DA776E">
        <w:rPr>
          <w:rFonts w:ascii="Times New Roman" w:hAnsi="Times New Roman" w:cs="Simplified Arabic"/>
          <w:sz w:val="28"/>
          <w:szCs w:val="28"/>
          <w:rtl/>
          <w:lang w:bidi="ar-QA"/>
        </w:rPr>
        <w:t xml:space="preserve">وعلى الرغم </w:t>
      </w:r>
      <w:r w:rsidR="0072073C" w:rsidRPr="00DA776E">
        <w:rPr>
          <w:rFonts w:ascii="Times New Roman" w:hAnsi="Times New Roman" w:cs="Simplified Arabic"/>
          <w:sz w:val="28"/>
          <w:szCs w:val="28"/>
          <w:rtl/>
          <w:lang w:bidi="ar-QA"/>
        </w:rPr>
        <w:t xml:space="preserve">من </w:t>
      </w:r>
      <w:r w:rsidR="00C231E0" w:rsidRPr="00DA776E">
        <w:rPr>
          <w:rFonts w:ascii="Times New Roman" w:hAnsi="Times New Roman" w:cs="Simplified Arabic"/>
          <w:sz w:val="28"/>
          <w:szCs w:val="28"/>
          <w:rtl/>
          <w:lang w:bidi="ar-QA"/>
        </w:rPr>
        <w:t xml:space="preserve">أهمية </w:t>
      </w:r>
      <w:r w:rsidR="0072073C" w:rsidRPr="00DA776E">
        <w:rPr>
          <w:rFonts w:ascii="Times New Roman" w:hAnsi="Times New Roman" w:cs="Simplified Arabic"/>
          <w:sz w:val="28"/>
          <w:szCs w:val="28"/>
          <w:rtl/>
          <w:lang w:bidi="ar-QA"/>
        </w:rPr>
        <w:t xml:space="preserve">هذه الدراسة، </w:t>
      </w:r>
      <w:r w:rsidR="00C231E0" w:rsidRPr="00DA776E">
        <w:rPr>
          <w:rFonts w:ascii="Times New Roman" w:hAnsi="Times New Roman" w:cs="Simplified Arabic"/>
          <w:sz w:val="28"/>
          <w:szCs w:val="28"/>
          <w:rtl/>
          <w:lang w:bidi="ar-QA"/>
        </w:rPr>
        <w:t>ف</w:t>
      </w:r>
      <w:r w:rsidR="0072073C" w:rsidRPr="00DA776E">
        <w:rPr>
          <w:rFonts w:ascii="Times New Roman" w:hAnsi="Times New Roman" w:cs="Simplified Arabic"/>
          <w:sz w:val="28"/>
          <w:szCs w:val="28"/>
          <w:rtl/>
          <w:lang w:bidi="ar-QA"/>
        </w:rPr>
        <w:t xml:space="preserve">إنها لا </w:t>
      </w:r>
      <w:r w:rsidR="005D7038" w:rsidRPr="00DA776E">
        <w:rPr>
          <w:rFonts w:ascii="Times New Roman" w:hAnsi="Times New Roman" w:cs="Simplified Arabic"/>
          <w:sz w:val="28"/>
          <w:szCs w:val="28"/>
          <w:rtl/>
          <w:lang w:bidi="ar-QA"/>
        </w:rPr>
        <w:t xml:space="preserve">تقدم </w:t>
      </w:r>
      <w:r w:rsidR="00C231E0" w:rsidRPr="00DA776E">
        <w:rPr>
          <w:rFonts w:ascii="Times New Roman" w:hAnsi="Times New Roman" w:cs="Simplified Arabic"/>
          <w:sz w:val="28"/>
          <w:szCs w:val="28"/>
          <w:rtl/>
          <w:lang w:bidi="ar-QA"/>
        </w:rPr>
        <w:t xml:space="preserve">أي </w:t>
      </w:r>
      <w:r w:rsidR="005D7038" w:rsidRPr="00DA776E">
        <w:rPr>
          <w:rFonts w:ascii="Times New Roman" w:hAnsi="Times New Roman" w:cs="Simplified Arabic"/>
          <w:sz w:val="28"/>
          <w:szCs w:val="28"/>
          <w:rtl/>
          <w:lang w:bidi="ar-QA"/>
        </w:rPr>
        <w:t>معلومات حول مهاجري 2007</w:t>
      </w:r>
      <w:r w:rsidR="00C231E0" w:rsidRPr="00DA776E">
        <w:rPr>
          <w:rFonts w:ascii="Times New Roman" w:hAnsi="Times New Roman" w:cs="Simplified Arabic"/>
          <w:sz w:val="28"/>
          <w:szCs w:val="28"/>
          <w:rtl/>
          <w:lang w:bidi="ar-QA"/>
        </w:rPr>
        <w:t>،</w:t>
      </w:r>
      <w:r w:rsidR="005D7038" w:rsidRPr="00DA776E">
        <w:rPr>
          <w:rFonts w:ascii="Times New Roman" w:hAnsi="Times New Roman" w:cs="Simplified Arabic"/>
          <w:sz w:val="28"/>
          <w:szCs w:val="28"/>
          <w:rtl/>
          <w:lang w:bidi="ar-QA"/>
        </w:rPr>
        <w:t xml:space="preserve"> وذلك بسبب أن البيانات المستخدمة </w:t>
      </w:r>
      <w:r w:rsidR="000D7B4A" w:rsidRPr="00DA776E">
        <w:rPr>
          <w:rFonts w:ascii="Times New Roman" w:hAnsi="Times New Roman" w:cs="Simplified Arabic"/>
          <w:sz w:val="28"/>
          <w:szCs w:val="28"/>
          <w:rtl/>
          <w:lang w:bidi="ar-QA"/>
        </w:rPr>
        <w:t xml:space="preserve">لا </w:t>
      </w:r>
      <w:r w:rsidR="00B7662E" w:rsidRPr="00DA776E">
        <w:rPr>
          <w:rFonts w:ascii="Times New Roman" w:hAnsi="Times New Roman" w:cs="Simplified Arabic"/>
          <w:sz w:val="28"/>
          <w:szCs w:val="28"/>
          <w:rtl/>
          <w:lang w:bidi="ar-QA"/>
        </w:rPr>
        <w:t>تغطي الفترة التي تلت دخول هؤلاء المهاجرين</w:t>
      </w:r>
      <w:r w:rsidR="001F6669" w:rsidRPr="00DA776E">
        <w:rPr>
          <w:rFonts w:ascii="Times New Roman" w:hAnsi="Times New Roman" w:cs="Simplified Arabic"/>
          <w:sz w:val="28"/>
          <w:szCs w:val="28"/>
          <w:rtl/>
          <w:lang w:bidi="ar-QA"/>
        </w:rPr>
        <w:t xml:space="preserve"> إلى </w:t>
      </w:r>
      <w:r w:rsidR="00B7662E" w:rsidRPr="00DA776E">
        <w:rPr>
          <w:rFonts w:ascii="Times New Roman" w:hAnsi="Times New Roman" w:cs="Simplified Arabic"/>
          <w:sz w:val="28"/>
          <w:szCs w:val="28"/>
          <w:rtl/>
          <w:lang w:bidi="ar-QA"/>
        </w:rPr>
        <w:t>بريطانيا.</w:t>
      </w:r>
    </w:p>
    <w:p w14:paraId="5F2D9696" w14:textId="63F94A11" w:rsidR="00497167" w:rsidRPr="00DA776E" w:rsidRDefault="00056BAC"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أظهرت </w:t>
      </w:r>
      <w:r w:rsidR="00B7662E" w:rsidRPr="00DA776E">
        <w:rPr>
          <w:rFonts w:ascii="Times New Roman" w:hAnsi="Times New Roman" w:cs="Simplified Arabic"/>
          <w:sz w:val="28"/>
          <w:szCs w:val="28"/>
          <w:rtl/>
          <w:lang w:bidi="ar-QA"/>
        </w:rPr>
        <w:t xml:space="preserve">دراسة </w:t>
      </w:r>
      <w:r w:rsidR="00E30621" w:rsidRPr="00DA776E">
        <w:rPr>
          <w:rFonts w:ascii="Times New Roman" w:hAnsi="Times New Roman" w:cs="Simplified Arabic"/>
          <w:sz w:val="28"/>
          <w:szCs w:val="28"/>
          <w:rtl/>
          <w:lang w:bidi="ar-QA"/>
        </w:rPr>
        <w:t>مختلفة</w:t>
      </w:r>
      <w:r w:rsidR="00106E01" w:rsidRPr="00DA776E">
        <w:rPr>
          <w:rFonts w:ascii="Times New Roman" w:hAnsi="Times New Roman" w:cs="Simplified Arabic"/>
          <w:sz w:val="28"/>
          <w:szCs w:val="28"/>
          <w:rtl/>
          <w:lang w:bidi="ar-QA"/>
        </w:rPr>
        <w:t xml:space="preserve"> قام بها درينك</w:t>
      </w:r>
      <w:r w:rsidRPr="00DA776E">
        <w:rPr>
          <w:rFonts w:ascii="Times New Roman" w:hAnsi="Times New Roman" w:cs="Simplified Arabic"/>
          <w:sz w:val="28"/>
          <w:szCs w:val="28"/>
          <w:rtl/>
          <w:lang w:bidi="ar-QA"/>
        </w:rPr>
        <w:t xml:space="preserve">واتر </w:t>
      </w:r>
      <w:r w:rsidR="00C231E0" w:rsidRPr="00DA776E">
        <w:rPr>
          <w:rFonts w:ascii="Times New Roman" w:hAnsi="Times New Roman" w:cs="Simplified Arabic"/>
          <w:sz w:val="28"/>
          <w:szCs w:val="28"/>
          <w:rtl/>
          <w:lang w:bidi="ar-QA"/>
        </w:rPr>
        <w:t xml:space="preserve">وزميلاه </w:t>
      </w:r>
      <w:r w:rsidR="0036613D" w:rsidRPr="00DA776E">
        <w:rPr>
          <w:rFonts w:ascii="Times New Roman" w:hAnsi="Times New Roman" w:cs="Simplified Arabic"/>
          <w:sz w:val="28"/>
          <w:szCs w:val="28"/>
          <w:lang w:bidi="ar-QA"/>
        </w:rPr>
        <w:t>(</w:t>
      </w:r>
      <w:r w:rsidRPr="00DA776E">
        <w:rPr>
          <w:rFonts w:ascii="Times New Roman" w:hAnsi="Times New Roman" w:cs="Simplified Arabic"/>
          <w:sz w:val="28"/>
          <w:szCs w:val="28"/>
        </w:rPr>
        <w:t>Drinkwater, Eade, and Garapich</w:t>
      </w:r>
      <w:r w:rsidR="00C85149">
        <w:rPr>
          <w:rFonts w:ascii="Times New Roman" w:hAnsi="Times New Roman" w:cs="Simplified Arabic"/>
          <w:sz w:val="28"/>
          <w:szCs w:val="28"/>
        </w:rPr>
        <w:t>,</w:t>
      </w:r>
      <w:r w:rsidR="008E0121" w:rsidRPr="00DA776E">
        <w:rPr>
          <w:rFonts w:ascii="Times New Roman" w:hAnsi="Times New Roman" w:cs="Simplified Arabic"/>
          <w:sz w:val="28"/>
          <w:szCs w:val="28"/>
          <w:lang w:bidi="ar-QA"/>
        </w:rPr>
        <w:t xml:space="preserve"> 2009</w:t>
      </w:r>
      <w:r w:rsidR="0036613D" w:rsidRPr="00DA776E">
        <w:rPr>
          <w:rFonts w:ascii="Times New Roman" w:hAnsi="Times New Roman" w:cs="Simplified Arabic"/>
          <w:sz w:val="28"/>
          <w:szCs w:val="28"/>
          <w:lang w:bidi="ar-QA"/>
        </w:rPr>
        <w:t>)</w:t>
      </w:r>
      <w:r w:rsidR="008E0121" w:rsidRPr="00DA776E">
        <w:rPr>
          <w:rFonts w:ascii="Times New Roman" w:hAnsi="Times New Roman" w:cs="Simplified Arabic"/>
          <w:sz w:val="28"/>
          <w:szCs w:val="28"/>
          <w:rtl/>
          <w:lang w:bidi="ar-QA"/>
        </w:rPr>
        <w:t xml:space="preserve"> أن المهاجرين الشرق </w:t>
      </w:r>
      <w:r w:rsidR="004F5015" w:rsidRPr="00DA776E">
        <w:rPr>
          <w:rFonts w:ascii="Times New Roman" w:hAnsi="Times New Roman" w:cs="Simplified Arabic"/>
          <w:sz w:val="28"/>
          <w:szCs w:val="28"/>
          <w:rtl/>
          <w:lang w:bidi="ar-QA"/>
        </w:rPr>
        <w:t>أوروب</w:t>
      </w:r>
      <w:r w:rsidR="008E0121" w:rsidRPr="00DA776E">
        <w:rPr>
          <w:rFonts w:ascii="Times New Roman" w:hAnsi="Times New Roman" w:cs="Simplified Arabic"/>
          <w:sz w:val="28"/>
          <w:szCs w:val="28"/>
          <w:rtl/>
          <w:lang w:bidi="ar-QA"/>
        </w:rPr>
        <w:t xml:space="preserve">يين </w:t>
      </w:r>
      <w:r w:rsidR="003A4E5B" w:rsidRPr="00DA776E">
        <w:rPr>
          <w:rFonts w:ascii="Times New Roman" w:hAnsi="Times New Roman" w:cs="Simplified Arabic"/>
          <w:sz w:val="28"/>
          <w:szCs w:val="28"/>
          <w:rtl/>
          <w:lang w:bidi="ar-QA"/>
        </w:rPr>
        <w:t>يعانون تمييز</w:t>
      </w:r>
      <w:r w:rsidR="00C231E0" w:rsidRPr="00DA776E">
        <w:rPr>
          <w:rFonts w:ascii="Times New Roman" w:hAnsi="Times New Roman" w:cs="Simplified Arabic"/>
          <w:sz w:val="28"/>
          <w:szCs w:val="28"/>
          <w:rtl/>
          <w:lang w:bidi="ar-QA"/>
        </w:rPr>
        <w:t>ًا</w:t>
      </w:r>
      <w:r w:rsidR="003A4E5B" w:rsidRPr="00DA776E">
        <w:rPr>
          <w:rFonts w:ascii="Times New Roman" w:hAnsi="Times New Roman" w:cs="Simplified Arabic"/>
          <w:sz w:val="28"/>
          <w:szCs w:val="28"/>
          <w:rtl/>
          <w:lang w:bidi="ar-QA"/>
        </w:rPr>
        <w:t xml:space="preserve"> في ال</w:t>
      </w:r>
      <w:r w:rsidR="00C231E0" w:rsidRPr="00DA776E">
        <w:rPr>
          <w:rFonts w:ascii="Times New Roman" w:hAnsi="Times New Roman" w:cs="Simplified Arabic"/>
          <w:sz w:val="28"/>
          <w:szCs w:val="28"/>
          <w:rtl/>
          <w:lang w:bidi="ar-QA"/>
        </w:rPr>
        <w:t>أ</w:t>
      </w:r>
      <w:r w:rsidR="003A4E5B" w:rsidRPr="00DA776E">
        <w:rPr>
          <w:rFonts w:ascii="Times New Roman" w:hAnsi="Times New Roman" w:cs="Simplified Arabic"/>
          <w:sz w:val="28"/>
          <w:szCs w:val="28"/>
          <w:rtl/>
          <w:lang w:bidi="ar-QA"/>
        </w:rPr>
        <w:t>جور، وبالأخص المهاجرين من بولندا.</w:t>
      </w:r>
      <w:r w:rsidR="005C6F60" w:rsidRPr="00DA776E">
        <w:rPr>
          <w:rFonts w:ascii="Times New Roman" w:hAnsi="Times New Roman" w:cs="Simplified Arabic"/>
          <w:sz w:val="28"/>
          <w:szCs w:val="28"/>
          <w:rtl/>
          <w:lang w:bidi="ar-QA"/>
        </w:rPr>
        <w:t xml:space="preserve"> أكد</w:t>
      </w:r>
      <w:r w:rsidR="00C231E0" w:rsidRPr="00DA776E">
        <w:rPr>
          <w:rFonts w:ascii="Times New Roman" w:hAnsi="Times New Roman" w:cs="Simplified Arabic"/>
          <w:sz w:val="28"/>
          <w:szCs w:val="28"/>
          <w:rtl/>
          <w:lang w:bidi="ar-QA"/>
        </w:rPr>
        <w:t>ت</w:t>
      </w:r>
      <w:r w:rsidR="005C6F60" w:rsidRPr="00DA776E">
        <w:rPr>
          <w:rFonts w:ascii="Times New Roman" w:hAnsi="Times New Roman" w:cs="Simplified Arabic"/>
          <w:sz w:val="28"/>
          <w:szCs w:val="28"/>
          <w:rtl/>
          <w:lang w:bidi="ar-QA"/>
        </w:rPr>
        <w:t xml:space="preserve"> هذه النتائج </w:t>
      </w:r>
      <w:r w:rsidR="009E6415" w:rsidRPr="00DA776E">
        <w:rPr>
          <w:rFonts w:ascii="Times New Roman" w:hAnsi="Times New Roman" w:cs="Simplified Arabic"/>
          <w:sz w:val="28"/>
          <w:szCs w:val="28"/>
          <w:rtl/>
          <w:lang w:bidi="ar-QA"/>
        </w:rPr>
        <w:t>دميريفا</w:t>
      </w:r>
      <w:r w:rsidR="00C231E0" w:rsidRPr="00DA776E">
        <w:rPr>
          <w:rFonts w:ascii="Times New Roman" w:hAnsi="Times New Roman" w:cs="Simplified Arabic"/>
          <w:sz w:val="28"/>
          <w:szCs w:val="28"/>
          <w:rtl/>
          <w:lang w:bidi="ar-QA"/>
        </w:rPr>
        <w:t xml:space="preserve"> في دراستها</w:t>
      </w:r>
      <w:r w:rsidR="009E6415" w:rsidRPr="00DA776E">
        <w:rPr>
          <w:rFonts w:ascii="Times New Roman" w:hAnsi="Times New Roman" w:cs="Simplified Arabic"/>
          <w:sz w:val="28"/>
          <w:szCs w:val="28"/>
          <w:rtl/>
          <w:lang w:bidi="ar-QA"/>
        </w:rPr>
        <w:t xml:space="preserve"> </w:t>
      </w:r>
      <w:r w:rsidR="0036613D" w:rsidRPr="00DA776E">
        <w:rPr>
          <w:rFonts w:ascii="Times New Roman" w:hAnsi="Times New Roman" w:cs="Simplified Arabic"/>
          <w:sz w:val="28"/>
          <w:szCs w:val="28"/>
          <w:lang w:bidi="ar-QA"/>
        </w:rPr>
        <w:t>(</w:t>
      </w:r>
      <w:r w:rsidR="009E6415" w:rsidRPr="00DA776E">
        <w:rPr>
          <w:rFonts w:ascii="Times New Roman" w:hAnsi="Times New Roman" w:cs="Simplified Arabic"/>
          <w:sz w:val="28"/>
          <w:szCs w:val="28"/>
        </w:rPr>
        <w:t>Demireva</w:t>
      </w:r>
      <w:r w:rsidR="00C85149">
        <w:rPr>
          <w:rFonts w:ascii="Times New Roman" w:hAnsi="Times New Roman" w:cs="Simplified Arabic"/>
          <w:sz w:val="28"/>
          <w:szCs w:val="28"/>
        </w:rPr>
        <w:t>,</w:t>
      </w:r>
      <w:r w:rsidR="009E6415" w:rsidRPr="00DA776E">
        <w:rPr>
          <w:rFonts w:ascii="Times New Roman" w:hAnsi="Times New Roman" w:cs="Simplified Arabic"/>
          <w:sz w:val="28"/>
          <w:szCs w:val="28"/>
        </w:rPr>
        <w:t xml:space="preserve"> 2011</w:t>
      </w:r>
      <w:r w:rsidR="0036613D" w:rsidRPr="00DA776E">
        <w:rPr>
          <w:rFonts w:ascii="Times New Roman" w:hAnsi="Times New Roman" w:cs="Simplified Arabic"/>
          <w:sz w:val="28"/>
          <w:szCs w:val="28"/>
          <w:lang w:bidi="ar-QA"/>
        </w:rPr>
        <w:t>)</w:t>
      </w:r>
      <w:r w:rsidR="00C231E0" w:rsidRPr="00DA776E">
        <w:rPr>
          <w:rFonts w:ascii="Times New Roman" w:hAnsi="Times New Roman" w:cs="Simplified Arabic"/>
          <w:sz w:val="28"/>
          <w:szCs w:val="28"/>
          <w:rtl/>
          <w:lang w:bidi="ar-QA"/>
        </w:rPr>
        <w:t>،</w:t>
      </w:r>
      <w:r w:rsidR="009E6415" w:rsidRPr="00DA776E">
        <w:rPr>
          <w:rFonts w:ascii="Times New Roman" w:hAnsi="Times New Roman" w:cs="Simplified Arabic"/>
          <w:sz w:val="28"/>
          <w:szCs w:val="28"/>
          <w:rtl/>
          <w:lang w:bidi="ar-QA"/>
        </w:rPr>
        <w:t xml:space="preserve"> </w:t>
      </w:r>
      <w:r w:rsidR="00C231E0" w:rsidRPr="00DA776E">
        <w:rPr>
          <w:rFonts w:ascii="Times New Roman" w:hAnsi="Times New Roman" w:cs="Simplified Arabic"/>
          <w:sz w:val="28"/>
          <w:szCs w:val="28"/>
          <w:rtl/>
          <w:lang w:bidi="ar-QA"/>
        </w:rPr>
        <w:t>وأشارت أيضًا</w:t>
      </w:r>
      <w:r w:rsidR="001F6669" w:rsidRPr="00DA776E">
        <w:rPr>
          <w:rFonts w:ascii="Times New Roman" w:hAnsi="Times New Roman" w:cs="Simplified Arabic"/>
          <w:sz w:val="28"/>
          <w:szCs w:val="28"/>
          <w:rtl/>
          <w:lang w:bidi="ar-QA"/>
        </w:rPr>
        <w:t xml:space="preserve"> إلى </w:t>
      </w:r>
      <w:r w:rsidR="003B79AA" w:rsidRPr="00DA776E">
        <w:rPr>
          <w:rFonts w:ascii="Times New Roman" w:hAnsi="Times New Roman" w:cs="Simplified Arabic"/>
          <w:sz w:val="28"/>
          <w:szCs w:val="28"/>
          <w:rtl/>
          <w:lang w:bidi="ar-QA"/>
        </w:rPr>
        <w:t>تعر</w:t>
      </w:r>
      <w:r w:rsidR="00C231E0" w:rsidRPr="00DA776E">
        <w:rPr>
          <w:rFonts w:ascii="Times New Roman" w:hAnsi="Times New Roman" w:cs="Simplified Arabic"/>
          <w:sz w:val="28"/>
          <w:szCs w:val="28"/>
          <w:rtl/>
          <w:lang w:bidi="ar-QA"/>
        </w:rPr>
        <w:t>ّ</w:t>
      </w:r>
      <w:r w:rsidR="003B79AA" w:rsidRPr="00DA776E">
        <w:rPr>
          <w:rFonts w:ascii="Times New Roman" w:hAnsi="Times New Roman" w:cs="Simplified Arabic"/>
          <w:sz w:val="28"/>
          <w:szCs w:val="28"/>
          <w:rtl/>
          <w:lang w:bidi="ar-QA"/>
        </w:rPr>
        <w:t xml:space="preserve">ض المهاجرين </w:t>
      </w:r>
      <w:r w:rsidR="001D1B65" w:rsidRPr="00DA776E">
        <w:rPr>
          <w:rFonts w:ascii="Times New Roman" w:hAnsi="Times New Roman" w:cs="Simplified Arabic"/>
          <w:sz w:val="28"/>
          <w:szCs w:val="28"/>
          <w:rtl/>
          <w:lang w:bidi="ar-QA"/>
        </w:rPr>
        <w:t xml:space="preserve">من شرق </w:t>
      </w:r>
      <w:r w:rsidR="004F5015" w:rsidRPr="00DA776E">
        <w:rPr>
          <w:rFonts w:ascii="Times New Roman" w:hAnsi="Times New Roman" w:cs="Simplified Arabic"/>
          <w:sz w:val="28"/>
          <w:szCs w:val="28"/>
          <w:rtl/>
          <w:lang w:bidi="ar-QA"/>
        </w:rPr>
        <w:t>أوروب</w:t>
      </w:r>
      <w:r w:rsidR="001D1B65" w:rsidRPr="00DA776E">
        <w:rPr>
          <w:rFonts w:ascii="Times New Roman" w:hAnsi="Times New Roman" w:cs="Simplified Arabic"/>
          <w:sz w:val="28"/>
          <w:szCs w:val="28"/>
          <w:rtl/>
          <w:lang w:bidi="ar-QA"/>
        </w:rPr>
        <w:t xml:space="preserve">ا </w:t>
      </w:r>
      <w:r w:rsidR="00C231E0" w:rsidRPr="00DA776E">
        <w:rPr>
          <w:rFonts w:ascii="Times New Roman" w:hAnsi="Times New Roman" w:cs="Simplified Arabic"/>
          <w:sz w:val="28"/>
          <w:szCs w:val="28"/>
          <w:rtl/>
          <w:lang w:bidi="ar-QA"/>
        </w:rPr>
        <w:t>ل</w:t>
      </w:r>
      <w:r w:rsidR="003B79AA" w:rsidRPr="00DA776E">
        <w:rPr>
          <w:rFonts w:ascii="Times New Roman" w:hAnsi="Times New Roman" w:cs="Simplified Arabic"/>
          <w:sz w:val="28"/>
          <w:szCs w:val="28"/>
          <w:rtl/>
          <w:lang w:bidi="ar-QA"/>
        </w:rPr>
        <w:t>إقصاء</w:t>
      </w:r>
      <w:r w:rsidR="001D1B65" w:rsidRPr="00DA776E">
        <w:rPr>
          <w:rFonts w:ascii="Times New Roman" w:hAnsi="Times New Roman" w:cs="Simplified Arabic"/>
          <w:sz w:val="28"/>
          <w:szCs w:val="28"/>
          <w:rtl/>
          <w:lang w:bidi="ar-QA"/>
        </w:rPr>
        <w:t xml:space="preserve"> فيما يتعلق </w:t>
      </w:r>
      <w:r w:rsidR="00945C66" w:rsidRPr="00DA776E">
        <w:rPr>
          <w:rFonts w:ascii="Times New Roman" w:hAnsi="Times New Roman" w:cs="Simplified Arabic"/>
          <w:sz w:val="28"/>
          <w:szCs w:val="28"/>
          <w:rtl/>
          <w:lang w:bidi="ar-QA"/>
        </w:rPr>
        <w:t>بالحصول على وظيفة (تفادي البطالة) والوصول</w:t>
      </w:r>
      <w:r w:rsidR="001F6669" w:rsidRPr="00DA776E">
        <w:rPr>
          <w:rFonts w:ascii="Times New Roman" w:hAnsi="Times New Roman" w:cs="Simplified Arabic"/>
          <w:sz w:val="28"/>
          <w:szCs w:val="28"/>
          <w:rtl/>
          <w:lang w:bidi="ar-QA"/>
        </w:rPr>
        <w:t xml:space="preserve"> إلى </w:t>
      </w:r>
      <w:r w:rsidR="00945C66" w:rsidRPr="00DA776E">
        <w:rPr>
          <w:rFonts w:ascii="Times New Roman" w:hAnsi="Times New Roman" w:cs="Simplified Arabic"/>
          <w:sz w:val="28"/>
          <w:szCs w:val="28"/>
          <w:rtl/>
          <w:lang w:bidi="ar-QA"/>
        </w:rPr>
        <w:t>وظائف معتبرة</w:t>
      </w:r>
      <w:r w:rsidR="00FA6BFB" w:rsidRPr="00DA776E">
        <w:rPr>
          <w:rFonts w:ascii="Times New Roman" w:hAnsi="Times New Roman" w:cs="Simplified Arabic"/>
          <w:sz w:val="28"/>
          <w:szCs w:val="28"/>
          <w:rtl/>
          <w:lang w:bidi="ar-QA"/>
        </w:rPr>
        <w:t xml:space="preserve"> (علم</w:t>
      </w:r>
      <w:r w:rsidR="00C231E0" w:rsidRPr="00DA776E">
        <w:rPr>
          <w:rFonts w:ascii="Times New Roman" w:hAnsi="Times New Roman" w:cs="Simplified Arabic"/>
          <w:sz w:val="28"/>
          <w:szCs w:val="28"/>
          <w:rtl/>
          <w:lang w:bidi="ar-QA"/>
        </w:rPr>
        <w:t>ً</w:t>
      </w:r>
      <w:r w:rsidR="00FA6BFB" w:rsidRPr="00DA776E">
        <w:rPr>
          <w:rFonts w:ascii="Times New Roman" w:hAnsi="Times New Roman" w:cs="Simplified Arabic"/>
          <w:sz w:val="28"/>
          <w:szCs w:val="28"/>
          <w:rtl/>
          <w:lang w:bidi="ar-QA"/>
        </w:rPr>
        <w:t xml:space="preserve">ا أن هذه الدراسة استخدمت بيانات حتى </w:t>
      </w:r>
      <w:r w:rsidR="00C35C9E" w:rsidRPr="00DA776E">
        <w:rPr>
          <w:rFonts w:ascii="Times New Roman" w:hAnsi="Times New Roman" w:cs="Simplified Arabic"/>
          <w:sz w:val="28"/>
          <w:szCs w:val="28"/>
          <w:rtl/>
          <w:lang w:bidi="ar-QA"/>
        </w:rPr>
        <w:t xml:space="preserve">عام 2005). </w:t>
      </w:r>
      <w:r w:rsidR="00C231E0" w:rsidRPr="00DA776E">
        <w:rPr>
          <w:rFonts w:ascii="Times New Roman" w:hAnsi="Times New Roman" w:cs="Simplified Arabic"/>
          <w:sz w:val="28"/>
          <w:szCs w:val="28"/>
          <w:rtl/>
          <w:lang w:bidi="ar-QA"/>
        </w:rPr>
        <w:t>و</w:t>
      </w:r>
      <w:r w:rsidR="00C35C9E" w:rsidRPr="00DA776E">
        <w:rPr>
          <w:rFonts w:ascii="Times New Roman" w:hAnsi="Times New Roman" w:cs="Simplified Arabic"/>
          <w:sz w:val="28"/>
          <w:szCs w:val="28"/>
          <w:rtl/>
          <w:lang w:bidi="ar-QA"/>
        </w:rPr>
        <w:t xml:space="preserve">في دراسة </w:t>
      </w:r>
      <w:r w:rsidR="00585ECB" w:rsidRPr="00DA776E">
        <w:rPr>
          <w:rFonts w:ascii="Times New Roman" w:hAnsi="Times New Roman" w:cs="Simplified Arabic"/>
          <w:sz w:val="28"/>
          <w:szCs w:val="28"/>
          <w:rtl/>
          <w:lang w:bidi="ar-QA"/>
        </w:rPr>
        <w:t xml:space="preserve">لاحقة، </w:t>
      </w:r>
      <w:r w:rsidR="00C231E0" w:rsidRPr="00DA776E">
        <w:rPr>
          <w:rFonts w:ascii="Times New Roman" w:hAnsi="Times New Roman" w:cs="Simplified Arabic"/>
          <w:sz w:val="28"/>
          <w:szCs w:val="28"/>
          <w:rtl/>
          <w:lang w:bidi="ar-QA"/>
        </w:rPr>
        <w:t xml:space="preserve">استطاعت </w:t>
      </w:r>
      <w:r w:rsidR="004A7059" w:rsidRPr="00DA776E">
        <w:rPr>
          <w:rFonts w:ascii="Times New Roman" w:hAnsi="Times New Roman" w:cs="Simplified Arabic"/>
          <w:sz w:val="28"/>
          <w:szCs w:val="28"/>
          <w:rtl/>
          <w:lang w:bidi="ar-QA"/>
        </w:rPr>
        <w:t xml:space="preserve">دميريفا وكسلر </w:t>
      </w:r>
      <w:r w:rsidR="0036613D" w:rsidRPr="00DA776E">
        <w:rPr>
          <w:rFonts w:ascii="Times New Roman" w:hAnsi="Times New Roman" w:cs="Simplified Arabic"/>
          <w:sz w:val="28"/>
          <w:szCs w:val="28"/>
          <w:lang w:bidi="ar-QA"/>
        </w:rPr>
        <w:t>(</w:t>
      </w:r>
      <w:r w:rsidR="004A7059" w:rsidRPr="00DA776E">
        <w:rPr>
          <w:rFonts w:ascii="Times New Roman" w:hAnsi="Times New Roman" w:cs="Simplified Arabic"/>
          <w:sz w:val="28"/>
          <w:szCs w:val="28"/>
        </w:rPr>
        <w:t>Demireva and Kesler</w:t>
      </w:r>
      <w:r w:rsidR="00C85149">
        <w:rPr>
          <w:rFonts w:ascii="Times New Roman" w:hAnsi="Times New Roman" w:cs="Simplified Arabic"/>
          <w:sz w:val="28"/>
          <w:szCs w:val="28"/>
        </w:rPr>
        <w:t>,</w:t>
      </w:r>
      <w:r w:rsidR="004A7059" w:rsidRPr="00DA776E">
        <w:rPr>
          <w:rFonts w:ascii="Times New Roman" w:hAnsi="Times New Roman" w:cs="Simplified Arabic"/>
          <w:sz w:val="28"/>
          <w:szCs w:val="28"/>
        </w:rPr>
        <w:t xml:space="preserve"> 2011</w:t>
      </w:r>
      <w:r w:rsidR="0036613D" w:rsidRPr="00DA776E">
        <w:rPr>
          <w:rFonts w:ascii="Times New Roman" w:hAnsi="Times New Roman" w:cs="Simplified Arabic"/>
          <w:sz w:val="28"/>
          <w:szCs w:val="28"/>
        </w:rPr>
        <w:t>)</w:t>
      </w:r>
      <w:r w:rsidR="00083A57" w:rsidRPr="00DA776E">
        <w:rPr>
          <w:rFonts w:ascii="Times New Roman" w:hAnsi="Times New Roman" w:cs="Simplified Arabic"/>
          <w:sz w:val="28"/>
          <w:szCs w:val="28"/>
          <w:rtl/>
        </w:rPr>
        <w:t xml:space="preserve"> </w:t>
      </w:r>
      <w:r w:rsidR="00C231E0" w:rsidRPr="00DA776E">
        <w:rPr>
          <w:rFonts w:ascii="Times New Roman" w:hAnsi="Times New Roman" w:cs="Simplified Arabic"/>
          <w:sz w:val="28"/>
          <w:szCs w:val="28"/>
          <w:rtl/>
        </w:rPr>
        <w:t>توظيف</w:t>
      </w:r>
      <w:r w:rsidR="00083A57" w:rsidRPr="00DA776E">
        <w:rPr>
          <w:rFonts w:ascii="Times New Roman" w:hAnsi="Times New Roman" w:cs="Simplified Arabic"/>
          <w:sz w:val="28"/>
          <w:szCs w:val="28"/>
          <w:rtl/>
        </w:rPr>
        <w:t xml:space="preserve"> بيانات لفترة تمتد من عام </w:t>
      </w:r>
      <w:r w:rsidR="003320BB" w:rsidRPr="00DA776E">
        <w:rPr>
          <w:rFonts w:ascii="Times New Roman" w:hAnsi="Times New Roman" w:cs="Simplified Arabic"/>
          <w:sz w:val="28"/>
          <w:szCs w:val="28"/>
          <w:rtl/>
        </w:rPr>
        <w:t>1991</w:t>
      </w:r>
      <w:r w:rsidR="001F6669" w:rsidRPr="00DA776E">
        <w:rPr>
          <w:rFonts w:ascii="Times New Roman" w:hAnsi="Times New Roman" w:cs="Simplified Arabic"/>
          <w:sz w:val="28"/>
          <w:szCs w:val="28"/>
          <w:rtl/>
        </w:rPr>
        <w:t xml:space="preserve"> إلى </w:t>
      </w:r>
      <w:r w:rsidR="003320BB" w:rsidRPr="00DA776E">
        <w:rPr>
          <w:rFonts w:ascii="Times New Roman" w:hAnsi="Times New Roman" w:cs="Simplified Arabic"/>
          <w:sz w:val="28"/>
          <w:szCs w:val="28"/>
          <w:rtl/>
        </w:rPr>
        <w:t>عام 2007</w:t>
      </w:r>
      <w:r w:rsidR="00B3089F" w:rsidRPr="00DA776E">
        <w:rPr>
          <w:rFonts w:ascii="Times New Roman" w:hAnsi="Times New Roman" w:cs="Simplified Arabic"/>
          <w:sz w:val="28"/>
          <w:szCs w:val="28"/>
          <w:rtl/>
        </w:rPr>
        <w:t>،</w:t>
      </w:r>
      <w:r w:rsidR="003320BB" w:rsidRPr="00DA776E">
        <w:rPr>
          <w:rFonts w:ascii="Times New Roman" w:hAnsi="Times New Roman" w:cs="Simplified Arabic"/>
          <w:sz w:val="28"/>
          <w:szCs w:val="28"/>
          <w:rtl/>
        </w:rPr>
        <w:t xml:space="preserve"> ما مكنهما </w:t>
      </w:r>
      <w:r w:rsidR="00CA2265" w:rsidRPr="00DA776E">
        <w:rPr>
          <w:rFonts w:ascii="Times New Roman" w:hAnsi="Times New Roman" w:cs="Simplified Arabic"/>
          <w:sz w:val="28"/>
          <w:szCs w:val="28"/>
          <w:rtl/>
        </w:rPr>
        <w:t>من الوصول</w:t>
      </w:r>
      <w:r w:rsidR="001F6669" w:rsidRPr="00DA776E">
        <w:rPr>
          <w:rFonts w:ascii="Times New Roman" w:hAnsi="Times New Roman" w:cs="Simplified Arabic"/>
          <w:sz w:val="28"/>
          <w:szCs w:val="28"/>
          <w:rtl/>
        </w:rPr>
        <w:t xml:space="preserve"> إلى </w:t>
      </w:r>
      <w:r w:rsidR="00CA2265" w:rsidRPr="00DA776E">
        <w:rPr>
          <w:rFonts w:ascii="Times New Roman" w:hAnsi="Times New Roman" w:cs="Simplified Arabic"/>
          <w:sz w:val="28"/>
          <w:szCs w:val="28"/>
          <w:rtl/>
        </w:rPr>
        <w:t>نتائج مفصلة أكثر</w:t>
      </w:r>
      <w:r w:rsidR="00B3089F" w:rsidRPr="00DA776E">
        <w:rPr>
          <w:rFonts w:ascii="Times New Roman" w:hAnsi="Times New Roman" w:cs="Simplified Arabic"/>
          <w:sz w:val="28"/>
          <w:szCs w:val="28"/>
          <w:rtl/>
        </w:rPr>
        <w:t>،</w:t>
      </w:r>
      <w:r w:rsidR="00CA2265" w:rsidRPr="00DA776E">
        <w:rPr>
          <w:rFonts w:ascii="Times New Roman" w:hAnsi="Times New Roman" w:cs="Simplified Arabic"/>
          <w:sz w:val="28"/>
          <w:szCs w:val="28"/>
          <w:rtl/>
        </w:rPr>
        <w:t xml:space="preserve"> حيث </w:t>
      </w:r>
      <w:r w:rsidR="00B3089F" w:rsidRPr="00DA776E">
        <w:rPr>
          <w:rFonts w:ascii="Times New Roman" w:hAnsi="Times New Roman" w:cs="Simplified Arabic"/>
          <w:sz w:val="28"/>
          <w:szCs w:val="28"/>
          <w:rtl/>
        </w:rPr>
        <w:t>خلُصا</w:t>
      </w:r>
      <w:r w:rsidR="001F6669" w:rsidRPr="00DA776E">
        <w:rPr>
          <w:rFonts w:ascii="Times New Roman" w:hAnsi="Times New Roman" w:cs="Simplified Arabic"/>
          <w:sz w:val="28"/>
          <w:szCs w:val="28"/>
          <w:rtl/>
        </w:rPr>
        <w:t xml:space="preserve"> إلى </w:t>
      </w:r>
      <w:r w:rsidR="00CE02C7" w:rsidRPr="00DA776E">
        <w:rPr>
          <w:rFonts w:ascii="Times New Roman" w:hAnsi="Times New Roman" w:cs="Simplified Arabic"/>
          <w:sz w:val="28"/>
          <w:szCs w:val="28"/>
          <w:rtl/>
        </w:rPr>
        <w:t xml:space="preserve">أن النساء فقط من بين مهاجري 2004 </w:t>
      </w:r>
      <w:r w:rsidR="00B3089F" w:rsidRPr="00DA776E">
        <w:rPr>
          <w:rFonts w:ascii="Times New Roman" w:hAnsi="Times New Roman" w:cs="Simplified Arabic"/>
          <w:sz w:val="28"/>
          <w:szCs w:val="28"/>
          <w:rtl/>
        </w:rPr>
        <w:t xml:space="preserve">يتعرضن </w:t>
      </w:r>
      <w:r w:rsidR="008B23B2" w:rsidRPr="00DA776E">
        <w:rPr>
          <w:rFonts w:ascii="Times New Roman" w:hAnsi="Times New Roman" w:cs="Simplified Arabic"/>
          <w:sz w:val="28"/>
          <w:szCs w:val="28"/>
          <w:rtl/>
        </w:rPr>
        <w:t xml:space="preserve">لخطر أعلى من البطالة مقارنة </w:t>
      </w:r>
      <w:r w:rsidR="003E2BF1" w:rsidRPr="00DA776E">
        <w:rPr>
          <w:rFonts w:ascii="Times New Roman" w:hAnsi="Times New Roman" w:cs="Simplified Arabic"/>
          <w:sz w:val="28"/>
          <w:szCs w:val="28"/>
          <w:rtl/>
        </w:rPr>
        <w:t xml:space="preserve">بالسكان البريطانيين، </w:t>
      </w:r>
      <w:r w:rsidR="00B3089F" w:rsidRPr="00DA776E">
        <w:rPr>
          <w:rFonts w:ascii="Times New Roman" w:hAnsi="Times New Roman" w:cs="Simplified Arabic"/>
          <w:sz w:val="28"/>
          <w:szCs w:val="28"/>
          <w:rtl/>
        </w:rPr>
        <w:t>في حين</w:t>
      </w:r>
      <w:r w:rsidR="00C451D0" w:rsidRPr="00DA776E">
        <w:rPr>
          <w:rFonts w:ascii="Times New Roman" w:hAnsi="Times New Roman" w:cs="Simplified Arabic"/>
          <w:sz w:val="28"/>
          <w:szCs w:val="28"/>
          <w:rtl/>
        </w:rPr>
        <w:t xml:space="preserve"> أن الرجال المهاجرين عام 2004 و</w:t>
      </w:r>
      <w:r w:rsidR="0059256C" w:rsidRPr="00DA776E">
        <w:rPr>
          <w:rFonts w:ascii="Times New Roman" w:hAnsi="Times New Roman" w:cs="Simplified Arabic"/>
          <w:sz w:val="28"/>
          <w:szCs w:val="28"/>
          <w:rtl/>
        </w:rPr>
        <w:t xml:space="preserve">عام </w:t>
      </w:r>
      <w:r w:rsidR="00C451D0" w:rsidRPr="00DA776E">
        <w:rPr>
          <w:rFonts w:ascii="Times New Roman" w:hAnsi="Times New Roman" w:cs="Simplified Arabic"/>
          <w:sz w:val="28"/>
          <w:szCs w:val="28"/>
          <w:rtl/>
        </w:rPr>
        <w:t xml:space="preserve">2007 </w:t>
      </w:r>
      <w:r w:rsidR="00646D23" w:rsidRPr="00DA776E">
        <w:rPr>
          <w:rFonts w:ascii="Times New Roman" w:hAnsi="Times New Roman" w:cs="Simplified Arabic"/>
          <w:sz w:val="28"/>
          <w:szCs w:val="28"/>
          <w:rtl/>
        </w:rPr>
        <w:t xml:space="preserve">يتمتعون بحظوظ أفضل من السكان البريطانيين </w:t>
      </w:r>
      <w:r w:rsidR="00657509" w:rsidRPr="00DA776E">
        <w:rPr>
          <w:rFonts w:ascii="Times New Roman" w:hAnsi="Times New Roman" w:cs="Simplified Arabic"/>
          <w:sz w:val="28"/>
          <w:szCs w:val="28"/>
          <w:rtl/>
          <w:lang w:bidi="ar-QA"/>
        </w:rPr>
        <w:t xml:space="preserve">في </w:t>
      </w:r>
      <w:r w:rsidR="00646D23" w:rsidRPr="00DA776E">
        <w:rPr>
          <w:rFonts w:ascii="Times New Roman" w:hAnsi="Times New Roman" w:cs="Simplified Arabic"/>
          <w:sz w:val="28"/>
          <w:szCs w:val="28"/>
          <w:rtl/>
        </w:rPr>
        <w:t>تفادي البطالة.</w:t>
      </w:r>
      <w:r w:rsidR="007F527F" w:rsidRPr="00DA776E">
        <w:rPr>
          <w:rFonts w:ascii="Times New Roman" w:hAnsi="Times New Roman" w:cs="Simplified Arabic"/>
          <w:sz w:val="28"/>
          <w:szCs w:val="28"/>
          <w:rtl/>
        </w:rPr>
        <w:t xml:space="preserve"> المشكلة في هذه الدراسة هي أنها تجمع بين المهاجرين الشرق </w:t>
      </w:r>
      <w:r w:rsidR="004F5015" w:rsidRPr="00DA776E">
        <w:rPr>
          <w:rFonts w:ascii="Times New Roman" w:hAnsi="Times New Roman" w:cs="Simplified Arabic"/>
          <w:sz w:val="28"/>
          <w:szCs w:val="28"/>
          <w:rtl/>
        </w:rPr>
        <w:t>أوروب</w:t>
      </w:r>
      <w:r w:rsidR="007F527F" w:rsidRPr="00DA776E">
        <w:rPr>
          <w:rFonts w:ascii="Times New Roman" w:hAnsi="Times New Roman" w:cs="Simplified Arabic"/>
          <w:sz w:val="28"/>
          <w:szCs w:val="28"/>
          <w:rtl/>
        </w:rPr>
        <w:t xml:space="preserve">يين الذين </w:t>
      </w:r>
      <w:r w:rsidR="00C21DAF" w:rsidRPr="00DA776E">
        <w:rPr>
          <w:rFonts w:ascii="Times New Roman" w:hAnsi="Times New Roman" w:cs="Simplified Arabic"/>
          <w:sz w:val="28"/>
          <w:szCs w:val="28"/>
          <w:rtl/>
        </w:rPr>
        <w:t>وصلوا</w:t>
      </w:r>
      <w:r w:rsidR="001F6669" w:rsidRPr="00DA776E">
        <w:rPr>
          <w:rFonts w:ascii="Times New Roman" w:hAnsi="Times New Roman" w:cs="Simplified Arabic"/>
          <w:sz w:val="28"/>
          <w:szCs w:val="28"/>
          <w:rtl/>
        </w:rPr>
        <w:t xml:space="preserve"> إلى </w:t>
      </w:r>
      <w:r w:rsidR="00C21DAF" w:rsidRPr="00DA776E">
        <w:rPr>
          <w:rFonts w:ascii="Times New Roman" w:hAnsi="Times New Roman" w:cs="Simplified Arabic"/>
          <w:sz w:val="28"/>
          <w:szCs w:val="28"/>
          <w:rtl/>
        </w:rPr>
        <w:t xml:space="preserve">بريطانيا قبل </w:t>
      </w:r>
      <w:r w:rsidR="00B3089F" w:rsidRPr="00DA776E">
        <w:rPr>
          <w:rFonts w:ascii="Times New Roman" w:hAnsi="Times New Roman" w:cs="Simplified Arabic"/>
          <w:sz w:val="28"/>
          <w:szCs w:val="28"/>
          <w:rtl/>
        </w:rPr>
        <w:t xml:space="preserve">انضمام </w:t>
      </w:r>
      <w:r w:rsidR="00C21DAF" w:rsidRPr="00DA776E">
        <w:rPr>
          <w:rFonts w:ascii="Times New Roman" w:hAnsi="Times New Roman" w:cs="Simplified Arabic"/>
          <w:sz w:val="28"/>
          <w:szCs w:val="28"/>
          <w:rtl/>
        </w:rPr>
        <w:t xml:space="preserve">البلد </w:t>
      </w:r>
      <w:r w:rsidR="00B3089F" w:rsidRPr="00DA776E">
        <w:rPr>
          <w:rFonts w:ascii="Times New Roman" w:hAnsi="Times New Roman" w:cs="Simplified Arabic"/>
          <w:sz w:val="28"/>
          <w:szCs w:val="28"/>
          <w:rtl/>
        </w:rPr>
        <w:t>الأم</w:t>
      </w:r>
      <w:r w:rsidR="001F6669" w:rsidRPr="00DA776E">
        <w:rPr>
          <w:rFonts w:ascii="Times New Roman" w:hAnsi="Times New Roman" w:cs="Simplified Arabic"/>
          <w:sz w:val="28"/>
          <w:szCs w:val="28"/>
          <w:rtl/>
        </w:rPr>
        <w:t xml:space="preserve"> إلى </w:t>
      </w:r>
      <w:r w:rsidR="00C21DAF" w:rsidRPr="00DA776E">
        <w:rPr>
          <w:rFonts w:ascii="Times New Roman" w:hAnsi="Times New Roman" w:cs="Simplified Arabic"/>
          <w:sz w:val="28"/>
          <w:szCs w:val="28"/>
          <w:rtl/>
        </w:rPr>
        <w:t xml:space="preserve">الاتحاد </w:t>
      </w:r>
      <w:r w:rsidR="00B3089F"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B3089F" w:rsidRPr="00DA776E">
        <w:rPr>
          <w:rFonts w:ascii="Times New Roman" w:hAnsi="Times New Roman" w:cs="Simplified Arabic"/>
          <w:sz w:val="28"/>
          <w:szCs w:val="28"/>
          <w:rtl/>
        </w:rPr>
        <w:t xml:space="preserve">ي </w:t>
      </w:r>
      <w:r w:rsidR="00C21DAF" w:rsidRPr="00DA776E">
        <w:rPr>
          <w:rFonts w:ascii="Times New Roman" w:hAnsi="Times New Roman" w:cs="Simplified Arabic"/>
          <w:sz w:val="28"/>
          <w:szCs w:val="28"/>
          <w:rtl/>
        </w:rPr>
        <w:t xml:space="preserve">وبين من قدم بعد </w:t>
      </w:r>
      <w:r w:rsidR="00987680" w:rsidRPr="00DA776E">
        <w:rPr>
          <w:rFonts w:ascii="Times New Roman" w:hAnsi="Times New Roman" w:cs="Simplified Arabic"/>
          <w:sz w:val="28"/>
          <w:szCs w:val="28"/>
          <w:rtl/>
        </w:rPr>
        <w:t>الانضمام</w:t>
      </w:r>
      <w:r w:rsidR="00B3089F" w:rsidRPr="00DA776E">
        <w:rPr>
          <w:rFonts w:ascii="Times New Roman" w:hAnsi="Times New Roman" w:cs="Simplified Arabic"/>
          <w:sz w:val="28"/>
          <w:szCs w:val="28"/>
          <w:rtl/>
        </w:rPr>
        <w:t>؛</w:t>
      </w:r>
      <w:r w:rsidR="00F440CB" w:rsidRPr="00DA776E">
        <w:rPr>
          <w:rFonts w:ascii="Times New Roman" w:hAnsi="Times New Roman" w:cs="Simplified Arabic"/>
          <w:sz w:val="28"/>
          <w:szCs w:val="28"/>
          <w:rtl/>
        </w:rPr>
        <w:t xml:space="preserve"> ما يؤدي</w:t>
      </w:r>
      <w:r w:rsidR="001F6669" w:rsidRPr="00DA776E">
        <w:rPr>
          <w:rFonts w:ascii="Times New Roman" w:hAnsi="Times New Roman" w:cs="Simplified Arabic"/>
          <w:sz w:val="28"/>
          <w:szCs w:val="28"/>
          <w:rtl/>
        </w:rPr>
        <w:t xml:space="preserve"> إلى </w:t>
      </w:r>
      <w:r w:rsidR="00F440CB" w:rsidRPr="00DA776E">
        <w:rPr>
          <w:rFonts w:ascii="Times New Roman" w:hAnsi="Times New Roman" w:cs="Simplified Arabic"/>
          <w:sz w:val="28"/>
          <w:szCs w:val="28"/>
          <w:rtl/>
        </w:rPr>
        <w:t>تمويه</w:t>
      </w:r>
      <w:r w:rsidR="00994058" w:rsidRPr="00DA776E">
        <w:rPr>
          <w:rFonts w:ascii="Times New Roman" w:hAnsi="Times New Roman" w:cs="Simplified Arabic"/>
          <w:sz w:val="28"/>
          <w:szCs w:val="28"/>
          <w:rtl/>
        </w:rPr>
        <w:t xml:space="preserve"> الاختلافات بين الفترتين</w:t>
      </w:r>
      <w:r w:rsidR="00987680" w:rsidRPr="00DA776E">
        <w:rPr>
          <w:rFonts w:ascii="Times New Roman" w:hAnsi="Times New Roman" w:cs="Simplified Arabic"/>
          <w:sz w:val="28"/>
          <w:szCs w:val="28"/>
          <w:rtl/>
        </w:rPr>
        <w:t xml:space="preserve">. </w:t>
      </w:r>
    </w:p>
    <w:p w14:paraId="71C0F5EA" w14:textId="0CD3E9A5" w:rsidR="00687B4D" w:rsidRPr="00DA776E" w:rsidRDefault="005B3833"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قدمت هذه الدراسات صورة جزئية وغير قطعية</w:t>
      </w:r>
      <w:r w:rsidR="006417B4" w:rsidRPr="00DA776E">
        <w:rPr>
          <w:rFonts w:ascii="Times New Roman" w:hAnsi="Times New Roman" w:cs="Simplified Arabic"/>
          <w:sz w:val="28"/>
          <w:szCs w:val="28"/>
          <w:rtl/>
        </w:rPr>
        <w:t xml:space="preserve"> </w:t>
      </w:r>
      <w:r w:rsidR="00B3089F" w:rsidRPr="00DA776E">
        <w:rPr>
          <w:rFonts w:ascii="Times New Roman" w:hAnsi="Times New Roman" w:cs="Simplified Arabic"/>
          <w:sz w:val="28"/>
          <w:szCs w:val="28"/>
          <w:rtl/>
        </w:rPr>
        <w:t xml:space="preserve">عن المكانة </w:t>
      </w:r>
      <w:r w:rsidR="006417B4" w:rsidRPr="00DA776E">
        <w:rPr>
          <w:rFonts w:ascii="Times New Roman" w:hAnsi="Times New Roman" w:cs="Simplified Arabic"/>
          <w:sz w:val="28"/>
          <w:szCs w:val="28"/>
          <w:rtl/>
        </w:rPr>
        <w:t xml:space="preserve">الاجتماعية والاقتصادية </w:t>
      </w:r>
      <w:r w:rsidR="00E12CF5" w:rsidRPr="00DA776E">
        <w:rPr>
          <w:rFonts w:ascii="Times New Roman" w:hAnsi="Times New Roman" w:cs="Simplified Arabic"/>
          <w:sz w:val="28"/>
          <w:szCs w:val="28"/>
          <w:rtl/>
        </w:rPr>
        <w:t xml:space="preserve">للمهاجرين الشرق </w:t>
      </w:r>
      <w:r w:rsidR="004F5015" w:rsidRPr="00DA776E">
        <w:rPr>
          <w:rFonts w:ascii="Times New Roman" w:hAnsi="Times New Roman" w:cs="Simplified Arabic"/>
          <w:sz w:val="28"/>
          <w:szCs w:val="28"/>
          <w:rtl/>
        </w:rPr>
        <w:t>أوروب</w:t>
      </w:r>
      <w:r w:rsidR="00E12CF5" w:rsidRPr="00DA776E">
        <w:rPr>
          <w:rFonts w:ascii="Times New Roman" w:hAnsi="Times New Roman" w:cs="Simplified Arabic"/>
          <w:sz w:val="28"/>
          <w:szCs w:val="28"/>
          <w:rtl/>
        </w:rPr>
        <w:t>يين في سوق العمل البريطاني</w:t>
      </w:r>
      <w:r w:rsidR="0036613D" w:rsidRPr="00DA776E">
        <w:rPr>
          <w:rFonts w:ascii="Times New Roman" w:hAnsi="Times New Roman" w:cs="Simplified Arabic" w:hint="cs"/>
          <w:sz w:val="28"/>
          <w:szCs w:val="28"/>
          <w:rtl/>
        </w:rPr>
        <w:t>،</w:t>
      </w:r>
      <w:r w:rsidR="00E12CF5" w:rsidRPr="00DA776E">
        <w:rPr>
          <w:rFonts w:ascii="Times New Roman" w:hAnsi="Times New Roman" w:cs="Simplified Arabic"/>
          <w:sz w:val="28"/>
          <w:szCs w:val="28"/>
          <w:rtl/>
        </w:rPr>
        <w:t xml:space="preserve"> في الفترة التي تلت </w:t>
      </w:r>
      <w:r w:rsidR="00B3089F" w:rsidRPr="00DA776E">
        <w:rPr>
          <w:rFonts w:ascii="Times New Roman" w:hAnsi="Times New Roman" w:cs="Simplified Arabic"/>
          <w:sz w:val="28"/>
          <w:szCs w:val="28"/>
          <w:rtl/>
        </w:rPr>
        <w:t xml:space="preserve">انضمام </w:t>
      </w:r>
      <w:r w:rsidR="00F30B25" w:rsidRPr="00DA776E">
        <w:rPr>
          <w:rFonts w:ascii="Times New Roman" w:hAnsi="Times New Roman" w:cs="Simplified Arabic"/>
          <w:sz w:val="28"/>
          <w:szCs w:val="28"/>
          <w:rtl/>
        </w:rPr>
        <w:t xml:space="preserve">الدول </w:t>
      </w:r>
      <w:r w:rsidR="00931A3B" w:rsidRPr="00DA776E">
        <w:rPr>
          <w:rFonts w:ascii="Times New Roman" w:hAnsi="Times New Roman" w:cs="Simplified Arabic"/>
          <w:sz w:val="28"/>
          <w:szCs w:val="28"/>
          <w:rtl/>
        </w:rPr>
        <w:t xml:space="preserve">الشرق </w:t>
      </w:r>
      <w:r w:rsidR="004F5015" w:rsidRPr="00DA776E">
        <w:rPr>
          <w:rFonts w:ascii="Times New Roman" w:hAnsi="Times New Roman" w:cs="Simplified Arabic"/>
          <w:sz w:val="28"/>
          <w:szCs w:val="28"/>
          <w:rtl/>
        </w:rPr>
        <w:t>أوروب</w:t>
      </w:r>
      <w:r w:rsidR="00931A3B" w:rsidRPr="00DA776E">
        <w:rPr>
          <w:rFonts w:ascii="Times New Roman" w:hAnsi="Times New Roman" w:cs="Simplified Arabic"/>
          <w:sz w:val="28"/>
          <w:szCs w:val="28"/>
          <w:rtl/>
        </w:rPr>
        <w:t xml:space="preserve">ية العشر في </w:t>
      </w:r>
      <w:r w:rsidR="00B3089F" w:rsidRPr="00DA776E">
        <w:rPr>
          <w:rFonts w:ascii="Times New Roman" w:hAnsi="Times New Roman" w:cs="Simplified Arabic"/>
          <w:sz w:val="28"/>
          <w:szCs w:val="28"/>
          <w:rtl/>
        </w:rPr>
        <w:t xml:space="preserve">عامي </w:t>
      </w:r>
      <w:r w:rsidR="00F30B25" w:rsidRPr="00DA776E">
        <w:rPr>
          <w:rFonts w:ascii="Times New Roman" w:hAnsi="Times New Roman" w:cs="Simplified Arabic"/>
          <w:sz w:val="28"/>
          <w:szCs w:val="28"/>
          <w:rtl/>
        </w:rPr>
        <w:lastRenderedPageBreak/>
        <w:t>2004 و2007</w:t>
      </w:r>
      <w:r w:rsidR="00B3089F" w:rsidRPr="00DA776E">
        <w:rPr>
          <w:rFonts w:ascii="Times New Roman" w:hAnsi="Times New Roman" w:cs="Simplified Arabic"/>
          <w:sz w:val="28"/>
          <w:szCs w:val="28"/>
          <w:rtl/>
        </w:rPr>
        <w:t xml:space="preserve">؛ </w:t>
      </w:r>
      <w:r w:rsidR="00931A3B" w:rsidRPr="00DA776E">
        <w:rPr>
          <w:rFonts w:ascii="Times New Roman" w:hAnsi="Times New Roman" w:cs="Simplified Arabic"/>
          <w:sz w:val="28"/>
          <w:szCs w:val="28"/>
          <w:rtl/>
        </w:rPr>
        <w:t xml:space="preserve">لذلك، </w:t>
      </w:r>
      <w:r w:rsidR="00B3089F" w:rsidRPr="00DA776E">
        <w:rPr>
          <w:rFonts w:ascii="Times New Roman" w:hAnsi="Times New Roman" w:cs="Simplified Arabic"/>
          <w:sz w:val="28"/>
          <w:szCs w:val="28"/>
          <w:rtl/>
        </w:rPr>
        <w:t xml:space="preserve">تسهم </w:t>
      </w:r>
      <w:r w:rsidR="00931A3B" w:rsidRPr="00DA776E">
        <w:rPr>
          <w:rFonts w:ascii="Times New Roman" w:hAnsi="Times New Roman" w:cs="Simplified Arabic"/>
          <w:sz w:val="28"/>
          <w:szCs w:val="28"/>
          <w:rtl/>
        </w:rPr>
        <w:t xml:space="preserve">دراستنا هذه </w:t>
      </w:r>
      <w:r w:rsidR="003C659A" w:rsidRPr="00DA776E">
        <w:rPr>
          <w:rFonts w:ascii="Times New Roman" w:hAnsi="Times New Roman" w:cs="Simplified Arabic"/>
          <w:sz w:val="28"/>
          <w:szCs w:val="28"/>
          <w:rtl/>
        </w:rPr>
        <w:t xml:space="preserve">في سد الفجوة المعرفية </w:t>
      </w:r>
      <w:r w:rsidR="00DE4516" w:rsidRPr="00DA776E">
        <w:rPr>
          <w:rFonts w:ascii="Times New Roman" w:hAnsi="Times New Roman" w:cs="Simplified Arabic"/>
          <w:sz w:val="28"/>
          <w:szCs w:val="28"/>
          <w:rtl/>
        </w:rPr>
        <w:t>حول هؤلاء المهاجرين</w:t>
      </w:r>
      <w:r w:rsidR="007C68C7" w:rsidRPr="00DA776E">
        <w:rPr>
          <w:rFonts w:ascii="Times New Roman" w:hAnsi="Times New Roman" w:cs="Simplified Arabic"/>
          <w:sz w:val="28"/>
          <w:szCs w:val="28"/>
          <w:rtl/>
        </w:rPr>
        <w:t xml:space="preserve"> من خلال رسم صورة </w:t>
      </w:r>
      <w:r w:rsidR="00B40870" w:rsidRPr="00DA776E">
        <w:rPr>
          <w:rFonts w:ascii="Times New Roman" w:hAnsi="Times New Roman" w:cs="Simplified Arabic"/>
          <w:sz w:val="28"/>
          <w:szCs w:val="28"/>
          <w:rtl/>
        </w:rPr>
        <w:t>أشمل و</w:t>
      </w:r>
      <w:r w:rsidR="007C68C7" w:rsidRPr="00DA776E">
        <w:rPr>
          <w:rFonts w:ascii="Times New Roman" w:hAnsi="Times New Roman" w:cs="Simplified Arabic"/>
          <w:sz w:val="28"/>
          <w:szCs w:val="28"/>
          <w:rtl/>
        </w:rPr>
        <w:t>أوضح</w:t>
      </w:r>
      <w:r w:rsidR="00B40870" w:rsidRPr="00DA776E">
        <w:rPr>
          <w:rFonts w:ascii="Times New Roman" w:hAnsi="Times New Roman" w:cs="Simplified Arabic"/>
          <w:sz w:val="28"/>
          <w:szCs w:val="28"/>
          <w:rtl/>
        </w:rPr>
        <w:t xml:space="preserve"> </w:t>
      </w:r>
      <w:r w:rsidR="00B3089F" w:rsidRPr="00DA776E">
        <w:rPr>
          <w:rFonts w:ascii="Times New Roman" w:hAnsi="Times New Roman" w:cs="Simplified Arabic"/>
          <w:sz w:val="28"/>
          <w:szCs w:val="28"/>
          <w:rtl/>
        </w:rPr>
        <w:t xml:space="preserve">لأدائهم في سوق </w:t>
      </w:r>
      <w:r w:rsidR="00B40870" w:rsidRPr="00DA776E">
        <w:rPr>
          <w:rFonts w:ascii="Times New Roman" w:hAnsi="Times New Roman" w:cs="Simplified Arabic"/>
          <w:sz w:val="28"/>
          <w:szCs w:val="28"/>
          <w:rtl/>
        </w:rPr>
        <w:t>العمل</w:t>
      </w:r>
      <w:r w:rsidR="00D56F99" w:rsidRPr="00DA776E">
        <w:rPr>
          <w:rFonts w:ascii="Times New Roman" w:hAnsi="Times New Roman" w:cs="Simplified Arabic"/>
          <w:sz w:val="28"/>
          <w:szCs w:val="28"/>
          <w:rtl/>
        </w:rPr>
        <w:t xml:space="preserve"> البريطاني من خلال التركيز على </w:t>
      </w:r>
      <w:r w:rsidR="00CA140E" w:rsidRPr="00DA776E">
        <w:rPr>
          <w:rFonts w:ascii="Times New Roman" w:hAnsi="Times New Roman" w:cs="Simplified Arabic"/>
          <w:sz w:val="28"/>
          <w:szCs w:val="28"/>
          <w:rtl/>
        </w:rPr>
        <w:t xml:space="preserve">البطالة، وعلى </w:t>
      </w:r>
      <w:r w:rsidR="00B3089F" w:rsidRPr="00DA776E">
        <w:rPr>
          <w:rFonts w:ascii="Times New Roman" w:hAnsi="Times New Roman" w:cs="Simplified Arabic"/>
          <w:sz w:val="28"/>
          <w:szCs w:val="28"/>
          <w:rtl/>
        </w:rPr>
        <w:t>الوصول</w:t>
      </w:r>
      <w:r w:rsidR="001F6669" w:rsidRPr="00DA776E">
        <w:rPr>
          <w:rFonts w:ascii="Times New Roman" w:hAnsi="Times New Roman" w:cs="Simplified Arabic"/>
          <w:sz w:val="28"/>
          <w:szCs w:val="28"/>
          <w:rtl/>
        </w:rPr>
        <w:t xml:space="preserve"> إلى </w:t>
      </w:r>
      <w:r w:rsidR="00CA140E" w:rsidRPr="00DA776E">
        <w:rPr>
          <w:rFonts w:ascii="Times New Roman" w:hAnsi="Times New Roman" w:cs="Simplified Arabic"/>
          <w:sz w:val="28"/>
          <w:szCs w:val="28"/>
          <w:rtl/>
        </w:rPr>
        <w:t xml:space="preserve">وظائف معتبرة </w:t>
      </w:r>
      <w:r w:rsidR="00ED6F3B" w:rsidRPr="00DA776E">
        <w:rPr>
          <w:rFonts w:ascii="Times New Roman" w:hAnsi="Times New Roman" w:cs="Simplified Arabic"/>
          <w:sz w:val="28"/>
          <w:szCs w:val="28"/>
          <w:rtl/>
        </w:rPr>
        <w:t xml:space="preserve">وعلى الأجور التي يتقاضونها. سنقوم في هذه الدراسة </w:t>
      </w:r>
      <w:r w:rsidR="006F2E20" w:rsidRPr="00DA776E">
        <w:rPr>
          <w:rFonts w:ascii="Times New Roman" w:hAnsi="Times New Roman" w:cs="Simplified Arabic"/>
          <w:sz w:val="28"/>
          <w:szCs w:val="28"/>
          <w:rtl/>
        </w:rPr>
        <w:t xml:space="preserve">بتغطية أفضل للفترة ما بعد توسعة الاتحاد </w:t>
      </w:r>
      <w:r w:rsidR="00B3089F"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B3089F" w:rsidRPr="00DA776E">
        <w:rPr>
          <w:rFonts w:ascii="Times New Roman" w:hAnsi="Times New Roman" w:cs="Simplified Arabic"/>
          <w:sz w:val="28"/>
          <w:szCs w:val="28"/>
          <w:rtl/>
        </w:rPr>
        <w:t xml:space="preserve">ي </w:t>
      </w:r>
      <w:r w:rsidR="006F2E20" w:rsidRPr="00DA776E">
        <w:rPr>
          <w:rFonts w:ascii="Times New Roman" w:hAnsi="Times New Roman" w:cs="Simplified Arabic"/>
          <w:sz w:val="28"/>
          <w:szCs w:val="28"/>
          <w:rtl/>
        </w:rPr>
        <w:t>نحو الشرق</w:t>
      </w:r>
      <w:r w:rsidR="00B3089F" w:rsidRPr="00DA776E">
        <w:rPr>
          <w:rFonts w:ascii="Times New Roman" w:hAnsi="Times New Roman" w:cs="Simplified Arabic"/>
          <w:sz w:val="28"/>
          <w:szCs w:val="28"/>
          <w:rtl/>
        </w:rPr>
        <w:t>،</w:t>
      </w:r>
      <w:r w:rsidR="006F2E20" w:rsidRPr="00DA776E">
        <w:rPr>
          <w:rFonts w:ascii="Times New Roman" w:hAnsi="Times New Roman" w:cs="Simplified Arabic"/>
          <w:sz w:val="28"/>
          <w:szCs w:val="28"/>
          <w:rtl/>
        </w:rPr>
        <w:t xml:space="preserve"> حيث سنوظف بيانات </w:t>
      </w:r>
      <w:r w:rsidR="00553B38" w:rsidRPr="00DA776E">
        <w:rPr>
          <w:rFonts w:ascii="Times New Roman" w:hAnsi="Times New Roman" w:cs="Simplified Arabic"/>
          <w:sz w:val="28"/>
          <w:szCs w:val="28"/>
          <w:rtl/>
        </w:rPr>
        <w:t>لفترة تمتد بين عام</w:t>
      </w:r>
      <w:r w:rsidR="00B3089F" w:rsidRPr="00DA776E">
        <w:rPr>
          <w:rFonts w:ascii="Times New Roman" w:hAnsi="Times New Roman" w:cs="Simplified Arabic"/>
          <w:sz w:val="28"/>
          <w:szCs w:val="28"/>
          <w:rtl/>
        </w:rPr>
        <w:t>ي</w:t>
      </w:r>
      <w:r w:rsidR="00553B38" w:rsidRPr="00DA776E">
        <w:rPr>
          <w:rFonts w:ascii="Times New Roman" w:hAnsi="Times New Roman" w:cs="Simplified Arabic"/>
          <w:sz w:val="28"/>
          <w:szCs w:val="28"/>
          <w:rtl/>
        </w:rPr>
        <w:t xml:space="preserve"> 2005 و2013</w:t>
      </w:r>
      <w:r w:rsidR="00B3089F" w:rsidRPr="00DA776E">
        <w:rPr>
          <w:rFonts w:ascii="Times New Roman" w:hAnsi="Times New Roman" w:cs="Simplified Arabic"/>
          <w:sz w:val="28"/>
          <w:szCs w:val="28"/>
          <w:rtl/>
        </w:rPr>
        <w:t>، و</w:t>
      </w:r>
      <w:r w:rsidR="00F45809" w:rsidRPr="00DA776E">
        <w:rPr>
          <w:rFonts w:ascii="Times New Roman" w:hAnsi="Times New Roman" w:cs="Simplified Arabic"/>
          <w:sz w:val="28"/>
          <w:szCs w:val="28"/>
          <w:rtl/>
        </w:rPr>
        <w:t xml:space="preserve">يساعدنا </w:t>
      </w:r>
      <w:r w:rsidR="00B3089F" w:rsidRPr="00DA776E">
        <w:rPr>
          <w:rFonts w:ascii="Times New Roman" w:hAnsi="Times New Roman" w:cs="Simplified Arabic"/>
          <w:sz w:val="28"/>
          <w:szCs w:val="28"/>
          <w:rtl/>
        </w:rPr>
        <w:t xml:space="preserve">ذلك </w:t>
      </w:r>
      <w:r w:rsidR="0036613D" w:rsidRPr="00DA776E">
        <w:rPr>
          <w:rFonts w:ascii="Times New Roman" w:hAnsi="Times New Roman" w:cs="Simplified Arabic" w:hint="cs"/>
          <w:sz w:val="28"/>
          <w:szCs w:val="28"/>
          <w:rtl/>
        </w:rPr>
        <w:t>على</w:t>
      </w:r>
      <w:r w:rsidR="00B3089F" w:rsidRPr="00DA776E">
        <w:rPr>
          <w:rFonts w:ascii="Times New Roman" w:hAnsi="Times New Roman" w:cs="Simplified Arabic"/>
          <w:sz w:val="28"/>
          <w:szCs w:val="28"/>
          <w:rtl/>
        </w:rPr>
        <w:t xml:space="preserve"> </w:t>
      </w:r>
      <w:r w:rsidR="006C54BF" w:rsidRPr="00DA776E">
        <w:rPr>
          <w:rFonts w:ascii="Times New Roman" w:hAnsi="Times New Roman" w:cs="Simplified Arabic"/>
          <w:sz w:val="28"/>
          <w:szCs w:val="28"/>
          <w:rtl/>
        </w:rPr>
        <w:t xml:space="preserve">تحليل </w:t>
      </w:r>
      <w:r w:rsidR="00B04014" w:rsidRPr="00DA776E">
        <w:rPr>
          <w:rFonts w:ascii="Times New Roman" w:hAnsi="Times New Roman" w:cs="Simplified Arabic"/>
          <w:sz w:val="28"/>
          <w:szCs w:val="28"/>
          <w:rtl/>
        </w:rPr>
        <w:t xml:space="preserve">تغييرات </w:t>
      </w:r>
      <w:r w:rsidR="00B3089F" w:rsidRPr="00DA776E">
        <w:rPr>
          <w:rFonts w:ascii="Times New Roman" w:hAnsi="Times New Roman" w:cs="Simplified Arabic"/>
          <w:sz w:val="28"/>
          <w:szCs w:val="28"/>
          <w:rtl/>
        </w:rPr>
        <w:t>اقتصادية</w:t>
      </w:r>
      <w:r w:rsidR="00B3089F" w:rsidRPr="00DA776E">
        <w:rPr>
          <w:rFonts w:ascii="Times New Roman" w:hAnsi="Times New Roman" w:cs="Simplified Arabic"/>
          <w:sz w:val="28"/>
          <w:szCs w:val="28"/>
          <w:rtl/>
          <w:lang w:bidi="ar-QA"/>
        </w:rPr>
        <w:t xml:space="preserve"> </w:t>
      </w:r>
      <w:r w:rsidR="00B04014" w:rsidRPr="00DA776E">
        <w:rPr>
          <w:rFonts w:ascii="Times New Roman" w:hAnsi="Times New Roman" w:cs="Simplified Arabic"/>
          <w:sz w:val="28"/>
          <w:szCs w:val="28"/>
          <w:rtl/>
          <w:lang w:bidi="ar-QA"/>
        </w:rPr>
        <w:t>عامة (</w:t>
      </w:r>
      <w:r w:rsidR="00B04014" w:rsidRPr="00DA776E">
        <w:rPr>
          <w:rFonts w:ascii="Times New Roman" w:hAnsi="Times New Roman" w:cs="Simplified Arabic"/>
          <w:sz w:val="28"/>
          <w:szCs w:val="28"/>
          <w:lang w:bidi="ar-QA"/>
        </w:rPr>
        <w:t>Macro</w:t>
      </w:r>
      <w:r w:rsidR="00B04014" w:rsidRPr="00DA776E">
        <w:rPr>
          <w:rFonts w:ascii="Times New Roman" w:hAnsi="Times New Roman" w:cs="Simplified Arabic"/>
          <w:sz w:val="28"/>
          <w:szCs w:val="28"/>
          <w:rtl/>
          <w:lang w:bidi="ar-QA"/>
        </w:rPr>
        <w:t>)</w:t>
      </w:r>
      <w:r w:rsidR="0036613D" w:rsidRPr="00DA776E">
        <w:rPr>
          <w:rFonts w:ascii="Times New Roman" w:hAnsi="Times New Roman" w:cs="Simplified Arabic" w:hint="cs"/>
          <w:sz w:val="28"/>
          <w:szCs w:val="28"/>
          <w:rtl/>
          <w:lang w:bidi="ar-QA"/>
        </w:rPr>
        <w:t>،</w:t>
      </w:r>
      <w:r w:rsidR="00B04014" w:rsidRPr="00DA776E">
        <w:rPr>
          <w:rFonts w:ascii="Times New Roman" w:hAnsi="Times New Roman" w:cs="Simplified Arabic"/>
          <w:sz w:val="28"/>
          <w:szCs w:val="28"/>
          <w:rtl/>
          <w:lang w:bidi="ar-QA"/>
        </w:rPr>
        <w:t xml:space="preserve"> </w:t>
      </w:r>
      <w:r w:rsidR="00B3089F" w:rsidRPr="00DA776E">
        <w:rPr>
          <w:rFonts w:ascii="Times New Roman" w:hAnsi="Times New Roman" w:cs="Simplified Arabic"/>
          <w:sz w:val="28"/>
          <w:szCs w:val="28"/>
          <w:rtl/>
          <w:lang w:bidi="ar-QA"/>
        </w:rPr>
        <w:t xml:space="preserve">وتأثير </w:t>
      </w:r>
      <w:r w:rsidR="00584522" w:rsidRPr="00DA776E">
        <w:rPr>
          <w:rFonts w:ascii="Times New Roman" w:hAnsi="Times New Roman" w:cs="Simplified Arabic"/>
          <w:sz w:val="28"/>
          <w:szCs w:val="28"/>
          <w:rtl/>
          <w:lang w:bidi="ar-QA"/>
        </w:rPr>
        <w:t xml:space="preserve">مدة الإقامة للمهاجرين </w:t>
      </w:r>
      <w:r w:rsidR="00B3089F" w:rsidRPr="00DA776E">
        <w:rPr>
          <w:rFonts w:ascii="Times New Roman" w:hAnsi="Times New Roman" w:cs="Simplified Arabic"/>
          <w:sz w:val="28"/>
          <w:szCs w:val="28"/>
          <w:rtl/>
          <w:lang w:bidi="ar-QA"/>
        </w:rPr>
        <w:t>ب</w:t>
      </w:r>
      <w:r w:rsidR="0036613D" w:rsidRPr="00DA776E">
        <w:rPr>
          <w:rFonts w:ascii="Times New Roman" w:hAnsi="Times New Roman" w:cs="Simplified Arabic" w:hint="cs"/>
          <w:sz w:val="28"/>
          <w:szCs w:val="28"/>
          <w:rtl/>
          <w:lang w:bidi="ar-QA"/>
        </w:rPr>
        <w:t>وصف</w:t>
      </w:r>
      <w:r w:rsidR="00B3089F" w:rsidRPr="00DA776E">
        <w:rPr>
          <w:rFonts w:ascii="Times New Roman" w:hAnsi="Times New Roman" w:cs="Simplified Arabic"/>
          <w:sz w:val="28"/>
          <w:szCs w:val="28"/>
          <w:rtl/>
          <w:lang w:bidi="ar-QA"/>
        </w:rPr>
        <w:t xml:space="preserve">ها </w:t>
      </w:r>
      <w:r w:rsidR="00584522" w:rsidRPr="00DA776E">
        <w:rPr>
          <w:rFonts w:ascii="Times New Roman" w:hAnsi="Times New Roman" w:cs="Simplified Arabic"/>
          <w:sz w:val="28"/>
          <w:szCs w:val="28"/>
          <w:rtl/>
          <w:lang w:bidi="ar-QA"/>
        </w:rPr>
        <w:t xml:space="preserve">أحد المتغيرات </w:t>
      </w:r>
      <w:r w:rsidR="004B42FB" w:rsidRPr="00DA776E">
        <w:rPr>
          <w:rFonts w:ascii="Times New Roman" w:hAnsi="Times New Roman" w:cs="Simplified Arabic"/>
          <w:sz w:val="28"/>
          <w:szCs w:val="28"/>
          <w:rtl/>
          <w:lang w:bidi="ar-QA"/>
        </w:rPr>
        <w:t xml:space="preserve">المهمة </w:t>
      </w:r>
      <w:r w:rsidR="00584522" w:rsidRPr="00DA776E">
        <w:rPr>
          <w:rFonts w:ascii="Times New Roman" w:hAnsi="Times New Roman" w:cs="Simplified Arabic"/>
          <w:sz w:val="28"/>
          <w:szCs w:val="28"/>
          <w:rtl/>
          <w:lang w:bidi="ar-QA"/>
        </w:rPr>
        <w:t xml:space="preserve">التي من شأنها </w:t>
      </w:r>
      <w:r w:rsidR="007943F3" w:rsidRPr="00DA776E">
        <w:rPr>
          <w:rFonts w:ascii="Times New Roman" w:hAnsi="Times New Roman" w:cs="Simplified Arabic"/>
          <w:sz w:val="28"/>
          <w:szCs w:val="28"/>
          <w:rtl/>
          <w:lang w:bidi="ar-QA"/>
        </w:rPr>
        <w:t xml:space="preserve">المساهمة في فهم </w:t>
      </w:r>
      <w:r w:rsidR="000B729C" w:rsidRPr="00DA776E">
        <w:rPr>
          <w:rFonts w:ascii="Times New Roman" w:hAnsi="Times New Roman" w:cs="Simplified Arabic"/>
          <w:sz w:val="28"/>
          <w:szCs w:val="28"/>
          <w:rtl/>
          <w:lang w:bidi="ar-QA"/>
        </w:rPr>
        <w:t xml:space="preserve">آلية عمل </w:t>
      </w:r>
      <w:r w:rsidR="007943F3" w:rsidRPr="00DA776E">
        <w:rPr>
          <w:rFonts w:ascii="Times New Roman" w:hAnsi="Times New Roman" w:cs="Simplified Arabic"/>
          <w:sz w:val="28"/>
          <w:szCs w:val="28"/>
          <w:rtl/>
          <w:lang w:bidi="ar-QA"/>
        </w:rPr>
        <w:t>الجزاءات</w:t>
      </w:r>
      <w:r w:rsidR="000B729C" w:rsidRPr="00DA776E">
        <w:rPr>
          <w:rFonts w:ascii="Times New Roman" w:hAnsi="Times New Roman" w:cs="Simplified Arabic"/>
          <w:sz w:val="28"/>
          <w:szCs w:val="28"/>
          <w:rtl/>
          <w:lang w:bidi="ar-QA"/>
        </w:rPr>
        <w:t>. كما نق</w:t>
      </w:r>
      <w:r w:rsidR="0036613D" w:rsidRPr="00DA776E">
        <w:rPr>
          <w:rFonts w:ascii="Times New Roman" w:hAnsi="Times New Roman" w:cs="Simplified Arabic" w:hint="cs"/>
          <w:sz w:val="28"/>
          <w:szCs w:val="28"/>
          <w:rtl/>
          <w:lang w:bidi="ar-QA"/>
        </w:rPr>
        <w:t>دّ</w:t>
      </w:r>
      <w:r w:rsidR="000B729C" w:rsidRPr="00DA776E">
        <w:rPr>
          <w:rFonts w:ascii="Times New Roman" w:hAnsi="Times New Roman" w:cs="Simplified Arabic"/>
          <w:sz w:val="28"/>
          <w:szCs w:val="28"/>
          <w:rtl/>
          <w:lang w:bidi="ar-QA"/>
        </w:rPr>
        <w:t xml:space="preserve">م </w:t>
      </w:r>
      <w:r w:rsidR="00997463" w:rsidRPr="00DA776E">
        <w:rPr>
          <w:rFonts w:ascii="Times New Roman" w:hAnsi="Times New Roman" w:cs="Simplified Arabic"/>
          <w:sz w:val="28"/>
          <w:szCs w:val="28"/>
          <w:rtl/>
          <w:lang w:bidi="ar-QA"/>
        </w:rPr>
        <w:t>بقارنة شاملة ودقيقة لفوج</w:t>
      </w:r>
      <w:r w:rsidR="007358D8" w:rsidRPr="00DA776E">
        <w:rPr>
          <w:rFonts w:ascii="Times New Roman" w:hAnsi="Times New Roman" w:cs="Simplified Arabic" w:hint="cs"/>
          <w:sz w:val="28"/>
          <w:szCs w:val="28"/>
          <w:rtl/>
          <w:lang w:bidi="ar-QA"/>
        </w:rPr>
        <w:t>َ</w:t>
      </w:r>
      <w:r w:rsidR="00B3089F" w:rsidRPr="00DA776E">
        <w:rPr>
          <w:rFonts w:ascii="Times New Roman" w:hAnsi="Times New Roman" w:cs="Simplified Arabic"/>
          <w:sz w:val="28"/>
          <w:szCs w:val="28"/>
          <w:rtl/>
          <w:lang w:bidi="ar-QA"/>
        </w:rPr>
        <w:t>ي</w:t>
      </w:r>
      <w:r w:rsidR="00997463" w:rsidRPr="00DA776E">
        <w:rPr>
          <w:rFonts w:ascii="Times New Roman" w:hAnsi="Times New Roman" w:cs="Simplified Arabic"/>
          <w:sz w:val="28"/>
          <w:szCs w:val="28"/>
          <w:rtl/>
          <w:lang w:bidi="ar-QA"/>
        </w:rPr>
        <w:t xml:space="preserve"> 2004 و2007</w:t>
      </w:r>
      <w:r w:rsidR="00941A90" w:rsidRPr="00DA776E">
        <w:rPr>
          <w:rFonts w:ascii="Times New Roman" w:hAnsi="Times New Roman" w:cs="Simplified Arabic"/>
          <w:sz w:val="28"/>
          <w:szCs w:val="28"/>
          <w:rtl/>
          <w:lang w:bidi="ar-QA"/>
        </w:rPr>
        <w:t xml:space="preserve">. </w:t>
      </w:r>
      <w:r w:rsidR="00806FF3" w:rsidRPr="00DA776E">
        <w:rPr>
          <w:rFonts w:ascii="Times New Roman" w:hAnsi="Times New Roman" w:cs="Simplified Arabic"/>
          <w:sz w:val="28"/>
          <w:szCs w:val="28"/>
          <w:rtl/>
          <w:lang w:bidi="ar-QA"/>
        </w:rPr>
        <w:t>و</w:t>
      </w:r>
      <w:r w:rsidR="00941A90" w:rsidRPr="00DA776E">
        <w:rPr>
          <w:rFonts w:ascii="Times New Roman" w:hAnsi="Times New Roman" w:cs="Simplified Arabic"/>
          <w:sz w:val="28"/>
          <w:szCs w:val="28"/>
          <w:rtl/>
          <w:lang w:bidi="ar-QA"/>
        </w:rPr>
        <w:t>تسهم دراس</w:t>
      </w:r>
      <w:r w:rsidR="00806FF3" w:rsidRPr="00DA776E">
        <w:rPr>
          <w:rFonts w:ascii="Times New Roman" w:hAnsi="Times New Roman" w:cs="Simplified Arabic"/>
          <w:sz w:val="28"/>
          <w:szCs w:val="28"/>
          <w:rtl/>
          <w:lang w:bidi="ar-QA"/>
        </w:rPr>
        <w:t>تنا</w:t>
      </w:r>
      <w:r w:rsidR="00941A90" w:rsidRPr="00DA776E">
        <w:rPr>
          <w:rFonts w:ascii="Times New Roman" w:hAnsi="Times New Roman" w:cs="Simplified Arabic"/>
          <w:sz w:val="28"/>
          <w:szCs w:val="28"/>
          <w:rtl/>
          <w:lang w:bidi="ar-QA"/>
        </w:rPr>
        <w:t xml:space="preserve"> </w:t>
      </w:r>
      <w:r w:rsidR="00806FF3" w:rsidRPr="00DA776E">
        <w:rPr>
          <w:rFonts w:ascii="Times New Roman" w:hAnsi="Times New Roman" w:cs="Simplified Arabic"/>
          <w:sz w:val="28"/>
          <w:szCs w:val="28"/>
          <w:rtl/>
          <w:lang w:bidi="ar-QA"/>
        </w:rPr>
        <w:t>هذه</w:t>
      </w:r>
      <w:r w:rsidR="00806FF3" w:rsidRPr="00DA776E" w:rsidDel="00B3089F">
        <w:rPr>
          <w:rFonts w:ascii="Times New Roman" w:hAnsi="Times New Roman" w:cs="Simplified Arabic"/>
          <w:sz w:val="28"/>
          <w:szCs w:val="28"/>
          <w:rtl/>
          <w:lang w:bidi="ar-QA"/>
        </w:rPr>
        <w:t xml:space="preserve"> </w:t>
      </w:r>
      <w:r w:rsidR="00B3089F" w:rsidRPr="00DA776E">
        <w:rPr>
          <w:rFonts w:ascii="Times New Roman" w:hAnsi="Times New Roman" w:cs="Simplified Arabic"/>
          <w:sz w:val="28"/>
          <w:szCs w:val="28"/>
          <w:rtl/>
          <w:lang w:bidi="ar-QA"/>
        </w:rPr>
        <w:t xml:space="preserve">في سد </w:t>
      </w:r>
      <w:r w:rsidR="00941A90" w:rsidRPr="00DA776E">
        <w:rPr>
          <w:rFonts w:ascii="Times New Roman" w:hAnsi="Times New Roman" w:cs="Simplified Arabic"/>
          <w:sz w:val="28"/>
          <w:szCs w:val="28"/>
          <w:rtl/>
          <w:lang w:bidi="ar-QA"/>
        </w:rPr>
        <w:t xml:space="preserve">فجوة معرفية مهمة </w:t>
      </w:r>
      <w:r w:rsidR="00D1187C" w:rsidRPr="00DA776E">
        <w:rPr>
          <w:rFonts w:ascii="Times New Roman" w:hAnsi="Times New Roman" w:cs="Simplified Arabic"/>
          <w:sz w:val="28"/>
          <w:szCs w:val="28"/>
          <w:rtl/>
          <w:lang w:bidi="ar-QA"/>
        </w:rPr>
        <w:t>بالنسبة</w:t>
      </w:r>
      <w:r w:rsidR="001F6669" w:rsidRPr="00DA776E">
        <w:rPr>
          <w:rFonts w:ascii="Times New Roman" w:hAnsi="Times New Roman" w:cs="Simplified Arabic"/>
          <w:sz w:val="28"/>
          <w:szCs w:val="28"/>
          <w:rtl/>
          <w:lang w:bidi="ar-QA"/>
        </w:rPr>
        <w:t xml:space="preserve"> إلى </w:t>
      </w:r>
      <w:r w:rsidR="00806FF3" w:rsidRPr="00DA776E">
        <w:rPr>
          <w:rFonts w:ascii="Times New Roman" w:hAnsi="Times New Roman" w:cs="Simplified Arabic"/>
          <w:sz w:val="28"/>
          <w:szCs w:val="28"/>
          <w:rtl/>
          <w:lang w:bidi="ar-QA"/>
        </w:rPr>
        <w:t xml:space="preserve">معرفتنا </w:t>
      </w:r>
      <w:r w:rsidR="00D1187C" w:rsidRPr="00DA776E">
        <w:rPr>
          <w:rFonts w:ascii="Times New Roman" w:hAnsi="Times New Roman" w:cs="Simplified Arabic"/>
          <w:sz w:val="28"/>
          <w:szCs w:val="28"/>
          <w:rtl/>
          <w:lang w:bidi="ar-QA"/>
        </w:rPr>
        <w:t xml:space="preserve">النظرية من خلال تحليل نقدي للنتائج </w:t>
      </w:r>
      <w:r w:rsidR="005B19F3" w:rsidRPr="00DA776E">
        <w:rPr>
          <w:rFonts w:ascii="Times New Roman" w:hAnsi="Times New Roman" w:cs="Simplified Arabic"/>
          <w:sz w:val="28"/>
          <w:szCs w:val="28"/>
          <w:rtl/>
          <w:lang w:bidi="ar-QA"/>
        </w:rPr>
        <w:t xml:space="preserve">للكشف عن القدرة التحليلية لمصطلح الجزاءات </w:t>
      </w:r>
      <w:r w:rsidR="00806FF3" w:rsidRPr="00DA776E">
        <w:rPr>
          <w:rFonts w:ascii="Times New Roman" w:hAnsi="Times New Roman" w:cs="Simplified Arabic"/>
          <w:sz w:val="28"/>
          <w:szCs w:val="28"/>
          <w:rtl/>
          <w:lang w:bidi="ar-QA"/>
        </w:rPr>
        <w:t>الإثنية</w:t>
      </w:r>
      <w:r w:rsidR="005B19F3" w:rsidRPr="00DA776E">
        <w:rPr>
          <w:rFonts w:ascii="Times New Roman" w:hAnsi="Times New Roman" w:cs="Simplified Arabic"/>
          <w:sz w:val="28"/>
          <w:szCs w:val="28"/>
          <w:rtl/>
          <w:lang w:bidi="ar-QA"/>
        </w:rPr>
        <w:t>.</w:t>
      </w:r>
    </w:p>
    <w:p w14:paraId="7A238CD2" w14:textId="77777777" w:rsidR="00E26600" w:rsidRPr="00DA776E" w:rsidRDefault="00E26600" w:rsidP="00E70086">
      <w:pPr>
        <w:bidi/>
        <w:jc w:val="both"/>
        <w:rPr>
          <w:rFonts w:ascii="Times New Roman" w:hAnsi="Times New Roman" w:cs="Simplified Arabic"/>
          <w:sz w:val="28"/>
          <w:szCs w:val="28"/>
          <w:rtl/>
          <w:lang w:bidi="ar-QA"/>
        </w:rPr>
      </w:pPr>
    </w:p>
    <w:p w14:paraId="36BDC3B8" w14:textId="48067881" w:rsidR="00E26600" w:rsidRPr="00DA776E" w:rsidRDefault="00806FF3" w:rsidP="00C85149">
      <w:pPr>
        <w:pStyle w:val="Heading1"/>
        <w:rPr>
          <w:rtl/>
        </w:rPr>
      </w:pPr>
      <w:r w:rsidRPr="00DA776E">
        <w:rPr>
          <w:rtl/>
        </w:rPr>
        <w:t xml:space="preserve">ثانيًا: </w:t>
      </w:r>
      <w:r w:rsidR="00E26600" w:rsidRPr="00DA776E">
        <w:rPr>
          <w:rtl/>
        </w:rPr>
        <w:t>المنهج</w:t>
      </w:r>
      <w:r w:rsidRPr="00DA776E">
        <w:rPr>
          <w:rtl/>
        </w:rPr>
        <w:t>ية</w:t>
      </w:r>
      <w:r w:rsidR="00E26600" w:rsidRPr="00DA776E">
        <w:rPr>
          <w:rtl/>
        </w:rPr>
        <w:t xml:space="preserve"> والبيانات</w:t>
      </w:r>
    </w:p>
    <w:p w14:paraId="53B24994" w14:textId="1A0C8FDB" w:rsidR="00E26600" w:rsidRPr="00DA776E" w:rsidRDefault="00902A29"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توظف هذه الدراسة بيانات مستقاة من مسوحات سوق العمل البريطاني</w:t>
      </w:r>
      <w:r w:rsidR="00806FF3" w:rsidRPr="00DA776E">
        <w:rPr>
          <w:rFonts w:ascii="Times New Roman" w:hAnsi="Times New Roman" w:cs="Simplified Arabic"/>
          <w:sz w:val="28"/>
          <w:szCs w:val="28"/>
          <w:rtl/>
          <w:lang w:bidi="ar-QA"/>
        </w:rPr>
        <w:t xml:space="preserve"> </w:t>
      </w:r>
      <w:r w:rsidR="000F072A" w:rsidRPr="00DA776E">
        <w:rPr>
          <w:rFonts w:ascii="Times New Roman" w:hAnsi="Times New Roman" w:cs="Simplified Arabic"/>
          <w:sz w:val="28"/>
          <w:szCs w:val="28"/>
          <w:lang w:bidi="ar-QA"/>
        </w:rPr>
        <w:t>(</w:t>
      </w:r>
      <w:r w:rsidR="00806FF3" w:rsidRPr="00DA776E">
        <w:rPr>
          <w:rFonts w:ascii="Times New Roman" w:hAnsi="Times New Roman" w:cs="Simplified Arabic"/>
          <w:sz w:val="28"/>
          <w:szCs w:val="28"/>
        </w:rPr>
        <w:t>Labour Force Survey</w:t>
      </w:r>
      <w:r w:rsidR="00806FF3" w:rsidRPr="00DA776E">
        <w:rPr>
          <w:rFonts w:ascii="Times New Roman" w:hAnsi="Times New Roman" w:cs="Simplified Arabic"/>
          <w:sz w:val="28"/>
          <w:szCs w:val="28"/>
          <w:lang w:val="en-US"/>
        </w:rPr>
        <w:t>,</w:t>
      </w:r>
      <w:r w:rsidR="00806FF3" w:rsidRPr="00DA776E">
        <w:rPr>
          <w:rFonts w:ascii="Times New Roman" w:hAnsi="Times New Roman" w:cs="Simplified Arabic"/>
          <w:sz w:val="28"/>
          <w:szCs w:val="28"/>
        </w:rPr>
        <w:t xml:space="preserve"> LFS</w:t>
      </w:r>
      <w:r w:rsidR="000F072A" w:rsidRPr="00DA776E">
        <w:rPr>
          <w:rFonts w:ascii="Times New Roman" w:hAnsi="Times New Roman" w:cs="Simplified Arabic"/>
          <w:sz w:val="28"/>
          <w:szCs w:val="28"/>
          <w:lang w:bidi="ar-QA"/>
        </w:rPr>
        <w:t>)</w:t>
      </w:r>
      <w:r w:rsidR="00806FF3" w:rsidRPr="00DA776E">
        <w:rPr>
          <w:rFonts w:ascii="Times New Roman" w:hAnsi="Times New Roman" w:cs="Simplified Arabic"/>
          <w:sz w:val="28"/>
          <w:szCs w:val="28"/>
          <w:rtl/>
        </w:rPr>
        <w:t xml:space="preserve"> للفترة</w:t>
      </w:r>
      <w:r w:rsidR="004A27D0" w:rsidRPr="00DA776E">
        <w:rPr>
          <w:rFonts w:ascii="Times New Roman" w:hAnsi="Times New Roman" w:cs="Simplified Arabic"/>
          <w:sz w:val="28"/>
          <w:szCs w:val="28"/>
          <w:rtl/>
        </w:rPr>
        <w:t xml:space="preserve"> 2005-2013</w:t>
      </w:r>
      <w:r w:rsidR="00806FF3" w:rsidRPr="00DA776E">
        <w:rPr>
          <w:rFonts w:ascii="Times New Roman" w:hAnsi="Times New Roman" w:cs="Simplified Arabic"/>
          <w:sz w:val="28"/>
          <w:szCs w:val="28"/>
          <w:rtl/>
        </w:rPr>
        <w:t>،</w:t>
      </w:r>
      <w:r w:rsidR="006D1719" w:rsidRPr="00DA776E">
        <w:rPr>
          <w:rFonts w:ascii="Times New Roman" w:hAnsi="Times New Roman" w:cs="Simplified Arabic"/>
          <w:sz w:val="28"/>
          <w:szCs w:val="28"/>
          <w:rtl/>
        </w:rPr>
        <w:t xml:space="preserve"> </w:t>
      </w:r>
      <w:r w:rsidR="00806FF3" w:rsidRPr="00DA776E">
        <w:rPr>
          <w:rFonts w:ascii="Times New Roman" w:hAnsi="Times New Roman" w:cs="Simplified Arabic"/>
          <w:sz w:val="28"/>
          <w:szCs w:val="28"/>
          <w:rtl/>
        </w:rPr>
        <w:t>ب</w:t>
      </w:r>
      <w:r w:rsidR="006D1719" w:rsidRPr="00DA776E">
        <w:rPr>
          <w:rFonts w:ascii="Times New Roman" w:hAnsi="Times New Roman" w:cs="Simplified Arabic"/>
          <w:sz w:val="28"/>
          <w:szCs w:val="28"/>
          <w:rtl/>
        </w:rPr>
        <w:t>حيث تضمن لنا تغطية جيدة لمهاجري 2007</w:t>
      </w:r>
      <w:r w:rsidR="00277C38" w:rsidRPr="00DA776E">
        <w:rPr>
          <w:rFonts w:ascii="Times New Roman" w:hAnsi="Times New Roman" w:cs="Simplified Arabic"/>
          <w:sz w:val="28"/>
          <w:szCs w:val="28"/>
          <w:rtl/>
        </w:rPr>
        <w:t xml:space="preserve"> (من رومانيا وبلغاريا). </w:t>
      </w:r>
      <w:r w:rsidR="00650967" w:rsidRPr="00DA776E">
        <w:rPr>
          <w:rFonts w:ascii="Times New Roman" w:hAnsi="Times New Roman" w:cs="Simplified Arabic"/>
          <w:sz w:val="28"/>
          <w:szCs w:val="28"/>
          <w:rtl/>
        </w:rPr>
        <w:t xml:space="preserve">تم حصر </w:t>
      </w:r>
      <w:r w:rsidR="00AC0470" w:rsidRPr="00DA776E">
        <w:rPr>
          <w:rFonts w:ascii="Times New Roman" w:hAnsi="Times New Roman" w:cs="Simplified Arabic"/>
          <w:sz w:val="28"/>
          <w:szCs w:val="28"/>
          <w:rtl/>
        </w:rPr>
        <w:t>التحليل</w:t>
      </w:r>
      <w:r w:rsidR="00C46C26" w:rsidRPr="00DA776E">
        <w:rPr>
          <w:rFonts w:ascii="Times New Roman" w:hAnsi="Times New Roman" w:cs="Simplified Arabic"/>
          <w:sz w:val="28"/>
          <w:szCs w:val="28"/>
          <w:rtl/>
        </w:rPr>
        <w:t xml:space="preserve"> في عينة من المهاجرين الذين</w:t>
      </w:r>
      <w:r w:rsidR="00F66811" w:rsidRPr="00DA776E">
        <w:rPr>
          <w:rFonts w:ascii="Times New Roman" w:hAnsi="Times New Roman" w:cs="Simplified Arabic"/>
          <w:sz w:val="28"/>
          <w:szCs w:val="28"/>
          <w:rtl/>
        </w:rPr>
        <w:t xml:space="preserve"> وصلوا</w:t>
      </w:r>
      <w:r w:rsidR="001F6669" w:rsidRPr="00DA776E">
        <w:rPr>
          <w:rFonts w:ascii="Times New Roman" w:hAnsi="Times New Roman" w:cs="Simplified Arabic"/>
          <w:sz w:val="28"/>
          <w:szCs w:val="28"/>
          <w:rtl/>
        </w:rPr>
        <w:t xml:space="preserve"> إلى </w:t>
      </w:r>
      <w:r w:rsidR="00F66811" w:rsidRPr="00DA776E">
        <w:rPr>
          <w:rFonts w:ascii="Times New Roman" w:hAnsi="Times New Roman" w:cs="Simplified Arabic"/>
          <w:sz w:val="28"/>
          <w:szCs w:val="28"/>
          <w:rtl/>
        </w:rPr>
        <w:t xml:space="preserve">بريطانيا بعد </w:t>
      </w:r>
      <w:r w:rsidR="00806FF3" w:rsidRPr="00DA776E">
        <w:rPr>
          <w:rFonts w:ascii="Times New Roman" w:hAnsi="Times New Roman" w:cs="Simplified Arabic"/>
          <w:sz w:val="28"/>
          <w:szCs w:val="28"/>
          <w:rtl/>
        </w:rPr>
        <w:t xml:space="preserve">انضمام </w:t>
      </w:r>
      <w:r w:rsidR="00F66811" w:rsidRPr="00DA776E">
        <w:rPr>
          <w:rFonts w:ascii="Times New Roman" w:hAnsi="Times New Roman" w:cs="Simplified Arabic"/>
          <w:sz w:val="28"/>
          <w:szCs w:val="28"/>
          <w:rtl/>
        </w:rPr>
        <w:t>دولهم</w:t>
      </w:r>
      <w:r w:rsidR="001F6669" w:rsidRPr="00DA776E">
        <w:rPr>
          <w:rFonts w:ascii="Times New Roman" w:hAnsi="Times New Roman" w:cs="Simplified Arabic"/>
          <w:sz w:val="28"/>
          <w:szCs w:val="28"/>
          <w:rtl/>
        </w:rPr>
        <w:t xml:space="preserve"> إلى </w:t>
      </w:r>
      <w:r w:rsidR="00F66811" w:rsidRPr="00DA776E">
        <w:rPr>
          <w:rFonts w:ascii="Times New Roman" w:hAnsi="Times New Roman" w:cs="Simplified Arabic"/>
          <w:sz w:val="28"/>
          <w:szCs w:val="28"/>
          <w:rtl/>
        </w:rPr>
        <w:t>الاتحاد ال</w:t>
      </w:r>
      <w:r w:rsidR="004F5015" w:rsidRPr="00DA776E">
        <w:rPr>
          <w:rFonts w:ascii="Times New Roman" w:hAnsi="Times New Roman" w:cs="Simplified Arabic"/>
          <w:sz w:val="28"/>
          <w:szCs w:val="28"/>
          <w:rtl/>
        </w:rPr>
        <w:t>أوروب</w:t>
      </w:r>
      <w:r w:rsidR="00F66811" w:rsidRPr="00DA776E">
        <w:rPr>
          <w:rFonts w:ascii="Times New Roman" w:hAnsi="Times New Roman" w:cs="Simplified Arabic"/>
          <w:sz w:val="28"/>
          <w:szCs w:val="28"/>
          <w:rtl/>
        </w:rPr>
        <w:t>ي</w:t>
      </w:r>
      <w:r w:rsidR="00806FF3" w:rsidRPr="00DA776E">
        <w:rPr>
          <w:rFonts w:ascii="Times New Roman" w:hAnsi="Times New Roman" w:cs="Simplified Arabic"/>
          <w:sz w:val="28"/>
          <w:szCs w:val="28"/>
          <w:rtl/>
        </w:rPr>
        <w:t>،</w:t>
      </w:r>
      <w:r w:rsidR="0000713B" w:rsidRPr="00DA776E">
        <w:rPr>
          <w:rFonts w:ascii="Times New Roman" w:hAnsi="Times New Roman" w:cs="Simplified Arabic"/>
          <w:sz w:val="28"/>
          <w:szCs w:val="28"/>
          <w:rtl/>
        </w:rPr>
        <w:t xml:space="preserve"> حيث </w:t>
      </w:r>
      <w:r w:rsidR="00806FF3" w:rsidRPr="00DA776E">
        <w:rPr>
          <w:rFonts w:ascii="Times New Roman" w:hAnsi="Times New Roman" w:cs="Simplified Arabic"/>
          <w:sz w:val="28"/>
          <w:szCs w:val="28"/>
          <w:rtl/>
        </w:rPr>
        <w:t xml:space="preserve">اشتملت </w:t>
      </w:r>
      <w:r w:rsidR="0000713B" w:rsidRPr="00DA776E">
        <w:rPr>
          <w:rFonts w:ascii="Times New Roman" w:hAnsi="Times New Roman" w:cs="Simplified Arabic"/>
          <w:sz w:val="28"/>
          <w:szCs w:val="28"/>
          <w:rtl/>
        </w:rPr>
        <w:t>هذه العينة على</w:t>
      </w:r>
      <w:r w:rsidR="00806FF3" w:rsidRPr="00DA776E">
        <w:rPr>
          <w:rFonts w:ascii="Times New Roman" w:hAnsi="Times New Roman" w:cs="Simplified Arabic"/>
          <w:sz w:val="28"/>
          <w:szCs w:val="28"/>
          <w:rtl/>
          <w:lang w:bidi="ar-QA"/>
        </w:rPr>
        <w:t xml:space="preserve"> </w:t>
      </w:r>
      <w:r w:rsidR="00806FF3" w:rsidRPr="00DA776E">
        <w:rPr>
          <w:rFonts w:ascii="Times New Roman" w:hAnsi="Times New Roman" w:cs="Simplified Arabic"/>
          <w:sz w:val="28"/>
          <w:szCs w:val="28"/>
          <w:lang w:val="en-US" w:bidi="ar-QA"/>
        </w:rPr>
        <w:t>469,956</w:t>
      </w:r>
      <w:r w:rsidR="003C16AE" w:rsidRPr="00DA776E">
        <w:rPr>
          <w:rFonts w:ascii="Times New Roman" w:hAnsi="Times New Roman" w:cs="Simplified Arabic"/>
          <w:sz w:val="28"/>
          <w:szCs w:val="28"/>
          <w:rtl/>
        </w:rPr>
        <w:t xml:space="preserve"> شخص</w:t>
      </w:r>
      <w:r w:rsidR="00806FF3" w:rsidRPr="00DA776E">
        <w:rPr>
          <w:rFonts w:ascii="Times New Roman" w:hAnsi="Times New Roman" w:cs="Simplified Arabic"/>
          <w:sz w:val="28"/>
          <w:szCs w:val="28"/>
          <w:rtl/>
        </w:rPr>
        <w:t>ً</w:t>
      </w:r>
      <w:r w:rsidR="003C16AE" w:rsidRPr="00DA776E">
        <w:rPr>
          <w:rFonts w:ascii="Times New Roman" w:hAnsi="Times New Roman" w:cs="Simplified Arabic"/>
          <w:sz w:val="28"/>
          <w:szCs w:val="28"/>
          <w:rtl/>
        </w:rPr>
        <w:t xml:space="preserve">ا تمت مقابلتهم في الربع الثاني </w:t>
      </w:r>
      <w:r w:rsidR="00CD1986" w:rsidRPr="00DA776E">
        <w:rPr>
          <w:rFonts w:ascii="Times New Roman" w:hAnsi="Times New Roman" w:cs="Simplified Arabic"/>
          <w:sz w:val="28"/>
          <w:szCs w:val="28"/>
          <w:rtl/>
        </w:rPr>
        <w:t>(</w:t>
      </w:r>
      <w:r w:rsidR="00806FF3" w:rsidRPr="00DA776E">
        <w:rPr>
          <w:rFonts w:ascii="Times New Roman" w:hAnsi="Times New Roman" w:cs="Simplified Arabic"/>
          <w:sz w:val="28"/>
          <w:szCs w:val="28"/>
          <w:rtl/>
        </w:rPr>
        <w:t>نيسان/</w:t>
      </w:r>
      <w:r w:rsidR="00CD1986" w:rsidRPr="00DA776E">
        <w:rPr>
          <w:rFonts w:ascii="Times New Roman" w:hAnsi="Times New Roman" w:cs="Simplified Arabic"/>
          <w:sz w:val="28"/>
          <w:szCs w:val="28"/>
          <w:rtl/>
        </w:rPr>
        <w:t>أبريل-</w:t>
      </w:r>
      <w:r w:rsidR="00806FF3" w:rsidRPr="00DA776E">
        <w:rPr>
          <w:rFonts w:ascii="Times New Roman" w:hAnsi="Times New Roman" w:cs="Simplified Arabic"/>
          <w:sz w:val="28"/>
          <w:szCs w:val="28"/>
          <w:rtl/>
        </w:rPr>
        <w:t xml:space="preserve">كانون الثاني/ </w:t>
      </w:r>
      <w:r w:rsidR="00E41EC1" w:rsidRPr="00DA776E">
        <w:rPr>
          <w:rFonts w:ascii="Times New Roman" w:hAnsi="Times New Roman" w:cs="Simplified Arabic"/>
          <w:sz w:val="28"/>
          <w:szCs w:val="28"/>
          <w:rtl/>
        </w:rPr>
        <w:t xml:space="preserve">يناير) من كل سنة من السنوات التسع المشمولة </w:t>
      </w:r>
      <w:r w:rsidR="00806FF3" w:rsidRPr="00DA776E">
        <w:rPr>
          <w:rFonts w:ascii="Times New Roman" w:hAnsi="Times New Roman" w:cs="Simplified Arabic"/>
          <w:sz w:val="28"/>
          <w:szCs w:val="28"/>
          <w:rtl/>
        </w:rPr>
        <w:t>في العي</w:t>
      </w:r>
      <w:r w:rsidR="007358D8" w:rsidRPr="00DA776E">
        <w:rPr>
          <w:rFonts w:ascii="Times New Roman" w:hAnsi="Times New Roman" w:cs="Simplified Arabic" w:hint="cs"/>
          <w:sz w:val="28"/>
          <w:szCs w:val="28"/>
          <w:rtl/>
        </w:rPr>
        <w:t>ِّ</w:t>
      </w:r>
      <w:r w:rsidR="00806FF3" w:rsidRPr="00DA776E">
        <w:rPr>
          <w:rFonts w:ascii="Times New Roman" w:hAnsi="Times New Roman" w:cs="Simplified Arabic"/>
          <w:sz w:val="28"/>
          <w:szCs w:val="28"/>
          <w:rtl/>
        </w:rPr>
        <w:t>نة</w:t>
      </w:r>
      <w:r w:rsidR="00E41EC1" w:rsidRPr="00DA776E">
        <w:rPr>
          <w:rFonts w:ascii="Times New Roman" w:hAnsi="Times New Roman" w:cs="Simplified Arabic"/>
          <w:sz w:val="28"/>
          <w:szCs w:val="28"/>
          <w:rtl/>
        </w:rPr>
        <w:t>. تعد</w:t>
      </w:r>
      <w:r w:rsidR="007358D8" w:rsidRPr="00DA776E">
        <w:rPr>
          <w:rFonts w:ascii="Times New Roman" w:hAnsi="Times New Roman" w:cs="Simplified Arabic" w:hint="cs"/>
          <w:sz w:val="28"/>
          <w:szCs w:val="28"/>
          <w:rtl/>
        </w:rPr>
        <w:t>ّ</w:t>
      </w:r>
      <w:r w:rsidR="00E41EC1" w:rsidRPr="00DA776E">
        <w:rPr>
          <w:rFonts w:ascii="Times New Roman" w:hAnsi="Times New Roman" w:cs="Simplified Arabic"/>
          <w:sz w:val="28"/>
          <w:szCs w:val="28"/>
          <w:rtl/>
        </w:rPr>
        <w:t xml:space="preserve"> مسوحات سوق العمل من أفضل قواعد البيانات لدراسة مثل هذه القضايا</w:t>
      </w:r>
      <w:r w:rsidR="00806FF3" w:rsidRPr="00DA776E">
        <w:rPr>
          <w:rFonts w:ascii="Times New Roman" w:hAnsi="Times New Roman" w:cs="Simplified Arabic"/>
          <w:sz w:val="28"/>
          <w:szCs w:val="28"/>
          <w:rtl/>
        </w:rPr>
        <w:t>،</w:t>
      </w:r>
      <w:r w:rsidR="00E41EC1" w:rsidRPr="00DA776E">
        <w:rPr>
          <w:rFonts w:ascii="Times New Roman" w:hAnsi="Times New Roman" w:cs="Simplified Arabic"/>
          <w:sz w:val="28"/>
          <w:szCs w:val="28"/>
          <w:rtl/>
        </w:rPr>
        <w:t xml:space="preserve"> حيث توف</w:t>
      </w:r>
      <w:r w:rsidR="00806FF3" w:rsidRPr="00DA776E">
        <w:rPr>
          <w:rFonts w:ascii="Times New Roman" w:hAnsi="Times New Roman" w:cs="Simplified Arabic"/>
          <w:sz w:val="28"/>
          <w:szCs w:val="28"/>
          <w:rtl/>
        </w:rPr>
        <w:t>ّ</w:t>
      </w:r>
      <w:r w:rsidR="00E41EC1" w:rsidRPr="00DA776E">
        <w:rPr>
          <w:rFonts w:ascii="Times New Roman" w:hAnsi="Times New Roman" w:cs="Simplified Arabic"/>
          <w:sz w:val="28"/>
          <w:szCs w:val="28"/>
          <w:rtl/>
        </w:rPr>
        <w:t xml:space="preserve">ر معلومات تفصيلية عن </w:t>
      </w:r>
      <w:r w:rsidR="00631F6D" w:rsidRPr="00DA776E">
        <w:rPr>
          <w:rFonts w:ascii="Times New Roman" w:hAnsi="Times New Roman" w:cs="Simplified Arabic"/>
          <w:sz w:val="28"/>
          <w:szCs w:val="28"/>
          <w:rtl/>
        </w:rPr>
        <w:t xml:space="preserve">كل شخص مشمول </w:t>
      </w:r>
      <w:r w:rsidR="00806FF3" w:rsidRPr="00DA776E">
        <w:rPr>
          <w:rFonts w:ascii="Times New Roman" w:hAnsi="Times New Roman" w:cs="Simplified Arabic"/>
          <w:sz w:val="28"/>
          <w:szCs w:val="28"/>
          <w:rtl/>
        </w:rPr>
        <w:t xml:space="preserve">في العينة </w:t>
      </w:r>
      <w:r w:rsidR="007171AC" w:rsidRPr="00DA776E">
        <w:rPr>
          <w:rFonts w:ascii="Times New Roman" w:hAnsi="Times New Roman" w:cs="Simplified Arabic"/>
          <w:sz w:val="28"/>
          <w:szCs w:val="28"/>
          <w:rtl/>
        </w:rPr>
        <w:t>تتعلق بالخلفية الاجتماعية والاقتصادية</w:t>
      </w:r>
      <w:r w:rsidR="00806FF3" w:rsidRPr="00DA776E">
        <w:rPr>
          <w:rFonts w:ascii="Times New Roman" w:hAnsi="Times New Roman" w:cs="Simplified Arabic"/>
          <w:sz w:val="28"/>
          <w:szCs w:val="28"/>
          <w:rtl/>
        </w:rPr>
        <w:t>،</w:t>
      </w:r>
      <w:r w:rsidR="007171AC" w:rsidRPr="00DA776E">
        <w:rPr>
          <w:rFonts w:ascii="Times New Roman" w:hAnsi="Times New Roman" w:cs="Simplified Arabic"/>
          <w:sz w:val="28"/>
          <w:szCs w:val="28"/>
          <w:rtl/>
        </w:rPr>
        <w:t xml:space="preserve"> والمعلومات الشخصية مثل الجنس والانتماء الديني </w:t>
      </w:r>
      <w:r w:rsidR="00806FF3" w:rsidRPr="00DA776E">
        <w:rPr>
          <w:rFonts w:ascii="Times New Roman" w:hAnsi="Times New Roman" w:cs="Simplified Arabic"/>
          <w:sz w:val="28"/>
          <w:szCs w:val="28"/>
          <w:rtl/>
        </w:rPr>
        <w:t xml:space="preserve">والإثني </w:t>
      </w:r>
      <w:r w:rsidR="007171AC" w:rsidRPr="00DA776E">
        <w:rPr>
          <w:rFonts w:ascii="Times New Roman" w:hAnsi="Times New Roman" w:cs="Simplified Arabic"/>
          <w:sz w:val="28"/>
          <w:szCs w:val="28"/>
          <w:rtl/>
        </w:rPr>
        <w:t xml:space="preserve">ومكان الولادة، ومعطيات </w:t>
      </w:r>
      <w:r w:rsidR="00CF64FF" w:rsidRPr="00DA776E">
        <w:rPr>
          <w:rFonts w:ascii="Times New Roman" w:hAnsi="Times New Roman" w:cs="Simplified Arabic"/>
          <w:sz w:val="28"/>
          <w:szCs w:val="28"/>
          <w:rtl/>
        </w:rPr>
        <w:t>ع</w:t>
      </w:r>
      <w:r w:rsidR="007171AC" w:rsidRPr="00DA776E">
        <w:rPr>
          <w:rFonts w:ascii="Times New Roman" w:hAnsi="Times New Roman" w:cs="Simplified Arabic"/>
          <w:sz w:val="28"/>
          <w:szCs w:val="28"/>
          <w:rtl/>
        </w:rPr>
        <w:t xml:space="preserve">ن </w:t>
      </w:r>
      <w:r w:rsidR="006E6E99" w:rsidRPr="00DA776E">
        <w:rPr>
          <w:rFonts w:ascii="Times New Roman" w:hAnsi="Times New Roman" w:cs="Simplified Arabic"/>
          <w:sz w:val="28"/>
          <w:szCs w:val="28"/>
          <w:rtl/>
        </w:rPr>
        <w:t>تاريخ الوصول</w:t>
      </w:r>
      <w:r w:rsidR="001F6669" w:rsidRPr="00DA776E">
        <w:rPr>
          <w:rFonts w:ascii="Times New Roman" w:hAnsi="Times New Roman" w:cs="Simplified Arabic"/>
          <w:sz w:val="28"/>
          <w:szCs w:val="28"/>
          <w:rtl/>
        </w:rPr>
        <w:t xml:space="preserve"> إلى </w:t>
      </w:r>
      <w:r w:rsidR="006E6E99" w:rsidRPr="00DA776E">
        <w:rPr>
          <w:rFonts w:ascii="Times New Roman" w:hAnsi="Times New Roman" w:cs="Simplified Arabic"/>
          <w:sz w:val="28"/>
          <w:szCs w:val="28"/>
          <w:rtl/>
        </w:rPr>
        <w:t>بريطانيا وما</w:t>
      </w:r>
      <w:r w:rsidR="001F6669" w:rsidRPr="00DA776E">
        <w:rPr>
          <w:rFonts w:ascii="Times New Roman" w:hAnsi="Times New Roman" w:cs="Simplified Arabic"/>
          <w:sz w:val="28"/>
          <w:szCs w:val="28"/>
          <w:rtl/>
        </w:rPr>
        <w:t xml:space="preserve"> إلى </w:t>
      </w:r>
      <w:r w:rsidR="006E6E99" w:rsidRPr="00DA776E">
        <w:rPr>
          <w:rFonts w:ascii="Times New Roman" w:hAnsi="Times New Roman" w:cs="Simplified Arabic"/>
          <w:sz w:val="28"/>
          <w:szCs w:val="28"/>
          <w:rtl/>
        </w:rPr>
        <w:t>ذلك من معلومات مهمة</w:t>
      </w:r>
      <w:r w:rsidR="00E02D97" w:rsidRPr="00DA776E">
        <w:rPr>
          <w:rFonts w:ascii="Times New Roman" w:hAnsi="Times New Roman" w:cs="Simplified Arabic"/>
          <w:sz w:val="28"/>
          <w:szCs w:val="28"/>
          <w:rtl/>
        </w:rPr>
        <w:t>.</w:t>
      </w:r>
    </w:p>
    <w:p w14:paraId="6773B02F" w14:textId="77777777" w:rsidR="00C50C84" w:rsidRPr="00DA776E" w:rsidRDefault="00C50C84" w:rsidP="00E70086">
      <w:pPr>
        <w:bidi/>
        <w:jc w:val="both"/>
        <w:rPr>
          <w:rFonts w:ascii="Times New Roman" w:hAnsi="Times New Roman" w:cs="Simplified Arabic"/>
          <w:i/>
          <w:iCs/>
          <w:sz w:val="28"/>
          <w:szCs w:val="28"/>
          <w:rtl/>
        </w:rPr>
      </w:pPr>
    </w:p>
    <w:p w14:paraId="4F3C6E1B" w14:textId="29C4406A" w:rsidR="00F7307A" w:rsidRPr="00DA776E" w:rsidRDefault="00806FF3" w:rsidP="00E70086">
      <w:pPr>
        <w:pStyle w:val="Heading2"/>
        <w:rPr>
          <w:rFonts w:ascii="Times New Roman" w:hAnsi="Times New Roman"/>
          <w:rtl/>
        </w:rPr>
      </w:pPr>
      <w:r w:rsidRPr="00DA776E">
        <w:rPr>
          <w:rFonts w:ascii="Times New Roman" w:hAnsi="Times New Roman"/>
          <w:rtl/>
        </w:rPr>
        <w:t xml:space="preserve">1. </w:t>
      </w:r>
      <w:r w:rsidR="00587F46" w:rsidRPr="00DA776E">
        <w:rPr>
          <w:rFonts w:ascii="Times New Roman" w:hAnsi="Times New Roman"/>
          <w:rtl/>
        </w:rPr>
        <w:t>ال</w:t>
      </w:r>
      <w:r w:rsidR="00650967" w:rsidRPr="00DA776E">
        <w:rPr>
          <w:rFonts w:ascii="Times New Roman" w:hAnsi="Times New Roman"/>
          <w:rtl/>
        </w:rPr>
        <w:t>متغير</w:t>
      </w:r>
      <w:r w:rsidR="00587F46" w:rsidRPr="00DA776E">
        <w:rPr>
          <w:rFonts w:ascii="Times New Roman" w:hAnsi="Times New Roman"/>
          <w:rtl/>
        </w:rPr>
        <w:t>ات التابعة (</w:t>
      </w:r>
      <w:r w:rsidR="00587F46" w:rsidRPr="00DA776E">
        <w:rPr>
          <w:rFonts w:ascii="Times New Roman" w:hAnsi="Times New Roman"/>
        </w:rPr>
        <w:t xml:space="preserve">Dependent </w:t>
      </w:r>
      <w:r w:rsidR="007358D8" w:rsidRPr="00DA776E">
        <w:rPr>
          <w:rFonts w:ascii="Times New Roman" w:hAnsi="Times New Roman"/>
        </w:rPr>
        <w:t>V</w:t>
      </w:r>
      <w:r w:rsidR="00587F46" w:rsidRPr="00DA776E">
        <w:rPr>
          <w:rFonts w:ascii="Times New Roman" w:hAnsi="Times New Roman"/>
        </w:rPr>
        <w:t>ariables</w:t>
      </w:r>
      <w:r w:rsidR="00587F46" w:rsidRPr="00DA776E">
        <w:rPr>
          <w:rFonts w:ascii="Times New Roman" w:hAnsi="Times New Roman"/>
          <w:rtl/>
        </w:rPr>
        <w:t>)</w:t>
      </w:r>
    </w:p>
    <w:p w14:paraId="65392DFC" w14:textId="69E4ACF0" w:rsidR="00587F46" w:rsidRPr="00DA776E" w:rsidRDefault="006379E1"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تفحص هذه الدراسة أدلة</w:t>
      </w:r>
      <w:r w:rsidR="00806FF3" w:rsidRPr="00DA776E">
        <w:rPr>
          <w:rFonts w:ascii="Times New Roman" w:hAnsi="Times New Roman" w:cs="Simplified Arabic"/>
          <w:sz w:val="28"/>
          <w:szCs w:val="28"/>
          <w:rtl/>
        </w:rPr>
        <w:t>ً</w:t>
      </w:r>
      <w:r w:rsidRPr="00DA776E">
        <w:rPr>
          <w:rFonts w:ascii="Times New Roman" w:hAnsi="Times New Roman" w:cs="Simplified Arabic"/>
          <w:sz w:val="28"/>
          <w:szCs w:val="28"/>
          <w:rtl/>
        </w:rPr>
        <w:t xml:space="preserve"> على وجود جزاءات إثنية </w:t>
      </w:r>
      <w:r w:rsidR="00806FF3" w:rsidRPr="00DA776E">
        <w:rPr>
          <w:rFonts w:ascii="Times New Roman" w:hAnsi="Times New Roman" w:cs="Simplified Arabic"/>
          <w:sz w:val="28"/>
          <w:szCs w:val="28"/>
          <w:rtl/>
        </w:rPr>
        <w:t>في</w:t>
      </w:r>
      <w:r w:rsidR="007358D8" w:rsidRPr="00DA776E">
        <w:rPr>
          <w:rFonts w:ascii="Times New Roman" w:hAnsi="Times New Roman" w:cs="Simplified Arabic" w:hint="cs"/>
          <w:sz w:val="28"/>
          <w:szCs w:val="28"/>
          <w:rtl/>
        </w:rPr>
        <w:t xml:space="preserve"> </w:t>
      </w:r>
      <w:r w:rsidR="00806FF3" w:rsidRPr="00DA776E">
        <w:rPr>
          <w:rFonts w:ascii="Times New Roman" w:hAnsi="Times New Roman" w:cs="Simplified Arabic"/>
          <w:sz w:val="28"/>
          <w:szCs w:val="28"/>
          <w:rtl/>
        </w:rPr>
        <w:t xml:space="preserve">ما </w:t>
      </w:r>
      <w:r w:rsidR="0098346E" w:rsidRPr="00DA776E">
        <w:rPr>
          <w:rFonts w:ascii="Times New Roman" w:hAnsi="Times New Roman" w:cs="Simplified Arabic"/>
          <w:sz w:val="28"/>
          <w:szCs w:val="28"/>
          <w:rtl/>
        </w:rPr>
        <w:t>يتعلق بثلاثة من مخرجات سوق العمل هي</w:t>
      </w:r>
      <w:r w:rsidR="00DD0294" w:rsidRPr="00DA776E">
        <w:rPr>
          <w:rFonts w:ascii="Times New Roman" w:hAnsi="Times New Roman" w:cs="Simplified Arabic"/>
          <w:sz w:val="28"/>
          <w:szCs w:val="28"/>
          <w:rtl/>
        </w:rPr>
        <w:t xml:space="preserve">: البطالة، </w:t>
      </w:r>
      <w:r w:rsidR="00806FF3" w:rsidRPr="00DA776E">
        <w:rPr>
          <w:rFonts w:ascii="Times New Roman" w:hAnsi="Times New Roman" w:cs="Simplified Arabic"/>
          <w:sz w:val="28"/>
          <w:szCs w:val="28"/>
          <w:rtl/>
        </w:rPr>
        <w:t>والوصول</w:t>
      </w:r>
      <w:r w:rsidR="001F6669" w:rsidRPr="00DA776E">
        <w:rPr>
          <w:rFonts w:ascii="Times New Roman" w:hAnsi="Times New Roman" w:cs="Simplified Arabic"/>
          <w:sz w:val="28"/>
          <w:szCs w:val="28"/>
          <w:rtl/>
        </w:rPr>
        <w:t xml:space="preserve"> إلى </w:t>
      </w:r>
      <w:r w:rsidR="00DD0294" w:rsidRPr="00DA776E">
        <w:rPr>
          <w:rFonts w:ascii="Times New Roman" w:hAnsi="Times New Roman" w:cs="Simplified Arabic"/>
          <w:sz w:val="28"/>
          <w:szCs w:val="28"/>
          <w:rtl/>
        </w:rPr>
        <w:t xml:space="preserve">وظائف معتبرة </w:t>
      </w:r>
      <w:r w:rsidR="00A13786" w:rsidRPr="00DA776E">
        <w:rPr>
          <w:rFonts w:ascii="Times New Roman" w:hAnsi="Times New Roman" w:cs="Simplified Arabic"/>
          <w:sz w:val="28"/>
          <w:szCs w:val="28"/>
          <w:rtl/>
        </w:rPr>
        <w:t xml:space="preserve">مثل الوظائف الإدارية </w:t>
      </w:r>
      <w:r w:rsidR="007C187B" w:rsidRPr="00DA776E">
        <w:rPr>
          <w:rFonts w:ascii="Times New Roman" w:hAnsi="Times New Roman" w:cs="Simplified Arabic"/>
          <w:sz w:val="28"/>
          <w:szCs w:val="28"/>
          <w:rtl/>
        </w:rPr>
        <w:t>والتخصصية/</w:t>
      </w:r>
      <w:r w:rsidR="00213E13" w:rsidRPr="00DA776E">
        <w:rPr>
          <w:rFonts w:ascii="Times New Roman" w:hAnsi="Times New Roman" w:cs="Simplified Arabic"/>
          <w:sz w:val="28"/>
          <w:szCs w:val="28"/>
          <w:rtl/>
        </w:rPr>
        <w:t xml:space="preserve"> </w:t>
      </w:r>
      <w:r w:rsidR="007C187B" w:rsidRPr="00DA776E">
        <w:rPr>
          <w:rFonts w:ascii="Times New Roman" w:hAnsi="Times New Roman" w:cs="Simplified Arabic"/>
          <w:sz w:val="28"/>
          <w:szCs w:val="28"/>
          <w:rtl/>
        </w:rPr>
        <w:t xml:space="preserve">الحرة </w:t>
      </w:r>
      <w:r w:rsidR="000F072A" w:rsidRPr="00DA776E">
        <w:rPr>
          <w:rFonts w:ascii="Times New Roman" w:hAnsi="Times New Roman" w:cs="Simplified Arabic"/>
          <w:sz w:val="28"/>
          <w:szCs w:val="28"/>
        </w:rPr>
        <w:t>(</w:t>
      </w:r>
      <w:r w:rsidR="00DD0294" w:rsidRPr="00DA776E">
        <w:rPr>
          <w:rFonts w:ascii="Times New Roman" w:hAnsi="Times New Roman" w:cs="Simplified Arabic"/>
          <w:sz w:val="28"/>
          <w:szCs w:val="28"/>
        </w:rPr>
        <w:t xml:space="preserve">Salariat </w:t>
      </w:r>
      <w:r w:rsidR="000F072A" w:rsidRPr="00DA776E">
        <w:rPr>
          <w:rFonts w:ascii="Times New Roman" w:hAnsi="Times New Roman" w:cs="Simplified Arabic"/>
          <w:sz w:val="28"/>
          <w:szCs w:val="28"/>
        </w:rPr>
        <w:t>O</w:t>
      </w:r>
      <w:r w:rsidR="00DD0294" w:rsidRPr="00DA776E">
        <w:rPr>
          <w:rFonts w:ascii="Times New Roman" w:hAnsi="Times New Roman" w:cs="Simplified Arabic"/>
          <w:sz w:val="28"/>
          <w:szCs w:val="28"/>
        </w:rPr>
        <w:t>ccupations</w:t>
      </w:r>
      <w:r w:rsidR="000F072A" w:rsidRPr="00DA776E">
        <w:rPr>
          <w:rFonts w:ascii="Times New Roman" w:hAnsi="Times New Roman" w:cs="Simplified Arabic"/>
          <w:sz w:val="28"/>
          <w:szCs w:val="28"/>
        </w:rPr>
        <w:t>)</w:t>
      </w:r>
      <w:r w:rsidR="00A13786" w:rsidRPr="00DA776E">
        <w:rPr>
          <w:rFonts w:ascii="Times New Roman" w:hAnsi="Times New Roman" w:cs="Simplified Arabic"/>
          <w:sz w:val="28"/>
          <w:szCs w:val="28"/>
          <w:rtl/>
        </w:rPr>
        <w:t xml:space="preserve">، </w:t>
      </w:r>
      <w:r w:rsidR="007C187B" w:rsidRPr="00DA776E">
        <w:rPr>
          <w:rFonts w:ascii="Times New Roman" w:hAnsi="Times New Roman" w:cs="Simplified Arabic"/>
          <w:sz w:val="28"/>
          <w:szCs w:val="28"/>
          <w:rtl/>
        </w:rPr>
        <w:t>والأجور.</w:t>
      </w:r>
      <w:r w:rsidR="003865DD" w:rsidRPr="00DA776E">
        <w:rPr>
          <w:rFonts w:ascii="Times New Roman" w:hAnsi="Times New Roman" w:cs="Simplified Arabic"/>
          <w:sz w:val="28"/>
          <w:szCs w:val="28"/>
          <w:rtl/>
        </w:rPr>
        <w:t xml:space="preserve"> تعد</w:t>
      </w:r>
      <w:r w:rsidR="007358D8" w:rsidRPr="00DA776E">
        <w:rPr>
          <w:rFonts w:ascii="Times New Roman" w:hAnsi="Times New Roman" w:cs="Simplified Arabic" w:hint="cs"/>
          <w:sz w:val="28"/>
          <w:szCs w:val="28"/>
          <w:rtl/>
        </w:rPr>
        <w:t>ّ</w:t>
      </w:r>
      <w:r w:rsidR="003865DD" w:rsidRPr="00DA776E">
        <w:rPr>
          <w:rFonts w:ascii="Times New Roman" w:hAnsi="Times New Roman" w:cs="Simplified Arabic"/>
          <w:sz w:val="28"/>
          <w:szCs w:val="28"/>
          <w:rtl/>
        </w:rPr>
        <w:t xml:space="preserve"> هذه المخرجات</w:t>
      </w:r>
      <w:r w:rsidR="00DB575A" w:rsidRPr="00DA776E">
        <w:rPr>
          <w:rFonts w:ascii="Times New Roman" w:hAnsi="Times New Roman" w:cs="Simplified Arabic"/>
          <w:sz w:val="28"/>
          <w:szCs w:val="28"/>
          <w:rtl/>
        </w:rPr>
        <w:t xml:space="preserve"> من أهم المقاييس المستخدمة في </w:t>
      </w:r>
      <w:r w:rsidR="00213E13" w:rsidRPr="00DA776E">
        <w:rPr>
          <w:rFonts w:ascii="Times New Roman" w:hAnsi="Times New Roman" w:cs="Simplified Arabic"/>
          <w:sz w:val="28"/>
          <w:szCs w:val="28"/>
          <w:rtl/>
        </w:rPr>
        <w:t xml:space="preserve">الأدبيات </w:t>
      </w:r>
      <w:r w:rsidR="00DB575A" w:rsidRPr="00DA776E">
        <w:rPr>
          <w:rFonts w:ascii="Times New Roman" w:hAnsi="Times New Roman" w:cs="Simplified Arabic"/>
          <w:sz w:val="28"/>
          <w:szCs w:val="28"/>
          <w:rtl/>
        </w:rPr>
        <w:t xml:space="preserve">لدراسة </w:t>
      </w:r>
      <w:r w:rsidR="00213E13" w:rsidRPr="00DA776E">
        <w:rPr>
          <w:rFonts w:ascii="Times New Roman" w:hAnsi="Times New Roman" w:cs="Simplified Arabic"/>
          <w:sz w:val="28"/>
          <w:szCs w:val="28"/>
          <w:rtl/>
        </w:rPr>
        <w:t xml:space="preserve">احتمال </w:t>
      </w:r>
      <w:r w:rsidR="00DB575A" w:rsidRPr="00DA776E">
        <w:rPr>
          <w:rFonts w:ascii="Times New Roman" w:hAnsi="Times New Roman" w:cs="Simplified Arabic"/>
          <w:sz w:val="28"/>
          <w:szCs w:val="28"/>
          <w:rtl/>
        </w:rPr>
        <w:t xml:space="preserve">وجود جزاءات إثنية </w:t>
      </w:r>
      <w:r w:rsidR="000F072A" w:rsidRPr="00DA776E">
        <w:rPr>
          <w:rFonts w:ascii="Times New Roman" w:hAnsi="Times New Roman" w:cs="Simplified Arabic"/>
          <w:sz w:val="28"/>
          <w:szCs w:val="28"/>
        </w:rPr>
        <w:t>(</w:t>
      </w:r>
      <w:r w:rsidR="00606577" w:rsidRPr="00DA776E">
        <w:rPr>
          <w:rFonts w:ascii="Times New Roman" w:hAnsi="Times New Roman" w:cs="Simplified Arabic"/>
          <w:sz w:val="28"/>
          <w:szCs w:val="28"/>
        </w:rPr>
        <w:t>Clark and Drinkwater</w:t>
      </w:r>
      <w:r w:rsidR="00C85149">
        <w:rPr>
          <w:rFonts w:ascii="Times New Roman" w:hAnsi="Times New Roman" w:cs="Simplified Arabic"/>
          <w:sz w:val="28"/>
          <w:szCs w:val="28"/>
        </w:rPr>
        <w:t>,</w:t>
      </w:r>
      <w:r w:rsidR="00606577" w:rsidRPr="00DA776E">
        <w:rPr>
          <w:rFonts w:ascii="Times New Roman" w:hAnsi="Times New Roman" w:cs="Simplified Arabic"/>
          <w:sz w:val="28"/>
          <w:szCs w:val="28"/>
        </w:rPr>
        <w:t xml:space="preserve"> 2007; Kalter and Granato</w:t>
      </w:r>
      <w:r w:rsidR="00C85149">
        <w:rPr>
          <w:rFonts w:ascii="Times New Roman" w:hAnsi="Times New Roman" w:cs="Simplified Arabic"/>
          <w:sz w:val="28"/>
          <w:szCs w:val="28"/>
        </w:rPr>
        <w:t>,</w:t>
      </w:r>
      <w:r w:rsidR="00606577" w:rsidRPr="00DA776E">
        <w:rPr>
          <w:rFonts w:ascii="Times New Roman" w:hAnsi="Times New Roman" w:cs="Simplified Arabic"/>
          <w:sz w:val="28"/>
          <w:szCs w:val="28"/>
        </w:rPr>
        <w:t xml:space="preserve"> 2007; Berthoud</w:t>
      </w:r>
      <w:r w:rsidR="00C85149">
        <w:rPr>
          <w:rFonts w:ascii="Times New Roman" w:hAnsi="Times New Roman" w:cs="Simplified Arabic"/>
          <w:sz w:val="28"/>
          <w:szCs w:val="28"/>
        </w:rPr>
        <w:t>,</w:t>
      </w:r>
      <w:r w:rsidR="00606577" w:rsidRPr="00DA776E">
        <w:rPr>
          <w:rFonts w:ascii="Times New Roman" w:hAnsi="Times New Roman" w:cs="Simplified Arabic"/>
          <w:sz w:val="28"/>
          <w:szCs w:val="28"/>
        </w:rPr>
        <w:t xml:space="preserve"> 2000</w:t>
      </w:r>
      <w:r w:rsidR="000F072A" w:rsidRPr="00DA776E">
        <w:rPr>
          <w:rFonts w:ascii="Times New Roman" w:hAnsi="Times New Roman" w:cs="Simplified Arabic"/>
          <w:sz w:val="28"/>
          <w:szCs w:val="28"/>
        </w:rPr>
        <w:t>)</w:t>
      </w:r>
      <w:r w:rsidR="00606577" w:rsidRPr="00DA776E">
        <w:rPr>
          <w:rFonts w:ascii="Times New Roman" w:hAnsi="Times New Roman" w:cs="Simplified Arabic"/>
          <w:sz w:val="28"/>
          <w:szCs w:val="28"/>
          <w:rtl/>
        </w:rPr>
        <w:t>. السبب في ذلك هو أن هذه المخرجات تمثل</w:t>
      </w:r>
      <w:r w:rsidR="009A24C6" w:rsidRPr="00DA776E">
        <w:rPr>
          <w:rFonts w:ascii="Times New Roman" w:hAnsi="Times New Roman" w:cs="Simplified Arabic"/>
          <w:sz w:val="28"/>
          <w:szCs w:val="28"/>
          <w:rtl/>
        </w:rPr>
        <w:t xml:space="preserve"> مراحل </w:t>
      </w:r>
      <w:r w:rsidR="008D4350" w:rsidRPr="00DA776E">
        <w:rPr>
          <w:rFonts w:ascii="Times New Roman" w:hAnsi="Times New Roman" w:cs="Simplified Arabic"/>
          <w:sz w:val="28"/>
          <w:szCs w:val="28"/>
          <w:rtl/>
        </w:rPr>
        <w:t>وجوانب مختلفة من الاندماج الاقتصادي</w:t>
      </w:r>
      <w:r w:rsidR="00857FB5" w:rsidRPr="00DA776E">
        <w:rPr>
          <w:rFonts w:ascii="Times New Roman" w:hAnsi="Times New Roman" w:cs="Simplified Arabic"/>
          <w:sz w:val="28"/>
          <w:szCs w:val="28"/>
          <w:rtl/>
        </w:rPr>
        <w:t xml:space="preserve">، </w:t>
      </w:r>
      <w:r w:rsidR="00213E13" w:rsidRPr="00DA776E">
        <w:rPr>
          <w:rFonts w:ascii="Times New Roman" w:hAnsi="Times New Roman" w:cs="Simplified Arabic"/>
          <w:sz w:val="28"/>
          <w:szCs w:val="28"/>
          <w:rtl/>
        </w:rPr>
        <w:t>و</w:t>
      </w:r>
      <w:r w:rsidR="0068471B" w:rsidRPr="00DA776E">
        <w:rPr>
          <w:rFonts w:ascii="Times New Roman" w:hAnsi="Times New Roman" w:cs="Simplified Arabic"/>
          <w:sz w:val="28"/>
          <w:szCs w:val="28"/>
          <w:rtl/>
        </w:rPr>
        <w:t>توف</w:t>
      </w:r>
      <w:r w:rsidR="00213E13" w:rsidRPr="00DA776E">
        <w:rPr>
          <w:rFonts w:ascii="Times New Roman" w:hAnsi="Times New Roman" w:cs="Simplified Arabic"/>
          <w:sz w:val="28"/>
          <w:szCs w:val="28"/>
          <w:rtl/>
        </w:rPr>
        <w:t>ّ</w:t>
      </w:r>
      <w:r w:rsidR="0068471B" w:rsidRPr="00DA776E">
        <w:rPr>
          <w:rFonts w:ascii="Times New Roman" w:hAnsi="Times New Roman" w:cs="Simplified Arabic"/>
          <w:sz w:val="28"/>
          <w:szCs w:val="28"/>
          <w:rtl/>
        </w:rPr>
        <w:t xml:space="preserve">ر لنا نظرة هرمية ومتعددة المستويات </w:t>
      </w:r>
      <w:r w:rsidR="00213E13" w:rsidRPr="00DA776E">
        <w:rPr>
          <w:rFonts w:ascii="Times New Roman" w:hAnsi="Times New Roman" w:cs="Simplified Arabic"/>
          <w:sz w:val="28"/>
          <w:szCs w:val="28"/>
          <w:rtl/>
        </w:rPr>
        <w:t xml:space="preserve">عن الجزاءات </w:t>
      </w:r>
      <w:r w:rsidR="0068471B" w:rsidRPr="00DA776E">
        <w:rPr>
          <w:rFonts w:ascii="Times New Roman" w:hAnsi="Times New Roman" w:cs="Simplified Arabic"/>
          <w:sz w:val="28"/>
          <w:szCs w:val="28"/>
          <w:rtl/>
        </w:rPr>
        <w:t>الإثنية</w:t>
      </w:r>
      <w:r w:rsidR="008D4350" w:rsidRPr="00DA776E">
        <w:rPr>
          <w:rFonts w:ascii="Times New Roman" w:hAnsi="Times New Roman" w:cs="Simplified Arabic"/>
          <w:sz w:val="28"/>
          <w:szCs w:val="28"/>
          <w:rtl/>
        </w:rPr>
        <w:t>.</w:t>
      </w:r>
      <w:r w:rsidR="000E476A" w:rsidRPr="00DA776E">
        <w:rPr>
          <w:rFonts w:ascii="Times New Roman" w:hAnsi="Times New Roman" w:cs="Simplified Arabic"/>
          <w:sz w:val="28"/>
          <w:szCs w:val="28"/>
          <w:rtl/>
        </w:rPr>
        <w:t xml:space="preserve"> مثل</w:t>
      </w:r>
      <w:r w:rsidR="00213E13" w:rsidRPr="00DA776E">
        <w:rPr>
          <w:rFonts w:ascii="Times New Roman" w:hAnsi="Times New Roman" w:cs="Simplified Arabic"/>
          <w:sz w:val="28"/>
          <w:szCs w:val="28"/>
          <w:rtl/>
        </w:rPr>
        <w:t>ً</w:t>
      </w:r>
      <w:r w:rsidR="000E476A" w:rsidRPr="00DA776E">
        <w:rPr>
          <w:rFonts w:ascii="Times New Roman" w:hAnsi="Times New Roman" w:cs="Simplified Arabic"/>
          <w:sz w:val="28"/>
          <w:szCs w:val="28"/>
          <w:rtl/>
        </w:rPr>
        <w:t>ا، تحليل البطالة يوفر صورة لمستوى الصعوبات (الجزاءات) التي تواجه جماعات مختلفة</w:t>
      </w:r>
      <w:r w:rsidR="004A1A19" w:rsidRPr="00DA776E">
        <w:rPr>
          <w:rFonts w:ascii="Times New Roman" w:hAnsi="Times New Roman" w:cs="Simplified Arabic"/>
          <w:sz w:val="28"/>
          <w:szCs w:val="28"/>
          <w:rtl/>
        </w:rPr>
        <w:t xml:space="preserve"> في الحصول على عمل (أي عمل). بينما </w:t>
      </w:r>
      <w:r w:rsidR="006B1B6C" w:rsidRPr="00DA776E">
        <w:rPr>
          <w:rFonts w:ascii="Times New Roman" w:hAnsi="Times New Roman" w:cs="Simplified Arabic"/>
          <w:sz w:val="28"/>
          <w:szCs w:val="28"/>
          <w:rtl/>
        </w:rPr>
        <w:t xml:space="preserve">توفر لنا دراسة المخرجات </w:t>
      </w:r>
      <w:r w:rsidR="00213E13" w:rsidRPr="00DA776E">
        <w:rPr>
          <w:rFonts w:ascii="Times New Roman" w:hAnsi="Times New Roman" w:cs="Simplified Arabic"/>
          <w:sz w:val="28"/>
          <w:szCs w:val="28"/>
          <w:rtl/>
        </w:rPr>
        <w:t xml:space="preserve">الأخرى </w:t>
      </w:r>
      <w:r w:rsidR="00835589" w:rsidRPr="00DA776E">
        <w:rPr>
          <w:rFonts w:ascii="Times New Roman" w:hAnsi="Times New Roman" w:cs="Simplified Arabic"/>
          <w:sz w:val="28"/>
          <w:szCs w:val="28"/>
          <w:rtl/>
        </w:rPr>
        <w:t>فهم</w:t>
      </w:r>
      <w:r w:rsidR="00213E13" w:rsidRPr="00DA776E">
        <w:rPr>
          <w:rFonts w:ascii="Times New Roman" w:hAnsi="Times New Roman" w:cs="Simplified Arabic"/>
          <w:sz w:val="28"/>
          <w:szCs w:val="28"/>
          <w:rtl/>
        </w:rPr>
        <w:t>ً</w:t>
      </w:r>
      <w:r w:rsidR="00835589" w:rsidRPr="00DA776E">
        <w:rPr>
          <w:rFonts w:ascii="Times New Roman" w:hAnsi="Times New Roman" w:cs="Simplified Arabic"/>
          <w:sz w:val="28"/>
          <w:szCs w:val="28"/>
          <w:rtl/>
        </w:rPr>
        <w:t>ا</w:t>
      </w:r>
      <w:r w:rsidR="006B1B6C" w:rsidRPr="00DA776E">
        <w:rPr>
          <w:rFonts w:ascii="Times New Roman" w:hAnsi="Times New Roman" w:cs="Simplified Arabic"/>
          <w:sz w:val="28"/>
          <w:szCs w:val="28"/>
          <w:rtl/>
        </w:rPr>
        <w:t xml:space="preserve"> حول </w:t>
      </w:r>
      <w:r w:rsidR="000D7345" w:rsidRPr="00DA776E">
        <w:rPr>
          <w:rFonts w:ascii="Times New Roman" w:hAnsi="Times New Roman" w:cs="Simplified Arabic"/>
          <w:sz w:val="28"/>
          <w:szCs w:val="28"/>
          <w:rtl/>
        </w:rPr>
        <w:t>دينامية الجزاءات الإثنية</w:t>
      </w:r>
      <w:r w:rsidR="00213E13" w:rsidRPr="00DA776E">
        <w:rPr>
          <w:rFonts w:ascii="Times New Roman" w:hAnsi="Times New Roman" w:cs="Simplified Arabic"/>
          <w:sz w:val="28"/>
          <w:szCs w:val="28"/>
          <w:rtl/>
        </w:rPr>
        <w:t>،</w:t>
      </w:r>
      <w:r w:rsidR="000D7345" w:rsidRPr="00DA776E">
        <w:rPr>
          <w:rFonts w:ascii="Times New Roman" w:hAnsi="Times New Roman" w:cs="Simplified Arabic"/>
          <w:sz w:val="28"/>
          <w:szCs w:val="28"/>
          <w:rtl/>
        </w:rPr>
        <w:t xml:space="preserve"> وهل </w:t>
      </w:r>
      <w:r w:rsidR="007E7D15" w:rsidRPr="00DA776E">
        <w:rPr>
          <w:rFonts w:ascii="Times New Roman" w:hAnsi="Times New Roman" w:cs="Simplified Arabic"/>
          <w:sz w:val="28"/>
          <w:szCs w:val="28"/>
          <w:rtl/>
        </w:rPr>
        <w:t xml:space="preserve">تتوقف مع دخول سوق العمل، أم أنها </w:t>
      </w:r>
      <w:r w:rsidR="000C78E5" w:rsidRPr="00DA776E">
        <w:rPr>
          <w:rFonts w:ascii="Times New Roman" w:hAnsi="Times New Roman" w:cs="Simplified Arabic"/>
          <w:sz w:val="28"/>
          <w:szCs w:val="28"/>
          <w:rtl/>
        </w:rPr>
        <w:t>تزداد كلما أ</w:t>
      </w:r>
      <w:r w:rsidR="00CC3C19" w:rsidRPr="00DA776E">
        <w:rPr>
          <w:rFonts w:ascii="Times New Roman" w:hAnsi="Times New Roman" w:cs="Simplified Arabic"/>
          <w:sz w:val="28"/>
          <w:szCs w:val="28"/>
          <w:rtl/>
        </w:rPr>
        <w:t xml:space="preserve">صبح التنافس على هذه المخرجات أشد مع السكان </w:t>
      </w:r>
      <w:r w:rsidR="00213E13" w:rsidRPr="00DA776E">
        <w:rPr>
          <w:rFonts w:ascii="Times New Roman" w:hAnsi="Times New Roman" w:cs="Simplified Arabic"/>
          <w:sz w:val="28"/>
          <w:szCs w:val="28"/>
          <w:rtl/>
        </w:rPr>
        <w:t xml:space="preserve">الأصليين؟ </w:t>
      </w:r>
      <w:r w:rsidR="004A0BAF" w:rsidRPr="00DA776E">
        <w:rPr>
          <w:rFonts w:ascii="Times New Roman" w:hAnsi="Times New Roman" w:cs="Simplified Arabic"/>
          <w:sz w:val="28"/>
          <w:szCs w:val="28"/>
          <w:rtl/>
        </w:rPr>
        <w:t>كثير من المهن والوظائف المتو</w:t>
      </w:r>
      <w:r w:rsidR="00213E13" w:rsidRPr="00DA776E">
        <w:rPr>
          <w:rFonts w:ascii="Times New Roman" w:hAnsi="Times New Roman" w:cs="Simplified Arabic"/>
          <w:sz w:val="28"/>
          <w:szCs w:val="28"/>
          <w:rtl/>
        </w:rPr>
        <w:t>ا</w:t>
      </w:r>
      <w:r w:rsidR="004A0BAF" w:rsidRPr="00DA776E">
        <w:rPr>
          <w:rFonts w:ascii="Times New Roman" w:hAnsi="Times New Roman" w:cs="Simplified Arabic"/>
          <w:sz w:val="28"/>
          <w:szCs w:val="28"/>
          <w:rtl/>
        </w:rPr>
        <w:t xml:space="preserve">فرة </w:t>
      </w:r>
      <w:r w:rsidR="00213E13" w:rsidRPr="00DA776E">
        <w:rPr>
          <w:rFonts w:ascii="Times New Roman" w:hAnsi="Times New Roman" w:cs="Simplified Arabic"/>
          <w:sz w:val="28"/>
          <w:szCs w:val="28"/>
          <w:rtl/>
        </w:rPr>
        <w:t xml:space="preserve">في سوق </w:t>
      </w:r>
      <w:r w:rsidR="004A0BAF" w:rsidRPr="00DA776E">
        <w:rPr>
          <w:rFonts w:ascii="Times New Roman" w:hAnsi="Times New Roman" w:cs="Simplified Arabic"/>
          <w:sz w:val="28"/>
          <w:szCs w:val="28"/>
          <w:rtl/>
        </w:rPr>
        <w:t xml:space="preserve">العمل لا تجذب العمال من بين السكان </w:t>
      </w:r>
      <w:r w:rsidR="00213E13" w:rsidRPr="00DA776E">
        <w:rPr>
          <w:rFonts w:ascii="Times New Roman" w:hAnsi="Times New Roman" w:cs="Simplified Arabic"/>
          <w:sz w:val="28"/>
          <w:szCs w:val="28"/>
          <w:rtl/>
        </w:rPr>
        <w:t xml:space="preserve">الأصليين </w:t>
      </w:r>
      <w:r w:rsidR="004A0BAF" w:rsidRPr="00DA776E">
        <w:rPr>
          <w:rFonts w:ascii="Times New Roman" w:hAnsi="Times New Roman" w:cs="Simplified Arabic"/>
          <w:sz w:val="28"/>
          <w:szCs w:val="28"/>
          <w:rtl/>
        </w:rPr>
        <w:t xml:space="preserve">مثل </w:t>
      </w:r>
      <w:r w:rsidR="001D5269" w:rsidRPr="00DA776E">
        <w:rPr>
          <w:rFonts w:ascii="Times New Roman" w:hAnsi="Times New Roman" w:cs="Simplified Arabic"/>
          <w:sz w:val="28"/>
          <w:szCs w:val="28"/>
          <w:rtl/>
        </w:rPr>
        <w:t xml:space="preserve">مهن في الزراعة كقطف </w:t>
      </w:r>
      <w:r w:rsidR="001D5269" w:rsidRPr="00DA776E">
        <w:rPr>
          <w:rFonts w:ascii="Times New Roman" w:hAnsi="Times New Roman" w:cs="Simplified Arabic"/>
          <w:sz w:val="28"/>
          <w:szCs w:val="28"/>
          <w:rtl/>
        </w:rPr>
        <w:lastRenderedPageBreak/>
        <w:t>المحاصيل وما</w:t>
      </w:r>
      <w:r w:rsidR="001F6669" w:rsidRPr="00DA776E">
        <w:rPr>
          <w:rFonts w:ascii="Times New Roman" w:hAnsi="Times New Roman" w:cs="Simplified Arabic"/>
          <w:sz w:val="28"/>
          <w:szCs w:val="28"/>
          <w:rtl/>
        </w:rPr>
        <w:t xml:space="preserve"> إلى </w:t>
      </w:r>
      <w:r w:rsidR="001D5269" w:rsidRPr="00DA776E">
        <w:rPr>
          <w:rFonts w:ascii="Times New Roman" w:hAnsi="Times New Roman" w:cs="Simplified Arabic"/>
          <w:sz w:val="28"/>
          <w:szCs w:val="28"/>
          <w:rtl/>
        </w:rPr>
        <w:t>ذلك</w:t>
      </w:r>
      <w:r w:rsidR="00213E13" w:rsidRPr="00DA776E">
        <w:rPr>
          <w:rFonts w:ascii="Times New Roman" w:hAnsi="Times New Roman" w:cs="Simplified Arabic"/>
          <w:sz w:val="28"/>
          <w:szCs w:val="28"/>
          <w:rtl/>
        </w:rPr>
        <w:t>، و</w:t>
      </w:r>
      <w:r w:rsidR="00C45870" w:rsidRPr="00DA776E">
        <w:rPr>
          <w:rFonts w:ascii="Times New Roman" w:hAnsi="Times New Roman" w:cs="Simplified Arabic"/>
          <w:sz w:val="28"/>
          <w:szCs w:val="28"/>
          <w:rtl/>
        </w:rPr>
        <w:t>من المحتمل أن تكون المنافسة على مثل هذه الوظ</w:t>
      </w:r>
      <w:r w:rsidR="00EC1F7A" w:rsidRPr="00DA776E">
        <w:rPr>
          <w:rFonts w:ascii="Times New Roman" w:hAnsi="Times New Roman" w:cs="Simplified Arabic"/>
          <w:sz w:val="28"/>
          <w:szCs w:val="28"/>
          <w:rtl/>
        </w:rPr>
        <w:t xml:space="preserve">ائف منخفضة أو حتى معدومة. </w:t>
      </w:r>
      <w:r w:rsidR="00213E13" w:rsidRPr="00DA776E">
        <w:rPr>
          <w:rFonts w:ascii="Times New Roman" w:hAnsi="Times New Roman" w:cs="Simplified Arabic"/>
          <w:sz w:val="28"/>
          <w:szCs w:val="28"/>
          <w:rtl/>
        </w:rPr>
        <w:t>و</w:t>
      </w:r>
      <w:r w:rsidR="00EC1F7A" w:rsidRPr="00DA776E">
        <w:rPr>
          <w:rFonts w:ascii="Times New Roman" w:hAnsi="Times New Roman" w:cs="Simplified Arabic"/>
          <w:sz w:val="28"/>
          <w:szCs w:val="28"/>
          <w:rtl/>
        </w:rPr>
        <w:t xml:space="preserve">في مثل </w:t>
      </w:r>
      <w:r w:rsidR="00213E13" w:rsidRPr="00DA776E">
        <w:rPr>
          <w:rFonts w:ascii="Times New Roman" w:hAnsi="Times New Roman" w:cs="Simplified Arabic"/>
          <w:sz w:val="28"/>
          <w:szCs w:val="28"/>
          <w:rtl/>
        </w:rPr>
        <w:t xml:space="preserve">تلك </w:t>
      </w:r>
      <w:r w:rsidR="00EC1F7A" w:rsidRPr="00DA776E">
        <w:rPr>
          <w:rFonts w:ascii="Times New Roman" w:hAnsi="Times New Roman" w:cs="Simplified Arabic"/>
          <w:sz w:val="28"/>
          <w:szCs w:val="28"/>
          <w:rtl/>
        </w:rPr>
        <w:t xml:space="preserve">الحالات، </w:t>
      </w:r>
      <w:r w:rsidR="004227CF" w:rsidRPr="00DA776E">
        <w:rPr>
          <w:rFonts w:ascii="Times New Roman" w:hAnsi="Times New Roman" w:cs="Simplified Arabic"/>
          <w:sz w:val="28"/>
          <w:szCs w:val="28"/>
          <w:rtl/>
        </w:rPr>
        <w:t xml:space="preserve">من غير المحتمل أن يكون هنالك نشاط ممنهج من </w:t>
      </w:r>
      <w:r w:rsidR="007358D8" w:rsidRPr="00DA776E">
        <w:rPr>
          <w:rFonts w:ascii="Times New Roman" w:hAnsi="Times New Roman" w:cs="Simplified Arabic" w:hint="cs"/>
          <w:sz w:val="28"/>
          <w:szCs w:val="28"/>
          <w:rtl/>
        </w:rPr>
        <w:t>جانب</w:t>
      </w:r>
      <w:r w:rsidR="004227CF" w:rsidRPr="00DA776E">
        <w:rPr>
          <w:rFonts w:ascii="Times New Roman" w:hAnsi="Times New Roman" w:cs="Simplified Arabic"/>
          <w:sz w:val="28"/>
          <w:szCs w:val="28"/>
          <w:rtl/>
        </w:rPr>
        <w:t xml:space="preserve"> السكان البريطانيين </w:t>
      </w:r>
      <w:r w:rsidR="00533DE3" w:rsidRPr="00DA776E">
        <w:rPr>
          <w:rFonts w:ascii="Times New Roman" w:hAnsi="Times New Roman" w:cs="Simplified Arabic"/>
          <w:sz w:val="28"/>
          <w:szCs w:val="28"/>
          <w:rtl/>
        </w:rPr>
        <w:t xml:space="preserve">لإقصاء المهاجرين، بل ربما العكس هو الصحيح. لكن من المحتمل أن يختلف </w:t>
      </w:r>
      <w:r w:rsidR="00213E13" w:rsidRPr="00DA776E">
        <w:rPr>
          <w:rFonts w:ascii="Times New Roman" w:hAnsi="Times New Roman" w:cs="Simplified Arabic"/>
          <w:sz w:val="28"/>
          <w:szCs w:val="28"/>
          <w:rtl/>
        </w:rPr>
        <w:t xml:space="preserve">هذا </w:t>
      </w:r>
      <w:r w:rsidR="00533DE3" w:rsidRPr="00DA776E">
        <w:rPr>
          <w:rFonts w:ascii="Times New Roman" w:hAnsi="Times New Roman" w:cs="Simplified Arabic"/>
          <w:sz w:val="28"/>
          <w:szCs w:val="28"/>
          <w:rtl/>
        </w:rPr>
        <w:t xml:space="preserve">عند الحديث </w:t>
      </w:r>
      <w:r w:rsidR="00213E13" w:rsidRPr="00DA776E">
        <w:rPr>
          <w:rFonts w:ascii="Times New Roman" w:hAnsi="Times New Roman" w:cs="Simplified Arabic"/>
          <w:sz w:val="28"/>
          <w:szCs w:val="28"/>
          <w:rtl/>
        </w:rPr>
        <w:t xml:space="preserve">عن </w:t>
      </w:r>
      <w:r w:rsidR="00533DE3" w:rsidRPr="00DA776E">
        <w:rPr>
          <w:rFonts w:ascii="Times New Roman" w:hAnsi="Times New Roman" w:cs="Simplified Arabic"/>
          <w:sz w:val="28"/>
          <w:szCs w:val="28"/>
          <w:rtl/>
        </w:rPr>
        <w:t>وظا</w:t>
      </w:r>
      <w:r w:rsidR="00413528" w:rsidRPr="00DA776E">
        <w:rPr>
          <w:rFonts w:ascii="Times New Roman" w:hAnsi="Times New Roman" w:cs="Simplified Arabic"/>
          <w:sz w:val="28"/>
          <w:szCs w:val="28"/>
          <w:rtl/>
        </w:rPr>
        <w:t>ئف معتبرة تدر</w:t>
      </w:r>
      <w:r w:rsidR="00213E13" w:rsidRPr="00DA776E">
        <w:rPr>
          <w:rFonts w:ascii="Times New Roman" w:hAnsi="Times New Roman" w:cs="Simplified Arabic"/>
          <w:sz w:val="28"/>
          <w:szCs w:val="28"/>
          <w:rtl/>
        </w:rPr>
        <w:t>ّ</w:t>
      </w:r>
      <w:r w:rsidR="00413528" w:rsidRPr="00DA776E">
        <w:rPr>
          <w:rFonts w:ascii="Times New Roman" w:hAnsi="Times New Roman" w:cs="Simplified Arabic"/>
          <w:sz w:val="28"/>
          <w:szCs w:val="28"/>
          <w:rtl/>
        </w:rPr>
        <w:t xml:space="preserve"> دخل</w:t>
      </w:r>
      <w:r w:rsidR="00213E13" w:rsidRPr="00DA776E">
        <w:rPr>
          <w:rFonts w:ascii="Times New Roman" w:hAnsi="Times New Roman" w:cs="Simplified Arabic"/>
          <w:sz w:val="28"/>
          <w:szCs w:val="28"/>
          <w:rtl/>
        </w:rPr>
        <w:t>ً</w:t>
      </w:r>
      <w:r w:rsidR="00413528" w:rsidRPr="00DA776E">
        <w:rPr>
          <w:rFonts w:ascii="Times New Roman" w:hAnsi="Times New Roman" w:cs="Simplified Arabic"/>
          <w:sz w:val="28"/>
          <w:szCs w:val="28"/>
          <w:rtl/>
        </w:rPr>
        <w:t>ا عالي</w:t>
      </w:r>
      <w:r w:rsidR="00213E13" w:rsidRPr="00DA776E">
        <w:rPr>
          <w:rFonts w:ascii="Times New Roman" w:hAnsi="Times New Roman" w:cs="Simplified Arabic"/>
          <w:sz w:val="28"/>
          <w:szCs w:val="28"/>
          <w:rtl/>
        </w:rPr>
        <w:t>ً</w:t>
      </w:r>
      <w:r w:rsidR="00413528" w:rsidRPr="00DA776E">
        <w:rPr>
          <w:rFonts w:ascii="Times New Roman" w:hAnsi="Times New Roman" w:cs="Simplified Arabic"/>
          <w:sz w:val="28"/>
          <w:szCs w:val="28"/>
          <w:rtl/>
        </w:rPr>
        <w:t xml:space="preserve">ا (مثلا وظائف إدارية ووظائف مكتبية خدماتية </w:t>
      </w:r>
      <w:r w:rsidR="003953A4" w:rsidRPr="00DA776E">
        <w:rPr>
          <w:rFonts w:ascii="Times New Roman" w:hAnsi="Times New Roman" w:cs="Simplified Arabic"/>
          <w:sz w:val="28"/>
          <w:szCs w:val="28"/>
          <w:rtl/>
        </w:rPr>
        <w:t>مختلفة).</w:t>
      </w:r>
    </w:p>
    <w:p w14:paraId="59F434F5" w14:textId="473E2D75" w:rsidR="00E70FBE" w:rsidRPr="00DA776E" w:rsidRDefault="00465495"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لقد تم قياس متغير البطالة من خلا</w:t>
      </w:r>
      <w:r w:rsidR="00213E13" w:rsidRPr="00DA776E">
        <w:rPr>
          <w:rFonts w:ascii="Times New Roman" w:hAnsi="Times New Roman" w:cs="Simplified Arabic"/>
          <w:sz w:val="28"/>
          <w:szCs w:val="28"/>
          <w:rtl/>
        </w:rPr>
        <w:t>ل</w:t>
      </w:r>
      <w:r w:rsidRPr="00DA776E">
        <w:rPr>
          <w:rFonts w:ascii="Times New Roman" w:hAnsi="Times New Roman" w:cs="Simplified Arabic"/>
          <w:sz w:val="28"/>
          <w:szCs w:val="28"/>
          <w:rtl/>
        </w:rPr>
        <w:t xml:space="preserve"> استخدام </w:t>
      </w:r>
      <w:r w:rsidR="00360455" w:rsidRPr="00DA776E">
        <w:rPr>
          <w:rFonts w:ascii="Times New Roman" w:hAnsi="Times New Roman" w:cs="Simplified Arabic"/>
          <w:sz w:val="28"/>
          <w:szCs w:val="28"/>
          <w:rtl/>
        </w:rPr>
        <w:t xml:space="preserve">السؤال حول النشاط الاقتصادي. تم </w:t>
      </w:r>
      <w:r w:rsidR="00213E13" w:rsidRPr="00DA776E">
        <w:rPr>
          <w:rFonts w:ascii="Times New Roman" w:hAnsi="Times New Roman" w:cs="Simplified Arabic"/>
          <w:sz w:val="28"/>
          <w:szCs w:val="28"/>
          <w:rtl/>
        </w:rPr>
        <w:t xml:space="preserve">استثناء </w:t>
      </w:r>
      <w:r w:rsidR="00360455" w:rsidRPr="00DA776E">
        <w:rPr>
          <w:rFonts w:ascii="Times New Roman" w:hAnsi="Times New Roman" w:cs="Simplified Arabic"/>
          <w:sz w:val="28"/>
          <w:szCs w:val="28"/>
          <w:rtl/>
        </w:rPr>
        <w:t xml:space="preserve">غير </w:t>
      </w:r>
      <w:r w:rsidR="00213E13" w:rsidRPr="00DA776E">
        <w:rPr>
          <w:rFonts w:ascii="Times New Roman" w:hAnsi="Times New Roman" w:cs="Simplified Arabic"/>
          <w:sz w:val="28"/>
          <w:szCs w:val="28"/>
          <w:rtl/>
        </w:rPr>
        <w:t>ال</w:t>
      </w:r>
      <w:r w:rsidR="00360455" w:rsidRPr="00DA776E">
        <w:rPr>
          <w:rFonts w:ascii="Times New Roman" w:hAnsi="Times New Roman" w:cs="Simplified Arabic"/>
          <w:sz w:val="28"/>
          <w:szCs w:val="28"/>
          <w:rtl/>
        </w:rPr>
        <w:t xml:space="preserve">نشطين </w:t>
      </w:r>
      <w:r w:rsidR="00213E13" w:rsidRPr="00DA776E">
        <w:rPr>
          <w:rFonts w:ascii="Times New Roman" w:hAnsi="Times New Roman" w:cs="Simplified Arabic"/>
          <w:sz w:val="28"/>
          <w:szCs w:val="28"/>
          <w:rtl/>
        </w:rPr>
        <w:t xml:space="preserve">اقتصاديًا والإبقاء </w:t>
      </w:r>
      <w:r w:rsidR="00360455" w:rsidRPr="00DA776E">
        <w:rPr>
          <w:rFonts w:ascii="Times New Roman" w:hAnsi="Times New Roman" w:cs="Simplified Arabic"/>
          <w:sz w:val="28"/>
          <w:szCs w:val="28"/>
          <w:rtl/>
        </w:rPr>
        <w:t xml:space="preserve">على </w:t>
      </w:r>
      <w:r w:rsidR="00156A46" w:rsidRPr="00DA776E">
        <w:rPr>
          <w:rFonts w:ascii="Times New Roman" w:hAnsi="Times New Roman" w:cs="Simplified Arabic"/>
          <w:sz w:val="28"/>
          <w:szCs w:val="28"/>
          <w:rtl/>
        </w:rPr>
        <w:t>ف</w:t>
      </w:r>
      <w:r w:rsidR="008A3684" w:rsidRPr="00DA776E">
        <w:rPr>
          <w:rFonts w:ascii="Times New Roman" w:hAnsi="Times New Roman" w:cs="Simplified Arabic"/>
          <w:sz w:val="28"/>
          <w:szCs w:val="28"/>
          <w:rtl/>
        </w:rPr>
        <w:t>ئ</w:t>
      </w:r>
      <w:r w:rsidR="00156A46" w:rsidRPr="00DA776E">
        <w:rPr>
          <w:rFonts w:ascii="Times New Roman" w:hAnsi="Times New Roman" w:cs="Simplified Arabic"/>
          <w:sz w:val="28"/>
          <w:szCs w:val="28"/>
          <w:rtl/>
        </w:rPr>
        <w:t xml:space="preserve">ة العاطلين </w:t>
      </w:r>
      <w:r w:rsidR="007358D8" w:rsidRPr="00DA776E">
        <w:rPr>
          <w:rFonts w:ascii="Times New Roman" w:hAnsi="Times New Roman" w:cs="Simplified Arabic" w:hint="cs"/>
          <w:sz w:val="28"/>
          <w:szCs w:val="28"/>
          <w:rtl/>
        </w:rPr>
        <w:t>م</w:t>
      </w:r>
      <w:r w:rsidR="00156A46" w:rsidRPr="00DA776E">
        <w:rPr>
          <w:rFonts w:ascii="Times New Roman" w:hAnsi="Times New Roman" w:cs="Simplified Arabic"/>
          <w:sz w:val="28"/>
          <w:szCs w:val="28"/>
          <w:rtl/>
        </w:rPr>
        <w:t>ن العمل (لكنهم يبحثون عن عمل)</w:t>
      </w:r>
      <w:r w:rsidR="00213E13" w:rsidRPr="00DA776E">
        <w:rPr>
          <w:rFonts w:ascii="Times New Roman" w:hAnsi="Times New Roman" w:cs="Simplified Arabic"/>
          <w:sz w:val="28"/>
          <w:szCs w:val="28"/>
          <w:rtl/>
        </w:rPr>
        <w:t xml:space="preserve"> التي </w:t>
      </w:r>
      <w:r w:rsidR="008A3684" w:rsidRPr="00DA776E">
        <w:rPr>
          <w:rFonts w:ascii="Times New Roman" w:hAnsi="Times New Roman" w:cs="Simplified Arabic"/>
          <w:sz w:val="28"/>
          <w:szCs w:val="28"/>
          <w:rtl/>
        </w:rPr>
        <w:t>تم ترميزها بالرقم (1)</w:t>
      </w:r>
      <w:r w:rsidR="00213E13" w:rsidRPr="00DA776E">
        <w:rPr>
          <w:rFonts w:ascii="Times New Roman" w:hAnsi="Times New Roman" w:cs="Simplified Arabic"/>
          <w:sz w:val="28"/>
          <w:szCs w:val="28"/>
          <w:rtl/>
        </w:rPr>
        <w:t>،</w:t>
      </w:r>
      <w:r w:rsidR="00F7554D" w:rsidRPr="00DA776E">
        <w:rPr>
          <w:rFonts w:ascii="Times New Roman" w:hAnsi="Times New Roman" w:cs="Simplified Arabic"/>
          <w:sz w:val="28"/>
          <w:szCs w:val="28"/>
          <w:rtl/>
        </w:rPr>
        <w:t xml:space="preserve"> وفئة المشتغلين </w:t>
      </w:r>
      <w:r w:rsidR="007358D8" w:rsidRPr="00DA776E">
        <w:rPr>
          <w:rFonts w:ascii="Times New Roman" w:hAnsi="Times New Roman" w:cs="Simplified Arabic" w:hint="cs"/>
          <w:sz w:val="28"/>
          <w:szCs w:val="28"/>
          <w:rtl/>
        </w:rPr>
        <w:t xml:space="preserve">وقد </w:t>
      </w:r>
      <w:r w:rsidR="00F7554D" w:rsidRPr="00DA776E">
        <w:rPr>
          <w:rFonts w:ascii="Times New Roman" w:hAnsi="Times New Roman" w:cs="Simplified Arabic"/>
          <w:sz w:val="28"/>
          <w:szCs w:val="28"/>
          <w:rtl/>
        </w:rPr>
        <w:t xml:space="preserve">تم ترميزها بالرقم (0). أما </w:t>
      </w:r>
      <w:r w:rsidR="007365F6" w:rsidRPr="00DA776E">
        <w:rPr>
          <w:rFonts w:ascii="Times New Roman" w:hAnsi="Times New Roman" w:cs="Simplified Arabic"/>
          <w:sz w:val="28"/>
          <w:szCs w:val="28"/>
          <w:rtl/>
        </w:rPr>
        <w:t xml:space="preserve">متغير المهنة </w:t>
      </w:r>
      <w:r w:rsidR="000F072A" w:rsidRPr="00DA776E">
        <w:rPr>
          <w:rFonts w:ascii="Times New Roman" w:hAnsi="Times New Roman" w:cs="Simplified Arabic"/>
          <w:sz w:val="28"/>
          <w:szCs w:val="28"/>
        </w:rPr>
        <w:t>(</w:t>
      </w:r>
      <w:r w:rsidR="00AE3553" w:rsidRPr="00DA776E">
        <w:rPr>
          <w:rFonts w:ascii="Times New Roman" w:hAnsi="Times New Roman" w:cs="Simplified Arabic"/>
          <w:sz w:val="28"/>
          <w:szCs w:val="28"/>
        </w:rPr>
        <w:t xml:space="preserve">Salariat </w:t>
      </w:r>
      <w:r w:rsidR="000F072A" w:rsidRPr="00DA776E">
        <w:rPr>
          <w:rFonts w:ascii="Times New Roman" w:hAnsi="Times New Roman" w:cs="Simplified Arabic"/>
          <w:sz w:val="28"/>
          <w:szCs w:val="28"/>
        </w:rPr>
        <w:t>J</w:t>
      </w:r>
      <w:r w:rsidR="00AE3553" w:rsidRPr="00DA776E">
        <w:rPr>
          <w:rFonts w:ascii="Times New Roman" w:hAnsi="Times New Roman" w:cs="Simplified Arabic"/>
          <w:sz w:val="28"/>
          <w:szCs w:val="28"/>
        </w:rPr>
        <w:t>obs</w:t>
      </w:r>
      <w:r w:rsidR="000F072A" w:rsidRPr="00DA776E">
        <w:rPr>
          <w:rFonts w:ascii="Times New Roman" w:hAnsi="Times New Roman" w:cs="Simplified Arabic"/>
          <w:sz w:val="28"/>
          <w:szCs w:val="28"/>
          <w:lang w:bidi="ar-QA"/>
        </w:rPr>
        <w:t>)</w:t>
      </w:r>
      <w:r w:rsidR="00AE3553" w:rsidRPr="00DA776E">
        <w:rPr>
          <w:rFonts w:ascii="Times New Roman" w:hAnsi="Times New Roman" w:cs="Simplified Arabic"/>
          <w:sz w:val="28"/>
          <w:szCs w:val="28"/>
          <w:rtl/>
          <w:lang w:bidi="ar-QA"/>
        </w:rPr>
        <w:t xml:space="preserve"> </w:t>
      </w:r>
      <w:r w:rsidR="001D5FE1" w:rsidRPr="00DA776E">
        <w:rPr>
          <w:rFonts w:ascii="Times New Roman" w:hAnsi="Times New Roman" w:cs="Simplified Arabic"/>
          <w:sz w:val="28"/>
          <w:szCs w:val="28"/>
          <w:rtl/>
          <w:lang w:bidi="ar-QA"/>
        </w:rPr>
        <w:t xml:space="preserve">فتم قياسه من خلال </w:t>
      </w:r>
      <w:r w:rsidR="0090369A" w:rsidRPr="00DA776E">
        <w:rPr>
          <w:rFonts w:ascii="Times New Roman" w:hAnsi="Times New Roman" w:cs="Simplified Arabic"/>
          <w:sz w:val="28"/>
          <w:szCs w:val="28"/>
          <w:rtl/>
          <w:lang w:bidi="ar-QA"/>
        </w:rPr>
        <w:t xml:space="preserve">إعادة ترميز </w:t>
      </w:r>
      <w:r w:rsidR="001D5FE1" w:rsidRPr="00DA776E">
        <w:rPr>
          <w:rFonts w:ascii="Times New Roman" w:hAnsi="Times New Roman" w:cs="Simplified Arabic"/>
          <w:sz w:val="28"/>
          <w:szCs w:val="28"/>
          <w:rtl/>
          <w:lang w:bidi="ar-QA"/>
        </w:rPr>
        <w:t>سؤال الطبقة المهنية</w:t>
      </w:r>
      <w:r w:rsidR="00213E13" w:rsidRPr="00DA776E">
        <w:rPr>
          <w:rFonts w:ascii="Times New Roman" w:hAnsi="Times New Roman" w:cs="Simplified Arabic"/>
          <w:sz w:val="28"/>
          <w:szCs w:val="28"/>
          <w:rtl/>
          <w:lang w:bidi="ar-QA"/>
        </w:rPr>
        <w:t>،</w:t>
      </w:r>
      <w:r w:rsidR="001D5FE1" w:rsidRPr="00DA776E">
        <w:rPr>
          <w:rFonts w:ascii="Times New Roman" w:hAnsi="Times New Roman" w:cs="Simplified Arabic"/>
          <w:sz w:val="28"/>
          <w:szCs w:val="28"/>
          <w:rtl/>
          <w:lang w:bidi="ar-QA"/>
        </w:rPr>
        <w:t xml:space="preserve"> </w:t>
      </w:r>
      <w:r w:rsidR="00A258B4" w:rsidRPr="00DA776E">
        <w:rPr>
          <w:rFonts w:ascii="Times New Roman" w:hAnsi="Times New Roman" w:cs="Simplified Arabic"/>
          <w:sz w:val="28"/>
          <w:szCs w:val="28"/>
          <w:rtl/>
          <w:lang w:bidi="ar-QA"/>
        </w:rPr>
        <w:t xml:space="preserve">حيث تم دمج </w:t>
      </w:r>
      <w:r w:rsidR="00213E13" w:rsidRPr="00DA776E">
        <w:rPr>
          <w:rFonts w:ascii="Times New Roman" w:hAnsi="Times New Roman" w:cs="Simplified Arabic"/>
          <w:sz w:val="28"/>
          <w:szCs w:val="28"/>
          <w:rtl/>
          <w:lang w:bidi="ar-QA"/>
        </w:rPr>
        <w:t xml:space="preserve">الطبقتين الأولى </w:t>
      </w:r>
      <w:r w:rsidR="00A258B4" w:rsidRPr="00DA776E">
        <w:rPr>
          <w:rFonts w:ascii="Times New Roman" w:hAnsi="Times New Roman" w:cs="Simplified Arabic"/>
          <w:sz w:val="28"/>
          <w:szCs w:val="28"/>
          <w:rtl/>
          <w:lang w:bidi="ar-QA"/>
        </w:rPr>
        <w:t xml:space="preserve">والثانية </w:t>
      </w:r>
      <w:r w:rsidR="000C726E" w:rsidRPr="00DA776E">
        <w:rPr>
          <w:rFonts w:ascii="Times New Roman" w:hAnsi="Times New Roman" w:cs="Simplified Arabic"/>
          <w:sz w:val="28"/>
          <w:szCs w:val="28"/>
          <w:rtl/>
          <w:lang w:bidi="ar-QA"/>
        </w:rPr>
        <w:t xml:space="preserve">(الوظائف </w:t>
      </w:r>
      <w:r w:rsidR="00213E13" w:rsidRPr="00DA776E">
        <w:rPr>
          <w:rFonts w:ascii="Times New Roman" w:hAnsi="Times New Roman" w:cs="Simplified Arabic"/>
          <w:sz w:val="28"/>
          <w:szCs w:val="28"/>
          <w:rtl/>
          <w:lang w:bidi="ar-QA"/>
        </w:rPr>
        <w:t xml:space="preserve">الإدارية </w:t>
      </w:r>
      <w:r w:rsidR="000C726E" w:rsidRPr="00DA776E">
        <w:rPr>
          <w:rFonts w:ascii="Times New Roman" w:hAnsi="Times New Roman" w:cs="Simplified Arabic"/>
          <w:sz w:val="28"/>
          <w:szCs w:val="28"/>
          <w:rtl/>
          <w:lang w:bidi="ar-QA"/>
        </w:rPr>
        <w:t xml:space="preserve">والمهن الحرة) </w:t>
      </w:r>
      <w:r w:rsidR="003A6DEA" w:rsidRPr="00DA776E">
        <w:rPr>
          <w:rFonts w:ascii="Times New Roman" w:hAnsi="Times New Roman" w:cs="Simplified Arabic"/>
          <w:sz w:val="28"/>
          <w:szCs w:val="28"/>
          <w:rtl/>
          <w:lang w:bidi="ar-QA"/>
        </w:rPr>
        <w:t>مع</w:t>
      </w:r>
      <w:r w:rsidR="00213E13" w:rsidRPr="00DA776E">
        <w:rPr>
          <w:rFonts w:ascii="Times New Roman" w:hAnsi="Times New Roman" w:cs="Simplified Arabic"/>
          <w:sz w:val="28"/>
          <w:szCs w:val="28"/>
          <w:rtl/>
          <w:lang w:bidi="ar-QA"/>
        </w:rPr>
        <w:t>ً</w:t>
      </w:r>
      <w:r w:rsidR="003A6DEA" w:rsidRPr="00DA776E">
        <w:rPr>
          <w:rFonts w:ascii="Times New Roman" w:hAnsi="Times New Roman" w:cs="Simplified Arabic"/>
          <w:sz w:val="28"/>
          <w:szCs w:val="28"/>
          <w:rtl/>
          <w:lang w:bidi="ar-QA"/>
        </w:rPr>
        <w:t>ا</w:t>
      </w:r>
      <w:r w:rsidR="00555DAB" w:rsidRPr="00DA776E">
        <w:rPr>
          <w:rFonts w:ascii="Times New Roman" w:hAnsi="Times New Roman" w:cs="Simplified Arabic"/>
          <w:sz w:val="28"/>
          <w:szCs w:val="28"/>
          <w:rtl/>
          <w:lang w:bidi="ar-QA"/>
        </w:rPr>
        <w:t xml:space="preserve">. أما باقي فئات المتغير فتم إعادة ترميزها </w:t>
      </w:r>
      <w:r w:rsidR="00213E13" w:rsidRPr="00DA776E">
        <w:rPr>
          <w:rFonts w:ascii="Times New Roman" w:hAnsi="Times New Roman" w:cs="Simplified Arabic"/>
          <w:sz w:val="28"/>
          <w:szCs w:val="28"/>
          <w:rtl/>
          <w:lang w:bidi="ar-QA"/>
        </w:rPr>
        <w:t xml:space="preserve">على النحو </w:t>
      </w:r>
      <w:r w:rsidR="00555DAB" w:rsidRPr="00DA776E">
        <w:rPr>
          <w:rFonts w:ascii="Times New Roman" w:hAnsi="Times New Roman" w:cs="Simplified Arabic"/>
          <w:sz w:val="28"/>
          <w:szCs w:val="28"/>
          <w:rtl/>
          <w:lang w:bidi="ar-QA"/>
        </w:rPr>
        <w:t xml:space="preserve">التالي: </w:t>
      </w:r>
      <w:r w:rsidR="009165D0" w:rsidRPr="00DA776E">
        <w:rPr>
          <w:rFonts w:ascii="Times New Roman" w:hAnsi="Times New Roman" w:cs="Simplified Arabic"/>
          <w:sz w:val="28"/>
          <w:szCs w:val="28"/>
          <w:rtl/>
          <w:lang w:bidi="ar-QA"/>
        </w:rPr>
        <w:t>دمجت الوظائف المكتبية المتوسطة مع</w:t>
      </w:r>
      <w:r w:rsidR="00213E13" w:rsidRPr="00DA776E">
        <w:rPr>
          <w:rFonts w:ascii="Times New Roman" w:hAnsi="Times New Roman" w:cs="Simplified Arabic"/>
          <w:sz w:val="28"/>
          <w:szCs w:val="28"/>
          <w:rtl/>
          <w:lang w:bidi="ar-QA"/>
        </w:rPr>
        <w:t>ً</w:t>
      </w:r>
      <w:r w:rsidR="009165D0" w:rsidRPr="00DA776E">
        <w:rPr>
          <w:rFonts w:ascii="Times New Roman" w:hAnsi="Times New Roman" w:cs="Simplified Arabic"/>
          <w:sz w:val="28"/>
          <w:szCs w:val="28"/>
          <w:rtl/>
          <w:lang w:bidi="ar-QA"/>
        </w:rPr>
        <w:t xml:space="preserve">ا، </w:t>
      </w:r>
      <w:r w:rsidR="00566D1F" w:rsidRPr="00DA776E">
        <w:rPr>
          <w:rFonts w:ascii="Times New Roman" w:hAnsi="Times New Roman" w:cs="Simplified Arabic"/>
          <w:sz w:val="28"/>
          <w:szCs w:val="28"/>
          <w:rtl/>
          <w:lang w:bidi="ar-QA"/>
        </w:rPr>
        <w:t xml:space="preserve">والوظائف اليدوية </w:t>
      </w:r>
      <w:r w:rsidR="009A3808" w:rsidRPr="00DA776E">
        <w:rPr>
          <w:rFonts w:ascii="Times New Roman" w:hAnsi="Times New Roman" w:cs="Simplified Arabic"/>
          <w:sz w:val="28"/>
          <w:szCs w:val="28"/>
          <w:rtl/>
          <w:lang w:bidi="ar-QA"/>
        </w:rPr>
        <w:t>مع</w:t>
      </w:r>
      <w:r w:rsidR="00213E13" w:rsidRPr="00DA776E">
        <w:rPr>
          <w:rFonts w:ascii="Times New Roman" w:hAnsi="Times New Roman" w:cs="Simplified Arabic"/>
          <w:sz w:val="28"/>
          <w:szCs w:val="28"/>
          <w:rtl/>
          <w:lang w:bidi="ar-QA"/>
        </w:rPr>
        <w:t>ً</w:t>
      </w:r>
      <w:r w:rsidR="009A3808" w:rsidRPr="00DA776E">
        <w:rPr>
          <w:rFonts w:ascii="Times New Roman" w:hAnsi="Times New Roman" w:cs="Simplified Arabic"/>
          <w:sz w:val="28"/>
          <w:szCs w:val="28"/>
          <w:rtl/>
          <w:lang w:bidi="ar-QA"/>
        </w:rPr>
        <w:t xml:space="preserve">ا، أما الفئة </w:t>
      </w:r>
      <w:r w:rsidR="00213E13" w:rsidRPr="00DA776E">
        <w:rPr>
          <w:rFonts w:ascii="Times New Roman" w:hAnsi="Times New Roman" w:cs="Simplified Arabic"/>
          <w:sz w:val="28"/>
          <w:szCs w:val="28"/>
          <w:rtl/>
          <w:lang w:bidi="ar-QA"/>
        </w:rPr>
        <w:t xml:space="preserve">الأخيرة </w:t>
      </w:r>
      <w:r w:rsidR="009A3808" w:rsidRPr="00DA776E">
        <w:rPr>
          <w:rFonts w:ascii="Times New Roman" w:hAnsi="Times New Roman" w:cs="Simplified Arabic"/>
          <w:sz w:val="28"/>
          <w:szCs w:val="28"/>
          <w:rtl/>
          <w:lang w:bidi="ar-QA"/>
        </w:rPr>
        <w:t>فمث</w:t>
      </w:r>
      <w:r w:rsidR="00213E13" w:rsidRPr="00DA776E">
        <w:rPr>
          <w:rFonts w:ascii="Times New Roman" w:hAnsi="Times New Roman" w:cs="Simplified Arabic"/>
          <w:sz w:val="28"/>
          <w:szCs w:val="28"/>
          <w:rtl/>
          <w:lang w:bidi="ar-QA"/>
        </w:rPr>
        <w:t>ّ</w:t>
      </w:r>
      <w:r w:rsidR="009A3808" w:rsidRPr="00DA776E">
        <w:rPr>
          <w:rFonts w:ascii="Times New Roman" w:hAnsi="Times New Roman" w:cs="Simplified Arabic"/>
          <w:sz w:val="28"/>
          <w:szCs w:val="28"/>
          <w:rtl/>
          <w:lang w:bidi="ar-QA"/>
        </w:rPr>
        <w:t xml:space="preserve">لت من لا يشتغلون ومن </w:t>
      </w:r>
      <w:r w:rsidR="00894714" w:rsidRPr="00DA776E">
        <w:rPr>
          <w:rFonts w:ascii="Times New Roman" w:hAnsi="Times New Roman" w:cs="Simplified Arabic"/>
          <w:sz w:val="28"/>
          <w:szCs w:val="28"/>
          <w:rtl/>
          <w:lang w:bidi="ar-QA"/>
        </w:rPr>
        <w:t xml:space="preserve">يواجهون بطالة طويلة </w:t>
      </w:r>
      <w:r w:rsidR="00213E13" w:rsidRPr="00DA776E">
        <w:rPr>
          <w:rFonts w:ascii="Times New Roman" w:hAnsi="Times New Roman" w:cs="Simplified Arabic"/>
          <w:sz w:val="28"/>
          <w:szCs w:val="28"/>
          <w:rtl/>
          <w:lang w:bidi="ar-QA"/>
        </w:rPr>
        <w:t>الأمد</w:t>
      </w:r>
      <w:r w:rsidR="00894714" w:rsidRPr="00DA776E">
        <w:rPr>
          <w:rFonts w:ascii="Times New Roman" w:hAnsi="Times New Roman" w:cs="Simplified Arabic"/>
          <w:sz w:val="28"/>
          <w:szCs w:val="28"/>
          <w:rtl/>
          <w:lang w:bidi="ar-QA"/>
        </w:rPr>
        <w:t xml:space="preserve">. تم </w:t>
      </w:r>
      <w:r w:rsidR="00213E13" w:rsidRPr="00DA776E">
        <w:rPr>
          <w:rFonts w:ascii="Times New Roman" w:hAnsi="Times New Roman" w:cs="Simplified Arabic"/>
          <w:sz w:val="28"/>
          <w:szCs w:val="28"/>
          <w:rtl/>
          <w:lang w:bidi="ar-QA"/>
        </w:rPr>
        <w:t xml:space="preserve">استخدام </w:t>
      </w:r>
      <w:r w:rsidR="00894714" w:rsidRPr="00DA776E">
        <w:rPr>
          <w:rFonts w:ascii="Times New Roman" w:hAnsi="Times New Roman" w:cs="Simplified Arabic"/>
          <w:sz w:val="28"/>
          <w:szCs w:val="28"/>
          <w:rtl/>
          <w:lang w:bidi="ar-QA"/>
        </w:rPr>
        <w:t>فئة الوظائف اليد</w:t>
      </w:r>
      <w:r w:rsidR="00693843" w:rsidRPr="00DA776E">
        <w:rPr>
          <w:rFonts w:ascii="Times New Roman" w:hAnsi="Times New Roman" w:cs="Simplified Arabic"/>
          <w:sz w:val="28"/>
          <w:szCs w:val="28"/>
          <w:rtl/>
          <w:lang w:bidi="ar-QA"/>
        </w:rPr>
        <w:t xml:space="preserve">وية للمقارنة </w:t>
      </w:r>
      <w:r w:rsidR="000F072A" w:rsidRPr="00DA776E">
        <w:rPr>
          <w:rFonts w:ascii="Times New Roman" w:hAnsi="Times New Roman" w:cs="Simplified Arabic"/>
          <w:sz w:val="28"/>
          <w:szCs w:val="28"/>
          <w:lang w:bidi="ar-QA"/>
        </w:rPr>
        <w:t>(</w:t>
      </w:r>
      <w:r w:rsidR="00693843" w:rsidRPr="00DA776E">
        <w:rPr>
          <w:rFonts w:ascii="Times New Roman" w:hAnsi="Times New Roman" w:cs="Simplified Arabic"/>
          <w:sz w:val="28"/>
          <w:szCs w:val="28"/>
          <w:lang w:bidi="ar-QA"/>
        </w:rPr>
        <w:t xml:space="preserve">Reference </w:t>
      </w:r>
      <w:r w:rsidR="000F072A" w:rsidRPr="00DA776E">
        <w:rPr>
          <w:rFonts w:ascii="Times New Roman" w:hAnsi="Times New Roman" w:cs="Simplified Arabic"/>
          <w:sz w:val="28"/>
          <w:szCs w:val="28"/>
          <w:lang w:bidi="ar-QA"/>
        </w:rPr>
        <w:t>G</w:t>
      </w:r>
      <w:r w:rsidR="00693843" w:rsidRPr="00DA776E">
        <w:rPr>
          <w:rFonts w:ascii="Times New Roman" w:hAnsi="Times New Roman" w:cs="Simplified Arabic"/>
          <w:sz w:val="28"/>
          <w:szCs w:val="28"/>
          <w:lang w:bidi="ar-QA"/>
        </w:rPr>
        <w:t>roup</w:t>
      </w:r>
      <w:r w:rsidR="000F072A" w:rsidRPr="00DA776E">
        <w:rPr>
          <w:rFonts w:ascii="Times New Roman" w:hAnsi="Times New Roman" w:cs="Simplified Arabic"/>
          <w:sz w:val="28"/>
          <w:szCs w:val="28"/>
          <w:lang w:bidi="ar-QA"/>
        </w:rPr>
        <w:t>)</w:t>
      </w:r>
      <w:r w:rsidR="00693843" w:rsidRPr="00DA776E">
        <w:rPr>
          <w:rFonts w:ascii="Times New Roman" w:hAnsi="Times New Roman" w:cs="Simplified Arabic"/>
          <w:sz w:val="28"/>
          <w:szCs w:val="28"/>
          <w:rtl/>
          <w:lang w:bidi="ar-QA"/>
        </w:rPr>
        <w:t xml:space="preserve">. </w:t>
      </w:r>
      <w:r w:rsidR="00213E13" w:rsidRPr="00DA776E">
        <w:rPr>
          <w:rFonts w:ascii="Times New Roman" w:hAnsi="Times New Roman" w:cs="Simplified Arabic"/>
          <w:sz w:val="28"/>
          <w:szCs w:val="28"/>
          <w:rtl/>
          <w:lang w:bidi="ar-QA"/>
        </w:rPr>
        <w:t xml:space="preserve">أما </w:t>
      </w:r>
      <w:r w:rsidR="00693843" w:rsidRPr="00DA776E">
        <w:rPr>
          <w:rFonts w:ascii="Times New Roman" w:hAnsi="Times New Roman" w:cs="Simplified Arabic"/>
          <w:sz w:val="28"/>
          <w:szCs w:val="28"/>
          <w:rtl/>
          <w:lang w:bidi="ar-QA"/>
        </w:rPr>
        <w:t>بالنسبة</w:t>
      </w:r>
      <w:r w:rsidR="001F6669" w:rsidRPr="00DA776E">
        <w:rPr>
          <w:rFonts w:ascii="Times New Roman" w:hAnsi="Times New Roman" w:cs="Simplified Arabic"/>
          <w:sz w:val="28"/>
          <w:szCs w:val="28"/>
          <w:rtl/>
          <w:lang w:bidi="ar-QA"/>
        </w:rPr>
        <w:t xml:space="preserve"> إلى </w:t>
      </w:r>
      <w:r w:rsidR="00213E13" w:rsidRPr="00DA776E">
        <w:rPr>
          <w:rFonts w:ascii="Times New Roman" w:hAnsi="Times New Roman" w:cs="Simplified Arabic"/>
          <w:sz w:val="28"/>
          <w:szCs w:val="28"/>
          <w:rtl/>
          <w:lang w:bidi="ar-QA"/>
        </w:rPr>
        <w:t>ا</w:t>
      </w:r>
      <w:r w:rsidR="00693843" w:rsidRPr="00DA776E">
        <w:rPr>
          <w:rFonts w:ascii="Times New Roman" w:hAnsi="Times New Roman" w:cs="Simplified Arabic"/>
          <w:sz w:val="28"/>
          <w:szCs w:val="28"/>
          <w:rtl/>
          <w:lang w:bidi="ar-QA"/>
        </w:rPr>
        <w:t xml:space="preserve">لأجور، </w:t>
      </w:r>
      <w:r w:rsidR="0065624F" w:rsidRPr="00DA776E">
        <w:rPr>
          <w:rFonts w:ascii="Times New Roman" w:hAnsi="Times New Roman" w:cs="Simplified Arabic"/>
          <w:sz w:val="28"/>
          <w:szCs w:val="28"/>
          <w:rtl/>
          <w:lang w:bidi="ar-QA"/>
        </w:rPr>
        <w:t xml:space="preserve">فتم </w:t>
      </w:r>
      <w:r w:rsidR="00213E13" w:rsidRPr="00DA776E">
        <w:rPr>
          <w:rFonts w:ascii="Times New Roman" w:hAnsi="Times New Roman" w:cs="Simplified Arabic"/>
          <w:sz w:val="28"/>
          <w:szCs w:val="28"/>
          <w:rtl/>
          <w:lang w:bidi="ar-QA"/>
        </w:rPr>
        <w:t xml:space="preserve">استخدام </w:t>
      </w:r>
      <w:r w:rsidR="0065624F" w:rsidRPr="00DA776E">
        <w:rPr>
          <w:rFonts w:ascii="Times New Roman" w:hAnsi="Times New Roman" w:cs="Simplified Arabic"/>
          <w:sz w:val="28"/>
          <w:szCs w:val="28"/>
          <w:rtl/>
          <w:lang w:bidi="ar-QA"/>
        </w:rPr>
        <w:t>متغي</w:t>
      </w:r>
      <w:r w:rsidR="007358D8" w:rsidRPr="00DA776E">
        <w:rPr>
          <w:rFonts w:ascii="Times New Roman" w:hAnsi="Times New Roman" w:cs="Simplified Arabic" w:hint="cs"/>
          <w:sz w:val="28"/>
          <w:szCs w:val="28"/>
          <w:rtl/>
          <w:lang w:bidi="ar-QA"/>
        </w:rPr>
        <w:t>ّ</w:t>
      </w:r>
      <w:r w:rsidR="0065624F" w:rsidRPr="00DA776E">
        <w:rPr>
          <w:rFonts w:ascii="Times New Roman" w:hAnsi="Times New Roman" w:cs="Simplified Arabic"/>
          <w:sz w:val="28"/>
          <w:szCs w:val="28"/>
          <w:rtl/>
          <w:lang w:bidi="ar-QA"/>
        </w:rPr>
        <w:t xml:space="preserve">ر </w:t>
      </w:r>
      <w:r w:rsidR="00213E13" w:rsidRPr="00DA776E">
        <w:rPr>
          <w:rFonts w:ascii="Times New Roman" w:hAnsi="Times New Roman" w:cs="Simplified Arabic"/>
          <w:sz w:val="28"/>
          <w:szCs w:val="28"/>
          <w:rtl/>
          <w:lang w:bidi="ar-QA"/>
        </w:rPr>
        <w:t xml:space="preserve">الأجر </w:t>
      </w:r>
      <w:r w:rsidR="002A384F" w:rsidRPr="00DA776E">
        <w:rPr>
          <w:rFonts w:ascii="Times New Roman" w:hAnsi="Times New Roman" w:cs="Simplified Arabic"/>
          <w:sz w:val="28"/>
          <w:szCs w:val="28"/>
          <w:rtl/>
          <w:lang w:bidi="ar-QA"/>
        </w:rPr>
        <w:t>المتحصل عليه حسب الساعة</w:t>
      </w:r>
      <w:r w:rsidR="00893B8A" w:rsidRPr="00DA776E">
        <w:rPr>
          <w:rFonts w:ascii="Times New Roman" w:hAnsi="Times New Roman" w:cs="Simplified Arabic"/>
          <w:sz w:val="28"/>
          <w:szCs w:val="28"/>
          <w:rtl/>
          <w:lang w:bidi="ar-QA"/>
        </w:rPr>
        <w:t xml:space="preserve"> </w:t>
      </w:r>
      <w:r w:rsidR="00213E13" w:rsidRPr="00DA776E">
        <w:rPr>
          <w:rFonts w:ascii="Times New Roman" w:hAnsi="Times New Roman" w:cs="Simplified Arabic"/>
          <w:sz w:val="28"/>
          <w:szCs w:val="28"/>
        </w:rPr>
        <w:t>G</w:t>
      </w:r>
      <w:r w:rsidR="00893B8A" w:rsidRPr="00DA776E">
        <w:rPr>
          <w:rFonts w:ascii="Times New Roman" w:hAnsi="Times New Roman" w:cs="Simplified Arabic"/>
          <w:sz w:val="28"/>
          <w:szCs w:val="28"/>
        </w:rPr>
        <w:t xml:space="preserve">ross </w:t>
      </w:r>
      <w:r w:rsidR="000F072A" w:rsidRPr="00DA776E">
        <w:rPr>
          <w:rFonts w:ascii="Times New Roman" w:hAnsi="Times New Roman" w:cs="Simplified Arabic"/>
          <w:sz w:val="28"/>
          <w:szCs w:val="28"/>
        </w:rPr>
        <w:t>H</w:t>
      </w:r>
      <w:r w:rsidR="00893B8A" w:rsidRPr="00DA776E">
        <w:rPr>
          <w:rFonts w:ascii="Times New Roman" w:hAnsi="Times New Roman" w:cs="Simplified Arabic"/>
          <w:sz w:val="28"/>
          <w:szCs w:val="28"/>
        </w:rPr>
        <w:t xml:space="preserve">ourly </w:t>
      </w:r>
      <w:r w:rsidR="000F072A" w:rsidRPr="00DA776E">
        <w:rPr>
          <w:rFonts w:ascii="Times New Roman" w:hAnsi="Times New Roman" w:cs="Simplified Arabic"/>
          <w:sz w:val="28"/>
          <w:szCs w:val="28"/>
        </w:rPr>
        <w:t>P</w:t>
      </w:r>
      <w:r w:rsidR="00893B8A" w:rsidRPr="00DA776E">
        <w:rPr>
          <w:rFonts w:ascii="Times New Roman" w:hAnsi="Times New Roman" w:cs="Simplified Arabic"/>
          <w:sz w:val="28"/>
          <w:szCs w:val="28"/>
        </w:rPr>
        <w:t>ay</w:t>
      </w:r>
      <w:r w:rsidR="000F072A" w:rsidRPr="00DA776E">
        <w:rPr>
          <w:rFonts w:ascii="Times New Roman" w:hAnsi="Times New Roman" w:cs="Simplified Arabic"/>
          <w:sz w:val="28"/>
          <w:szCs w:val="28"/>
        </w:rPr>
        <w:t>)</w:t>
      </w:r>
      <w:r w:rsidR="00893B8A" w:rsidRPr="00DA776E">
        <w:rPr>
          <w:rFonts w:ascii="Times New Roman" w:hAnsi="Times New Roman" w:cs="Simplified Arabic"/>
          <w:sz w:val="28"/>
          <w:szCs w:val="28"/>
          <w:rtl/>
        </w:rPr>
        <w:t>)</w:t>
      </w:r>
      <w:r w:rsidR="00213E13" w:rsidRPr="00DA776E">
        <w:rPr>
          <w:rFonts w:ascii="Times New Roman" w:hAnsi="Times New Roman" w:cs="Simplified Arabic"/>
          <w:sz w:val="28"/>
          <w:szCs w:val="28"/>
          <w:rtl/>
        </w:rPr>
        <w:t>،</w:t>
      </w:r>
      <w:r w:rsidR="00893B8A" w:rsidRPr="00DA776E">
        <w:rPr>
          <w:rFonts w:ascii="Times New Roman" w:hAnsi="Times New Roman" w:cs="Simplified Arabic"/>
          <w:sz w:val="28"/>
          <w:szCs w:val="28"/>
          <w:rtl/>
        </w:rPr>
        <w:t xml:space="preserve"> كما وضعه المكتب الوطني للإحصاء في بريطانيا. في تحليل</w:t>
      </w:r>
      <w:r w:rsidR="00CA553D" w:rsidRPr="00DA776E">
        <w:rPr>
          <w:rFonts w:ascii="Times New Roman" w:hAnsi="Times New Roman" w:cs="Simplified Arabic"/>
          <w:sz w:val="28"/>
          <w:szCs w:val="28"/>
          <w:rtl/>
        </w:rPr>
        <w:t xml:space="preserve"> الانحدار الخطي، تم </w:t>
      </w:r>
      <w:r w:rsidR="00213E13" w:rsidRPr="00DA776E">
        <w:rPr>
          <w:rFonts w:ascii="Times New Roman" w:hAnsi="Times New Roman" w:cs="Simplified Arabic"/>
          <w:sz w:val="28"/>
          <w:szCs w:val="28"/>
          <w:rtl/>
        </w:rPr>
        <w:t xml:space="preserve">استخدام </w:t>
      </w:r>
      <w:r w:rsidR="00C50C84" w:rsidRPr="00DA776E">
        <w:rPr>
          <w:rFonts w:ascii="Times New Roman" w:hAnsi="Times New Roman" w:cs="Simplified Arabic"/>
          <w:sz w:val="28"/>
          <w:szCs w:val="28"/>
          <w:rtl/>
          <w:lang w:bidi="ar-QA"/>
        </w:rPr>
        <w:t xml:space="preserve">اللوغاريتم الطبيعي للمتغير كما هو متبع </w:t>
      </w:r>
      <w:r w:rsidR="00213E13" w:rsidRPr="00DA776E">
        <w:rPr>
          <w:rFonts w:ascii="Times New Roman" w:hAnsi="Times New Roman" w:cs="Simplified Arabic"/>
          <w:sz w:val="28"/>
          <w:szCs w:val="28"/>
          <w:rtl/>
          <w:lang w:bidi="ar-QA"/>
        </w:rPr>
        <w:t xml:space="preserve">في مثل </w:t>
      </w:r>
      <w:r w:rsidR="00C50C84" w:rsidRPr="00DA776E">
        <w:rPr>
          <w:rFonts w:ascii="Times New Roman" w:hAnsi="Times New Roman" w:cs="Simplified Arabic"/>
          <w:sz w:val="28"/>
          <w:szCs w:val="28"/>
          <w:rtl/>
          <w:lang w:bidi="ar-QA"/>
        </w:rPr>
        <w:t>هذه الحالات.</w:t>
      </w:r>
    </w:p>
    <w:p w14:paraId="44B618CC" w14:textId="18E22407" w:rsidR="00C50C84" w:rsidRPr="00DA776E" w:rsidRDefault="00C50C84" w:rsidP="00E70086">
      <w:pPr>
        <w:bidi/>
        <w:jc w:val="both"/>
        <w:rPr>
          <w:rFonts w:ascii="Times New Roman" w:hAnsi="Times New Roman" w:cs="Simplified Arabic"/>
          <w:sz w:val="28"/>
          <w:szCs w:val="28"/>
          <w:rtl/>
          <w:lang w:bidi="ar-QA"/>
        </w:rPr>
      </w:pPr>
    </w:p>
    <w:p w14:paraId="5380978E" w14:textId="23DA11B8" w:rsidR="00C50C84" w:rsidRPr="00DA776E" w:rsidRDefault="00213E13" w:rsidP="00E70086">
      <w:pPr>
        <w:pStyle w:val="Heading2"/>
        <w:rPr>
          <w:rFonts w:ascii="Times New Roman" w:hAnsi="Times New Roman"/>
          <w:rtl/>
        </w:rPr>
      </w:pPr>
      <w:r w:rsidRPr="00DA776E">
        <w:rPr>
          <w:rFonts w:ascii="Times New Roman" w:hAnsi="Times New Roman"/>
          <w:rtl/>
        </w:rPr>
        <w:t xml:space="preserve">2. </w:t>
      </w:r>
      <w:r w:rsidR="00C50C84" w:rsidRPr="00DA776E">
        <w:rPr>
          <w:rFonts w:ascii="Times New Roman" w:hAnsi="Times New Roman"/>
          <w:rtl/>
        </w:rPr>
        <w:t xml:space="preserve">المتغيرات المستقلة </w:t>
      </w:r>
      <w:r w:rsidR="000A2784" w:rsidRPr="00DA776E">
        <w:rPr>
          <w:rFonts w:ascii="Times New Roman" w:hAnsi="Times New Roman"/>
        </w:rPr>
        <w:t>Ind</w:t>
      </w:r>
      <w:r w:rsidR="00C50C84" w:rsidRPr="00DA776E">
        <w:rPr>
          <w:rFonts w:ascii="Times New Roman" w:hAnsi="Times New Roman"/>
        </w:rPr>
        <w:t xml:space="preserve">ependent </w:t>
      </w:r>
      <w:r w:rsidR="000F072A" w:rsidRPr="00DA776E">
        <w:rPr>
          <w:rFonts w:ascii="Times New Roman" w:hAnsi="Times New Roman"/>
        </w:rPr>
        <w:t>V</w:t>
      </w:r>
      <w:r w:rsidR="00C50C84" w:rsidRPr="00DA776E">
        <w:rPr>
          <w:rFonts w:ascii="Times New Roman" w:hAnsi="Times New Roman"/>
        </w:rPr>
        <w:t>ariables</w:t>
      </w:r>
      <w:r w:rsidR="000F072A" w:rsidRPr="00DA776E">
        <w:rPr>
          <w:rFonts w:ascii="Times New Roman" w:hAnsi="Times New Roman"/>
        </w:rPr>
        <w:t>)</w:t>
      </w:r>
      <w:r w:rsidR="00C50C84" w:rsidRPr="00DA776E">
        <w:rPr>
          <w:rFonts w:ascii="Times New Roman" w:hAnsi="Times New Roman"/>
          <w:rtl/>
        </w:rPr>
        <w:t>)</w:t>
      </w:r>
    </w:p>
    <w:p w14:paraId="565E286D" w14:textId="64775115" w:rsidR="00213E13" w:rsidRPr="00DA776E" w:rsidRDefault="00213E13" w:rsidP="00E70086">
      <w:pPr>
        <w:pStyle w:val="Heading3"/>
        <w:spacing w:after="0" w:line="240" w:lineRule="auto"/>
        <w:rPr>
          <w:rFonts w:ascii="Times New Roman" w:hAnsi="Times New Roman"/>
          <w:sz w:val="28"/>
          <w:szCs w:val="28"/>
          <w:rtl/>
        </w:rPr>
      </w:pPr>
      <w:r w:rsidRPr="00DA776E">
        <w:rPr>
          <w:rFonts w:ascii="Times New Roman" w:hAnsi="Times New Roman"/>
          <w:rtl/>
          <w:lang w:val="en-US" w:eastAsia="en-US"/>
        </w:rPr>
        <w:t>أ</w:t>
      </w:r>
      <w:r w:rsidR="007358D8" w:rsidRPr="00DA776E">
        <w:rPr>
          <w:rFonts w:ascii="Times New Roman" w:hAnsi="Times New Roman" w:hint="cs"/>
          <w:rtl/>
          <w:lang w:val="en-US" w:eastAsia="en-US"/>
        </w:rPr>
        <w:t>-</w:t>
      </w:r>
      <w:r w:rsidRPr="00DA776E">
        <w:rPr>
          <w:rFonts w:ascii="Times New Roman" w:hAnsi="Times New Roman"/>
          <w:rtl/>
          <w:lang w:val="en-US" w:eastAsia="en-US"/>
        </w:rPr>
        <w:t xml:space="preserve"> </w:t>
      </w:r>
      <w:r w:rsidR="00A87291" w:rsidRPr="00DA776E">
        <w:rPr>
          <w:rFonts w:ascii="Times New Roman" w:hAnsi="Times New Roman"/>
          <w:rtl/>
          <w:lang w:val="en-US" w:eastAsia="en-US"/>
        </w:rPr>
        <w:t>الإ</w:t>
      </w:r>
      <w:r w:rsidR="00ED6D0E" w:rsidRPr="00DA776E">
        <w:rPr>
          <w:rFonts w:ascii="Times New Roman" w:hAnsi="Times New Roman"/>
          <w:rtl/>
          <w:lang w:val="en-US" w:eastAsia="en-US"/>
        </w:rPr>
        <w:t>ثنية</w:t>
      </w:r>
    </w:p>
    <w:p w14:paraId="1F7CEBB2" w14:textId="36BF0015" w:rsidR="0047593D" w:rsidRPr="00DA776E" w:rsidRDefault="00031B4A"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استخدمنا ثلاثة </w:t>
      </w:r>
      <w:r w:rsidR="00062D93" w:rsidRPr="00DA776E">
        <w:rPr>
          <w:rFonts w:ascii="Times New Roman" w:hAnsi="Times New Roman" w:cs="Simplified Arabic"/>
          <w:sz w:val="28"/>
          <w:szCs w:val="28"/>
          <w:rtl/>
          <w:lang w:bidi="ar-QA"/>
        </w:rPr>
        <w:t>أ</w:t>
      </w:r>
      <w:r w:rsidRPr="00DA776E">
        <w:rPr>
          <w:rFonts w:ascii="Times New Roman" w:hAnsi="Times New Roman" w:cs="Simplified Arabic"/>
          <w:sz w:val="28"/>
          <w:szCs w:val="28"/>
          <w:rtl/>
          <w:lang w:bidi="ar-QA"/>
        </w:rPr>
        <w:t>سئلة لبناء هذا المتغير</w:t>
      </w:r>
      <w:r w:rsidR="007358D8"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 xml:space="preserve"> </w:t>
      </w:r>
      <w:r w:rsidRPr="00DA776E">
        <w:rPr>
          <w:rFonts w:ascii="Times New Roman" w:hAnsi="Times New Roman" w:cs="Simplified Arabic"/>
          <w:b/>
          <w:bCs/>
          <w:sz w:val="28"/>
          <w:szCs w:val="28"/>
          <w:rtl/>
          <w:lang w:bidi="ar-QA"/>
        </w:rPr>
        <w:t>أول</w:t>
      </w:r>
      <w:r w:rsidR="00213E13" w:rsidRPr="00DA776E">
        <w:rPr>
          <w:rFonts w:ascii="Times New Roman" w:hAnsi="Times New Roman" w:cs="Simplified Arabic"/>
          <w:b/>
          <w:bCs/>
          <w:sz w:val="28"/>
          <w:szCs w:val="28"/>
          <w:rtl/>
          <w:lang w:bidi="ar-QA"/>
        </w:rPr>
        <w:t>ً</w:t>
      </w:r>
      <w:r w:rsidRPr="00DA776E">
        <w:rPr>
          <w:rFonts w:ascii="Times New Roman" w:hAnsi="Times New Roman" w:cs="Simplified Arabic"/>
          <w:b/>
          <w:bCs/>
          <w:sz w:val="28"/>
          <w:szCs w:val="28"/>
          <w:rtl/>
          <w:lang w:bidi="ar-QA"/>
        </w:rPr>
        <w:t>ا</w:t>
      </w:r>
      <w:r w:rsidR="00062D93" w:rsidRPr="00DA776E">
        <w:rPr>
          <w:rFonts w:ascii="Times New Roman" w:hAnsi="Times New Roman" w:cs="Simplified Arabic"/>
          <w:sz w:val="28"/>
          <w:szCs w:val="28"/>
          <w:rtl/>
          <w:lang w:bidi="ar-QA"/>
        </w:rPr>
        <w:t xml:space="preserve">، </w:t>
      </w:r>
      <w:r w:rsidR="00CC5D7B" w:rsidRPr="00DA776E">
        <w:rPr>
          <w:rFonts w:ascii="Times New Roman" w:hAnsi="Times New Roman" w:cs="Simplified Arabic"/>
          <w:sz w:val="28"/>
          <w:szCs w:val="28"/>
          <w:rtl/>
          <w:lang w:bidi="ar-QA"/>
        </w:rPr>
        <w:t>السؤال حو</w:t>
      </w:r>
      <w:r w:rsidR="00FA1949" w:rsidRPr="00DA776E">
        <w:rPr>
          <w:rFonts w:ascii="Times New Roman" w:hAnsi="Times New Roman" w:cs="Simplified Arabic"/>
          <w:sz w:val="28"/>
          <w:szCs w:val="28"/>
          <w:rtl/>
          <w:lang w:bidi="ar-QA"/>
        </w:rPr>
        <w:t>ل</w:t>
      </w:r>
      <w:r w:rsidR="00CC5D7B" w:rsidRPr="00DA776E">
        <w:rPr>
          <w:rFonts w:ascii="Times New Roman" w:hAnsi="Times New Roman" w:cs="Simplified Arabic"/>
          <w:sz w:val="28"/>
          <w:szCs w:val="28"/>
          <w:rtl/>
          <w:lang w:bidi="ar-QA"/>
        </w:rPr>
        <w:t xml:space="preserve"> </w:t>
      </w:r>
      <w:r w:rsidR="00213E13" w:rsidRPr="00DA776E">
        <w:rPr>
          <w:rFonts w:ascii="Times New Roman" w:hAnsi="Times New Roman" w:cs="Simplified Arabic"/>
          <w:sz w:val="28"/>
          <w:szCs w:val="28"/>
          <w:rtl/>
          <w:lang w:bidi="ar-QA"/>
        </w:rPr>
        <w:t xml:space="preserve">الانتماء </w:t>
      </w:r>
      <w:r w:rsidR="00CC5D7B" w:rsidRPr="00DA776E">
        <w:rPr>
          <w:rFonts w:ascii="Times New Roman" w:hAnsi="Times New Roman" w:cs="Simplified Arabic"/>
          <w:sz w:val="28"/>
          <w:szCs w:val="28"/>
          <w:rtl/>
          <w:lang w:bidi="ar-QA"/>
        </w:rPr>
        <w:t>الإثني لتحديد</w:t>
      </w:r>
      <w:r w:rsidR="00D7066E" w:rsidRPr="00DA776E">
        <w:rPr>
          <w:rFonts w:ascii="Times New Roman" w:hAnsi="Times New Roman" w:cs="Simplified Arabic"/>
          <w:sz w:val="28"/>
          <w:szCs w:val="28"/>
          <w:rtl/>
          <w:lang w:bidi="ar-QA"/>
        </w:rPr>
        <w:t xml:space="preserve"> ال</w:t>
      </w:r>
      <w:r w:rsidR="007358D8" w:rsidRPr="00DA776E">
        <w:rPr>
          <w:rFonts w:ascii="Times New Roman" w:hAnsi="Times New Roman" w:cs="Simplified Arabic" w:hint="cs"/>
          <w:sz w:val="28"/>
          <w:szCs w:val="28"/>
          <w:rtl/>
          <w:lang w:bidi="ar-QA"/>
        </w:rPr>
        <w:t>أ</w:t>
      </w:r>
      <w:r w:rsidR="00D7066E" w:rsidRPr="00DA776E">
        <w:rPr>
          <w:rFonts w:ascii="Times New Roman" w:hAnsi="Times New Roman" w:cs="Simplified Arabic"/>
          <w:sz w:val="28"/>
          <w:szCs w:val="28"/>
          <w:rtl/>
          <w:lang w:bidi="ar-QA"/>
        </w:rPr>
        <w:t>غلبية السكانية (البريطانيين البيض) وغير البريطيانيين</w:t>
      </w:r>
      <w:r w:rsidR="00213E13" w:rsidRPr="00DA776E">
        <w:rPr>
          <w:rFonts w:ascii="Times New Roman" w:hAnsi="Times New Roman" w:cs="Simplified Arabic"/>
          <w:sz w:val="28"/>
          <w:szCs w:val="28"/>
          <w:rtl/>
          <w:lang w:bidi="ar-QA"/>
        </w:rPr>
        <w:t xml:space="preserve">، </w:t>
      </w:r>
      <w:r w:rsidR="00B91A5D" w:rsidRPr="00DA776E">
        <w:rPr>
          <w:rFonts w:ascii="Times New Roman" w:hAnsi="Times New Roman" w:cs="Simplified Arabic"/>
          <w:sz w:val="28"/>
          <w:szCs w:val="28"/>
          <w:rtl/>
          <w:lang w:bidi="ar-QA"/>
        </w:rPr>
        <w:t>ثم وظف</w:t>
      </w:r>
      <w:r w:rsidR="00213E13" w:rsidRPr="00DA776E">
        <w:rPr>
          <w:rFonts w:ascii="Times New Roman" w:hAnsi="Times New Roman" w:cs="Simplified Arabic"/>
          <w:sz w:val="28"/>
          <w:szCs w:val="28"/>
          <w:rtl/>
          <w:lang w:bidi="ar-QA"/>
        </w:rPr>
        <w:t>نا</w:t>
      </w:r>
      <w:r w:rsidR="00B91A5D" w:rsidRPr="00DA776E">
        <w:rPr>
          <w:rFonts w:ascii="Times New Roman" w:hAnsi="Times New Roman" w:cs="Simplified Arabic"/>
          <w:sz w:val="28"/>
          <w:szCs w:val="28"/>
          <w:rtl/>
          <w:lang w:bidi="ar-QA"/>
        </w:rPr>
        <w:t xml:space="preserve"> السؤال </w:t>
      </w:r>
      <w:r w:rsidR="00F5269E" w:rsidRPr="00DA776E">
        <w:rPr>
          <w:rFonts w:ascii="Times New Roman" w:hAnsi="Times New Roman" w:cs="Simplified Arabic" w:hint="cs"/>
          <w:b/>
          <w:bCs/>
          <w:sz w:val="28"/>
          <w:szCs w:val="28"/>
          <w:rtl/>
          <w:lang w:bidi="ar-QA"/>
        </w:rPr>
        <w:t>الثاني</w:t>
      </w:r>
      <w:r w:rsidR="00F5269E" w:rsidRPr="00DA776E">
        <w:rPr>
          <w:rFonts w:ascii="Times New Roman" w:hAnsi="Times New Roman" w:cs="Simplified Arabic" w:hint="cs"/>
          <w:sz w:val="28"/>
          <w:szCs w:val="28"/>
          <w:rtl/>
          <w:lang w:bidi="ar-QA"/>
        </w:rPr>
        <w:t xml:space="preserve"> </w:t>
      </w:r>
      <w:r w:rsidR="00B91A5D" w:rsidRPr="00DA776E">
        <w:rPr>
          <w:rFonts w:ascii="Times New Roman" w:hAnsi="Times New Roman" w:cs="Simplified Arabic"/>
          <w:sz w:val="28"/>
          <w:szCs w:val="28"/>
          <w:rtl/>
          <w:lang w:bidi="ar-QA"/>
        </w:rPr>
        <w:t xml:space="preserve">حول بلد الولادة </w:t>
      </w:r>
      <w:r w:rsidR="00213E13" w:rsidRPr="00DA776E">
        <w:rPr>
          <w:rFonts w:ascii="Times New Roman" w:hAnsi="Times New Roman" w:cs="Simplified Arabic"/>
          <w:sz w:val="28"/>
          <w:szCs w:val="28"/>
          <w:rtl/>
          <w:lang w:bidi="ar-QA"/>
        </w:rPr>
        <w:t>ل</w:t>
      </w:r>
      <w:r w:rsidR="00B91A5D" w:rsidRPr="00DA776E">
        <w:rPr>
          <w:rFonts w:ascii="Times New Roman" w:hAnsi="Times New Roman" w:cs="Simplified Arabic"/>
          <w:sz w:val="28"/>
          <w:szCs w:val="28"/>
          <w:rtl/>
          <w:lang w:bidi="ar-QA"/>
        </w:rPr>
        <w:t xml:space="preserve">تحديد </w:t>
      </w:r>
      <w:r w:rsidR="00A97164" w:rsidRPr="00DA776E">
        <w:rPr>
          <w:rFonts w:ascii="Times New Roman" w:hAnsi="Times New Roman" w:cs="Simplified Arabic"/>
          <w:sz w:val="28"/>
          <w:szCs w:val="28"/>
          <w:rtl/>
          <w:lang w:bidi="ar-QA"/>
        </w:rPr>
        <w:t xml:space="preserve">الذين ولدوا في بلدان </w:t>
      </w:r>
      <w:r w:rsidR="00213E13" w:rsidRPr="00DA776E">
        <w:rPr>
          <w:rFonts w:ascii="Times New Roman" w:hAnsi="Times New Roman" w:cs="Simplified Arabic"/>
          <w:sz w:val="28"/>
          <w:szCs w:val="28"/>
          <w:rtl/>
          <w:lang w:bidi="ar-QA"/>
        </w:rPr>
        <w:t xml:space="preserve">شرق </w:t>
      </w:r>
      <w:r w:rsidR="004F5015" w:rsidRPr="00DA776E">
        <w:rPr>
          <w:rFonts w:ascii="Times New Roman" w:hAnsi="Times New Roman" w:cs="Simplified Arabic"/>
          <w:sz w:val="28"/>
          <w:szCs w:val="28"/>
          <w:rtl/>
          <w:lang w:bidi="ar-QA"/>
        </w:rPr>
        <w:t>أوروب</w:t>
      </w:r>
      <w:r w:rsidR="00A97164" w:rsidRPr="00DA776E">
        <w:rPr>
          <w:rFonts w:ascii="Times New Roman" w:hAnsi="Times New Roman" w:cs="Simplified Arabic"/>
          <w:sz w:val="28"/>
          <w:szCs w:val="28"/>
          <w:rtl/>
          <w:lang w:bidi="ar-QA"/>
        </w:rPr>
        <w:t xml:space="preserve">ا، </w:t>
      </w:r>
      <w:r w:rsidR="00213E13" w:rsidRPr="00DA776E">
        <w:rPr>
          <w:rFonts w:ascii="Times New Roman" w:hAnsi="Times New Roman" w:cs="Simplified Arabic"/>
          <w:sz w:val="28"/>
          <w:szCs w:val="28"/>
          <w:rtl/>
          <w:lang w:bidi="ar-QA"/>
        </w:rPr>
        <w:t>كما</w:t>
      </w:r>
      <w:r w:rsidR="00A97164" w:rsidRPr="00DA776E">
        <w:rPr>
          <w:rFonts w:ascii="Times New Roman" w:hAnsi="Times New Roman" w:cs="Simplified Arabic"/>
          <w:sz w:val="28"/>
          <w:szCs w:val="28"/>
          <w:rtl/>
          <w:lang w:bidi="ar-QA"/>
        </w:rPr>
        <w:t xml:space="preserve"> استعن</w:t>
      </w:r>
      <w:r w:rsidR="007358D8" w:rsidRPr="00DA776E">
        <w:rPr>
          <w:rFonts w:ascii="Times New Roman" w:hAnsi="Times New Roman" w:cs="Simplified Arabic" w:hint="cs"/>
          <w:sz w:val="28"/>
          <w:szCs w:val="28"/>
          <w:rtl/>
          <w:lang w:bidi="ar-QA"/>
        </w:rPr>
        <w:t>ّ</w:t>
      </w:r>
      <w:r w:rsidR="00213E13" w:rsidRPr="00DA776E">
        <w:rPr>
          <w:rFonts w:ascii="Times New Roman" w:hAnsi="Times New Roman" w:cs="Simplified Arabic"/>
          <w:sz w:val="28"/>
          <w:szCs w:val="28"/>
          <w:rtl/>
          <w:lang w:bidi="ar-QA"/>
        </w:rPr>
        <w:t>ا</w:t>
      </w:r>
      <w:r w:rsidR="00A97164" w:rsidRPr="00DA776E">
        <w:rPr>
          <w:rFonts w:ascii="Times New Roman" w:hAnsi="Times New Roman" w:cs="Simplified Arabic"/>
          <w:sz w:val="28"/>
          <w:szCs w:val="28"/>
          <w:rtl/>
          <w:lang w:bidi="ar-QA"/>
        </w:rPr>
        <w:t xml:space="preserve"> بسؤال </w:t>
      </w:r>
      <w:r w:rsidR="00F5269E" w:rsidRPr="00DA776E">
        <w:rPr>
          <w:rFonts w:ascii="Times New Roman" w:hAnsi="Times New Roman" w:cs="Simplified Arabic" w:hint="cs"/>
          <w:b/>
          <w:bCs/>
          <w:sz w:val="28"/>
          <w:szCs w:val="28"/>
          <w:rtl/>
          <w:lang w:bidi="ar-QA"/>
        </w:rPr>
        <w:t>ثالث</w:t>
      </w:r>
      <w:r w:rsidR="00F5269E" w:rsidRPr="00DA776E">
        <w:rPr>
          <w:rFonts w:ascii="Times New Roman" w:hAnsi="Times New Roman" w:cs="Simplified Arabic" w:hint="cs"/>
          <w:sz w:val="28"/>
          <w:szCs w:val="28"/>
          <w:rtl/>
          <w:lang w:bidi="ar-QA"/>
        </w:rPr>
        <w:t xml:space="preserve"> حول </w:t>
      </w:r>
      <w:r w:rsidR="00A97164" w:rsidRPr="00DA776E">
        <w:rPr>
          <w:rFonts w:ascii="Times New Roman" w:hAnsi="Times New Roman" w:cs="Simplified Arabic"/>
          <w:sz w:val="28"/>
          <w:szCs w:val="28"/>
          <w:rtl/>
          <w:lang w:bidi="ar-QA"/>
        </w:rPr>
        <w:t>سنة الوصول</w:t>
      </w:r>
      <w:r w:rsidR="001F6669" w:rsidRPr="00DA776E">
        <w:rPr>
          <w:rFonts w:ascii="Times New Roman" w:hAnsi="Times New Roman" w:cs="Simplified Arabic"/>
          <w:sz w:val="28"/>
          <w:szCs w:val="28"/>
          <w:rtl/>
          <w:lang w:bidi="ar-QA"/>
        </w:rPr>
        <w:t xml:space="preserve"> إلى </w:t>
      </w:r>
      <w:r w:rsidR="00A97164" w:rsidRPr="00DA776E">
        <w:rPr>
          <w:rFonts w:ascii="Times New Roman" w:hAnsi="Times New Roman" w:cs="Simplified Arabic"/>
          <w:sz w:val="28"/>
          <w:szCs w:val="28"/>
          <w:rtl/>
          <w:lang w:bidi="ar-QA"/>
        </w:rPr>
        <w:t>بريطانيا</w:t>
      </w:r>
      <w:r w:rsidR="0073060F" w:rsidRPr="00DA776E">
        <w:rPr>
          <w:rFonts w:ascii="Times New Roman" w:hAnsi="Times New Roman" w:cs="Simplified Arabic"/>
          <w:sz w:val="28"/>
          <w:szCs w:val="28"/>
          <w:rtl/>
          <w:lang w:bidi="ar-QA"/>
        </w:rPr>
        <w:t xml:space="preserve"> من أجل حصر التحليل </w:t>
      </w:r>
      <w:r w:rsidR="00213E13" w:rsidRPr="00DA776E">
        <w:rPr>
          <w:rFonts w:ascii="Times New Roman" w:hAnsi="Times New Roman" w:cs="Simplified Arabic"/>
          <w:sz w:val="28"/>
          <w:szCs w:val="28"/>
          <w:rtl/>
          <w:lang w:bidi="ar-QA"/>
        </w:rPr>
        <w:t xml:space="preserve">في المهاجرين </w:t>
      </w:r>
      <w:r w:rsidR="0073060F" w:rsidRPr="00DA776E">
        <w:rPr>
          <w:rFonts w:ascii="Times New Roman" w:hAnsi="Times New Roman" w:cs="Simplified Arabic"/>
          <w:sz w:val="28"/>
          <w:szCs w:val="28"/>
          <w:rtl/>
          <w:lang w:bidi="ar-QA"/>
        </w:rPr>
        <w:t>الذي</w:t>
      </w:r>
      <w:r w:rsidR="007358D8" w:rsidRPr="00DA776E">
        <w:rPr>
          <w:rFonts w:ascii="Times New Roman" w:hAnsi="Times New Roman" w:cs="Simplified Arabic" w:hint="cs"/>
          <w:sz w:val="28"/>
          <w:szCs w:val="28"/>
          <w:rtl/>
          <w:lang w:bidi="ar-QA"/>
        </w:rPr>
        <w:t>ن</w:t>
      </w:r>
      <w:r w:rsidR="0073060F" w:rsidRPr="00DA776E">
        <w:rPr>
          <w:rFonts w:ascii="Times New Roman" w:hAnsi="Times New Roman" w:cs="Simplified Arabic"/>
          <w:sz w:val="28"/>
          <w:szCs w:val="28"/>
          <w:rtl/>
          <w:lang w:bidi="ar-QA"/>
        </w:rPr>
        <w:t xml:space="preserve"> دخلوا بريطانيا </w:t>
      </w:r>
      <w:r w:rsidR="00213E13" w:rsidRPr="00DA776E">
        <w:rPr>
          <w:rFonts w:ascii="Times New Roman" w:hAnsi="Times New Roman" w:cs="Simplified Arabic"/>
          <w:sz w:val="28"/>
          <w:szCs w:val="28"/>
          <w:rtl/>
          <w:lang w:bidi="ar-QA"/>
        </w:rPr>
        <w:t xml:space="preserve">في إثر انضمام </w:t>
      </w:r>
      <w:r w:rsidR="00D75278" w:rsidRPr="00DA776E">
        <w:rPr>
          <w:rFonts w:ascii="Times New Roman" w:hAnsi="Times New Roman" w:cs="Simplified Arabic"/>
          <w:sz w:val="28"/>
          <w:szCs w:val="28"/>
          <w:rtl/>
          <w:lang w:bidi="ar-QA"/>
        </w:rPr>
        <w:t>دولهم</w:t>
      </w:r>
      <w:r w:rsidR="001F6669" w:rsidRPr="00DA776E">
        <w:rPr>
          <w:rFonts w:ascii="Times New Roman" w:hAnsi="Times New Roman" w:cs="Simplified Arabic"/>
          <w:sz w:val="28"/>
          <w:szCs w:val="28"/>
          <w:rtl/>
          <w:lang w:bidi="ar-QA"/>
        </w:rPr>
        <w:t xml:space="preserve"> إلى </w:t>
      </w:r>
      <w:r w:rsidR="00D75278" w:rsidRPr="00DA776E">
        <w:rPr>
          <w:rFonts w:ascii="Times New Roman" w:hAnsi="Times New Roman" w:cs="Simplified Arabic"/>
          <w:sz w:val="28"/>
          <w:szCs w:val="28"/>
          <w:rtl/>
          <w:lang w:bidi="ar-QA"/>
        </w:rPr>
        <w:t>الاتحاد ال</w:t>
      </w:r>
      <w:r w:rsidR="004F5015" w:rsidRPr="00DA776E">
        <w:rPr>
          <w:rFonts w:ascii="Times New Roman" w:hAnsi="Times New Roman" w:cs="Simplified Arabic"/>
          <w:sz w:val="28"/>
          <w:szCs w:val="28"/>
          <w:rtl/>
          <w:lang w:bidi="ar-QA"/>
        </w:rPr>
        <w:t>أوروب</w:t>
      </w:r>
      <w:r w:rsidR="00D75278" w:rsidRPr="00DA776E">
        <w:rPr>
          <w:rFonts w:ascii="Times New Roman" w:hAnsi="Times New Roman" w:cs="Simplified Arabic"/>
          <w:sz w:val="28"/>
          <w:szCs w:val="28"/>
          <w:rtl/>
          <w:lang w:bidi="ar-QA"/>
        </w:rPr>
        <w:t xml:space="preserve">ي. </w:t>
      </w:r>
      <w:r w:rsidR="00213E13" w:rsidRPr="00DA776E">
        <w:rPr>
          <w:rFonts w:ascii="Times New Roman" w:hAnsi="Times New Roman" w:cs="Simplified Arabic"/>
          <w:sz w:val="28"/>
          <w:szCs w:val="28"/>
          <w:rtl/>
          <w:lang w:bidi="ar-QA"/>
        </w:rPr>
        <w:t>و</w:t>
      </w:r>
      <w:r w:rsidR="00D75278" w:rsidRPr="00DA776E">
        <w:rPr>
          <w:rFonts w:ascii="Times New Roman" w:hAnsi="Times New Roman" w:cs="Simplified Arabic"/>
          <w:sz w:val="28"/>
          <w:szCs w:val="28"/>
          <w:rtl/>
          <w:lang w:bidi="ar-QA"/>
        </w:rPr>
        <w:t xml:space="preserve">على هذا </w:t>
      </w:r>
      <w:r w:rsidR="00213E13" w:rsidRPr="00DA776E">
        <w:rPr>
          <w:rFonts w:ascii="Times New Roman" w:hAnsi="Times New Roman" w:cs="Simplified Arabic"/>
          <w:sz w:val="28"/>
          <w:szCs w:val="28"/>
          <w:rtl/>
          <w:lang w:bidi="ar-QA"/>
        </w:rPr>
        <w:t>الأساس</w:t>
      </w:r>
      <w:r w:rsidR="00D75278" w:rsidRPr="00DA776E">
        <w:rPr>
          <w:rFonts w:ascii="Times New Roman" w:hAnsi="Times New Roman" w:cs="Simplified Arabic"/>
          <w:sz w:val="28"/>
          <w:szCs w:val="28"/>
          <w:rtl/>
          <w:lang w:bidi="ar-QA"/>
        </w:rPr>
        <w:t>، حدد</w:t>
      </w:r>
      <w:r w:rsidR="00213E13" w:rsidRPr="00DA776E">
        <w:rPr>
          <w:rFonts w:ascii="Times New Roman" w:hAnsi="Times New Roman" w:cs="Simplified Arabic"/>
          <w:sz w:val="28"/>
          <w:szCs w:val="28"/>
          <w:rtl/>
          <w:lang w:bidi="ar-QA"/>
        </w:rPr>
        <w:t>نا</w:t>
      </w:r>
      <w:r w:rsidR="00D75278" w:rsidRPr="00DA776E">
        <w:rPr>
          <w:rFonts w:ascii="Times New Roman" w:hAnsi="Times New Roman" w:cs="Simplified Arabic"/>
          <w:sz w:val="28"/>
          <w:szCs w:val="28"/>
          <w:rtl/>
          <w:lang w:bidi="ar-QA"/>
        </w:rPr>
        <w:t xml:space="preserve"> المجموعات التالية: </w:t>
      </w:r>
    </w:p>
    <w:p w14:paraId="154BB9E1" w14:textId="4D277F6E" w:rsidR="0047593D" w:rsidRPr="00DA776E" w:rsidRDefault="005237AF" w:rsidP="00E70086">
      <w:pPr>
        <w:pStyle w:val="ListParagraph"/>
        <w:numPr>
          <w:ilvl w:val="0"/>
          <w:numId w:val="3"/>
        </w:numPr>
        <w:bidi/>
        <w:contextualSpacing w:val="0"/>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البريطانيون البيض (المجموعة المقارنة </w:t>
      </w:r>
      <w:r w:rsidR="009A6C0A" w:rsidRPr="00DA776E">
        <w:rPr>
          <w:rFonts w:ascii="Times New Roman" w:hAnsi="Times New Roman" w:cs="Simplified Arabic"/>
          <w:sz w:val="28"/>
          <w:szCs w:val="28"/>
          <w:rtl/>
          <w:lang w:bidi="ar-QA"/>
        </w:rPr>
        <w:t>–</w:t>
      </w:r>
      <w:r w:rsidRPr="00DA776E">
        <w:rPr>
          <w:rFonts w:ascii="Times New Roman" w:hAnsi="Times New Roman" w:cs="Simplified Arabic"/>
          <w:sz w:val="28"/>
          <w:szCs w:val="28"/>
          <w:rtl/>
          <w:lang w:bidi="ar-QA"/>
        </w:rPr>
        <w:t xml:space="preserve"> </w:t>
      </w:r>
      <w:r w:rsidR="009A6C0A" w:rsidRPr="00DA776E">
        <w:rPr>
          <w:rFonts w:ascii="Times New Roman" w:hAnsi="Times New Roman" w:cs="Simplified Arabic"/>
          <w:sz w:val="28"/>
          <w:szCs w:val="28"/>
          <w:lang w:bidi="ar-QA"/>
        </w:rPr>
        <w:t xml:space="preserve">Reference </w:t>
      </w:r>
      <w:r w:rsidR="007358D8" w:rsidRPr="00DA776E">
        <w:rPr>
          <w:rFonts w:ascii="Times New Roman" w:hAnsi="Times New Roman" w:cs="Simplified Arabic"/>
          <w:sz w:val="28"/>
          <w:szCs w:val="28"/>
          <w:lang w:bidi="ar-QA"/>
        </w:rPr>
        <w:t>G</w:t>
      </w:r>
      <w:r w:rsidR="009A6C0A" w:rsidRPr="00DA776E">
        <w:rPr>
          <w:rFonts w:ascii="Times New Roman" w:hAnsi="Times New Roman" w:cs="Simplified Arabic"/>
          <w:sz w:val="28"/>
          <w:szCs w:val="28"/>
          <w:lang w:bidi="ar-QA"/>
        </w:rPr>
        <w:t>roup</w:t>
      </w:r>
      <w:r w:rsidR="00213E13" w:rsidRPr="00DA776E">
        <w:rPr>
          <w:rFonts w:ascii="Times New Roman" w:hAnsi="Times New Roman" w:cs="Simplified Arabic"/>
          <w:sz w:val="28"/>
          <w:szCs w:val="28"/>
          <w:rtl/>
          <w:lang w:bidi="ar-QA"/>
        </w:rPr>
        <w:t>).</w:t>
      </w:r>
    </w:p>
    <w:p w14:paraId="6DB88F3B" w14:textId="0094992D" w:rsidR="00A82C68" w:rsidRPr="00DA776E" w:rsidRDefault="009A6C0A" w:rsidP="00E70086">
      <w:pPr>
        <w:pStyle w:val="ListParagraph"/>
        <w:numPr>
          <w:ilvl w:val="0"/>
          <w:numId w:val="3"/>
        </w:numPr>
        <w:bidi/>
        <w:contextualSpacing w:val="0"/>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البولنديون</w:t>
      </w:r>
      <w:r w:rsidR="00235F41" w:rsidRPr="00DA776E">
        <w:rPr>
          <w:rFonts w:ascii="Times New Roman" w:hAnsi="Times New Roman" w:cs="Simplified Arabic"/>
          <w:sz w:val="28"/>
          <w:szCs w:val="28"/>
          <w:rtl/>
          <w:lang w:bidi="ar-QA"/>
        </w:rPr>
        <w:t xml:space="preserve"> (الذين دخلوا بريطانيا بعد</w:t>
      </w:r>
      <w:r w:rsidR="00213E13" w:rsidRPr="00DA776E">
        <w:rPr>
          <w:rFonts w:ascii="Times New Roman" w:hAnsi="Times New Roman" w:cs="Simplified Arabic"/>
          <w:sz w:val="28"/>
          <w:szCs w:val="28"/>
          <w:rtl/>
          <w:lang w:bidi="ar-QA"/>
        </w:rPr>
        <w:t xml:space="preserve"> عام</w:t>
      </w:r>
      <w:r w:rsidR="00235F41" w:rsidRPr="00DA776E">
        <w:rPr>
          <w:rFonts w:ascii="Times New Roman" w:hAnsi="Times New Roman" w:cs="Simplified Arabic"/>
          <w:sz w:val="28"/>
          <w:szCs w:val="28"/>
          <w:rtl/>
          <w:lang w:bidi="ar-QA"/>
        </w:rPr>
        <w:t xml:space="preserve"> 2004</w:t>
      </w:r>
      <w:r w:rsidR="00213E13" w:rsidRPr="00DA776E">
        <w:rPr>
          <w:rFonts w:ascii="Times New Roman" w:hAnsi="Times New Roman" w:cs="Simplified Arabic"/>
          <w:sz w:val="28"/>
          <w:szCs w:val="28"/>
          <w:rtl/>
          <w:lang w:bidi="ar-QA"/>
        </w:rPr>
        <w:t>).</w:t>
      </w:r>
    </w:p>
    <w:p w14:paraId="368CD2D2" w14:textId="5AD8B542" w:rsidR="00C50C84" w:rsidRPr="00DA776E" w:rsidRDefault="00F5269E" w:rsidP="00E70086">
      <w:pPr>
        <w:pStyle w:val="ListParagraph"/>
        <w:numPr>
          <w:ilvl w:val="0"/>
          <w:numId w:val="3"/>
        </w:numPr>
        <w:bidi/>
        <w:contextualSpacing w:val="0"/>
        <w:jc w:val="both"/>
        <w:rPr>
          <w:rFonts w:ascii="Times New Roman" w:hAnsi="Times New Roman" w:cs="Simplified Arabic"/>
          <w:sz w:val="28"/>
          <w:szCs w:val="28"/>
          <w:rtl/>
          <w:lang w:bidi="ar-QA"/>
        </w:rPr>
      </w:pPr>
      <w:r w:rsidRPr="00DA776E">
        <w:rPr>
          <w:rFonts w:ascii="Times New Roman" w:hAnsi="Times New Roman" w:cs="Simplified Arabic" w:hint="cs"/>
          <w:sz w:val="28"/>
          <w:szCs w:val="28"/>
          <w:rtl/>
          <w:lang w:bidi="ar-QA"/>
        </w:rPr>
        <w:t>سائر</w:t>
      </w:r>
      <w:r w:rsidR="00235F41" w:rsidRPr="00DA776E">
        <w:rPr>
          <w:rFonts w:ascii="Times New Roman" w:hAnsi="Times New Roman" w:cs="Simplified Arabic"/>
          <w:sz w:val="28"/>
          <w:szCs w:val="28"/>
          <w:rtl/>
          <w:lang w:bidi="ar-QA"/>
        </w:rPr>
        <w:t xml:space="preserve"> </w:t>
      </w:r>
      <w:r w:rsidR="0047593D" w:rsidRPr="00DA776E">
        <w:rPr>
          <w:rFonts w:ascii="Times New Roman" w:hAnsi="Times New Roman" w:cs="Simplified Arabic"/>
          <w:sz w:val="28"/>
          <w:szCs w:val="28"/>
          <w:rtl/>
          <w:lang w:bidi="ar-QA"/>
        </w:rPr>
        <w:t>مهاجري</w:t>
      </w:r>
      <w:r w:rsidR="00A82C68" w:rsidRPr="00DA776E">
        <w:rPr>
          <w:rFonts w:ascii="Times New Roman" w:hAnsi="Times New Roman" w:cs="Simplified Arabic"/>
          <w:sz w:val="28"/>
          <w:szCs w:val="28"/>
          <w:rtl/>
          <w:lang w:bidi="ar-QA"/>
        </w:rPr>
        <w:t xml:space="preserve"> عام 2004 (</w:t>
      </w:r>
      <w:r w:rsidR="004B6E8B" w:rsidRPr="00DA776E">
        <w:rPr>
          <w:rFonts w:ascii="Times New Roman" w:hAnsi="Times New Roman" w:cs="Simplified Arabic"/>
          <w:sz w:val="28"/>
          <w:szCs w:val="28"/>
          <w:rtl/>
          <w:lang w:bidi="ar-QA"/>
        </w:rPr>
        <w:t>جمهورية التشيك، إستونيا</w:t>
      </w:r>
      <w:r w:rsidR="00E36966" w:rsidRPr="00DA776E">
        <w:rPr>
          <w:rFonts w:ascii="Times New Roman" w:hAnsi="Times New Roman" w:cs="Simplified Arabic"/>
          <w:sz w:val="28"/>
          <w:szCs w:val="28"/>
          <w:rtl/>
          <w:lang w:bidi="ar-QA"/>
        </w:rPr>
        <w:t xml:space="preserve">، </w:t>
      </w:r>
      <w:r w:rsidR="00174FA4" w:rsidRPr="00DA776E">
        <w:rPr>
          <w:rFonts w:ascii="Times New Roman" w:hAnsi="Times New Roman" w:cs="Simplified Arabic"/>
          <w:sz w:val="28"/>
          <w:szCs w:val="28"/>
          <w:rtl/>
          <w:lang w:bidi="ar-QA"/>
        </w:rPr>
        <w:t xml:space="preserve">هنغاريا، لاتفيا، </w:t>
      </w:r>
      <w:r w:rsidR="00213E13" w:rsidRPr="00DA776E">
        <w:rPr>
          <w:rFonts w:ascii="Times New Roman" w:hAnsi="Times New Roman" w:cs="Simplified Arabic"/>
          <w:sz w:val="28"/>
          <w:szCs w:val="28"/>
          <w:rtl/>
          <w:lang w:bidi="ar-QA"/>
        </w:rPr>
        <w:t>ليتوانيا</w:t>
      </w:r>
      <w:r w:rsidR="00174FA4" w:rsidRPr="00DA776E">
        <w:rPr>
          <w:rFonts w:ascii="Times New Roman" w:hAnsi="Times New Roman" w:cs="Simplified Arabic"/>
          <w:sz w:val="28"/>
          <w:szCs w:val="28"/>
          <w:rtl/>
          <w:lang w:bidi="ar-QA"/>
        </w:rPr>
        <w:t xml:space="preserve">، </w:t>
      </w:r>
      <w:r w:rsidR="00213E13" w:rsidRPr="00DA776E">
        <w:rPr>
          <w:rFonts w:ascii="Times New Roman" w:hAnsi="Times New Roman" w:cs="Simplified Arabic"/>
          <w:sz w:val="28"/>
          <w:szCs w:val="28"/>
          <w:rtl/>
          <w:lang w:bidi="ar-QA"/>
        </w:rPr>
        <w:t>سلوفاكيا</w:t>
      </w:r>
      <w:r w:rsidR="00174FA4" w:rsidRPr="00DA776E">
        <w:rPr>
          <w:rFonts w:ascii="Times New Roman" w:hAnsi="Times New Roman" w:cs="Simplified Arabic"/>
          <w:sz w:val="28"/>
          <w:szCs w:val="28"/>
          <w:rtl/>
          <w:lang w:bidi="ar-QA"/>
        </w:rPr>
        <w:t xml:space="preserve">، </w:t>
      </w:r>
      <w:r w:rsidR="00794E35" w:rsidRPr="00DA776E">
        <w:rPr>
          <w:rFonts w:ascii="Times New Roman" w:hAnsi="Times New Roman" w:cs="Simplified Arabic"/>
          <w:sz w:val="28"/>
          <w:szCs w:val="28"/>
          <w:rtl/>
          <w:lang w:bidi="ar-QA"/>
        </w:rPr>
        <w:t>سلوفينيا</w:t>
      </w:r>
      <w:r w:rsidR="001A03A9" w:rsidRPr="00DA776E">
        <w:rPr>
          <w:rFonts w:ascii="Times New Roman" w:hAnsi="Times New Roman" w:cs="Simplified Arabic"/>
          <w:sz w:val="28"/>
          <w:szCs w:val="28"/>
          <w:rtl/>
          <w:lang w:bidi="ar-QA"/>
        </w:rPr>
        <w:t>).</w:t>
      </w:r>
    </w:p>
    <w:p w14:paraId="08968D58" w14:textId="2C1DD759" w:rsidR="00794E35" w:rsidRPr="00DA776E" w:rsidRDefault="007C60B4" w:rsidP="00E70086">
      <w:pPr>
        <w:pStyle w:val="ListParagraph"/>
        <w:numPr>
          <w:ilvl w:val="0"/>
          <w:numId w:val="3"/>
        </w:numPr>
        <w:bidi/>
        <w:contextualSpacing w:val="0"/>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مهاجرو عام 2007 (رومانيا وبلغاريا).</w:t>
      </w:r>
    </w:p>
    <w:p w14:paraId="0FDB43FB" w14:textId="64E0B9BA" w:rsidR="00BF782A" w:rsidRPr="00DA776E" w:rsidRDefault="00BF782A" w:rsidP="00E70086">
      <w:pPr>
        <w:pStyle w:val="ListParagraph"/>
        <w:numPr>
          <w:ilvl w:val="0"/>
          <w:numId w:val="3"/>
        </w:num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إضافة</w:t>
      </w:r>
      <w:r w:rsidR="00213E13" w:rsidRPr="00DA776E">
        <w:rPr>
          <w:rFonts w:ascii="Times New Roman" w:hAnsi="Times New Roman" w:cs="Simplified Arabic"/>
          <w:sz w:val="28"/>
          <w:szCs w:val="28"/>
          <w:rtl/>
          <w:lang w:bidi="ar-QA"/>
        </w:rPr>
        <w:t>ً</w:t>
      </w:r>
      <w:r w:rsidR="001F6669" w:rsidRPr="00DA776E">
        <w:rPr>
          <w:rFonts w:ascii="Times New Roman" w:hAnsi="Times New Roman" w:cs="Simplified Arabic"/>
          <w:sz w:val="28"/>
          <w:szCs w:val="28"/>
          <w:rtl/>
          <w:lang w:bidi="ar-QA"/>
        </w:rPr>
        <w:t xml:space="preserve"> إلى </w:t>
      </w:r>
      <w:r w:rsidR="00213E13" w:rsidRPr="00DA776E">
        <w:rPr>
          <w:rFonts w:ascii="Times New Roman" w:hAnsi="Times New Roman" w:cs="Simplified Arabic"/>
          <w:sz w:val="28"/>
          <w:szCs w:val="28"/>
          <w:rtl/>
          <w:lang w:bidi="ar-QA"/>
        </w:rPr>
        <w:t>ذلك</w:t>
      </w:r>
      <w:r w:rsidRPr="00DA776E">
        <w:rPr>
          <w:rFonts w:ascii="Times New Roman" w:hAnsi="Times New Roman" w:cs="Simplified Arabic"/>
          <w:sz w:val="28"/>
          <w:szCs w:val="28"/>
          <w:rtl/>
          <w:lang w:bidi="ar-QA"/>
        </w:rPr>
        <w:t>، عر</w:t>
      </w:r>
      <w:r w:rsidR="00F5269E"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ف</w:t>
      </w:r>
      <w:r w:rsidR="00F5269E" w:rsidRPr="00DA776E">
        <w:rPr>
          <w:rFonts w:ascii="Times New Roman" w:hAnsi="Times New Roman" w:cs="Simplified Arabic" w:hint="cs"/>
          <w:sz w:val="28"/>
          <w:szCs w:val="28"/>
          <w:rtl/>
          <w:lang w:bidi="ar-QA"/>
        </w:rPr>
        <w:t>نا</w:t>
      </w:r>
      <w:r w:rsidRPr="00DA776E">
        <w:rPr>
          <w:rFonts w:ascii="Times New Roman" w:hAnsi="Times New Roman" w:cs="Simplified Arabic"/>
          <w:sz w:val="28"/>
          <w:szCs w:val="28"/>
          <w:rtl/>
          <w:lang w:bidi="ar-QA"/>
        </w:rPr>
        <w:t xml:space="preserve"> مجموعة</w:t>
      </w:r>
      <w:r w:rsidR="00611CA0" w:rsidRPr="00DA776E">
        <w:rPr>
          <w:rFonts w:ascii="Times New Roman" w:hAnsi="Times New Roman" w:cs="Simplified Arabic"/>
          <w:sz w:val="28"/>
          <w:szCs w:val="28"/>
          <w:rtl/>
          <w:lang w:bidi="ar-QA"/>
        </w:rPr>
        <w:t xml:space="preserve"> أخرى تشمل جماعات أخرى </w:t>
      </w:r>
      <w:r w:rsidR="00D16589" w:rsidRPr="00DA776E">
        <w:rPr>
          <w:rFonts w:ascii="Times New Roman" w:hAnsi="Times New Roman" w:cs="Simplified Arabic"/>
          <w:sz w:val="28"/>
          <w:szCs w:val="28"/>
          <w:rtl/>
          <w:lang w:bidi="ar-QA"/>
        </w:rPr>
        <w:t>غير ال</w:t>
      </w:r>
      <w:r w:rsidR="00611CA0" w:rsidRPr="00DA776E">
        <w:rPr>
          <w:rFonts w:ascii="Times New Roman" w:hAnsi="Times New Roman" w:cs="Simplified Arabic"/>
          <w:sz w:val="28"/>
          <w:szCs w:val="28"/>
          <w:rtl/>
          <w:lang w:bidi="ar-QA"/>
        </w:rPr>
        <w:t>بريطانيين</w:t>
      </w:r>
      <w:r w:rsidR="00D16589" w:rsidRPr="00DA776E">
        <w:rPr>
          <w:rFonts w:ascii="Times New Roman" w:hAnsi="Times New Roman" w:cs="Simplified Arabic"/>
          <w:sz w:val="28"/>
          <w:szCs w:val="28"/>
          <w:rtl/>
          <w:lang w:bidi="ar-QA"/>
        </w:rPr>
        <w:t xml:space="preserve"> وغير المهاجرين الشرق </w:t>
      </w:r>
      <w:r w:rsidR="004F5015" w:rsidRPr="00DA776E">
        <w:rPr>
          <w:rFonts w:ascii="Times New Roman" w:hAnsi="Times New Roman" w:cs="Simplified Arabic"/>
          <w:sz w:val="28"/>
          <w:szCs w:val="28"/>
          <w:rtl/>
          <w:lang w:bidi="ar-QA"/>
        </w:rPr>
        <w:t>أوروب</w:t>
      </w:r>
      <w:r w:rsidR="00D16589" w:rsidRPr="00DA776E">
        <w:rPr>
          <w:rFonts w:ascii="Times New Roman" w:hAnsi="Times New Roman" w:cs="Simplified Arabic"/>
          <w:sz w:val="28"/>
          <w:szCs w:val="28"/>
          <w:rtl/>
          <w:lang w:bidi="ar-QA"/>
        </w:rPr>
        <w:t>يين</w:t>
      </w:r>
      <w:r w:rsidR="009D7001" w:rsidRPr="00DA776E">
        <w:rPr>
          <w:rFonts w:ascii="Times New Roman" w:hAnsi="Times New Roman" w:cs="Simplified Arabic" w:hint="cs"/>
          <w:sz w:val="28"/>
          <w:szCs w:val="28"/>
          <w:rtl/>
          <w:lang w:bidi="ar-QA"/>
        </w:rPr>
        <w:t>،</w:t>
      </w:r>
      <w:r w:rsidR="00F5269E" w:rsidRPr="00DA776E">
        <w:rPr>
          <w:rFonts w:ascii="Times New Roman" w:hAnsi="Times New Roman" w:cs="Simplified Arabic" w:hint="cs"/>
          <w:sz w:val="28"/>
          <w:szCs w:val="28"/>
          <w:rtl/>
          <w:lang w:bidi="ar-QA"/>
        </w:rPr>
        <w:t xml:space="preserve"> </w:t>
      </w:r>
      <w:r w:rsidR="00D16589" w:rsidRPr="00DA776E">
        <w:rPr>
          <w:rFonts w:ascii="Times New Roman" w:hAnsi="Times New Roman" w:cs="Simplified Arabic"/>
          <w:sz w:val="28"/>
          <w:szCs w:val="28"/>
          <w:rtl/>
          <w:lang w:bidi="ar-QA"/>
        </w:rPr>
        <w:t>وذلك من أجل المقارنة</w:t>
      </w:r>
      <w:r w:rsidR="00FF5311" w:rsidRPr="00DA776E">
        <w:rPr>
          <w:rFonts w:ascii="Times New Roman" w:hAnsi="Times New Roman" w:cs="Simplified Arabic"/>
          <w:sz w:val="28"/>
          <w:szCs w:val="28"/>
          <w:rtl/>
          <w:lang w:bidi="ar-QA"/>
        </w:rPr>
        <w:t>.</w:t>
      </w:r>
    </w:p>
    <w:p w14:paraId="108849E5" w14:textId="75817751"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lastRenderedPageBreak/>
        <w:t>ب</w:t>
      </w:r>
      <w:r w:rsidR="00F5269E" w:rsidRPr="00DA776E">
        <w:rPr>
          <w:rFonts w:ascii="Times New Roman" w:hAnsi="Times New Roman" w:hint="cs"/>
          <w:rtl/>
        </w:rPr>
        <w:t>-</w:t>
      </w:r>
      <w:r w:rsidRPr="00DA776E">
        <w:rPr>
          <w:rFonts w:ascii="Times New Roman" w:hAnsi="Times New Roman"/>
          <w:rtl/>
        </w:rPr>
        <w:t xml:space="preserve"> </w:t>
      </w:r>
      <w:r w:rsidR="008945CE" w:rsidRPr="00DA776E">
        <w:rPr>
          <w:rFonts w:ascii="Times New Roman" w:hAnsi="Times New Roman"/>
          <w:rtl/>
        </w:rPr>
        <w:t>الشهادة التعليمية</w:t>
      </w:r>
    </w:p>
    <w:p w14:paraId="73DA7755" w14:textId="4745516F" w:rsidR="007C60B4" w:rsidRPr="00DA776E" w:rsidRDefault="008945CE"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تم ترميز السؤال حول الشهادة</w:t>
      </w:r>
      <w:r w:rsidR="001F6669" w:rsidRPr="00DA776E">
        <w:rPr>
          <w:rFonts w:ascii="Times New Roman" w:hAnsi="Times New Roman" w:cs="Simplified Arabic"/>
          <w:sz w:val="28"/>
          <w:szCs w:val="28"/>
          <w:rtl/>
          <w:lang w:bidi="ar-QA"/>
        </w:rPr>
        <w:t xml:space="preserve"> إلى </w:t>
      </w:r>
      <w:r w:rsidRPr="00DA776E">
        <w:rPr>
          <w:rFonts w:ascii="Times New Roman" w:hAnsi="Times New Roman" w:cs="Simplified Arabic"/>
          <w:sz w:val="28"/>
          <w:szCs w:val="28"/>
          <w:rtl/>
          <w:lang w:bidi="ar-QA"/>
        </w:rPr>
        <w:t xml:space="preserve">ثلاث فئات: </w:t>
      </w:r>
      <w:r w:rsidR="00F5269E" w:rsidRPr="00DA776E">
        <w:rPr>
          <w:rFonts w:ascii="Times New Roman" w:hAnsi="Times New Roman" w:cs="Simplified Arabic" w:hint="cs"/>
          <w:sz w:val="28"/>
          <w:szCs w:val="28"/>
          <w:rtl/>
          <w:lang w:bidi="ar-QA"/>
        </w:rPr>
        <w:t>(</w:t>
      </w:r>
      <w:r w:rsidR="00812554" w:rsidRPr="00DA776E">
        <w:rPr>
          <w:rFonts w:ascii="Times New Roman" w:hAnsi="Times New Roman" w:cs="Simplified Arabic"/>
          <w:sz w:val="28"/>
          <w:szCs w:val="28"/>
          <w:rtl/>
          <w:lang w:bidi="ar-QA"/>
        </w:rPr>
        <w:t>1) شهادات عليا فوق ثانوية وجامعية</w:t>
      </w:r>
      <w:r w:rsidR="00F5269E" w:rsidRPr="00DA776E">
        <w:rPr>
          <w:rFonts w:ascii="Times New Roman" w:hAnsi="Times New Roman" w:cs="Simplified Arabic" w:hint="cs"/>
          <w:sz w:val="28"/>
          <w:szCs w:val="28"/>
          <w:rtl/>
          <w:lang w:bidi="ar-QA"/>
        </w:rPr>
        <w:t>؛</w:t>
      </w:r>
      <w:r w:rsidR="00D87685" w:rsidRPr="00DA776E">
        <w:rPr>
          <w:rFonts w:ascii="Times New Roman" w:hAnsi="Times New Roman" w:cs="Simplified Arabic"/>
          <w:sz w:val="28"/>
          <w:szCs w:val="28"/>
          <w:rtl/>
          <w:lang w:bidi="ar-QA"/>
        </w:rPr>
        <w:t xml:space="preserve"> </w:t>
      </w:r>
      <w:r w:rsidR="00F5269E" w:rsidRPr="00DA776E">
        <w:rPr>
          <w:rFonts w:ascii="Times New Roman" w:hAnsi="Times New Roman" w:cs="Simplified Arabic" w:hint="cs"/>
          <w:sz w:val="28"/>
          <w:szCs w:val="28"/>
          <w:rtl/>
          <w:lang w:bidi="ar-QA"/>
        </w:rPr>
        <w:t>(</w:t>
      </w:r>
      <w:r w:rsidR="00D87685" w:rsidRPr="00DA776E">
        <w:rPr>
          <w:rFonts w:ascii="Times New Roman" w:hAnsi="Times New Roman" w:cs="Simplified Arabic"/>
          <w:sz w:val="28"/>
          <w:szCs w:val="28"/>
          <w:rtl/>
          <w:lang w:bidi="ar-QA"/>
        </w:rPr>
        <w:t>2) شهادات ثانوية</w:t>
      </w:r>
      <w:r w:rsidR="00F5269E" w:rsidRPr="00DA776E">
        <w:rPr>
          <w:rFonts w:ascii="Times New Roman" w:hAnsi="Times New Roman" w:cs="Simplified Arabic" w:hint="cs"/>
          <w:sz w:val="28"/>
          <w:szCs w:val="28"/>
          <w:rtl/>
          <w:lang w:bidi="ar-QA"/>
        </w:rPr>
        <w:t>؛</w:t>
      </w:r>
      <w:r w:rsidR="00D87685" w:rsidRPr="00DA776E">
        <w:rPr>
          <w:rFonts w:ascii="Times New Roman" w:hAnsi="Times New Roman" w:cs="Simplified Arabic"/>
          <w:sz w:val="28"/>
          <w:szCs w:val="28"/>
          <w:rtl/>
          <w:lang w:bidi="ar-QA"/>
        </w:rPr>
        <w:t xml:space="preserve"> </w:t>
      </w:r>
      <w:r w:rsidR="00F5269E" w:rsidRPr="00DA776E">
        <w:rPr>
          <w:rFonts w:ascii="Times New Roman" w:hAnsi="Times New Roman" w:cs="Simplified Arabic" w:hint="cs"/>
          <w:sz w:val="28"/>
          <w:szCs w:val="28"/>
          <w:rtl/>
          <w:lang w:bidi="ar-QA"/>
        </w:rPr>
        <w:t>(</w:t>
      </w:r>
      <w:r w:rsidR="00D87685" w:rsidRPr="00DA776E">
        <w:rPr>
          <w:rFonts w:ascii="Times New Roman" w:hAnsi="Times New Roman" w:cs="Simplified Arabic"/>
          <w:sz w:val="28"/>
          <w:szCs w:val="28"/>
          <w:rtl/>
          <w:lang w:bidi="ar-QA"/>
        </w:rPr>
        <w:t xml:space="preserve">3) </w:t>
      </w:r>
      <w:r w:rsidR="00EC2D7C" w:rsidRPr="00DA776E">
        <w:rPr>
          <w:rFonts w:ascii="Times New Roman" w:hAnsi="Times New Roman" w:cs="Simplified Arabic"/>
          <w:sz w:val="28"/>
          <w:szCs w:val="28"/>
          <w:rtl/>
          <w:lang w:bidi="ar-QA"/>
        </w:rPr>
        <w:t xml:space="preserve">شهادات </w:t>
      </w:r>
      <w:r w:rsidR="004B485C" w:rsidRPr="00DA776E">
        <w:rPr>
          <w:rFonts w:ascii="Times New Roman" w:hAnsi="Times New Roman" w:cs="Simplified Arabic"/>
          <w:sz w:val="28"/>
          <w:szCs w:val="28"/>
          <w:rtl/>
          <w:lang w:bidi="ar-QA"/>
        </w:rPr>
        <w:t xml:space="preserve">أقل من ذلك أو </w:t>
      </w:r>
      <w:r w:rsidR="001A03A9" w:rsidRPr="00DA776E">
        <w:rPr>
          <w:rFonts w:ascii="Times New Roman" w:hAnsi="Times New Roman" w:cs="Simplified Arabic"/>
          <w:sz w:val="28"/>
          <w:szCs w:val="28"/>
          <w:rtl/>
          <w:lang w:bidi="ar-QA"/>
        </w:rPr>
        <w:t xml:space="preserve">من دون </w:t>
      </w:r>
      <w:r w:rsidR="004B485C" w:rsidRPr="00DA776E">
        <w:rPr>
          <w:rFonts w:ascii="Times New Roman" w:hAnsi="Times New Roman" w:cs="Simplified Arabic"/>
          <w:sz w:val="28"/>
          <w:szCs w:val="28"/>
          <w:rtl/>
          <w:lang w:bidi="ar-QA"/>
        </w:rPr>
        <w:t>شهادات.</w:t>
      </w:r>
    </w:p>
    <w:p w14:paraId="1EDF7E28" w14:textId="64655935"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t>ج</w:t>
      </w:r>
      <w:r w:rsidR="00F5269E" w:rsidRPr="00DA776E">
        <w:rPr>
          <w:rFonts w:ascii="Times New Roman" w:hAnsi="Times New Roman" w:hint="cs"/>
          <w:rtl/>
        </w:rPr>
        <w:t>-</w:t>
      </w:r>
      <w:r w:rsidRPr="00DA776E">
        <w:rPr>
          <w:rFonts w:ascii="Times New Roman" w:hAnsi="Times New Roman"/>
          <w:rtl/>
        </w:rPr>
        <w:t xml:space="preserve"> </w:t>
      </w:r>
      <w:r w:rsidR="004B485C" w:rsidRPr="00DA776E">
        <w:rPr>
          <w:rFonts w:ascii="Times New Roman" w:hAnsi="Times New Roman"/>
          <w:rtl/>
        </w:rPr>
        <w:t>العمر</w:t>
      </w:r>
    </w:p>
    <w:p w14:paraId="109F9B95" w14:textId="081F182A" w:rsidR="004B485C" w:rsidRPr="00DA776E" w:rsidRDefault="00346291"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است</w:t>
      </w:r>
      <w:r w:rsidR="00F5269E"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خدم المتغير هنا كمتغير كم</w:t>
      </w:r>
      <w:r w:rsidR="00F5269E"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 xml:space="preserve">ي نسبي. </w:t>
      </w:r>
      <w:r w:rsidR="00F5269E" w:rsidRPr="00DA776E">
        <w:rPr>
          <w:rFonts w:ascii="Times New Roman" w:hAnsi="Times New Roman" w:cs="Simplified Arabic" w:hint="cs"/>
          <w:sz w:val="28"/>
          <w:szCs w:val="28"/>
          <w:rtl/>
          <w:lang w:bidi="ar-QA"/>
        </w:rPr>
        <w:t>و</w:t>
      </w:r>
      <w:r w:rsidRPr="00DA776E">
        <w:rPr>
          <w:rFonts w:ascii="Times New Roman" w:hAnsi="Times New Roman" w:cs="Simplified Arabic"/>
          <w:sz w:val="28"/>
          <w:szCs w:val="28"/>
          <w:rtl/>
          <w:lang w:bidi="ar-QA"/>
        </w:rPr>
        <w:t>ح</w:t>
      </w:r>
      <w:r w:rsidR="00F5269E"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 xml:space="preserve">صر التحليل بمن هم </w:t>
      </w:r>
      <w:r w:rsidR="001A03A9" w:rsidRPr="00DA776E">
        <w:rPr>
          <w:rFonts w:ascii="Times New Roman" w:hAnsi="Times New Roman" w:cs="Simplified Arabic"/>
          <w:sz w:val="28"/>
          <w:szCs w:val="28"/>
          <w:rtl/>
          <w:lang w:bidi="ar-QA"/>
        </w:rPr>
        <w:t>في الفترة العمرية</w:t>
      </w:r>
      <w:r w:rsidR="009E4315" w:rsidRPr="00DA776E">
        <w:rPr>
          <w:rFonts w:ascii="Times New Roman" w:hAnsi="Times New Roman" w:cs="Simplified Arabic"/>
          <w:sz w:val="28"/>
          <w:szCs w:val="28"/>
          <w:rtl/>
          <w:lang w:bidi="ar-QA"/>
        </w:rPr>
        <w:t xml:space="preserve"> 19</w:t>
      </w:r>
      <w:r w:rsidR="001A03A9" w:rsidRPr="00DA776E">
        <w:rPr>
          <w:rFonts w:ascii="Times New Roman" w:hAnsi="Times New Roman" w:cs="Simplified Arabic"/>
          <w:sz w:val="28"/>
          <w:szCs w:val="28"/>
          <w:rtl/>
          <w:lang w:bidi="ar-QA"/>
        </w:rPr>
        <w:t>-</w:t>
      </w:r>
      <w:r w:rsidR="009E4315" w:rsidRPr="00DA776E">
        <w:rPr>
          <w:rFonts w:ascii="Times New Roman" w:hAnsi="Times New Roman" w:cs="Simplified Arabic"/>
          <w:sz w:val="28"/>
          <w:szCs w:val="28"/>
          <w:rtl/>
          <w:lang w:bidi="ar-QA"/>
        </w:rPr>
        <w:t xml:space="preserve">65 </w:t>
      </w:r>
      <w:r w:rsidR="001A03A9" w:rsidRPr="00DA776E">
        <w:rPr>
          <w:rFonts w:ascii="Times New Roman" w:hAnsi="Times New Roman" w:cs="Simplified Arabic"/>
          <w:sz w:val="28"/>
          <w:szCs w:val="28"/>
          <w:rtl/>
          <w:lang w:bidi="ar-QA"/>
        </w:rPr>
        <w:t xml:space="preserve">عامًا </w:t>
      </w:r>
      <w:r w:rsidR="009E4315" w:rsidRPr="00DA776E">
        <w:rPr>
          <w:rFonts w:ascii="Times New Roman" w:hAnsi="Times New Roman" w:cs="Simplified Arabic"/>
          <w:sz w:val="28"/>
          <w:szCs w:val="28"/>
          <w:rtl/>
          <w:lang w:bidi="ar-QA"/>
        </w:rPr>
        <w:t xml:space="preserve">من أجل </w:t>
      </w:r>
      <w:r w:rsidR="0037339C" w:rsidRPr="00DA776E">
        <w:rPr>
          <w:rFonts w:ascii="Times New Roman" w:hAnsi="Times New Roman" w:cs="Simplified Arabic"/>
          <w:sz w:val="28"/>
          <w:szCs w:val="28"/>
          <w:rtl/>
          <w:lang w:bidi="ar-QA"/>
        </w:rPr>
        <w:t xml:space="preserve">التأكد أن عدم إدخال المجموعات السكانية التي يقل </w:t>
      </w:r>
      <w:r w:rsidR="001A03A9" w:rsidRPr="00DA776E">
        <w:rPr>
          <w:rFonts w:ascii="Times New Roman" w:hAnsi="Times New Roman" w:cs="Simplified Arabic"/>
          <w:sz w:val="28"/>
          <w:szCs w:val="28"/>
          <w:rtl/>
          <w:lang w:bidi="ar-QA"/>
        </w:rPr>
        <w:t xml:space="preserve">احتمال </w:t>
      </w:r>
      <w:r w:rsidR="00B924CC" w:rsidRPr="00DA776E">
        <w:rPr>
          <w:rFonts w:ascii="Times New Roman" w:hAnsi="Times New Roman" w:cs="Simplified Arabic"/>
          <w:sz w:val="28"/>
          <w:szCs w:val="28"/>
          <w:rtl/>
          <w:lang w:bidi="ar-QA"/>
        </w:rPr>
        <w:t xml:space="preserve">نشاطها الاقتصادي مثل </w:t>
      </w:r>
      <w:r w:rsidR="001A03A9" w:rsidRPr="00DA776E">
        <w:rPr>
          <w:rFonts w:ascii="Times New Roman" w:hAnsi="Times New Roman" w:cs="Simplified Arabic"/>
          <w:sz w:val="28"/>
          <w:szCs w:val="28"/>
          <w:rtl/>
          <w:lang w:bidi="ar-QA"/>
        </w:rPr>
        <w:t xml:space="preserve">الأولاد </w:t>
      </w:r>
      <w:r w:rsidR="00B924CC" w:rsidRPr="00DA776E">
        <w:rPr>
          <w:rFonts w:ascii="Times New Roman" w:hAnsi="Times New Roman" w:cs="Simplified Arabic"/>
          <w:sz w:val="28"/>
          <w:szCs w:val="28"/>
          <w:rtl/>
          <w:lang w:bidi="ar-QA"/>
        </w:rPr>
        <w:t>أو مثل كبار السن والمتقاعدين.</w:t>
      </w:r>
    </w:p>
    <w:p w14:paraId="48821454" w14:textId="047366CA"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t>د</w:t>
      </w:r>
      <w:r w:rsidR="00F5269E" w:rsidRPr="00DA776E">
        <w:rPr>
          <w:rFonts w:ascii="Times New Roman" w:hAnsi="Times New Roman" w:hint="cs"/>
          <w:rtl/>
        </w:rPr>
        <w:t>-</w:t>
      </w:r>
      <w:r w:rsidRPr="00DA776E">
        <w:rPr>
          <w:rFonts w:ascii="Times New Roman" w:hAnsi="Times New Roman"/>
          <w:rtl/>
        </w:rPr>
        <w:t xml:space="preserve"> </w:t>
      </w:r>
      <w:r w:rsidR="00B924CC" w:rsidRPr="00DA776E">
        <w:rPr>
          <w:rFonts w:ascii="Times New Roman" w:hAnsi="Times New Roman"/>
          <w:rtl/>
        </w:rPr>
        <w:t xml:space="preserve">العمر تربيع </w:t>
      </w:r>
      <w:r w:rsidR="00BA0339" w:rsidRPr="00DA776E">
        <w:rPr>
          <w:rFonts w:ascii="Times New Roman" w:hAnsi="Times New Roman"/>
          <w:rtl/>
        </w:rPr>
        <w:t>(</w:t>
      </w:r>
      <w:r w:rsidR="00BA0339" w:rsidRPr="00DA776E">
        <w:rPr>
          <w:rFonts w:ascii="Times New Roman" w:hAnsi="Times New Roman"/>
        </w:rPr>
        <w:t>Age</w:t>
      </w:r>
      <w:r w:rsidR="00BA0339" w:rsidRPr="00DA776E">
        <w:rPr>
          <w:rFonts w:ascii="Times New Roman" w:hAnsi="Times New Roman"/>
          <w:vertAlign w:val="superscript"/>
        </w:rPr>
        <w:t>2</w:t>
      </w:r>
      <w:r w:rsidRPr="00DA776E">
        <w:rPr>
          <w:rFonts w:ascii="Times New Roman" w:hAnsi="Times New Roman"/>
          <w:rtl/>
        </w:rPr>
        <w:t>)</w:t>
      </w:r>
    </w:p>
    <w:p w14:paraId="17107901" w14:textId="0E4AC9C9" w:rsidR="00C50C84" w:rsidRPr="00DA776E" w:rsidRDefault="00E817AC"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استخدم هذا المتغير بسبب </w:t>
      </w:r>
      <w:r w:rsidR="00AA6981" w:rsidRPr="00DA776E">
        <w:rPr>
          <w:rFonts w:ascii="Times New Roman" w:hAnsi="Times New Roman" w:cs="Simplified Arabic"/>
          <w:sz w:val="28"/>
          <w:szCs w:val="28"/>
          <w:rtl/>
          <w:lang w:bidi="ar-QA"/>
        </w:rPr>
        <w:t xml:space="preserve">طبيعة </w:t>
      </w:r>
      <w:r w:rsidRPr="00DA776E">
        <w:rPr>
          <w:rFonts w:ascii="Times New Roman" w:hAnsi="Times New Roman" w:cs="Simplified Arabic"/>
          <w:sz w:val="28"/>
          <w:szCs w:val="28"/>
          <w:rtl/>
          <w:lang w:bidi="ar-QA"/>
        </w:rPr>
        <w:t xml:space="preserve">العلاقة </w:t>
      </w:r>
      <w:r w:rsidR="00AA6981" w:rsidRPr="00DA776E">
        <w:rPr>
          <w:rFonts w:ascii="Times New Roman" w:hAnsi="Times New Roman" w:cs="Simplified Arabic"/>
          <w:sz w:val="28"/>
          <w:szCs w:val="28"/>
          <w:rtl/>
          <w:lang w:bidi="ar-QA"/>
        </w:rPr>
        <w:t xml:space="preserve">بين العمر ومخرجات سوق العمل والتي تأخذ </w:t>
      </w:r>
      <w:r w:rsidR="00F5269E" w:rsidRPr="00DA776E">
        <w:rPr>
          <w:rFonts w:ascii="Times New Roman" w:hAnsi="Times New Roman" w:cs="Simplified Arabic" w:hint="cs"/>
          <w:sz w:val="28"/>
          <w:szCs w:val="28"/>
          <w:rtl/>
          <w:lang w:bidi="ar-QA"/>
        </w:rPr>
        <w:t>صورة</w:t>
      </w:r>
      <w:r w:rsidR="00AA6981" w:rsidRPr="00DA776E">
        <w:rPr>
          <w:rFonts w:ascii="Times New Roman" w:hAnsi="Times New Roman" w:cs="Simplified Arabic"/>
          <w:sz w:val="28"/>
          <w:szCs w:val="28"/>
          <w:rtl/>
          <w:lang w:bidi="ar-QA"/>
        </w:rPr>
        <w:t xml:space="preserve"> </w:t>
      </w:r>
      <w:r w:rsidR="008A3049" w:rsidRPr="00DA776E">
        <w:rPr>
          <w:rFonts w:ascii="Times New Roman" w:hAnsi="Times New Roman" w:cs="Simplified Arabic"/>
          <w:sz w:val="28"/>
          <w:szCs w:val="28"/>
          <w:rtl/>
          <w:lang w:bidi="ar-QA"/>
        </w:rPr>
        <w:t>علاقة منحنية</w:t>
      </w:r>
      <w:r w:rsidR="00AF5AF4" w:rsidRPr="00DA776E">
        <w:rPr>
          <w:rFonts w:ascii="Times New Roman" w:hAnsi="Times New Roman" w:cs="Simplified Arabic"/>
          <w:sz w:val="28"/>
          <w:szCs w:val="28"/>
          <w:rtl/>
          <w:lang w:bidi="ar-QA"/>
        </w:rPr>
        <w:t xml:space="preserve"> </w:t>
      </w:r>
      <w:r w:rsidR="000F072A" w:rsidRPr="00DA776E">
        <w:rPr>
          <w:rFonts w:ascii="Times New Roman" w:hAnsi="Times New Roman" w:cs="Simplified Arabic"/>
          <w:sz w:val="28"/>
          <w:szCs w:val="28"/>
        </w:rPr>
        <w:t>(C</w:t>
      </w:r>
      <w:r w:rsidR="00AF5AF4" w:rsidRPr="00DA776E">
        <w:rPr>
          <w:rFonts w:ascii="Times New Roman" w:hAnsi="Times New Roman" w:cs="Simplified Arabic"/>
          <w:sz w:val="28"/>
          <w:szCs w:val="28"/>
        </w:rPr>
        <w:t>urvilinear</w:t>
      </w:r>
      <w:r w:rsidR="000F072A" w:rsidRPr="00DA776E">
        <w:rPr>
          <w:rFonts w:ascii="Times New Roman" w:hAnsi="Times New Roman" w:cs="Simplified Arabic"/>
          <w:sz w:val="28"/>
          <w:szCs w:val="28"/>
        </w:rPr>
        <w:t>)</w:t>
      </w:r>
      <w:r w:rsidR="00AF5AF4" w:rsidRPr="00DA776E">
        <w:rPr>
          <w:rFonts w:ascii="Times New Roman" w:hAnsi="Times New Roman" w:cs="Simplified Arabic"/>
          <w:sz w:val="28"/>
          <w:szCs w:val="28"/>
          <w:rtl/>
        </w:rPr>
        <w:t xml:space="preserve"> غير خطية.</w:t>
      </w:r>
    </w:p>
    <w:p w14:paraId="761A4742" w14:textId="3DC87459"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t>هـ</w:t>
      </w:r>
      <w:r w:rsidR="00F5269E" w:rsidRPr="00DA776E">
        <w:rPr>
          <w:rFonts w:ascii="Times New Roman" w:hAnsi="Times New Roman" w:hint="cs"/>
          <w:rtl/>
        </w:rPr>
        <w:t>-</w:t>
      </w:r>
      <w:r w:rsidRPr="00DA776E">
        <w:rPr>
          <w:rFonts w:ascii="Times New Roman" w:hAnsi="Times New Roman"/>
          <w:rtl/>
        </w:rPr>
        <w:t xml:space="preserve"> </w:t>
      </w:r>
      <w:r w:rsidR="00CF6850" w:rsidRPr="00DA776E">
        <w:rPr>
          <w:rFonts w:ascii="Times New Roman" w:hAnsi="Times New Roman"/>
          <w:rtl/>
        </w:rPr>
        <w:t xml:space="preserve">الحالة </w:t>
      </w:r>
      <w:r w:rsidRPr="00DA776E">
        <w:rPr>
          <w:rFonts w:ascii="Times New Roman" w:hAnsi="Times New Roman"/>
          <w:rtl/>
        </w:rPr>
        <w:t>الأسرية</w:t>
      </w:r>
    </w:p>
    <w:p w14:paraId="053C9975" w14:textId="59C95318" w:rsidR="00AF5AF4" w:rsidRPr="00DA776E" w:rsidRDefault="00CF6850"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تم التمييز بين </w:t>
      </w:r>
      <w:r w:rsidR="00F5269E" w:rsidRPr="00DA776E">
        <w:rPr>
          <w:rFonts w:ascii="Times New Roman" w:hAnsi="Times New Roman" w:cs="Simplified Arabic" w:hint="cs"/>
          <w:sz w:val="28"/>
          <w:szCs w:val="28"/>
          <w:rtl/>
        </w:rPr>
        <w:t>(</w:t>
      </w:r>
      <w:r w:rsidRPr="00DA776E">
        <w:rPr>
          <w:rFonts w:ascii="Times New Roman" w:hAnsi="Times New Roman" w:cs="Simplified Arabic"/>
          <w:sz w:val="28"/>
          <w:szCs w:val="28"/>
          <w:rtl/>
        </w:rPr>
        <w:t xml:space="preserve">1) </w:t>
      </w:r>
      <w:r w:rsidR="001A03A9" w:rsidRPr="00DA776E">
        <w:rPr>
          <w:rFonts w:ascii="Times New Roman" w:hAnsi="Times New Roman" w:cs="Simplified Arabic"/>
          <w:sz w:val="28"/>
          <w:szCs w:val="28"/>
          <w:rtl/>
        </w:rPr>
        <w:t xml:space="preserve">المتزوجون </w:t>
      </w:r>
      <w:r w:rsidRPr="00DA776E">
        <w:rPr>
          <w:rFonts w:ascii="Times New Roman" w:hAnsi="Times New Roman" w:cs="Simplified Arabic"/>
          <w:sz w:val="28"/>
          <w:szCs w:val="28"/>
          <w:rtl/>
        </w:rPr>
        <w:t>(يعيشون مع شركاء حياة)</w:t>
      </w:r>
      <w:r w:rsidR="00F5269E" w:rsidRPr="00DA776E">
        <w:rPr>
          <w:rFonts w:ascii="Times New Roman" w:hAnsi="Times New Roman" w:cs="Simplified Arabic" w:hint="cs"/>
          <w:sz w:val="28"/>
          <w:szCs w:val="28"/>
          <w:rtl/>
        </w:rPr>
        <w:t>؛</w:t>
      </w:r>
      <w:r w:rsidRPr="00DA776E">
        <w:rPr>
          <w:rFonts w:ascii="Times New Roman" w:hAnsi="Times New Roman" w:cs="Simplified Arabic"/>
          <w:sz w:val="28"/>
          <w:szCs w:val="28"/>
          <w:rtl/>
        </w:rPr>
        <w:t xml:space="preserve"> </w:t>
      </w:r>
      <w:r w:rsidR="00F5269E" w:rsidRPr="00DA776E">
        <w:rPr>
          <w:rFonts w:ascii="Times New Roman" w:hAnsi="Times New Roman" w:cs="Simplified Arabic" w:hint="cs"/>
          <w:sz w:val="28"/>
          <w:szCs w:val="28"/>
          <w:rtl/>
        </w:rPr>
        <w:t>(</w:t>
      </w:r>
      <w:r w:rsidR="00E543CB" w:rsidRPr="00DA776E">
        <w:rPr>
          <w:rFonts w:ascii="Times New Roman" w:hAnsi="Times New Roman" w:cs="Simplified Arabic"/>
          <w:sz w:val="28"/>
          <w:szCs w:val="28"/>
          <w:rtl/>
        </w:rPr>
        <w:t xml:space="preserve">2) </w:t>
      </w:r>
      <w:r w:rsidR="000F2ACE" w:rsidRPr="00DA776E">
        <w:rPr>
          <w:rFonts w:ascii="Times New Roman" w:hAnsi="Times New Roman" w:cs="Simplified Arabic"/>
          <w:sz w:val="28"/>
          <w:szCs w:val="28"/>
          <w:rtl/>
        </w:rPr>
        <w:t>أعزب</w:t>
      </w:r>
      <w:r w:rsidR="00E543CB" w:rsidRPr="00DA776E">
        <w:rPr>
          <w:rFonts w:ascii="Times New Roman" w:hAnsi="Times New Roman" w:cs="Simplified Arabic"/>
          <w:sz w:val="28"/>
          <w:szCs w:val="28"/>
          <w:rtl/>
        </w:rPr>
        <w:t>/</w:t>
      </w:r>
      <w:r w:rsidR="001A03A9" w:rsidRPr="00DA776E">
        <w:rPr>
          <w:rFonts w:ascii="Times New Roman" w:hAnsi="Times New Roman" w:cs="Simplified Arabic"/>
          <w:sz w:val="28"/>
          <w:szCs w:val="28"/>
          <w:rtl/>
        </w:rPr>
        <w:t xml:space="preserve"> </w:t>
      </w:r>
      <w:r w:rsidR="00E543CB" w:rsidRPr="00DA776E">
        <w:rPr>
          <w:rFonts w:ascii="Times New Roman" w:hAnsi="Times New Roman" w:cs="Simplified Arabic"/>
          <w:sz w:val="28"/>
          <w:szCs w:val="28"/>
          <w:rtl/>
        </w:rPr>
        <w:t xml:space="preserve">عزباء، 3) </w:t>
      </w:r>
      <w:r w:rsidR="00D9561F" w:rsidRPr="00DA776E">
        <w:rPr>
          <w:rFonts w:ascii="Times New Roman" w:hAnsi="Times New Roman" w:cs="Simplified Arabic"/>
          <w:sz w:val="28"/>
          <w:szCs w:val="28"/>
          <w:rtl/>
        </w:rPr>
        <w:t xml:space="preserve">منفصل/ة أو مطلق/ة أو </w:t>
      </w:r>
      <w:r w:rsidR="00525FA1" w:rsidRPr="00DA776E">
        <w:rPr>
          <w:rFonts w:ascii="Times New Roman" w:hAnsi="Times New Roman" w:cs="Simplified Arabic"/>
          <w:sz w:val="28"/>
          <w:szCs w:val="28"/>
          <w:rtl/>
        </w:rPr>
        <w:t xml:space="preserve">أرمل/ة. تم </w:t>
      </w:r>
      <w:r w:rsidR="001A03A9" w:rsidRPr="00DA776E">
        <w:rPr>
          <w:rFonts w:ascii="Times New Roman" w:hAnsi="Times New Roman" w:cs="Simplified Arabic"/>
          <w:sz w:val="28"/>
          <w:szCs w:val="28"/>
          <w:rtl/>
        </w:rPr>
        <w:t xml:space="preserve">استخدام </w:t>
      </w:r>
      <w:r w:rsidR="00525FA1" w:rsidRPr="00DA776E">
        <w:rPr>
          <w:rFonts w:ascii="Times New Roman" w:hAnsi="Times New Roman" w:cs="Simplified Arabic"/>
          <w:sz w:val="28"/>
          <w:szCs w:val="28"/>
          <w:rtl/>
        </w:rPr>
        <w:t xml:space="preserve">فئة المتزوجين كجماعة مقارنة </w:t>
      </w:r>
      <w:r w:rsidR="000F072A" w:rsidRPr="00DA776E">
        <w:rPr>
          <w:rFonts w:ascii="Times New Roman" w:hAnsi="Times New Roman" w:cs="Simplified Arabic"/>
          <w:sz w:val="28"/>
          <w:szCs w:val="28"/>
        </w:rPr>
        <w:t>(</w:t>
      </w:r>
      <w:r w:rsidR="003927AE" w:rsidRPr="00DA776E">
        <w:rPr>
          <w:rFonts w:ascii="Times New Roman" w:hAnsi="Times New Roman" w:cs="Simplified Arabic"/>
          <w:sz w:val="28"/>
          <w:szCs w:val="28"/>
        </w:rPr>
        <w:t xml:space="preserve">Reference </w:t>
      </w:r>
      <w:r w:rsidR="000F072A" w:rsidRPr="00DA776E">
        <w:rPr>
          <w:rFonts w:ascii="Times New Roman" w:hAnsi="Times New Roman" w:cs="Simplified Arabic"/>
          <w:sz w:val="28"/>
          <w:szCs w:val="28"/>
        </w:rPr>
        <w:t>G</w:t>
      </w:r>
      <w:r w:rsidR="003927AE" w:rsidRPr="00DA776E">
        <w:rPr>
          <w:rFonts w:ascii="Times New Roman" w:hAnsi="Times New Roman" w:cs="Simplified Arabic"/>
          <w:sz w:val="28"/>
          <w:szCs w:val="28"/>
        </w:rPr>
        <w:t>roup</w:t>
      </w:r>
      <w:r w:rsidR="000F072A" w:rsidRPr="00DA776E">
        <w:rPr>
          <w:rFonts w:ascii="Times New Roman" w:hAnsi="Times New Roman" w:cs="Simplified Arabic"/>
          <w:sz w:val="28"/>
          <w:szCs w:val="28"/>
          <w:lang w:bidi="ar-QA"/>
        </w:rPr>
        <w:t>)</w:t>
      </w:r>
      <w:r w:rsidR="003927AE" w:rsidRPr="00DA776E">
        <w:rPr>
          <w:rFonts w:ascii="Times New Roman" w:hAnsi="Times New Roman" w:cs="Simplified Arabic"/>
          <w:sz w:val="28"/>
          <w:szCs w:val="28"/>
          <w:rtl/>
          <w:lang w:bidi="ar-QA"/>
        </w:rPr>
        <w:t>.</w:t>
      </w:r>
    </w:p>
    <w:p w14:paraId="362F8F0B" w14:textId="71E79785"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t>و</w:t>
      </w:r>
      <w:r w:rsidR="00F5269E" w:rsidRPr="00DA776E">
        <w:rPr>
          <w:rFonts w:ascii="Times New Roman" w:hAnsi="Times New Roman" w:hint="cs"/>
          <w:rtl/>
        </w:rPr>
        <w:t>-</w:t>
      </w:r>
      <w:r w:rsidRPr="00DA776E">
        <w:rPr>
          <w:rFonts w:ascii="Times New Roman" w:hAnsi="Times New Roman"/>
          <w:rtl/>
        </w:rPr>
        <w:t xml:space="preserve"> </w:t>
      </w:r>
      <w:r w:rsidR="007F2650" w:rsidRPr="00DA776E">
        <w:rPr>
          <w:rFonts w:ascii="Times New Roman" w:hAnsi="Times New Roman"/>
          <w:rtl/>
        </w:rPr>
        <w:t>الجنس</w:t>
      </w:r>
    </w:p>
    <w:p w14:paraId="28DDE6B4" w14:textId="6CF601D2" w:rsidR="003927AE" w:rsidRPr="00DA776E" w:rsidRDefault="007F2650"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تم ترميز متغير</w:t>
      </w:r>
      <w:r w:rsidR="001A03A9" w:rsidRPr="00DA776E">
        <w:rPr>
          <w:rFonts w:ascii="Times New Roman" w:hAnsi="Times New Roman" w:cs="Simplified Arabic"/>
          <w:sz w:val="28"/>
          <w:szCs w:val="28"/>
          <w:rtl/>
          <w:lang w:bidi="ar-QA"/>
        </w:rPr>
        <w:t xml:space="preserve"> الجنس إلى:</w:t>
      </w:r>
      <w:r w:rsidRPr="00DA776E">
        <w:rPr>
          <w:rFonts w:ascii="Times New Roman" w:hAnsi="Times New Roman" w:cs="Simplified Arabic"/>
          <w:sz w:val="28"/>
          <w:szCs w:val="28"/>
          <w:rtl/>
          <w:lang w:bidi="ar-QA"/>
        </w:rPr>
        <w:t xml:space="preserve"> ذكور (1) وإناث (0).</w:t>
      </w:r>
    </w:p>
    <w:p w14:paraId="26546D0E" w14:textId="6AB0712A" w:rsidR="001A03A9" w:rsidRPr="00DA776E" w:rsidRDefault="001A03A9" w:rsidP="00E70086">
      <w:pPr>
        <w:pStyle w:val="Heading3"/>
        <w:spacing w:after="0" w:line="240" w:lineRule="auto"/>
        <w:rPr>
          <w:rFonts w:ascii="Times New Roman" w:hAnsi="Times New Roman"/>
          <w:rtl/>
        </w:rPr>
      </w:pPr>
      <w:r w:rsidRPr="00DA776E">
        <w:rPr>
          <w:rFonts w:ascii="Times New Roman" w:hAnsi="Times New Roman"/>
          <w:rtl/>
        </w:rPr>
        <w:t>ز</w:t>
      </w:r>
      <w:r w:rsidR="00F5269E" w:rsidRPr="00DA776E">
        <w:rPr>
          <w:rFonts w:ascii="Times New Roman" w:hAnsi="Times New Roman" w:hint="cs"/>
          <w:rtl/>
        </w:rPr>
        <w:t>-</w:t>
      </w:r>
      <w:r w:rsidRPr="00DA776E">
        <w:rPr>
          <w:rFonts w:ascii="Times New Roman" w:hAnsi="Times New Roman"/>
          <w:rtl/>
        </w:rPr>
        <w:t xml:space="preserve"> </w:t>
      </w:r>
      <w:r w:rsidR="00967AEC" w:rsidRPr="00DA776E">
        <w:rPr>
          <w:rFonts w:ascii="Times New Roman" w:hAnsi="Times New Roman"/>
          <w:rtl/>
        </w:rPr>
        <w:t>المنطقة</w:t>
      </w:r>
      <w:r w:rsidR="005029FF" w:rsidRPr="00DA776E">
        <w:rPr>
          <w:rFonts w:ascii="Times New Roman" w:hAnsi="Times New Roman"/>
          <w:rtl/>
        </w:rPr>
        <w:t xml:space="preserve"> </w:t>
      </w:r>
      <w:r w:rsidR="000F072A" w:rsidRPr="00DA776E">
        <w:rPr>
          <w:rFonts w:ascii="Times New Roman" w:hAnsi="Times New Roman"/>
        </w:rPr>
        <w:t>(</w:t>
      </w:r>
      <w:r w:rsidR="005029FF" w:rsidRPr="00DA776E">
        <w:rPr>
          <w:rFonts w:ascii="Times New Roman" w:hAnsi="Times New Roman"/>
        </w:rPr>
        <w:t>Region</w:t>
      </w:r>
      <w:r w:rsidR="000F072A" w:rsidRPr="00DA776E">
        <w:rPr>
          <w:rFonts w:ascii="Times New Roman" w:hAnsi="Times New Roman"/>
        </w:rPr>
        <w:t>)</w:t>
      </w:r>
    </w:p>
    <w:p w14:paraId="00E6A783" w14:textId="77EF6F85" w:rsidR="00AF6E4D" w:rsidRPr="00DA776E" w:rsidRDefault="005029FF" w:rsidP="00E70086">
      <w:pPr>
        <w:bidi/>
        <w:jc w:val="both"/>
        <w:rPr>
          <w:rFonts w:ascii="Times New Roman" w:hAnsi="Times New Roman" w:cs="Simplified Arabic"/>
          <w:noProof/>
          <w:sz w:val="28"/>
          <w:szCs w:val="28"/>
          <w:rtl/>
        </w:rPr>
      </w:pPr>
      <w:r w:rsidRPr="00DA776E">
        <w:rPr>
          <w:rFonts w:ascii="Times New Roman" w:hAnsi="Times New Roman" w:cs="Simplified Arabic"/>
          <w:sz w:val="28"/>
          <w:szCs w:val="28"/>
          <w:rtl/>
          <w:lang w:bidi="ar-QA"/>
        </w:rPr>
        <w:t>تم إدخال متغي</w:t>
      </w:r>
      <w:r w:rsidR="00F5269E" w:rsidRPr="00DA776E">
        <w:rPr>
          <w:rFonts w:ascii="Times New Roman" w:hAnsi="Times New Roman" w:cs="Simplified Arabic" w:hint="cs"/>
          <w:sz w:val="28"/>
          <w:szCs w:val="28"/>
          <w:rtl/>
          <w:lang w:bidi="ar-QA"/>
        </w:rPr>
        <w:t>ّ</w:t>
      </w:r>
      <w:r w:rsidRPr="00DA776E">
        <w:rPr>
          <w:rFonts w:ascii="Times New Roman" w:hAnsi="Times New Roman" w:cs="Simplified Arabic"/>
          <w:sz w:val="28"/>
          <w:szCs w:val="28"/>
          <w:rtl/>
          <w:lang w:bidi="ar-QA"/>
        </w:rPr>
        <w:t>ر</w:t>
      </w:r>
      <w:r w:rsidR="001A03A9" w:rsidRPr="00DA776E">
        <w:rPr>
          <w:rFonts w:ascii="Times New Roman" w:hAnsi="Times New Roman" w:cs="Simplified Arabic"/>
          <w:sz w:val="28"/>
          <w:szCs w:val="28"/>
          <w:rtl/>
          <w:lang w:bidi="ar-QA"/>
        </w:rPr>
        <w:t xml:space="preserve"> المنطقة</w:t>
      </w:r>
      <w:r w:rsidRPr="00DA776E">
        <w:rPr>
          <w:rFonts w:ascii="Times New Roman" w:hAnsi="Times New Roman" w:cs="Simplified Arabic"/>
          <w:sz w:val="28"/>
          <w:szCs w:val="28"/>
          <w:rtl/>
          <w:lang w:bidi="ar-QA"/>
        </w:rPr>
        <w:t xml:space="preserve"> بسبب التركيز الجغرافي غير </w:t>
      </w:r>
      <w:r w:rsidR="001A03A9" w:rsidRPr="00DA776E">
        <w:rPr>
          <w:rFonts w:ascii="Times New Roman" w:hAnsi="Times New Roman" w:cs="Simplified Arabic"/>
          <w:sz w:val="28"/>
          <w:szCs w:val="28"/>
          <w:rtl/>
          <w:lang w:bidi="ar-QA"/>
        </w:rPr>
        <w:t>ال</w:t>
      </w:r>
      <w:r w:rsidRPr="00DA776E">
        <w:rPr>
          <w:rFonts w:ascii="Times New Roman" w:hAnsi="Times New Roman" w:cs="Simplified Arabic"/>
          <w:sz w:val="28"/>
          <w:szCs w:val="28"/>
          <w:rtl/>
          <w:lang w:bidi="ar-QA"/>
        </w:rPr>
        <w:t>متساو</w:t>
      </w:r>
      <w:r w:rsidR="001A03A9" w:rsidRPr="00DA776E">
        <w:rPr>
          <w:rFonts w:ascii="Times New Roman" w:hAnsi="Times New Roman" w:cs="Simplified Arabic"/>
          <w:sz w:val="28"/>
          <w:szCs w:val="28"/>
          <w:rtl/>
          <w:lang w:bidi="ar-QA"/>
        </w:rPr>
        <w:t>ي</w:t>
      </w:r>
      <w:r w:rsidR="000B5BDE" w:rsidRPr="00DA776E">
        <w:rPr>
          <w:rFonts w:ascii="Times New Roman" w:hAnsi="Times New Roman" w:cs="Simplified Arabic"/>
          <w:sz w:val="28"/>
          <w:szCs w:val="28"/>
          <w:rtl/>
          <w:lang w:bidi="ar-QA"/>
        </w:rPr>
        <w:t xml:space="preserve"> في مناطق مختلفة من بريطانيا، </w:t>
      </w:r>
      <w:r w:rsidR="001A03A9" w:rsidRPr="00DA776E">
        <w:rPr>
          <w:rFonts w:ascii="Times New Roman" w:hAnsi="Times New Roman" w:cs="Simplified Arabic"/>
          <w:sz w:val="28"/>
          <w:szCs w:val="28"/>
          <w:rtl/>
          <w:lang w:bidi="ar-QA"/>
        </w:rPr>
        <w:t xml:space="preserve">وبالأخص </w:t>
      </w:r>
      <w:r w:rsidR="000B5BDE" w:rsidRPr="00DA776E">
        <w:rPr>
          <w:rFonts w:ascii="Times New Roman" w:hAnsi="Times New Roman" w:cs="Simplified Arabic"/>
          <w:sz w:val="28"/>
          <w:szCs w:val="28"/>
          <w:rtl/>
          <w:lang w:bidi="ar-QA"/>
        </w:rPr>
        <w:t xml:space="preserve">التركيز الكبير </w:t>
      </w:r>
      <w:r w:rsidR="00D722B7" w:rsidRPr="00DA776E">
        <w:rPr>
          <w:rFonts w:ascii="Times New Roman" w:hAnsi="Times New Roman" w:cs="Simplified Arabic"/>
          <w:sz w:val="28"/>
          <w:szCs w:val="28"/>
          <w:rtl/>
          <w:lang w:bidi="ar-QA"/>
        </w:rPr>
        <w:t>للمهاجرين في منطقة لندن.</w:t>
      </w:r>
      <w:r w:rsidR="00D876BA" w:rsidRPr="00DA776E">
        <w:rPr>
          <w:rFonts w:ascii="Times New Roman" w:hAnsi="Times New Roman" w:cs="Simplified Arabic"/>
          <w:sz w:val="28"/>
          <w:szCs w:val="28"/>
          <w:rtl/>
          <w:lang w:bidi="ar-QA"/>
        </w:rPr>
        <w:t xml:space="preserve"> </w:t>
      </w:r>
      <w:r w:rsidR="001A03A9" w:rsidRPr="00DA776E">
        <w:rPr>
          <w:rFonts w:ascii="Times New Roman" w:hAnsi="Times New Roman" w:cs="Simplified Arabic"/>
          <w:sz w:val="28"/>
          <w:szCs w:val="28"/>
          <w:rtl/>
          <w:lang w:bidi="ar-QA"/>
        </w:rPr>
        <w:t>و</w:t>
      </w:r>
      <w:r w:rsidR="00D876BA" w:rsidRPr="00DA776E">
        <w:rPr>
          <w:rFonts w:ascii="Times New Roman" w:hAnsi="Times New Roman" w:cs="Simplified Arabic"/>
          <w:sz w:val="28"/>
          <w:szCs w:val="28"/>
          <w:rtl/>
          <w:lang w:bidi="ar-QA"/>
        </w:rPr>
        <w:t xml:space="preserve">من أجل </w:t>
      </w:r>
      <w:r w:rsidR="00AC44A8" w:rsidRPr="00DA776E">
        <w:rPr>
          <w:rFonts w:ascii="Times New Roman" w:hAnsi="Times New Roman" w:cs="Simplified Arabic"/>
          <w:sz w:val="28"/>
          <w:szCs w:val="28"/>
          <w:rtl/>
          <w:lang w:bidi="ar-QA"/>
        </w:rPr>
        <w:t xml:space="preserve">ضبط التأثيرات المحتملة لمثل هذا التركيز </w:t>
      </w:r>
      <w:r w:rsidR="000F072A" w:rsidRPr="00DA776E">
        <w:rPr>
          <w:rFonts w:ascii="Times New Roman" w:hAnsi="Times New Roman" w:cs="Simplified Arabic"/>
          <w:sz w:val="28"/>
          <w:szCs w:val="28"/>
          <w:lang w:bidi="ar-QA"/>
        </w:rPr>
        <w:t>(</w:t>
      </w:r>
      <w:r w:rsidR="00AC44A8" w:rsidRPr="00DA776E">
        <w:rPr>
          <w:rFonts w:ascii="Times New Roman" w:hAnsi="Times New Roman" w:cs="Simplified Arabic"/>
          <w:noProof/>
          <w:sz w:val="28"/>
          <w:szCs w:val="28"/>
        </w:rPr>
        <w:t>Carmichael and Woods</w:t>
      </w:r>
      <w:r w:rsidR="00C85149">
        <w:rPr>
          <w:rFonts w:ascii="Times New Roman" w:hAnsi="Times New Roman" w:cs="Simplified Arabic"/>
          <w:noProof/>
          <w:sz w:val="28"/>
          <w:szCs w:val="28"/>
        </w:rPr>
        <w:t>,</w:t>
      </w:r>
      <w:r w:rsidR="00AC44A8" w:rsidRPr="00DA776E">
        <w:rPr>
          <w:rFonts w:ascii="Times New Roman" w:hAnsi="Times New Roman" w:cs="Simplified Arabic"/>
          <w:noProof/>
          <w:sz w:val="28"/>
          <w:szCs w:val="28"/>
        </w:rPr>
        <w:t xml:space="preserve"> 2000</w:t>
      </w:r>
      <w:r w:rsidR="000F072A" w:rsidRPr="00DA776E">
        <w:rPr>
          <w:rFonts w:ascii="Times New Roman" w:hAnsi="Times New Roman" w:cs="Simplified Arabic"/>
          <w:noProof/>
          <w:sz w:val="28"/>
          <w:szCs w:val="28"/>
        </w:rPr>
        <w:t>)</w:t>
      </w:r>
      <w:r w:rsidR="001A03A9" w:rsidRPr="00DA776E">
        <w:rPr>
          <w:rFonts w:ascii="Times New Roman" w:hAnsi="Times New Roman" w:cs="Simplified Arabic"/>
          <w:noProof/>
          <w:sz w:val="28"/>
          <w:szCs w:val="28"/>
          <w:rtl/>
        </w:rPr>
        <w:t>،</w:t>
      </w:r>
      <w:r w:rsidR="00AC44A8" w:rsidRPr="00DA776E">
        <w:rPr>
          <w:rFonts w:ascii="Times New Roman" w:hAnsi="Times New Roman" w:cs="Simplified Arabic"/>
          <w:noProof/>
          <w:sz w:val="28"/>
          <w:szCs w:val="28"/>
          <w:rtl/>
        </w:rPr>
        <w:t xml:space="preserve"> </w:t>
      </w:r>
      <w:r w:rsidR="001A03A9" w:rsidRPr="00DA776E">
        <w:rPr>
          <w:rFonts w:ascii="Times New Roman" w:hAnsi="Times New Roman" w:cs="Simplified Arabic"/>
          <w:noProof/>
          <w:sz w:val="28"/>
          <w:szCs w:val="28"/>
          <w:rtl/>
        </w:rPr>
        <w:t xml:space="preserve">تم </w:t>
      </w:r>
      <w:r w:rsidR="00AC44A8" w:rsidRPr="00DA776E">
        <w:rPr>
          <w:rFonts w:ascii="Times New Roman" w:hAnsi="Times New Roman" w:cs="Simplified Arabic"/>
          <w:noProof/>
          <w:sz w:val="28"/>
          <w:szCs w:val="28"/>
          <w:rtl/>
        </w:rPr>
        <w:t xml:space="preserve">ترميز </w:t>
      </w:r>
      <w:r w:rsidR="00DC4247" w:rsidRPr="00DA776E">
        <w:rPr>
          <w:rFonts w:ascii="Times New Roman" w:hAnsi="Times New Roman" w:cs="Simplified Arabic"/>
          <w:noProof/>
          <w:sz w:val="28"/>
          <w:szCs w:val="28"/>
          <w:rtl/>
        </w:rPr>
        <w:t xml:space="preserve">منطقة السكن </w:t>
      </w:r>
      <w:r w:rsidR="001A03A9" w:rsidRPr="00DA776E">
        <w:rPr>
          <w:rFonts w:ascii="Times New Roman" w:hAnsi="Times New Roman" w:cs="Simplified Arabic"/>
          <w:noProof/>
          <w:sz w:val="28"/>
          <w:szCs w:val="28"/>
          <w:rtl/>
        </w:rPr>
        <w:t>إلى</w:t>
      </w:r>
      <w:r w:rsidR="00DC4247" w:rsidRPr="00DA776E">
        <w:rPr>
          <w:rFonts w:ascii="Times New Roman" w:hAnsi="Times New Roman" w:cs="Simplified Arabic"/>
          <w:noProof/>
          <w:sz w:val="28"/>
          <w:szCs w:val="28"/>
          <w:rtl/>
        </w:rPr>
        <w:t xml:space="preserve">: </w:t>
      </w:r>
      <w:r w:rsidR="00F5269E" w:rsidRPr="00DA776E">
        <w:rPr>
          <w:rFonts w:ascii="Times New Roman" w:hAnsi="Times New Roman" w:cs="Simplified Arabic" w:hint="cs"/>
          <w:noProof/>
          <w:sz w:val="28"/>
          <w:szCs w:val="28"/>
          <w:rtl/>
        </w:rPr>
        <w:t>(</w:t>
      </w:r>
      <w:r w:rsidR="000D6719" w:rsidRPr="00DA776E">
        <w:rPr>
          <w:rFonts w:ascii="Times New Roman" w:hAnsi="Times New Roman" w:cs="Simplified Arabic"/>
          <w:noProof/>
          <w:sz w:val="28"/>
          <w:szCs w:val="28"/>
          <w:rtl/>
        </w:rPr>
        <w:t xml:space="preserve">1) </w:t>
      </w:r>
      <w:r w:rsidR="00DC4247" w:rsidRPr="00DA776E">
        <w:rPr>
          <w:rFonts w:ascii="Times New Roman" w:hAnsi="Times New Roman" w:cs="Simplified Arabic"/>
          <w:noProof/>
          <w:sz w:val="28"/>
          <w:szCs w:val="28"/>
          <w:rtl/>
        </w:rPr>
        <w:t>داخل لندن</w:t>
      </w:r>
      <w:r w:rsidR="00F5269E" w:rsidRPr="00DA776E">
        <w:rPr>
          <w:rFonts w:ascii="Times New Roman" w:hAnsi="Times New Roman" w:cs="Simplified Arabic" w:hint="cs"/>
          <w:noProof/>
          <w:sz w:val="28"/>
          <w:szCs w:val="28"/>
          <w:rtl/>
        </w:rPr>
        <w:t>؛</w:t>
      </w:r>
      <w:r w:rsidR="000D6719" w:rsidRPr="00DA776E">
        <w:rPr>
          <w:rFonts w:ascii="Times New Roman" w:hAnsi="Times New Roman" w:cs="Simplified Arabic"/>
          <w:noProof/>
          <w:sz w:val="28"/>
          <w:szCs w:val="28"/>
          <w:rtl/>
        </w:rPr>
        <w:t xml:space="preserve"> </w:t>
      </w:r>
      <w:r w:rsidR="00F5269E" w:rsidRPr="00DA776E">
        <w:rPr>
          <w:rFonts w:ascii="Times New Roman" w:hAnsi="Times New Roman" w:cs="Simplified Arabic" w:hint="cs"/>
          <w:noProof/>
          <w:sz w:val="28"/>
          <w:szCs w:val="28"/>
          <w:rtl/>
        </w:rPr>
        <w:t>(</w:t>
      </w:r>
      <w:r w:rsidR="000D6719" w:rsidRPr="00DA776E">
        <w:rPr>
          <w:rFonts w:ascii="Times New Roman" w:hAnsi="Times New Roman" w:cs="Simplified Arabic"/>
          <w:noProof/>
          <w:sz w:val="28"/>
          <w:szCs w:val="28"/>
          <w:rtl/>
        </w:rPr>
        <w:t xml:space="preserve">2) </w:t>
      </w:r>
      <w:r w:rsidR="001A03A9" w:rsidRPr="00DA776E">
        <w:rPr>
          <w:rFonts w:ascii="Times New Roman" w:hAnsi="Times New Roman" w:cs="Simplified Arabic"/>
          <w:noProof/>
          <w:sz w:val="28"/>
          <w:szCs w:val="28"/>
          <w:rtl/>
        </w:rPr>
        <w:t xml:space="preserve">الأحزمة </w:t>
      </w:r>
      <w:r w:rsidR="000D6719" w:rsidRPr="00DA776E">
        <w:rPr>
          <w:rFonts w:ascii="Times New Roman" w:hAnsi="Times New Roman" w:cs="Simplified Arabic"/>
          <w:noProof/>
          <w:sz w:val="28"/>
          <w:szCs w:val="28"/>
          <w:rtl/>
        </w:rPr>
        <w:t>الخارجية للندن</w:t>
      </w:r>
      <w:r w:rsidR="00F5269E" w:rsidRPr="00DA776E">
        <w:rPr>
          <w:rFonts w:ascii="Times New Roman" w:hAnsi="Times New Roman" w:cs="Simplified Arabic" w:hint="cs"/>
          <w:noProof/>
          <w:sz w:val="28"/>
          <w:szCs w:val="28"/>
          <w:rtl/>
        </w:rPr>
        <w:t>؛</w:t>
      </w:r>
      <w:r w:rsidR="000D6719" w:rsidRPr="00DA776E">
        <w:rPr>
          <w:rFonts w:ascii="Times New Roman" w:hAnsi="Times New Roman" w:cs="Simplified Arabic"/>
          <w:noProof/>
          <w:sz w:val="28"/>
          <w:szCs w:val="28"/>
          <w:rtl/>
        </w:rPr>
        <w:t xml:space="preserve"> و</w:t>
      </w:r>
      <w:r w:rsidR="00F5269E" w:rsidRPr="00DA776E">
        <w:rPr>
          <w:rFonts w:ascii="Times New Roman" w:hAnsi="Times New Roman" w:cs="Simplified Arabic" w:hint="cs"/>
          <w:noProof/>
          <w:sz w:val="28"/>
          <w:szCs w:val="28"/>
          <w:rtl/>
        </w:rPr>
        <w:t>(</w:t>
      </w:r>
      <w:r w:rsidR="000D6719" w:rsidRPr="00DA776E">
        <w:rPr>
          <w:rFonts w:ascii="Times New Roman" w:hAnsi="Times New Roman" w:cs="Simplified Arabic"/>
          <w:noProof/>
          <w:sz w:val="28"/>
          <w:szCs w:val="28"/>
          <w:rtl/>
        </w:rPr>
        <w:t xml:space="preserve">3) </w:t>
      </w:r>
      <w:r w:rsidR="00F5269E" w:rsidRPr="00DA776E">
        <w:rPr>
          <w:rFonts w:ascii="Times New Roman" w:hAnsi="Times New Roman" w:cs="Simplified Arabic" w:hint="cs"/>
          <w:noProof/>
          <w:sz w:val="28"/>
          <w:szCs w:val="28"/>
          <w:rtl/>
        </w:rPr>
        <w:t>سائر</w:t>
      </w:r>
      <w:r w:rsidR="000D6719" w:rsidRPr="00DA776E">
        <w:rPr>
          <w:rFonts w:ascii="Times New Roman" w:hAnsi="Times New Roman" w:cs="Simplified Arabic"/>
          <w:noProof/>
          <w:sz w:val="28"/>
          <w:szCs w:val="28"/>
          <w:rtl/>
        </w:rPr>
        <w:t xml:space="preserve"> المناطق</w:t>
      </w:r>
      <w:r w:rsidR="001A03A9" w:rsidRPr="00DA776E">
        <w:rPr>
          <w:rFonts w:ascii="Times New Roman" w:hAnsi="Times New Roman" w:cs="Simplified Arabic"/>
          <w:noProof/>
          <w:sz w:val="28"/>
          <w:szCs w:val="28"/>
          <w:rtl/>
        </w:rPr>
        <w:t>،</w:t>
      </w:r>
      <w:r w:rsidR="000D6719" w:rsidRPr="00DA776E">
        <w:rPr>
          <w:rFonts w:ascii="Times New Roman" w:hAnsi="Times New Roman" w:cs="Simplified Arabic"/>
          <w:noProof/>
          <w:sz w:val="28"/>
          <w:szCs w:val="28"/>
          <w:rtl/>
        </w:rPr>
        <w:t xml:space="preserve"> حيث </w:t>
      </w:r>
      <w:r w:rsidR="00B27A48" w:rsidRPr="00DA776E">
        <w:rPr>
          <w:rFonts w:ascii="Times New Roman" w:hAnsi="Times New Roman" w:cs="Simplified Arabic"/>
          <w:noProof/>
          <w:sz w:val="28"/>
          <w:szCs w:val="28"/>
          <w:rtl/>
        </w:rPr>
        <w:t>حو</w:t>
      </w:r>
      <w:r w:rsidR="00F5269E" w:rsidRPr="00DA776E">
        <w:rPr>
          <w:rFonts w:ascii="Times New Roman" w:hAnsi="Times New Roman" w:cs="Simplified Arabic" w:hint="cs"/>
          <w:noProof/>
          <w:sz w:val="28"/>
          <w:szCs w:val="28"/>
          <w:rtl/>
        </w:rPr>
        <w:t>ّ</w:t>
      </w:r>
      <w:r w:rsidR="00B27A48" w:rsidRPr="00DA776E">
        <w:rPr>
          <w:rFonts w:ascii="Times New Roman" w:hAnsi="Times New Roman" w:cs="Simplified Arabic"/>
          <w:noProof/>
          <w:sz w:val="28"/>
          <w:szCs w:val="28"/>
          <w:rtl/>
        </w:rPr>
        <w:t>ل</w:t>
      </w:r>
      <w:r w:rsidR="00F5269E" w:rsidRPr="00DA776E">
        <w:rPr>
          <w:rFonts w:ascii="Times New Roman" w:hAnsi="Times New Roman" w:cs="Simplified Arabic" w:hint="cs"/>
          <w:noProof/>
          <w:sz w:val="28"/>
          <w:szCs w:val="28"/>
          <w:rtl/>
        </w:rPr>
        <w:t>نا</w:t>
      </w:r>
      <w:r w:rsidR="00B27A48" w:rsidRPr="00DA776E">
        <w:rPr>
          <w:rFonts w:ascii="Times New Roman" w:hAnsi="Times New Roman" w:cs="Simplified Arabic"/>
          <w:noProof/>
          <w:sz w:val="28"/>
          <w:szCs w:val="28"/>
          <w:rtl/>
        </w:rPr>
        <w:t xml:space="preserve"> الفئة </w:t>
      </w:r>
      <w:r w:rsidR="001A03A9" w:rsidRPr="00DA776E">
        <w:rPr>
          <w:rFonts w:ascii="Times New Roman" w:hAnsi="Times New Roman" w:cs="Simplified Arabic"/>
          <w:noProof/>
          <w:sz w:val="28"/>
          <w:szCs w:val="28"/>
          <w:rtl/>
        </w:rPr>
        <w:t xml:space="preserve">الأخيرة </w:t>
      </w:r>
      <w:r w:rsidR="00B27A48" w:rsidRPr="00DA776E">
        <w:rPr>
          <w:rFonts w:ascii="Times New Roman" w:hAnsi="Times New Roman" w:cs="Simplified Arabic"/>
          <w:noProof/>
          <w:sz w:val="28"/>
          <w:szCs w:val="28"/>
          <w:rtl/>
        </w:rPr>
        <w:t>كفئة مقارنة.</w:t>
      </w:r>
    </w:p>
    <w:p w14:paraId="35F350DD" w14:textId="000B5DCC" w:rsidR="001A03A9" w:rsidRPr="00DA776E" w:rsidRDefault="001A03A9" w:rsidP="00E70086">
      <w:pPr>
        <w:pStyle w:val="Heading3"/>
        <w:spacing w:after="0" w:line="240" w:lineRule="auto"/>
        <w:rPr>
          <w:rFonts w:ascii="Times New Roman" w:hAnsi="Times New Roman"/>
          <w:noProof/>
          <w:rtl/>
        </w:rPr>
      </w:pPr>
      <w:r w:rsidRPr="00DA776E">
        <w:rPr>
          <w:rFonts w:ascii="Times New Roman" w:hAnsi="Times New Roman"/>
          <w:noProof/>
          <w:rtl/>
        </w:rPr>
        <w:t>ح</w:t>
      </w:r>
      <w:r w:rsidR="006C7BB7" w:rsidRPr="00DA776E">
        <w:rPr>
          <w:rFonts w:ascii="Times New Roman" w:hAnsi="Times New Roman" w:hint="cs"/>
          <w:noProof/>
          <w:rtl/>
        </w:rPr>
        <w:t>-</w:t>
      </w:r>
      <w:r w:rsidRPr="00DA776E">
        <w:rPr>
          <w:rFonts w:ascii="Times New Roman" w:hAnsi="Times New Roman"/>
          <w:noProof/>
          <w:rtl/>
        </w:rPr>
        <w:t xml:space="preserve"> </w:t>
      </w:r>
      <w:r w:rsidR="0053567B" w:rsidRPr="00DA776E">
        <w:rPr>
          <w:rFonts w:ascii="Times New Roman" w:hAnsi="Times New Roman"/>
          <w:noProof/>
          <w:rtl/>
        </w:rPr>
        <w:t>سنة المسح</w:t>
      </w:r>
    </w:p>
    <w:p w14:paraId="7B76E44F" w14:textId="3EAE041A" w:rsidR="0053567B" w:rsidRPr="00DA776E" w:rsidRDefault="0053567B" w:rsidP="00E70086">
      <w:pPr>
        <w:bidi/>
        <w:jc w:val="both"/>
        <w:rPr>
          <w:rFonts w:ascii="Times New Roman" w:hAnsi="Times New Roman" w:cs="Simplified Arabic"/>
          <w:noProof/>
          <w:sz w:val="28"/>
          <w:szCs w:val="28"/>
          <w:rtl/>
        </w:rPr>
      </w:pPr>
      <w:r w:rsidRPr="00DA776E">
        <w:rPr>
          <w:rFonts w:ascii="Times New Roman" w:hAnsi="Times New Roman" w:cs="Simplified Arabic"/>
          <w:noProof/>
          <w:sz w:val="28"/>
          <w:szCs w:val="28"/>
          <w:rtl/>
        </w:rPr>
        <w:t xml:space="preserve">كان يجب إدخال هذا المتغير </w:t>
      </w:r>
      <w:r w:rsidR="001A03A9" w:rsidRPr="00DA776E">
        <w:rPr>
          <w:rFonts w:ascii="Times New Roman" w:hAnsi="Times New Roman" w:cs="Simplified Arabic"/>
          <w:noProof/>
          <w:sz w:val="28"/>
          <w:szCs w:val="28"/>
          <w:rtl/>
        </w:rPr>
        <w:t xml:space="preserve">في </w:t>
      </w:r>
      <w:r w:rsidRPr="00DA776E">
        <w:rPr>
          <w:rFonts w:ascii="Times New Roman" w:hAnsi="Times New Roman" w:cs="Simplified Arabic"/>
          <w:noProof/>
          <w:sz w:val="28"/>
          <w:szCs w:val="28"/>
          <w:rtl/>
        </w:rPr>
        <w:t>التحليل من أجل حي</w:t>
      </w:r>
      <w:r w:rsidR="006C7BB7" w:rsidRPr="00DA776E">
        <w:rPr>
          <w:rFonts w:ascii="Times New Roman" w:hAnsi="Times New Roman" w:cs="Simplified Arabic" w:hint="cs"/>
          <w:noProof/>
          <w:sz w:val="28"/>
          <w:szCs w:val="28"/>
          <w:rtl/>
        </w:rPr>
        <w:t>ْ</w:t>
      </w:r>
      <w:r w:rsidRPr="00DA776E">
        <w:rPr>
          <w:rFonts w:ascii="Times New Roman" w:hAnsi="Times New Roman" w:cs="Simplified Arabic"/>
          <w:noProof/>
          <w:sz w:val="28"/>
          <w:szCs w:val="28"/>
          <w:rtl/>
        </w:rPr>
        <w:t xml:space="preserve">د أي تغييرات أو تأثيرات حاصلة بسبب </w:t>
      </w:r>
      <w:r w:rsidR="0055462F" w:rsidRPr="00DA776E">
        <w:rPr>
          <w:rFonts w:ascii="Times New Roman" w:hAnsi="Times New Roman" w:cs="Simplified Arabic"/>
          <w:noProof/>
          <w:sz w:val="28"/>
          <w:szCs w:val="28"/>
          <w:rtl/>
        </w:rPr>
        <w:t>الفترة الزمنية</w:t>
      </w:r>
      <w:r w:rsidR="001A03A9" w:rsidRPr="00DA776E">
        <w:rPr>
          <w:rFonts w:ascii="Times New Roman" w:hAnsi="Times New Roman" w:cs="Simplified Arabic"/>
          <w:noProof/>
          <w:sz w:val="28"/>
          <w:szCs w:val="28"/>
          <w:rtl/>
        </w:rPr>
        <w:t>،</w:t>
      </w:r>
      <w:r w:rsidR="00594051" w:rsidRPr="00DA776E">
        <w:rPr>
          <w:rFonts w:ascii="Times New Roman" w:hAnsi="Times New Roman" w:cs="Simplified Arabic"/>
          <w:noProof/>
          <w:sz w:val="28"/>
          <w:szCs w:val="28"/>
          <w:rtl/>
        </w:rPr>
        <w:t xml:space="preserve"> ليست ناتجة </w:t>
      </w:r>
      <w:r w:rsidR="001A03A9" w:rsidRPr="00DA776E">
        <w:rPr>
          <w:rFonts w:ascii="Times New Roman" w:hAnsi="Times New Roman" w:cs="Simplified Arabic"/>
          <w:noProof/>
          <w:sz w:val="28"/>
          <w:szCs w:val="28"/>
          <w:rtl/>
        </w:rPr>
        <w:t xml:space="preserve">من </w:t>
      </w:r>
      <w:r w:rsidR="00594051" w:rsidRPr="00DA776E">
        <w:rPr>
          <w:rFonts w:ascii="Times New Roman" w:hAnsi="Times New Roman" w:cs="Simplified Arabic"/>
          <w:noProof/>
          <w:sz w:val="28"/>
          <w:szCs w:val="28"/>
          <w:rtl/>
        </w:rPr>
        <w:t>تغييرات في الظروف الفردية</w:t>
      </w:r>
      <w:r w:rsidR="002051E0" w:rsidRPr="00DA776E">
        <w:rPr>
          <w:rFonts w:ascii="Times New Roman" w:hAnsi="Times New Roman" w:cs="Simplified Arabic"/>
          <w:noProof/>
          <w:sz w:val="28"/>
          <w:szCs w:val="28"/>
          <w:rtl/>
        </w:rPr>
        <w:t xml:space="preserve"> </w:t>
      </w:r>
      <w:r w:rsidR="001A03A9" w:rsidRPr="00DA776E">
        <w:rPr>
          <w:rFonts w:ascii="Times New Roman" w:hAnsi="Times New Roman" w:cs="Simplified Arabic"/>
          <w:noProof/>
          <w:sz w:val="28"/>
          <w:szCs w:val="28"/>
          <w:rtl/>
        </w:rPr>
        <w:t xml:space="preserve">للأشخاص </w:t>
      </w:r>
      <w:r w:rsidR="002051E0" w:rsidRPr="00DA776E">
        <w:rPr>
          <w:rFonts w:ascii="Times New Roman" w:hAnsi="Times New Roman" w:cs="Simplified Arabic"/>
          <w:noProof/>
          <w:sz w:val="28"/>
          <w:szCs w:val="28"/>
          <w:rtl/>
        </w:rPr>
        <w:t>المبحوثين. تم ترميز سنة المسح</w:t>
      </w:r>
      <w:r w:rsidR="001F6669" w:rsidRPr="00DA776E">
        <w:rPr>
          <w:rFonts w:ascii="Times New Roman" w:hAnsi="Times New Roman" w:cs="Simplified Arabic"/>
          <w:noProof/>
          <w:sz w:val="28"/>
          <w:szCs w:val="28"/>
          <w:rtl/>
        </w:rPr>
        <w:t xml:space="preserve"> إلى </w:t>
      </w:r>
      <w:r w:rsidR="002051E0" w:rsidRPr="00DA776E">
        <w:rPr>
          <w:rFonts w:ascii="Times New Roman" w:hAnsi="Times New Roman" w:cs="Simplified Arabic"/>
          <w:noProof/>
          <w:sz w:val="28"/>
          <w:szCs w:val="28"/>
          <w:rtl/>
        </w:rPr>
        <w:t xml:space="preserve">ثلاث فئات هي: </w:t>
      </w:r>
      <w:r w:rsidR="00BB4E52" w:rsidRPr="00DA776E">
        <w:rPr>
          <w:rFonts w:ascii="Times New Roman" w:hAnsi="Times New Roman" w:cs="Simplified Arabic"/>
          <w:noProof/>
          <w:sz w:val="28"/>
          <w:szCs w:val="28"/>
          <w:rtl/>
        </w:rPr>
        <w:t>2005-2007، 2008-2010</w:t>
      </w:r>
      <w:r w:rsidR="001A03A9" w:rsidRPr="00DA776E">
        <w:rPr>
          <w:rFonts w:ascii="Times New Roman" w:hAnsi="Times New Roman" w:cs="Simplified Arabic"/>
          <w:noProof/>
          <w:sz w:val="28"/>
          <w:szCs w:val="28"/>
          <w:rtl/>
        </w:rPr>
        <w:t>،</w:t>
      </w:r>
      <w:r w:rsidR="00BB4E52" w:rsidRPr="00DA776E">
        <w:rPr>
          <w:rFonts w:ascii="Times New Roman" w:hAnsi="Times New Roman" w:cs="Simplified Arabic"/>
          <w:noProof/>
          <w:sz w:val="28"/>
          <w:szCs w:val="28"/>
          <w:rtl/>
        </w:rPr>
        <w:t xml:space="preserve"> والفئة الاخيرة (المقارنة) كانت 2011-2013.</w:t>
      </w:r>
    </w:p>
    <w:p w14:paraId="634047B6" w14:textId="19445BE0" w:rsidR="008C1C80" w:rsidRPr="00DA776E" w:rsidRDefault="008C1C80" w:rsidP="00E70086">
      <w:pPr>
        <w:pStyle w:val="Heading3"/>
        <w:spacing w:after="0" w:line="240" w:lineRule="auto"/>
        <w:rPr>
          <w:rFonts w:ascii="Times New Roman" w:hAnsi="Times New Roman"/>
          <w:noProof/>
          <w:rtl/>
        </w:rPr>
      </w:pPr>
      <w:r w:rsidRPr="00DA776E">
        <w:rPr>
          <w:rFonts w:ascii="Times New Roman" w:hAnsi="Times New Roman"/>
          <w:noProof/>
          <w:rtl/>
        </w:rPr>
        <w:t>ط</w:t>
      </w:r>
      <w:r w:rsidR="006C7BB7" w:rsidRPr="00DA776E">
        <w:rPr>
          <w:rFonts w:ascii="Times New Roman" w:hAnsi="Times New Roman" w:hint="cs"/>
          <w:noProof/>
          <w:rtl/>
        </w:rPr>
        <w:t>-</w:t>
      </w:r>
      <w:r w:rsidRPr="00DA776E">
        <w:rPr>
          <w:rFonts w:ascii="Times New Roman" w:hAnsi="Times New Roman"/>
          <w:noProof/>
          <w:rtl/>
        </w:rPr>
        <w:t xml:space="preserve"> متغيرات أخرى</w:t>
      </w:r>
    </w:p>
    <w:p w14:paraId="453C145D" w14:textId="206BCF73" w:rsidR="00352242" w:rsidRPr="00DA776E" w:rsidRDefault="00497BF5" w:rsidP="00E70086">
      <w:pPr>
        <w:bidi/>
        <w:jc w:val="both"/>
        <w:rPr>
          <w:rFonts w:ascii="Times New Roman" w:hAnsi="Times New Roman" w:cs="Simplified Arabic"/>
          <w:noProof/>
          <w:sz w:val="28"/>
          <w:szCs w:val="28"/>
          <w:rtl/>
        </w:rPr>
      </w:pPr>
      <w:r w:rsidRPr="00DA776E">
        <w:rPr>
          <w:rFonts w:ascii="Times New Roman" w:hAnsi="Times New Roman" w:cs="Simplified Arabic"/>
          <w:noProof/>
          <w:sz w:val="28"/>
          <w:szCs w:val="28"/>
          <w:rtl/>
        </w:rPr>
        <w:t>ل</w:t>
      </w:r>
      <w:r w:rsidR="00BB4E52" w:rsidRPr="00DA776E">
        <w:rPr>
          <w:rFonts w:ascii="Times New Roman" w:hAnsi="Times New Roman" w:cs="Simplified Arabic"/>
          <w:noProof/>
          <w:sz w:val="28"/>
          <w:szCs w:val="28"/>
          <w:rtl/>
        </w:rPr>
        <w:t xml:space="preserve">تحليل </w:t>
      </w:r>
      <w:r w:rsidRPr="00DA776E">
        <w:rPr>
          <w:rFonts w:ascii="Times New Roman" w:hAnsi="Times New Roman" w:cs="Simplified Arabic"/>
          <w:noProof/>
          <w:sz w:val="28"/>
          <w:szCs w:val="28"/>
          <w:rtl/>
        </w:rPr>
        <w:t xml:space="preserve">الأجور، تم تعريف متغيرات إضافية كان من الضروري إدخالها </w:t>
      </w:r>
      <w:r w:rsidR="001A03A9" w:rsidRPr="00DA776E">
        <w:rPr>
          <w:rFonts w:ascii="Times New Roman" w:hAnsi="Times New Roman" w:cs="Simplified Arabic"/>
          <w:noProof/>
          <w:sz w:val="28"/>
          <w:szCs w:val="28"/>
          <w:rtl/>
        </w:rPr>
        <w:t xml:space="preserve">في </w:t>
      </w:r>
      <w:r w:rsidRPr="00DA776E">
        <w:rPr>
          <w:rFonts w:ascii="Times New Roman" w:hAnsi="Times New Roman" w:cs="Simplified Arabic"/>
          <w:noProof/>
          <w:sz w:val="28"/>
          <w:szCs w:val="28"/>
          <w:rtl/>
        </w:rPr>
        <w:t>معادلة الانحدار الخطي</w:t>
      </w:r>
      <w:r w:rsidR="004274ED" w:rsidRPr="00DA776E">
        <w:rPr>
          <w:rFonts w:ascii="Times New Roman" w:hAnsi="Times New Roman" w:cs="Simplified Arabic"/>
          <w:noProof/>
          <w:sz w:val="28"/>
          <w:szCs w:val="28"/>
          <w:rtl/>
        </w:rPr>
        <w:t>، و</w:t>
      </w:r>
      <w:r w:rsidR="001A03A9" w:rsidRPr="00DA776E">
        <w:rPr>
          <w:rFonts w:ascii="Times New Roman" w:hAnsi="Times New Roman" w:cs="Simplified Arabic"/>
          <w:noProof/>
          <w:sz w:val="28"/>
          <w:szCs w:val="28"/>
          <w:rtl/>
        </w:rPr>
        <w:t>هي</w:t>
      </w:r>
      <w:r w:rsidR="00D01A27" w:rsidRPr="00DA776E">
        <w:rPr>
          <w:rFonts w:ascii="Times New Roman" w:hAnsi="Times New Roman" w:cs="Simplified Arabic"/>
          <w:noProof/>
          <w:sz w:val="28"/>
          <w:szCs w:val="28"/>
          <w:rtl/>
        </w:rPr>
        <w:t xml:space="preserve"> كالتالي</w:t>
      </w:r>
      <w:r w:rsidR="004274ED" w:rsidRPr="00DA776E">
        <w:rPr>
          <w:rFonts w:ascii="Times New Roman" w:hAnsi="Times New Roman" w:cs="Simplified Arabic"/>
          <w:noProof/>
          <w:sz w:val="28"/>
          <w:szCs w:val="28"/>
          <w:rtl/>
        </w:rPr>
        <w:t xml:space="preserve">: </w:t>
      </w:r>
    </w:p>
    <w:p w14:paraId="5FCF2509" w14:textId="6E8550ED" w:rsidR="00BB4E52" w:rsidRPr="00DA776E" w:rsidRDefault="004274ED" w:rsidP="00E70086">
      <w:pPr>
        <w:pStyle w:val="ListParagraph"/>
        <w:numPr>
          <w:ilvl w:val="0"/>
          <w:numId w:val="4"/>
        </w:numPr>
        <w:bidi/>
        <w:jc w:val="both"/>
        <w:rPr>
          <w:rFonts w:ascii="Times New Roman" w:hAnsi="Times New Roman" w:cs="Simplified Arabic"/>
          <w:noProof/>
          <w:sz w:val="28"/>
          <w:szCs w:val="28"/>
          <w:rtl/>
        </w:rPr>
      </w:pPr>
      <w:r w:rsidRPr="00DA776E">
        <w:rPr>
          <w:rFonts w:ascii="Times New Roman" w:hAnsi="Times New Roman" w:cs="Simplified Arabic"/>
          <w:noProof/>
          <w:sz w:val="28"/>
          <w:szCs w:val="28"/>
          <w:rtl/>
        </w:rPr>
        <w:t xml:space="preserve">مدة الخبرة عند المشغل </w:t>
      </w:r>
      <w:r w:rsidR="008C1C80" w:rsidRPr="00DA776E">
        <w:rPr>
          <w:rFonts w:ascii="Times New Roman" w:hAnsi="Times New Roman" w:cs="Simplified Arabic"/>
          <w:noProof/>
          <w:sz w:val="28"/>
          <w:szCs w:val="28"/>
          <w:rtl/>
        </w:rPr>
        <w:t>الأخير</w:t>
      </w:r>
      <w:r w:rsidR="00352242" w:rsidRPr="00DA776E">
        <w:rPr>
          <w:rFonts w:ascii="Times New Roman" w:hAnsi="Times New Roman" w:cs="Simplified Arabic"/>
          <w:noProof/>
          <w:sz w:val="28"/>
          <w:szCs w:val="28"/>
          <w:rtl/>
        </w:rPr>
        <w:t xml:space="preserve">: تم قياسه </w:t>
      </w:r>
      <w:r w:rsidR="008C1C80" w:rsidRPr="00DA776E">
        <w:rPr>
          <w:rFonts w:ascii="Times New Roman" w:hAnsi="Times New Roman" w:cs="Simplified Arabic"/>
          <w:noProof/>
          <w:sz w:val="28"/>
          <w:szCs w:val="28"/>
          <w:rtl/>
        </w:rPr>
        <w:t xml:space="preserve">قياسًا </w:t>
      </w:r>
      <w:r w:rsidR="00352242" w:rsidRPr="00DA776E">
        <w:rPr>
          <w:rFonts w:ascii="Times New Roman" w:hAnsi="Times New Roman" w:cs="Simplified Arabic"/>
          <w:noProof/>
          <w:sz w:val="28"/>
          <w:szCs w:val="28"/>
          <w:rtl/>
        </w:rPr>
        <w:t>كمي</w:t>
      </w:r>
      <w:r w:rsidR="008C1C80" w:rsidRPr="00DA776E">
        <w:rPr>
          <w:rFonts w:ascii="Times New Roman" w:hAnsi="Times New Roman" w:cs="Simplified Arabic"/>
          <w:noProof/>
          <w:sz w:val="28"/>
          <w:szCs w:val="28"/>
          <w:rtl/>
        </w:rPr>
        <w:t>ًا</w:t>
      </w:r>
      <w:r w:rsidR="00352242" w:rsidRPr="00DA776E">
        <w:rPr>
          <w:rFonts w:ascii="Times New Roman" w:hAnsi="Times New Roman" w:cs="Simplified Arabic"/>
          <w:noProof/>
          <w:sz w:val="28"/>
          <w:szCs w:val="28"/>
          <w:rtl/>
        </w:rPr>
        <w:t xml:space="preserve"> معب</w:t>
      </w:r>
      <w:r w:rsidR="006C7BB7" w:rsidRPr="00DA776E">
        <w:rPr>
          <w:rFonts w:ascii="Times New Roman" w:hAnsi="Times New Roman" w:cs="Simplified Arabic" w:hint="cs"/>
          <w:noProof/>
          <w:sz w:val="28"/>
          <w:szCs w:val="28"/>
          <w:rtl/>
        </w:rPr>
        <w:t>ّ</w:t>
      </w:r>
      <w:r w:rsidR="00352242" w:rsidRPr="00DA776E">
        <w:rPr>
          <w:rFonts w:ascii="Times New Roman" w:hAnsi="Times New Roman" w:cs="Simplified Arabic"/>
          <w:noProof/>
          <w:sz w:val="28"/>
          <w:szCs w:val="28"/>
          <w:rtl/>
        </w:rPr>
        <w:t>ر</w:t>
      </w:r>
      <w:r w:rsidR="008C1C80" w:rsidRPr="00DA776E">
        <w:rPr>
          <w:rFonts w:ascii="Times New Roman" w:hAnsi="Times New Roman" w:cs="Simplified Arabic"/>
          <w:noProof/>
          <w:sz w:val="28"/>
          <w:szCs w:val="28"/>
          <w:rtl/>
        </w:rPr>
        <w:t>ً</w:t>
      </w:r>
      <w:r w:rsidR="00352242" w:rsidRPr="00DA776E">
        <w:rPr>
          <w:rFonts w:ascii="Times New Roman" w:hAnsi="Times New Roman" w:cs="Simplified Arabic"/>
          <w:noProof/>
          <w:sz w:val="28"/>
          <w:szCs w:val="28"/>
          <w:rtl/>
        </w:rPr>
        <w:t xml:space="preserve">ا عن عدد السنوات </w:t>
      </w:r>
      <w:r w:rsidR="00891FC1" w:rsidRPr="00DA776E">
        <w:rPr>
          <w:rFonts w:ascii="Times New Roman" w:hAnsi="Times New Roman" w:cs="Simplified Arabic"/>
          <w:noProof/>
          <w:sz w:val="28"/>
          <w:szCs w:val="28"/>
          <w:rtl/>
        </w:rPr>
        <w:t xml:space="preserve">التي عمل بها الشخص عند المشغل </w:t>
      </w:r>
      <w:r w:rsidR="008C1C80" w:rsidRPr="00DA776E">
        <w:rPr>
          <w:rFonts w:ascii="Times New Roman" w:hAnsi="Times New Roman" w:cs="Simplified Arabic"/>
          <w:noProof/>
          <w:sz w:val="28"/>
          <w:szCs w:val="28"/>
          <w:rtl/>
        </w:rPr>
        <w:t>الأخير</w:t>
      </w:r>
      <w:r w:rsidR="00891FC1" w:rsidRPr="00DA776E">
        <w:rPr>
          <w:rFonts w:ascii="Times New Roman" w:hAnsi="Times New Roman" w:cs="Simplified Arabic"/>
          <w:noProof/>
          <w:sz w:val="28"/>
          <w:szCs w:val="28"/>
          <w:rtl/>
        </w:rPr>
        <w:t>.</w:t>
      </w:r>
    </w:p>
    <w:p w14:paraId="22AE2EB8" w14:textId="2A1B50E8" w:rsidR="00891FC1" w:rsidRPr="00DA776E" w:rsidRDefault="0076315B" w:rsidP="00E70086">
      <w:pPr>
        <w:pStyle w:val="ListParagraph"/>
        <w:numPr>
          <w:ilvl w:val="0"/>
          <w:numId w:val="4"/>
        </w:numPr>
        <w:bidi/>
        <w:jc w:val="both"/>
        <w:rPr>
          <w:rFonts w:ascii="Times New Roman" w:hAnsi="Times New Roman" w:cs="Simplified Arabic"/>
          <w:noProof/>
          <w:sz w:val="28"/>
          <w:szCs w:val="28"/>
          <w:rtl/>
        </w:rPr>
      </w:pPr>
      <w:r w:rsidRPr="00DA776E">
        <w:rPr>
          <w:rFonts w:ascii="Times New Roman" w:hAnsi="Times New Roman" w:cs="Simplified Arabic"/>
          <w:noProof/>
          <w:sz w:val="28"/>
          <w:szCs w:val="28"/>
          <w:rtl/>
        </w:rPr>
        <w:lastRenderedPageBreak/>
        <w:t xml:space="preserve">عمل بدوام جزئي مقابل </w:t>
      </w:r>
      <w:r w:rsidR="008C1C80" w:rsidRPr="00DA776E">
        <w:rPr>
          <w:rFonts w:ascii="Times New Roman" w:hAnsi="Times New Roman" w:cs="Simplified Arabic"/>
          <w:noProof/>
          <w:sz w:val="28"/>
          <w:szCs w:val="28"/>
          <w:rtl/>
        </w:rPr>
        <w:t xml:space="preserve">دوام </w:t>
      </w:r>
      <w:r w:rsidRPr="00DA776E">
        <w:rPr>
          <w:rFonts w:ascii="Times New Roman" w:hAnsi="Times New Roman" w:cs="Simplified Arabic"/>
          <w:noProof/>
          <w:sz w:val="28"/>
          <w:szCs w:val="28"/>
          <w:rtl/>
        </w:rPr>
        <w:t>كامل: و</w:t>
      </w:r>
      <w:r w:rsidR="008C1C80" w:rsidRPr="00DA776E">
        <w:rPr>
          <w:rFonts w:ascii="Times New Roman" w:hAnsi="Times New Roman" w:cs="Simplified Arabic"/>
          <w:noProof/>
          <w:sz w:val="28"/>
          <w:szCs w:val="28"/>
          <w:rtl/>
        </w:rPr>
        <w:t>ُ</w:t>
      </w:r>
      <w:r w:rsidR="00ED03FF" w:rsidRPr="00DA776E">
        <w:rPr>
          <w:rFonts w:ascii="Times New Roman" w:hAnsi="Times New Roman" w:cs="Simplified Arabic"/>
          <w:noProof/>
          <w:sz w:val="28"/>
          <w:szCs w:val="28"/>
          <w:rtl/>
        </w:rPr>
        <w:t>ظ</w:t>
      </w:r>
      <w:r w:rsidR="008C1C80" w:rsidRPr="00DA776E">
        <w:rPr>
          <w:rFonts w:ascii="Times New Roman" w:hAnsi="Times New Roman" w:cs="Simplified Arabic"/>
          <w:noProof/>
          <w:sz w:val="28"/>
          <w:szCs w:val="28"/>
          <w:rtl/>
        </w:rPr>
        <w:t>ّ</w:t>
      </w:r>
      <w:r w:rsidR="00ED03FF" w:rsidRPr="00DA776E">
        <w:rPr>
          <w:rFonts w:ascii="Times New Roman" w:hAnsi="Times New Roman" w:cs="Simplified Arabic"/>
          <w:noProof/>
          <w:sz w:val="28"/>
          <w:szCs w:val="28"/>
          <w:rtl/>
        </w:rPr>
        <w:t xml:space="preserve">ف المتغير هنا كمتغير ثنائي (0، 1) </w:t>
      </w:r>
      <w:r w:rsidR="0054265E" w:rsidRPr="00DA776E">
        <w:rPr>
          <w:rFonts w:ascii="Times New Roman" w:hAnsi="Times New Roman" w:cs="Simplified Arabic"/>
          <w:noProof/>
          <w:sz w:val="28"/>
          <w:szCs w:val="28"/>
          <w:rtl/>
        </w:rPr>
        <w:t xml:space="preserve">مع استخدام الدوام الجزئي كفئة </w:t>
      </w:r>
      <w:r w:rsidR="008C1C80" w:rsidRPr="00DA776E">
        <w:rPr>
          <w:rFonts w:ascii="Times New Roman" w:hAnsi="Times New Roman" w:cs="Simplified Arabic"/>
          <w:noProof/>
          <w:sz w:val="28"/>
          <w:szCs w:val="28"/>
          <w:rtl/>
        </w:rPr>
        <w:t xml:space="preserve">مقارنة </w:t>
      </w:r>
      <w:r w:rsidR="0054265E" w:rsidRPr="00DA776E">
        <w:rPr>
          <w:rFonts w:ascii="Times New Roman" w:hAnsi="Times New Roman" w:cs="Simplified Arabic"/>
          <w:noProof/>
          <w:sz w:val="28"/>
          <w:szCs w:val="28"/>
          <w:rtl/>
        </w:rPr>
        <w:t>(0).</w:t>
      </w:r>
    </w:p>
    <w:p w14:paraId="49C57EA8" w14:textId="10573361" w:rsidR="0054265E" w:rsidRPr="00DA776E" w:rsidRDefault="00F262C8" w:rsidP="00E70086">
      <w:pPr>
        <w:pStyle w:val="ListParagraph"/>
        <w:numPr>
          <w:ilvl w:val="0"/>
          <w:numId w:val="4"/>
        </w:num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وظيفة دائمة مقابل </w:t>
      </w:r>
      <w:r w:rsidR="008C1C80" w:rsidRPr="00DA776E">
        <w:rPr>
          <w:rFonts w:ascii="Times New Roman" w:hAnsi="Times New Roman" w:cs="Simplified Arabic"/>
          <w:sz w:val="28"/>
          <w:szCs w:val="28"/>
          <w:rtl/>
          <w:lang w:bidi="ar-QA"/>
        </w:rPr>
        <w:t xml:space="preserve">وظيفة </w:t>
      </w:r>
      <w:r w:rsidRPr="00DA776E">
        <w:rPr>
          <w:rFonts w:ascii="Times New Roman" w:hAnsi="Times New Roman" w:cs="Simplified Arabic"/>
          <w:sz w:val="28"/>
          <w:szCs w:val="28"/>
          <w:rtl/>
          <w:lang w:bidi="ar-QA"/>
        </w:rPr>
        <w:t xml:space="preserve">مؤقتة: هنا </w:t>
      </w:r>
      <w:r w:rsidR="008C1C80" w:rsidRPr="00DA776E">
        <w:rPr>
          <w:rFonts w:ascii="Times New Roman" w:hAnsi="Times New Roman" w:cs="Simplified Arabic"/>
          <w:sz w:val="28"/>
          <w:szCs w:val="28"/>
          <w:rtl/>
          <w:lang w:bidi="ar-QA"/>
        </w:rPr>
        <w:t>أيض</w:t>
      </w:r>
      <w:r w:rsidR="006C7BB7" w:rsidRPr="00DA776E">
        <w:rPr>
          <w:rFonts w:ascii="Times New Roman" w:hAnsi="Times New Roman" w:cs="Simplified Arabic" w:hint="cs"/>
          <w:sz w:val="28"/>
          <w:szCs w:val="28"/>
          <w:rtl/>
          <w:lang w:bidi="ar-QA"/>
        </w:rPr>
        <w:t>ً</w:t>
      </w:r>
      <w:r w:rsidR="008C1C80" w:rsidRPr="00DA776E">
        <w:rPr>
          <w:rFonts w:ascii="Times New Roman" w:hAnsi="Times New Roman" w:cs="Simplified Arabic"/>
          <w:sz w:val="28"/>
          <w:szCs w:val="28"/>
          <w:rtl/>
          <w:lang w:bidi="ar-QA"/>
        </w:rPr>
        <w:t xml:space="preserve">ا </w:t>
      </w:r>
      <w:r w:rsidRPr="00DA776E">
        <w:rPr>
          <w:rFonts w:ascii="Times New Roman" w:hAnsi="Times New Roman" w:cs="Simplified Arabic"/>
          <w:sz w:val="28"/>
          <w:szCs w:val="28"/>
          <w:rtl/>
          <w:lang w:bidi="ar-QA"/>
        </w:rPr>
        <w:t>تم معاملة المتغير ك</w:t>
      </w:r>
      <w:r w:rsidR="008C1C80" w:rsidRPr="00DA776E">
        <w:rPr>
          <w:rFonts w:ascii="Times New Roman" w:hAnsi="Times New Roman" w:cs="Simplified Arabic"/>
          <w:sz w:val="28"/>
          <w:szCs w:val="28"/>
          <w:rtl/>
          <w:lang w:bidi="ar-QA"/>
        </w:rPr>
        <w:t xml:space="preserve">متغير </w:t>
      </w:r>
      <w:r w:rsidRPr="00DA776E">
        <w:rPr>
          <w:rFonts w:ascii="Times New Roman" w:hAnsi="Times New Roman" w:cs="Simplified Arabic"/>
          <w:sz w:val="28"/>
          <w:szCs w:val="28"/>
          <w:rtl/>
          <w:lang w:bidi="ar-QA"/>
        </w:rPr>
        <w:t>ثنائي</w:t>
      </w:r>
      <w:r w:rsidR="008C1C80" w:rsidRPr="00DA776E">
        <w:rPr>
          <w:rFonts w:ascii="Times New Roman" w:hAnsi="Times New Roman" w:cs="Simplified Arabic"/>
          <w:sz w:val="28"/>
          <w:szCs w:val="28"/>
          <w:rtl/>
          <w:lang w:bidi="ar-QA"/>
        </w:rPr>
        <w:t>،</w:t>
      </w:r>
      <w:r w:rsidRPr="00DA776E">
        <w:rPr>
          <w:rFonts w:ascii="Times New Roman" w:hAnsi="Times New Roman" w:cs="Simplified Arabic"/>
          <w:sz w:val="28"/>
          <w:szCs w:val="28"/>
          <w:rtl/>
          <w:lang w:bidi="ar-QA"/>
        </w:rPr>
        <w:t xml:space="preserve"> واست</w:t>
      </w:r>
      <w:r w:rsidR="008C1C80" w:rsidRPr="00DA776E">
        <w:rPr>
          <w:rFonts w:ascii="Times New Roman" w:hAnsi="Times New Roman" w:cs="Simplified Arabic"/>
          <w:sz w:val="28"/>
          <w:szCs w:val="28"/>
          <w:rtl/>
          <w:lang w:bidi="ar-QA"/>
        </w:rPr>
        <w:t>ُ</w:t>
      </w:r>
      <w:r w:rsidRPr="00DA776E">
        <w:rPr>
          <w:rFonts w:ascii="Times New Roman" w:hAnsi="Times New Roman" w:cs="Simplified Arabic"/>
          <w:sz w:val="28"/>
          <w:szCs w:val="28"/>
          <w:rtl/>
          <w:lang w:bidi="ar-QA"/>
        </w:rPr>
        <w:t>خدم</w:t>
      </w:r>
      <w:r w:rsidR="008C1C80" w:rsidRPr="00DA776E">
        <w:rPr>
          <w:rFonts w:ascii="Times New Roman" w:hAnsi="Times New Roman" w:cs="Simplified Arabic"/>
          <w:sz w:val="28"/>
          <w:szCs w:val="28"/>
          <w:rtl/>
          <w:lang w:bidi="ar-QA"/>
        </w:rPr>
        <w:t xml:space="preserve">ت </w:t>
      </w:r>
      <w:r w:rsidR="00A90FFB" w:rsidRPr="00DA776E">
        <w:rPr>
          <w:rFonts w:ascii="Times New Roman" w:hAnsi="Times New Roman" w:cs="Simplified Arabic"/>
          <w:sz w:val="28"/>
          <w:szCs w:val="28"/>
          <w:rtl/>
          <w:lang w:bidi="ar-QA"/>
        </w:rPr>
        <w:t>الوظائف المؤقتة كفئة مقارنة (0).</w:t>
      </w:r>
    </w:p>
    <w:p w14:paraId="3D53AA98" w14:textId="3CE3D2FD" w:rsidR="00A90FFB" w:rsidRPr="00DA776E" w:rsidRDefault="00A90FFB" w:rsidP="00E70086">
      <w:pPr>
        <w:pStyle w:val="ListParagraph"/>
        <w:numPr>
          <w:ilvl w:val="0"/>
          <w:numId w:val="4"/>
        </w:num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نوع القطاع: تم التمييز بين قطاع عام</w:t>
      </w:r>
      <w:r w:rsidR="003C64BC" w:rsidRPr="00DA776E">
        <w:rPr>
          <w:rFonts w:ascii="Times New Roman" w:hAnsi="Times New Roman" w:cs="Simplified Arabic"/>
          <w:sz w:val="28"/>
          <w:szCs w:val="28"/>
          <w:rtl/>
          <w:lang w:bidi="ar-QA"/>
        </w:rPr>
        <w:t xml:space="preserve"> وقطاع خاص، حيث تم استخدام القطاع العام كفئة مقارنة (0).</w:t>
      </w:r>
    </w:p>
    <w:p w14:paraId="0B21FE78" w14:textId="322BEACE" w:rsidR="000C14D6" w:rsidRPr="00DA776E" w:rsidRDefault="000C14D6" w:rsidP="00E70086">
      <w:pPr>
        <w:bidi/>
        <w:jc w:val="both"/>
        <w:rPr>
          <w:rFonts w:ascii="Times New Roman" w:hAnsi="Times New Roman" w:cs="Simplified Arabic"/>
          <w:sz w:val="28"/>
          <w:szCs w:val="28"/>
          <w:rtl/>
          <w:lang w:bidi="ar-QA"/>
        </w:rPr>
      </w:pPr>
    </w:p>
    <w:p w14:paraId="59DBB6ED" w14:textId="43F0142D" w:rsidR="000C14D6" w:rsidRPr="00DA776E" w:rsidRDefault="00806FF3" w:rsidP="00E70086">
      <w:pPr>
        <w:pStyle w:val="Heading2"/>
        <w:rPr>
          <w:rFonts w:ascii="Times New Roman" w:hAnsi="Times New Roman"/>
          <w:rtl/>
        </w:rPr>
      </w:pPr>
      <w:r w:rsidRPr="00DA776E">
        <w:rPr>
          <w:rFonts w:ascii="Times New Roman" w:hAnsi="Times New Roman"/>
          <w:rtl/>
        </w:rPr>
        <w:t>3</w:t>
      </w:r>
      <w:r w:rsidR="006C7BB7" w:rsidRPr="00DA776E">
        <w:rPr>
          <w:rFonts w:ascii="Times New Roman" w:hAnsi="Times New Roman" w:hint="cs"/>
          <w:rtl/>
        </w:rPr>
        <w:t>-</w:t>
      </w:r>
      <w:r w:rsidRPr="00DA776E">
        <w:rPr>
          <w:rFonts w:ascii="Times New Roman" w:hAnsi="Times New Roman"/>
          <w:rtl/>
        </w:rPr>
        <w:t xml:space="preserve"> </w:t>
      </w:r>
      <w:r w:rsidR="000C14D6" w:rsidRPr="00DA776E">
        <w:rPr>
          <w:rFonts w:ascii="Times New Roman" w:hAnsi="Times New Roman"/>
          <w:rtl/>
        </w:rPr>
        <w:t xml:space="preserve">قياس الجزاءات </w:t>
      </w:r>
      <w:r w:rsidR="008C1C80" w:rsidRPr="00DA776E">
        <w:rPr>
          <w:rFonts w:ascii="Times New Roman" w:hAnsi="Times New Roman"/>
          <w:rtl/>
        </w:rPr>
        <w:t>الإثنية</w:t>
      </w:r>
    </w:p>
    <w:p w14:paraId="064425BF" w14:textId="2B7EE91E" w:rsidR="000C14D6" w:rsidRPr="00DA776E" w:rsidRDefault="003B0845"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نقوم بتقدير </w:t>
      </w:r>
      <w:r w:rsidR="006475D1" w:rsidRPr="00DA776E">
        <w:rPr>
          <w:rFonts w:ascii="Times New Roman" w:hAnsi="Times New Roman" w:cs="Simplified Arabic"/>
          <w:sz w:val="28"/>
          <w:szCs w:val="28"/>
          <w:rtl/>
          <w:lang w:bidi="ar-QA"/>
        </w:rPr>
        <w:t xml:space="preserve">إمكان </w:t>
      </w:r>
      <w:r w:rsidR="00106E7D" w:rsidRPr="00DA776E">
        <w:rPr>
          <w:rFonts w:ascii="Times New Roman" w:hAnsi="Times New Roman" w:cs="Simplified Arabic"/>
          <w:sz w:val="28"/>
          <w:szCs w:val="28"/>
          <w:rtl/>
          <w:lang w:bidi="ar-QA"/>
        </w:rPr>
        <w:t xml:space="preserve">وجود </w:t>
      </w:r>
      <w:r w:rsidR="006862E2" w:rsidRPr="00DA776E">
        <w:rPr>
          <w:rFonts w:ascii="Times New Roman" w:hAnsi="Times New Roman" w:cs="Simplified Arabic"/>
          <w:sz w:val="28"/>
          <w:szCs w:val="28"/>
          <w:rtl/>
          <w:lang w:bidi="ar-QA"/>
        </w:rPr>
        <w:t xml:space="preserve">الجزاءات السلبية </w:t>
      </w:r>
      <w:r w:rsidR="00106E7D" w:rsidRPr="00DA776E">
        <w:rPr>
          <w:rFonts w:ascii="Times New Roman" w:hAnsi="Times New Roman" w:cs="Simplified Arabic"/>
          <w:sz w:val="28"/>
          <w:szCs w:val="28"/>
          <w:rtl/>
          <w:lang w:bidi="ar-QA"/>
        </w:rPr>
        <w:t xml:space="preserve">ومستوياتها </w:t>
      </w:r>
      <w:r w:rsidR="006862E2" w:rsidRPr="00DA776E">
        <w:rPr>
          <w:rFonts w:ascii="Times New Roman" w:hAnsi="Times New Roman" w:cs="Simplified Arabic"/>
          <w:sz w:val="28"/>
          <w:szCs w:val="28"/>
          <w:rtl/>
          <w:lang w:bidi="ar-QA"/>
        </w:rPr>
        <w:t>على مرحلتين.</w:t>
      </w:r>
      <w:r w:rsidR="006C7BB7" w:rsidRPr="00DA776E">
        <w:rPr>
          <w:rFonts w:ascii="Times New Roman" w:hAnsi="Times New Roman" w:cs="Simplified Arabic"/>
          <w:sz w:val="28"/>
          <w:szCs w:val="28"/>
          <w:rtl/>
          <w:lang w:bidi="ar-QA"/>
        </w:rPr>
        <w:t xml:space="preserve"> نستخدم</w:t>
      </w:r>
      <w:r w:rsidR="006862E2" w:rsidRPr="00DA776E">
        <w:rPr>
          <w:rFonts w:ascii="Times New Roman" w:hAnsi="Times New Roman" w:cs="Simplified Arabic"/>
          <w:sz w:val="28"/>
          <w:szCs w:val="28"/>
          <w:rtl/>
          <w:lang w:bidi="ar-QA"/>
        </w:rPr>
        <w:t xml:space="preserve"> </w:t>
      </w:r>
      <w:r w:rsidR="009D1F99" w:rsidRPr="00DA776E">
        <w:rPr>
          <w:rFonts w:ascii="Times New Roman" w:hAnsi="Times New Roman" w:cs="Simplified Arabic"/>
          <w:sz w:val="28"/>
          <w:szCs w:val="28"/>
          <w:rtl/>
          <w:lang w:bidi="ar-QA"/>
        </w:rPr>
        <w:t xml:space="preserve">في المرحلة </w:t>
      </w:r>
      <w:r w:rsidR="008C1C80" w:rsidRPr="00DA776E">
        <w:rPr>
          <w:rFonts w:ascii="Times New Roman" w:hAnsi="Times New Roman" w:cs="Simplified Arabic"/>
          <w:b/>
          <w:bCs/>
          <w:sz w:val="28"/>
          <w:szCs w:val="28"/>
          <w:rtl/>
          <w:lang w:bidi="ar-QA"/>
        </w:rPr>
        <w:t>الأولى</w:t>
      </w:r>
      <w:r w:rsidR="009D1F99" w:rsidRPr="00DA776E">
        <w:rPr>
          <w:rFonts w:ascii="Times New Roman" w:hAnsi="Times New Roman" w:cs="Simplified Arabic"/>
          <w:sz w:val="28"/>
          <w:szCs w:val="28"/>
          <w:rtl/>
          <w:lang w:bidi="ar-QA"/>
        </w:rPr>
        <w:t>، معادلا</w:t>
      </w:r>
      <w:r w:rsidR="00783537" w:rsidRPr="00DA776E">
        <w:rPr>
          <w:rFonts w:ascii="Times New Roman" w:hAnsi="Times New Roman" w:cs="Simplified Arabic"/>
          <w:sz w:val="28"/>
          <w:szCs w:val="28"/>
          <w:rtl/>
          <w:lang w:bidi="ar-QA"/>
        </w:rPr>
        <w:t>ت</w:t>
      </w:r>
      <w:r w:rsidR="009D1F99" w:rsidRPr="00DA776E">
        <w:rPr>
          <w:rFonts w:ascii="Times New Roman" w:hAnsi="Times New Roman" w:cs="Simplified Arabic"/>
          <w:sz w:val="28"/>
          <w:szCs w:val="28"/>
          <w:rtl/>
          <w:lang w:bidi="ar-QA"/>
        </w:rPr>
        <w:t xml:space="preserve"> الانحدار ال</w:t>
      </w:r>
      <w:r w:rsidR="00976E6A" w:rsidRPr="00DA776E">
        <w:rPr>
          <w:rFonts w:ascii="Times New Roman" w:hAnsi="Times New Roman" w:cs="Simplified Arabic"/>
          <w:sz w:val="28"/>
          <w:szCs w:val="28"/>
          <w:rtl/>
          <w:lang w:bidi="ar-QA"/>
        </w:rPr>
        <w:t xml:space="preserve">خطية (عند تحليل الأجور) ومعادلات الانحدار غير </w:t>
      </w:r>
      <w:r w:rsidR="008C1C80" w:rsidRPr="00DA776E">
        <w:rPr>
          <w:rFonts w:ascii="Times New Roman" w:hAnsi="Times New Roman" w:cs="Simplified Arabic"/>
          <w:sz w:val="28"/>
          <w:szCs w:val="28"/>
          <w:rtl/>
          <w:lang w:bidi="ar-QA"/>
        </w:rPr>
        <w:t>ال</w:t>
      </w:r>
      <w:r w:rsidR="00976E6A" w:rsidRPr="00DA776E">
        <w:rPr>
          <w:rFonts w:ascii="Times New Roman" w:hAnsi="Times New Roman" w:cs="Simplified Arabic"/>
          <w:sz w:val="28"/>
          <w:szCs w:val="28"/>
          <w:rtl/>
          <w:lang w:bidi="ar-QA"/>
        </w:rPr>
        <w:t xml:space="preserve">خطية </w:t>
      </w:r>
      <w:r w:rsidR="006475D1" w:rsidRPr="00DA776E">
        <w:rPr>
          <w:rFonts w:ascii="Times New Roman" w:hAnsi="Times New Roman" w:cs="Simplified Arabic"/>
          <w:sz w:val="28"/>
          <w:szCs w:val="28"/>
          <w:rtl/>
          <w:lang w:bidi="ar-QA"/>
        </w:rPr>
        <w:t>(</w:t>
      </w:r>
      <w:r w:rsidR="008C1C80" w:rsidRPr="00DA776E">
        <w:rPr>
          <w:rFonts w:ascii="Times New Roman" w:hAnsi="Times New Roman" w:cs="Simplified Arabic"/>
          <w:sz w:val="28"/>
          <w:szCs w:val="28"/>
          <w:rtl/>
          <w:lang w:bidi="ar-QA"/>
        </w:rPr>
        <w:t xml:space="preserve">عند </w:t>
      </w:r>
      <w:r w:rsidR="006475D1" w:rsidRPr="00DA776E">
        <w:rPr>
          <w:rFonts w:ascii="Times New Roman" w:hAnsi="Times New Roman" w:cs="Simplified Arabic"/>
          <w:sz w:val="28"/>
          <w:szCs w:val="28"/>
          <w:rtl/>
          <w:lang w:bidi="ar-QA"/>
        </w:rPr>
        <w:t>تحليل البطالة والمهن)</w:t>
      </w:r>
      <w:r w:rsidR="00783537" w:rsidRPr="00DA776E">
        <w:rPr>
          <w:rFonts w:ascii="Times New Roman" w:hAnsi="Times New Roman" w:cs="Simplified Arabic"/>
          <w:sz w:val="28"/>
          <w:szCs w:val="28"/>
          <w:rtl/>
          <w:lang w:bidi="ar-QA"/>
        </w:rPr>
        <w:t xml:space="preserve"> </w:t>
      </w:r>
      <w:r w:rsidR="00D15282" w:rsidRPr="00DA776E">
        <w:rPr>
          <w:rFonts w:ascii="Times New Roman" w:hAnsi="Times New Roman" w:cs="Simplified Arabic"/>
          <w:sz w:val="28"/>
          <w:szCs w:val="28"/>
          <w:rtl/>
          <w:lang w:bidi="ar-QA"/>
        </w:rPr>
        <w:t>من أجل حساب معام</w:t>
      </w:r>
      <w:r w:rsidR="00817D62" w:rsidRPr="00DA776E">
        <w:rPr>
          <w:rFonts w:ascii="Times New Roman" w:hAnsi="Times New Roman" w:cs="Simplified Arabic"/>
          <w:sz w:val="28"/>
          <w:szCs w:val="28"/>
          <w:rtl/>
          <w:lang w:bidi="ar-QA"/>
        </w:rPr>
        <w:t>ل</w:t>
      </w:r>
      <w:r w:rsidR="00D15282" w:rsidRPr="00DA776E">
        <w:rPr>
          <w:rFonts w:ascii="Times New Roman" w:hAnsi="Times New Roman" w:cs="Simplified Arabic"/>
          <w:sz w:val="28"/>
          <w:szCs w:val="28"/>
          <w:rtl/>
          <w:lang w:bidi="ar-QA"/>
        </w:rPr>
        <w:t xml:space="preserve"> </w:t>
      </w:r>
      <w:r w:rsidR="00817D62" w:rsidRPr="00DA776E">
        <w:rPr>
          <w:rFonts w:ascii="Times New Roman" w:hAnsi="Times New Roman" w:cs="Simplified Arabic"/>
          <w:sz w:val="28"/>
          <w:szCs w:val="28"/>
          <w:rtl/>
          <w:lang w:bidi="ar-QA"/>
        </w:rPr>
        <w:t xml:space="preserve">تأثير </w:t>
      </w:r>
      <w:r w:rsidR="000F072A" w:rsidRPr="00DA776E">
        <w:rPr>
          <w:rFonts w:ascii="Times New Roman" w:hAnsi="Times New Roman" w:cs="Simplified Arabic"/>
          <w:sz w:val="28"/>
          <w:szCs w:val="28"/>
          <w:lang w:bidi="ar-QA"/>
        </w:rPr>
        <w:t>(</w:t>
      </w:r>
      <w:r w:rsidR="008C1C80" w:rsidRPr="00DA776E">
        <w:rPr>
          <w:rFonts w:ascii="Times New Roman" w:hAnsi="Times New Roman" w:cs="Simplified Arabic"/>
          <w:sz w:val="28"/>
          <w:szCs w:val="28"/>
        </w:rPr>
        <w:t>Coefficient</w:t>
      </w:r>
      <w:r w:rsidR="000F072A" w:rsidRPr="00DA776E">
        <w:rPr>
          <w:rFonts w:ascii="Times New Roman" w:hAnsi="Times New Roman" w:cs="Simplified Arabic"/>
          <w:sz w:val="28"/>
          <w:szCs w:val="28"/>
          <w:lang w:bidi="ar-QA"/>
        </w:rPr>
        <w:t>)</w:t>
      </w:r>
      <w:r w:rsidR="00797203" w:rsidRPr="00DA776E">
        <w:rPr>
          <w:rFonts w:ascii="Times New Roman" w:hAnsi="Times New Roman" w:cs="Simplified Arabic"/>
          <w:sz w:val="28"/>
          <w:szCs w:val="28"/>
          <w:rtl/>
          <w:lang w:bidi="ar-QA"/>
        </w:rPr>
        <w:t xml:space="preserve"> </w:t>
      </w:r>
      <w:r w:rsidR="00746E47" w:rsidRPr="00DA776E">
        <w:rPr>
          <w:rFonts w:ascii="Times New Roman" w:hAnsi="Times New Roman" w:cs="Simplified Arabic"/>
          <w:sz w:val="28"/>
          <w:szCs w:val="28"/>
          <w:rtl/>
          <w:lang w:bidi="ar-QA"/>
        </w:rPr>
        <w:t xml:space="preserve">خاص </w:t>
      </w:r>
      <w:r w:rsidR="00817D62" w:rsidRPr="00DA776E">
        <w:rPr>
          <w:rFonts w:ascii="Times New Roman" w:hAnsi="Times New Roman" w:cs="Simplified Arabic"/>
          <w:sz w:val="28"/>
          <w:szCs w:val="28"/>
          <w:rtl/>
          <w:lang w:bidi="ar-QA"/>
        </w:rPr>
        <w:t>ب</w:t>
      </w:r>
      <w:r w:rsidR="00746E47" w:rsidRPr="00DA776E">
        <w:rPr>
          <w:rFonts w:ascii="Times New Roman" w:hAnsi="Times New Roman" w:cs="Simplified Arabic"/>
          <w:sz w:val="28"/>
          <w:szCs w:val="28"/>
          <w:rtl/>
          <w:lang w:bidi="ar-QA"/>
        </w:rPr>
        <w:t>كل جماعة</w:t>
      </w:r>
      <w:r w:rsidR="008C1C80" w:rsidRPr="00DA776E">
        <w:rPr>
          <w:rFonts w:ascii="Times New Roman" w:hAnsi="Times New Roman" w:cs="Simplified Arabic"/>
          <w:sz w:val="28"/>
          <w:szCs w:val="28"/>
          <w:rtl/>
          <w:lang w:bidi="ar-QA"/>
        </w:rPr>
        <w:t>،</w:t>
      </w:r>
      <w:r w:rsidR="00797203" w:rsidRPr="00DA776E">
        <w:rPr>
          <w:rFonts w:ascii="Times New Roman" w:hAnsi="Times New Roman" w:cs="Simplified Arabic"/>
          <w:sz w:val="28"/>
          <w:szCs w:val="28"/>
          <w:rtl/>
          <w:lang w:bidi="ar-QA"/>
        </w:rPr>
        <w:t xml:space="preserve"> مع إبقاء باقي المتغيرات الفردية </w:t>
      </w:r>
      <w:r w:rsidR="00F80292" w:rsidRPr="00DA776E">
        <w:rPr>
          <w:rFonts w:ascii="Times New Roman" w:hAnsi="Times New Roman" w:cs="Simplified Arabic"/>
          <w:sz w:val="28"/>
          <w:szCs w:val="28"/>
          <w:rtl/>
          <w:lang w:bidi="ar-QA"/>
        </w:rPr>
        <w:t>ورأس</w:t>
      </w:r>
      <w:r w:rsidR="008C1C80" w:rsidRPr="00DA776E">
        <w:rPr>
          <w:rFonts w:ascii="Times New Roman" w:hAnsi="Times New Roman" w:cs="Simplified Arabic"/>
          <w:sz w:val="28"/>
          <w:szCs w:val="28"/>
          <w:rtl/>
          <w:lang w:bidi="ar-QA"/>
        </w:rPr>
        <w:t xml:space="preserve"> </w:t>
      </w:r>
      <w:r w:rsidR="00F80292" w:rsidRPr="00DA776E">
        <w:rPr>
          <w:rFonts w:ascii="Times New Roman" w:hAnsi="Times New Roman" w:cs="Simplified Arabic"/>
          <w:sz w:val="28"/>
          <w:szCs w:val="28"/>
          <w:rtl/>
          <w:lang w:bidi="ar-QA"/>
        </w:rPr>
        <w:t>المال البشري ثابتة</w:t>
      </w:r>
      <w:r w:rsidR="00414CB6" w:rsidRPr="00DA776E">
        <w:rPr>
          <w:rFonts w:ascii="Times New Roman" w:hAnsi="Times New Roman" w:cs="Simplified Arabic"/>
          <w:sz w:val="28"/>
          <w:szCs w:val="28"/>
          <w:rtl/>
          <w:lang w:bidi="ar-QA"/>
        </w:rPr>
        <w:t>.</w:t>
      </w:r>
      <w:r w:rsidR="00F80292" w:rsidRPr="00DA776E">
        <w:rPr>
          <w:rFonts w:ascii="Times New Roman" w:hAnsi="Times New Roman" w:cs="Simplified Arabic"/>
          <w:sz w:val="28"/>
          <w:szCs w:val="28"/>
          <w:rtl/>
          <w:lang w:bidi="ar-QA"/>
        </w:rPr>
        <w:t xml:space="preserve"> هنا </w:t>
      </w:r>
      <w:r w:rsidR="00196F40" w:rsidRPr="00DA776E">
        <w:rPr>
          <w:rFonts w:ascii="Times New Roman" w:hAnsi="Times New Roman" w:cs="Simplified Arabic"/>
          <w:sz w:val="28"/>
          <w:szCs w:val="28"/>
          <w:rtl/>
          <w:lang w:bidi="ar-QA"/>
        </w:rPr>
        <w:t>نعب</w:t>
      </w:r>
      <w:r w:rsidR="008C1C80" w:rsidRPr="00DA776E">
        <w:rPr>
          <w:rFonts w:ascii="Times New Roman" w:hAnsi="Times New Roman" w:cs="Simplified Arabic"/>
          <w:sz w:val="28"/>
          <w:szCs w:val="28"/>
          <w:rtl/>
          <w:lang w:bidi="ar-QA"/>
        </w:rPr>
        <w:t>ّ</w:t>
      </w:r>
      <w:r w:rsidR="00196F40" w:rsidRPr="00DA776E">
        <w:rPr>
          <w:rFonts w:ascii="Times New Roman" w:hAnsi="Times New Roman" w:cs="Simplified Arabic"/>
          <w:sz w:val="28"/>
          <w:szCs w:val="28"/>
          <w:rtl/>
          <w:lang w:bidi="ar-QA"/>
        </w:rPr>
        <w:t>ر عن هذا المعامل من خلال المعادلة التالي:</w:t>
      </w:r>
    </w:p>
    <w:p w14:paraId="77226BD5" w14:textId="77777777" w:rsidR="008D47AD" w:rsidRPr="00DA776E" w:rsidRDefault="008D47AD" w:rsidP="00E70086">
      <w:pPr>
        <w:jc w:val="both"/>
        <w:rPr>
          <w:rFonts w:ascii="Times New Roman" w:hAnsi="Times New Roman" w:cs="Simplified Arabic"/>
          <w:sz w:val="28"/>
          <w:szCs w:val="28"/>
        </w:rPr>
      </w:pPr>
      <m:oMathPara>
        <m:oMath>
          <m:r>
            <w:rPr>
              <w:rFonts w:ascii="Cambria Math" w:hAnsi="Cambria Math" w:cs="Simplified Arabic"/>
              <w:sz w:val="28"/>
              <w:szCs w:val="28"/>
            </w:rPr>
            <m:t>γ=βx+</m:t>
          </m:r>
          <m:sSub>
            <m:sSubPr>
              <m:ctrlPr>
                <w:rPr>
                  <w:rFonts w:ascii="Cambria Math" w:hAnsi="Cambria Math" w:cs="Simplified Arabic"/>
                  <w:i/>
                  <w:sz w:val="28"/>
                  <w:szCs w:val="28"/>
                </w:rPr>
              </m:ctrlPr>
            </m:sSubPr>
            <m:e>
              <m:r>
                <w:rPr>
                  <w:rFonts w:ascii="Cambria Math" w:hAnsi="Cambria Math" w:cs="Simplified Arabic"/>
                  <w:sz w:val="28"/>
                  <w:szCs w:val="28"/>
                </w:rPr>
                <m:t>D</m:t>
              </m:r>
            </m:e>
            <m:sub>
              <m:r>
                <w:rPr>
                  <w:rFonts w:ascii="Cambria Math" w:hAnsi="Cambria Math" w:cs="Simplified Arabic"/>
                  <w:sz w:val="28"/>
                  <w:szCs w:val="28"/>
                </w:rPr>
                <m:t>E</m:t>
              </m:r>
            </m:sub>
          </m:sSub>
          <m:r>
            <w:rPr>
              <w:rFonts w:ascii="Cambria Math" w:hAnsi="Cambria Math" w:cs="Simplified Arabic"/>
              <w:sz w:val="28"/>
              <w:szCs w:val="28"/>
            </w:rPr>
            <m:t>E+ε</m:t>
          </m:r>
        </m:oMath>
      </m:oMathPara>
    </w:p>
    <w:p w14:paraId="1A00D6FD" w14:textId="6F1AE004" w:rsidR="00196F40" w:rsidRPr="00DA776E" w:rsidRDefault="008D47AD"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حيث يعبر </w:t>
      </w:r>
      <m:oMath>
        <m:r>
          <w:rPr>
            <w:rFonts w:ascii="Cambria Math" w:hAnsi="Cambria Math" w:cs="Simplified Arabic"/>
            <w:sz w:val="28"/>
            <w:szCs w:val="28"/>
          </w:rPr>
          <m:t>γ</m:t>
        </m:r>
      </m:oMath>
      <w:r w:rsidRPr="00DA776E">
        <w:rPr>
          <w:rFonts w:ascii="Times New Roman" w:hAnsi="Times New Roman" w:cs="Simplified Arabic"/>
          <w:sz w:val="28"/>
          <w:szCs w:val="28"/>
          <w:rtl/>
        </w:rPr>
        <w:t xml:space="preserve"> عن المتغير التابع</w:t>
      </w:r>
      <w:r w:rsidR="003A6E0F" w:rsidRPr="00DA776E">
        <w:rPr>
          <w:rFonts w:ascii="Times New Roman" w:hAnsi="Times New Roman" w:cs="Simplified Arabic"/>
          <w:sz w:val="28"/>
          <w:szCs w:val="28"/>
          <w:rtl/>
        </w:rPr>
        <w:t xml:space="preserve">، ويعبر الرمز </w:t>
      </w:r>
      <m:oMath>
        <m:r>
          <w:rPr>
            <w:rFonts w:ascii="Cambria Math" w:hAnsi="Cambria Math" w:cs="Simplified Arabic"/>
            <w:sz w:val="28"/>
            <w:szCs w:val="28"/>
          </w:rPr>
          <m:t>βx</m:t>
        </m:r>
      </m:oMath>
      <w:r w:rsidR="003A6E0F" w:rsidRPr="00DA776E">
        <w:rPr>
          <w:rFonts w:ascii="Times New Roman" w:hAnsi="Times New Roman" w:cs="Simplified Arabic"/>
          <w:sz w:val="28"/>
          <w:szCs w:val="28"/>
          <w:rtl/>
        </w:rPr>
        <w:t xml:space="preserve"> عن </w:t>
      </w:r>
      <w:r w:rsidR="008C1C80" w:rsidRPr="00DA776E">
        <w:rPr>
          <w:rFonts w:ascii="Times New Roman" w:hAnsi="Times New Roman" w:cs="Simplified Arabic"/>
          <w:sz w:val="28"/>
          <w:szCs w:val="28"/>
          <w:rtl/>
        </w:rPr>
        <w:t xml:space="preserve">تأثير </w:t>
      </w:r>
      <w:r w:rsidR="003A6E0F" w:rsidRPr="00DA776E">
        <w:rPr>
          <w:rFonts w:ascii="Times New Roman" w:hAnsi="Times New Roman" w:cs="Simplified Arabic"/>
          <w:sz w:val="28"/>
          <w:szCs w:val="28"/>
          <w:rtl/>
        </w:rPr>
        <w:t>المتغيرات الفردية المستقلة</w:t>
      </w:r>
      <w:r w:rsidR="00C7183F" w:rsidRPr="00DA776E">
        <w:rPr>
          <w:rFonts w:ascii="Times New Roman" w:hAnsi="Times New Roman" w:cs="Simplified Arabic"/>
          <w:sz w:val="28"/>
          <w:szCs w:val="28"/>
          <w:rtl/>
        </w:rPr>
        <w:t xml:space="preserve">، وأما الرمز </w:t>
      </w:r>
      <m:oMath>
        <m:sSub>
          <m:sSubPr>
            <m:ctrlPr>
              <w:rPr>
                <w:rFonts w:ascii="Cambria Math" w:hAnsi="Cambria Math" w:cs="Simplified Arabic"/>
                <w:i/>
                <w:sz w:val="28"/>
                <w:szCs w:val="28"/>
              </w:rPr>
            </m:ctrlPr>
          </m:sSubPr>
          <m:e>
            <m:r>
              <w:rPr>
                <w:rFonts w:ascii="Cambria Math" w:hAnsi="Cambria Math" w:cs="Simplified Arabic"/>
                <w:sz w:val="28"/>
                <w:szCs w:val="28"/>
              </w:rPr>
              <m:t>D</m:t>
            </m:r>
          </m:e>
          <m:sub>
            <m:r>
              <w:rPr>
                <w:rFonts w:ascii="Cambria Math" w:hAnsi="Cambria Math" w:cs="Simplified Arabic"/>
                <w:sz w:val="28"/>
                <w:szCs w:val="28"/>
              </w:rPr>
              <m:t>E</m:t>
            </m:r>
          </m:sub>
        </m:sSub>
        <m:r>
          <w:rPr>
            <w:rFonts w:ascii="Cambria Math" w:hAnsi="Cambria Math" w:cs="Simplified Arabic"/>
            <w:sz w:val="28"/>
            <w:szCs w:val="28"/>
          </w:rPr>
          <m:t>E</m:t>
        </m:r>
      </m:oMath>
      <w:r w:rsidR="00C7183F" w:rsidRPr="00DA776E">
        <w:rPr>
          <w:rFonts w:ascii="Times New Roman" w:hAnsi="Times New Roman" w:cs="Simplified Arabic"/>
          <w:sz w:val="28"/>
          <w:szCs w:val="28"/>
          <w:rtl/>
        </w:rPr>
        <w:t xml:space="preserve"> ف</w:t>
      </w:r>
      <w:r w:rsidR="0093067F" w:rsidRPr="00DA776E">
        <w:rPr>
          <w:rFonts w:ascii="Times New Roman" w:hAnsi="Times New Roman" w:cs="Simplified Arabic"/>
          <w:sz w:val="28"/>
          <w:szCs w:val="28"/>
          <w:rtl/>
        </w:rPr>
        <w:t>يعب</w:t>
      </w:r>
      <w:r w:rsidR="008C1C80" w:rsidRPr="00DA776E">
        <w:rPr>
          <w:rFonts w:ascii="Times New Roman" w:hAnsi="Times New Roman" w:cs="Simplified Arabic"/>
          <w:sz w:val="28"/>
          <w:szCs w:val="28"/>
          <w:rtl/>
        </w:rPr>
        <w:t>ّ</w:t>
      </w:r>
      <w:r w:rsidR="0093067F" w:rsidRPr="00DA776E">
        <w:rPr>
          <w:rFonts w:ascii="Times New Roman" w:hAnsi="Times New Roman" w:cs="Simplified Arabic"/>
          <w:sz w:val="28"/>
          <w:szCs w:val="28"/>
          <w:rtl/>
        </w:rPr>
        <w:t xml:space="preserve">ر عن تأثير متغير </w:t>
      </w:r>
      <w:r w:rsidR="008C1C80" w:rsidRPr="00DA776E">
        <w:rPr>
          <w:rFonts w:ascii="Times New Roman" w:hAnsi="Times New Roman" w:cs="Simplified Arabic"/>
          <w:sz w:val="28"/>
          <w:szCs w:val="28"/>
          <w:rtl/>
        </w:rPr>
        <w:t xml:space="preserve">الإثنية </w:t>
      </w:r>
      <w:r w:rsidR="0093067F" w:rsidRPr="00DA776E">
        <w:rPr>
          <w:rFonts w:ascii="Times New Roman" w:hAnsi="Times New Roman" w:cs="Simplified Arabic"/>
          <w:sz w:val="28"/>
          <w:szCs w:val="28"/>
          <w:rtl/>
        </w:rPr>
        <w:t>نسبة</w:t>
      </w:r>
      <w:r w:rsidR="008C1C80" w:rsidRPr="00DA776E">
        <w:rPr>
          <w:rFonts w:ascii="Times New Roman" w:hAnsi="Times New Roman" w:cs="Simplified Arabic"/>
          <w:sz w:val="28"/>
          <w:szCs w:val="28"/>
          <w:rtl/>
        </w:rPr>
        <w:t>ً</w:t>
      </w:r>
      <w:r w:rsidR="001F6669" w:rsidRPr="00DA776E">
        <w:rPr>
          <w:rFonts w:ascii="Times New Roman" w:hAnsi="Times New Roman" w:cs="Simplified Arabic"/>
          <w:sz w:val="28"/>
          <w:szCs w:val="28"/>
          <w:rtl/>
        </w:rPr>
        <w:t xml:space="preserve"> إلى </w:t>
      </w:r>
      <w:r w:rsidR="008A2633" w:rsidRPr="00DA776E">
        <w:rPr>
          <w:rFonts w:ascii="Times New Roman" w:hAnsi="Times New Roman" w:cs="Simplified Arabic"/>
          <w:sz w:val="28"/>
          <w:szCs w:val="28"/>
          <w:rtl/>
        </w:rPr>
        <w:t xml:space="preserve">الغالبية السكانية (المجموعة المقارنة). الرمز </w:t>
      </w:r>
      <m:oMath>
        <m:r>
          <w:rPr>
            <w:rFonts w:ascii="Cambria Math" w:hAnsi="Cambria Math" w:cs="Simplified Arabic"/>
            <w:sz w:val="28"/>
            <w:szCs w:val="28"/>
          </w:rPr>
          <m:t>ε</m:t>
        </m:r>
      </m:oMath>
      <w:r w:rsidR="008A2633" w:rsidRPr="00DA776E">
        <w:rPr>
          <w:rFonts w:ascii="Times New Roman" w:hAnsi="Times New Roman" w:cs="Simplified Arabic"/>
          <w:sz w:val="28"/>
          <w:szCs w:val="28"/>
          <w:rtl/>
        </w:rPr>
        <w:t xml:space="preserve"> يعب</w:t>
      </w:r>
      <w:r w:rsidR="008C1C80" w:rsidRPr="00DA776E">
        <w:rPr>
          <w:rFonts w:ascii="Times New Roman" w:hAnsi="Times New Roman" w:cs="Simplified Arabic"/>
          <w:sz w:val="28"/>
          <w:szCs w:val="28"/>
          <w:rtl/>
        </w:rPr>
        <w:t>ّ</w:t>
      </w:r>
      <w:r w:rsidR="008A2633" w:rsidRPr="00DA776E">
        <w:rPr>
          <w:rFonts w:ascii="Times New Roman" w:hAnsi="Times New Roman" w:cs="Simplified Arabic"/>
          <w:sz w:val="28"/>
          <w:szCs w:val="28"/>
          <w:rtl/>
        </w:rPr>
        <w:t>ر عن خطأ</w:t>
      </w:r>
      <w:r w:rsidR="006D4283" w:rsidRPr="00DA776E">
        <w:rPr>
          <w:rFonts w:ascii="Times New Roman" w:hAnsi="Times New Roman" w:cs="Simplified Arabic"/>
          <w:sz w:val="28"/>
          <w:szCs w:val="28"/>
          <w:rtl/>
        </w:rPr>
        <w:t xml:space="preserve"> في الق</w:t>
      </w:r>
      <w:r w:rsidR="00806FF3" w:rsidRPr="00DA776E">
        <w:rPr>
          <w:rFonts w:ascii="Times New Roman" w:hAnsi="Times New Roman" w:cs="Simplified Arabic"/>
          <w:sz w:val="28"/>
          <w:szCs w:val="28"/>
          <w:rtl/>
        </w:rPr>
        <w:t>ي</w:t>
      </w:r>
      <w:r w:rsidR="006D4283" w:rsidRPr="00DA776E">
        <w:rPr>
          <w:rFonts w:ascii="Times New Roman" w:hAnsi="Times New Roman" w:cs="Simplified Arabic"/>
          <w:sz w:val="28"/>
          <w:szCs w:val="28"/>
          <w:rtl/>
        </w:rPr>
        <w:t>اس يتوزع عادة طبيعي</w:t>
      </w:r>
      <w:r w:rsidR="008C1C80" w:rsidRPr="00DA776E">
        <w:rPr>
          <w:rFonts w:ascii="Times New Roman" w:hAnsi="Times New Roman" w:cs="Simplified Arabic"/>
          <w:sz w:val="28"/>
          <w:szCs w:val="28"/>
          <w:rtl/>
        </w:rPr>
        <w:t>ً</w:t>
      </w:r>
      <w:r w:rsidR="006D4283" w:rsidRPr="00DA776E">
        <w:rPr>
          <w:rFonts w:ascii="Times New Roman" w:hAnsi="Times New Roman" w:cs="Simplified Arabic"/>
          <w:sz w:val="28"/>
          <w:szCs w:val="28"/>
          <w:rtl/>
        </w:rPr>
        <w:t>ا.</w:t>
      </w:r>
    </w:p>
    <w:p w14:paraId="13C0B23B" w14:textId="466FED7E" w:rsidR="006D4283" w:rsidRPr="00DA776E" w:rsidRDefault="00317323"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في المرحلة </w:t>
      </w:r>
      <w:r w:rsidRPr="00DA776E">
        <w:rPr>
          <w:rFonts w:ascii="Times New Roman" w:hAnsi="Times New Roman" w:cs="Simplified Arabic"/>
          <w:b/>
          <w:bCs/>
          <w:sz w:val="28"/>
          <w:szCs w:val="28"/>
          <w:rtl/>
        </w:rPr>
        <w:t>الثانية</w:t>
      </w:r>
      <w:r w:rsidRPr="00DA776E">
        <w:rPr>
          <w:rFonts w:ascii="Times New Roman" w:hAnsi="Times New Roman" w:cs="Simplified Arabic"/>
          <w:sz w:val="28"/>
          <w:szCs w:val="28"/>
          <w:rtl/>
        </w:rPr>
        <w:t xml:space="preserve"> نستخدم </w:t>
      </w:r>
      <w:r w:rsidR="006A771F" w:rsidRPr="00DA776E">
        <w:rPr>
          <w:rFonts w:ascii="Times New Roman" w:hAnsi="Times New Roman" w:cs="Simplified Arabic"/>
          <w:sz w:val="28"/>
          <w:szCs w:val="28"/>
          <w:rtl/>
        </w:rPr>
        <w:t>نماذج الانحدارات (الخطية بالنسبة</w:t>
      </w:r>
      <w:r w:rsidR="001F6669" w:rsidRPr="00DA776E">
        <w:rPr>
          <w:rFonts w:ascii="Times New Roman" w:hAnsi="Times New Roman" w:cs="Simplified Arabic"/>
          <w:sz w:val="28"/>
          <w:szCs w:val="28"/>
          <w:rtl/>
        </w:rPr>
        <w:t xml:space="preserve"> إلى </w:t>
      </w:r>
      <w:r w:rsidR="008C1C80" w:rsidRPr="00DA776E">
        <w:rPr>
          <w:rFonts w:ascii="Times New Roman" w:hAnsi="Times New Roman" w:cs="Simplified Arabic"/>
          <w:sz w:val="28"/>
          <w:szCs w:val="28"/>
          <w:rtl/>
        </w:rPr>
        <w:t xml:space="preserve">الأجور </w:t>
      </w:r>
      <w:r w:rsidR="006A771F" w:rsidRPr="00DA776E">
        <w:rPr>
          <w:rFonts w:ascii="Times New Roman" w:hAnsi="Times New Roman" w:cs="Simplified Arabic"/>
          <w:sz w:val="28"/>
          <w:szCs w:val="28"/>
          <w:rtl/>
        </w:rPr>
        <w:t xml:space="preserve">وغير </w:t>
      </w:r>
      <w:r w:rsidR="008C1C80" w:rsidRPr="00DA776E">
        <w:rPr>
          <w:rFonts w:ascii="Times New Roman" w:hAnsi="Times New Roman" w:cs="Simplified Arabic"/>
          <w:sz w:val="28"/>
          <w:szCs w:val="28"/>
          <w:rtl/>
        </w:rPr>
        <w:t>ال</w:t>
      </w:r>
      <w:r w:rsidR="006A771F" w:rsidRPr="00DA776E">
        <w:rPr>
          <w:rFonts w:ascii="Times New Roman" w:hAnsi="Times New Roman" w:cs="Simplified Arabic"/>
          <w:sz w:val="28"/>
          <w:szCs w:val="28"/>
          <w:rtl/>
        </w:rPr>
        <w:t>خطية بالنسبة</w:t>
      </w:r>
      <w:r w:rsidR="001F6669" w:rsidRPr="00DA776E">
        <w:rPr>
          <w:rFonts w:ascii="Times New Roman" w:hAnsi="Times New Roman" w:cs="Simplified Arabic"/>
          <w:sz w:val="28"/>
          <w:szCs w:val="28"/>
          <w:rtl/>
        </w:rPr>
        <w:t xml:space="preserve"> إلى </w:t>
      </w:r>
      <w:r w:rsidR="008C1C80" w:rsidRPr="00DA776E">
        <w:rPr>
          <w:rFonts w:ascii="Times New Roman" w:hAnsi="Times New Roman" w:cs="Simplified Arabic"/>
          <w:sz w:val="28"/>
          <w:szCs w:val="28"/>
          <w:rtl/>
        </w:rPr>
        <w:t xml:space="preserve">البطالة </w:t>
      </w:r>
      <w:r w:rsidR="006A771F" w:rsidRPr="00DA776E">
        <w:rPr>
          <w:rFonts w:ascii="Times New Roman" w:hAnsi="Times New Roman" w:cs="Simplified Arabic"/>
          <w:sz w:val="28"/>
          <w:szCs w:val="28"/>
          <w:rtl/>
        </w:rPr>
        <w:t>والمهن)</w:t>
      </w:r>
      <w:r w:rsidR="0015334A" w:rsidRPr="00DA776E">
        <w:rPr>
          <w:rFonts w:ascii="Times New Roman" w:hAnsi="Times New Roman" w:cs="Simplified Arabic"/>
          <w:sz w:val="28"/>
          <w:szCs w:val="28"/>
          <w:rtl/>
        </w:rPr>
        <w:t xml:space="preserve"> من أجل حساب القيمة </w:t>
      </w:r>
      <w:r w:rsidR="007655FF" w:rsidRPr="00DA776E">
        <w:rPr>
          <w:rFonts w:ascii="Times New Roman" w:hAnsi="Times New Roman" w:cs="Simplified Arabic"/>
          <w:sz w:val="28"/>
          <w:szCs w:val="28"/>
          <w:rtl/>
        </w:rPr>
        <w:t xml:space="preserve">المتوقعة </w:t>
      </w:r>
      <w:r w:rsidR="0015334A" w:rsidRPr="00DA776E">
        <w:rPr>
          <w:rFonts w:ascii="Times New Roman" w:hAnsi="Times New Roman" w:cs="Simplified Arabic"/>
          <w:sz w:val="28"/>
          <w:szCs w:val="28"/>
          <w:rtl/>
        </w:rPr>
        <w:t xml:space="preserve">لكل واحد من المتغيرات التابعة </w:t>
      </w:r>
      <w:r w:rsidR="00F62C79" w:rsidRPr="00DA776E">
        <w:rPr>
          <w:rFonts w:ascii="Times New Roman" w:hAnsi="Times New Roman" w:cs="Simplified Arabic"/>
          <w:sz w:val="28"/>
          <w:szCs w:val="28"/>
          <w:rtl/>
        </w:rPr>
        <w:t>لشخص</w:t>
      </w:r>
      <w:r w:rsidR="005B4D47" w:rsidRPr="00DA776E">
        <w:rPr>
          <w:rFonts w:ascii="Times New Roman" w:hAnsi="Times New Roman" w:cs="Simplified Arabic"/>
          <w:sz w:val="28"/>
          <w:szCs w:val="28"/>
          <w:rtl/>
        </w:rPr>
        <w:t xml:space="preserve"> معي</w:t>
      </w:r>
      <w:r w:rsidR="006C7BB7" w:rsidRPr="00DA776E">
        <w:rPr>
          <w:rFonts w:ascii="Times New Roman" w:hAnsi="Times New Roman" w:cs="Simplified Arabic" w:hint="cs"/>
          <w:sz w:val="28"/>
          <w:szCs w:val="28"/>
          <w:rtl/>
        </w:rPr>
        <w:t>َّ</w:t>
      </w:r>
      <w:r w:rsidR="005B4D47" w:rsidRPr="00DA776E">
        <w:rPr>
          <w:rFonts w:ascii="Times New Roman" w:hAnsi="Times New Roman" w:cs="Simplified Arabic"/>
          <w:sz w:val="28"/>
          <w:szCs w:val="28"/>
          <w:rtl/>
        </w:rPr>
        <w:t xml:space="preserve">ن </w:t>
      </w:r>
      <w:r w:rsidR="006663C8" w:rsidRPr="00DA776E">
        <w:rPr>
          <w:rFonts w:ascii="Times New Roman" w:hAnsi="Times New Roman" w:cs="Simplified Arabic"/>
          <w:sz w:val="28"/>
          <w:szCs w:val="28"/>
          <w:rtl/>
          <w:lang w:bidi="ar-QA"/>
        </w:rPr>
        <w:t xml:space="preserve">نسميه هنا </w:t>
      </w:r>
      <w:r w:rsidR="005B4D47" w:rsidRPr="00DA776E">
        <w:rPr>
          <w:rFonts w:ascii="Times New Roman" w:hAnsi="Times New Roman" w:cs="Simplified Arabic"/>
          <w:sz w:val="28"/>
          <w:szCs w:val="28"/>
          <w:rtl/>
          <w:lang w:bidi="ar-QA"/>
        </w:rPr>
        <w:t xml:space="preserve">الشخص </w:t>
      </w:r>
      <w:bookmarkStart w:id="0" w:name="_Hlk26815224"/>
      <w:r w:rsidR="005B4D47" w:rsidRPr="00DA776E">
        <w:rPr>
          <w:rFonts w:ascii="Times New Roman" w:hAnsi="Times New Roman" w:cs="Simplified Arabic"/>
          <w:sz w:val="28"/>
          <w:szCs w:val="28"/>
          <w:rtl/>
          <w:lang w:bidi="ar-QA"/>
        </w:rPr>
        <w:t xml:space="preserve">النموذجي </w:t>
      </w:r>
      <w:r w:rsidR="000F072A" w:rsidRPr="00DA776E">
        <w:rPr>
          <w:rFonts w:ascii="Times New Roman" w:hAnsi="Times New Roman" w:cs="Simplified Arabic"/>
          <w:sz w:val="28"/>
          <w:szCs w:val="28"/>
          <w:lang w:bidi="ar-QA"/>
        </w:rPr>
        <w:t>(</w:t>
      </w:r>
      <w:r w:rsidR="00806FF3" w:rsidRPr="00DA776E">
        <w:rPr>
          <w:rFonts w:ascii="Times New Roman" w:hAnsi="Times New Roman" w:cs="Simplified Arabic"/>
          <w:sz w:val="28"/>
          <w:szCs w:val="28"/>
        </w:rPr>
        <w:t>T</w:t>
      </w:r>
      <w:r w:rsidR="00FD4C11" w:rsidRPr="00DA776E">
        <w:rPr>
          <w:rFonts w:ascii="Times New Roman" w:hAnsi="Times New Roman" w:cs="Simplified Arabic"/>
          <w:sz w:val="28"/>
          <w:szCs w:val="28"/>
        </w:rPr>
        <w:t>ypical person</w:t>
      </w:r>
      <w:r w:rsidR="000F072A" w:rsidRPr="00DA776E">
        <w:rPr>
          <w:rFonts w:ascii="Times New Roman" w:hAnsi="Times New Roman" w:cs="Simplified Arabic"/>
          <w:sz w:val="28"/>
          <w:szCs w:val="28"/>
        </w:rPr>
        <w:t>)</w:t>
      </w:r>
      <w:r w:rsidR="00FD4C11" w:rsidRPr="00DA776E">
        <w:rPr>
          <w:rFonts w:ascii="Times New Roman" w:hAnsi="Times New Roman" w:cs="Simplified Arabic"/>
          <w:sz w:val="28"/>
          <w:szCs w:val="28"/>
          <w:rtl/>
        </w:rPr>
        <w:t xml:space="preserve"> وهو شخص متزوج </w:t>
      </w:r>
      <w:r w:rsidR="00806FF3" w:rsidRPr="00DA776E">
        <w:rPr>
          <w:rFonts w:ascii="Times New Roman" w:hAnsi="Times New Roman" w:cs="Simplified Arabic"/>
          <w:sz w:val="28"/>
          <w:szCs w:val="28"/>
          <w:rtl/>
        </w:rPr>
        <w:t>في الفترة</w:t>
      </w:r>
      <w:r w:rsidR="00FD4C11" w:rsidRPr="00DA776E">
        <w:rPr>
          <w:rFonts w:ascii="Times New Roman" w:hAnsi="Times New Roman" w:cs="Simplified Arabic"/>
          <w:sz w:val="28"/>
          <w:szCs w:val="28"/>
          <w:rtl/>
        </w:rPr>
        <w:t xml:space="preserve"> العمر</w:t>
      </w:r>
      <w:r w:rsidR="00806FF3" w:rsidRPr="00DA776E">
        <w:rPr>
          <w:rFonts w:ascii="Times New Roman" w:hAnsi="Times New Roman" w:cs="Simplified Arabic"/>
          <w:sz w:val="28"/>
          <w:szCs w:val="28"/>
          <w:rtl/>
        </w:rPr>
        <w:t>ية</w:t>
      </w:r>
      <w:r w:rsidR="00FD4C11" w:rsidRPr="00DA776E">
        <w:rPr>
          <w:rFonts w:ascii="Times New Roman" w:hAnsi="Times New Roman" w:cs="Simplified Arabic"/>
          <w:sz w:val="28"/>
          <w:szCs w:val="28"/>
          <w:rtl/>
        </w:rPr>
        <w:t xml:space="preserve"> 24</w:t>
      </w:r>
      <w:r w:rsidR="00806FF3" w:rsidRPr="00DA776E">
        <w:rPr>
          <w:rFonts w:ascii="Times New Roman" w:hAnsi="Times New Roman" w:cs="Simplified Arabic"/>
          <w:sz w:val="28"/>
          <w:szCs w:val="28"/>
          <w:rtl/>
        </w:rPr>
        <w:t>-</w:t>
      </w:r>
      <w:r w:rsidR="00FD4C11" w:rsidRPr="00DA776E">
        <w:rPr>
          <w:rFonts w:ascii="Times New Roman" w:hAnsi="Times New Roman" w:cs="Simplified Arabic"/>
          <w:sz w:val="28"/>
          <w:szCs w:val="28"/>
          <w:rtl/>
        </w:rPr>
        <w:t xml:space="preserve">34 </w:t>
      </w:r>
      <w:r w:rsidR="00806FF3" w:rsidRPr="00DA776E">
        <w:rPr>
          <w:rFonts w:ascii="Times New Roman" w:hAnsi="Times New Roman" w:cs="Simplified Arabic"/>
          <w:sz w:val="28"/>
          <w:szCs w:val="28"/>
          <w:rtl/>
        </w:rPr>
        <w:t xml:space="preserve">عامًا </w:t>
      </w:r>
      <w:r w:rsidR="00FD4C11" w:rsidRPr="00DA776E">
        <w:rPr>
          <w:rFonts w:ascii="Times New Roman" w:hAnsi="Times New Roman" w:cs="Simplified Arabic"/>
          <w:sz w:val="28"/>
          <w:szCs w:val="28"/>
          <w:rtl/>
        </w:rPr>
        <w:t>ويحمل شهادة عليا</w:t>
      </w:r>
      <w:r w:rsidR="00250AD3" w:rsidRPr="00DA776E">
        <w:rPr>
          <w:rFonts w:ascii="Times New Roman" w:hAnsi="Times New Roman" w:cs="Simplified Arabic"/>
          <w:sz w:val="28"/>
          <w:szCs w:val="28"/>
          <w:rtl/>
        </w:rPr>
        <w:t>.</w:t>
      </w:r>
      <w:bookmarkEnd w:id="0"/>
      <w:r w:rsidR="00250AD3" w:rsidRPr="00DA776E">
        <w:rPr>
          <w:rFonts w:ascii="Times New Roman" w:hAnsi="Times New Roman" w:cs="Simplified Arabic"/>
          <w:sz w:val="28"/>
          <w:szCs w:val="28"/>
          <w:rtl/>
        </w:rPr>
        <w:t xml:space="preserve"> </w:t>
      </w:r>
      <w:r w:rsidR="00683068" w:rsidRPr="00DA776E">
        <w:rPr>
          <w:rFonts w:ascii="Times New Roman" w:hAnsi="Times New Roman" w:cs="Simplified Arabic"/>
          <w:sz w:val="28"/>
          <w:szCs w:val="28"/>
          <w:rtl/>
        </w:rPr>
        <w:t xml:space="preserve">سنقوم بعدها بمقارنة </w:t>
      </w:r>
      <w:r w:rsidR="00250AD3" w:rsidRPr="00DA776E">
        <w:rPr>
          <w:rFonts w:ascii="Times New Roman" w:hAnsi="Times New Roman" w:cs="Simplified Arabic"/>
          <w:sz w:val="28"/>
          <w:szCs w:val="28"/>
          <w:rtl/>
        </w:rPr>
        <w:t>القيم</w:t>
      </w:r>
      <w:r w:rsidR="00683068" w:rsidRPr="00DA776E">
        <w:rPr>
          <w:rFonts w:ascii="Times New Roman" w:hAnsi="Times New Roman" w:cs="Simplified Arabic"/>
          <w:sz w:val="28"/>
          <w:szCs w:val="28"/>
          <w:rtl/>
        </w:rPr>
        <w:t xml:space="preserve"> المتوقعة</w:t>
      </w:r>
      <w:r w:rsidR="00861681" w:rsidRPr="00DA776E">
        <w:rPr>
          <w:rFonts w:ascii="Times New Roman" w:hAnsi="Times New Roman" w:cs="Simplified Arabic"/>
          <w:sz w:val="28"/>
          <w:szCs w:val="28"/>
          <w:rtl/>
        </w:rPr>
        <w:t xml:space="preserve"> </w:t>
      </w:r>
      <w:r w:rsidR="0090077A" w:rsidRPr="00DA776E">
        <w:rPr>
          <w:rFonts w:ascii="Times New Roman" w:hAnsi="Times New Roman" w:cs="Simplified Arabic"/>
          <w:sz w:val="28"/>
          <w:szCs w:val="28"/>
          <w:rtl/>
        </w:rPr>
        <w:t>مع ال</w:t>
      </w:r>
      <w:r w:rsidR="00861681" w:rsidRPr="00DA776E">
        <w:rPr>
          <w:rFonts w:ascii="Times New Roman" w:hAnsi="Times New Roman" w:cs="Simplified Arabic"/>
          <w:sz w:val="28"/>
          <w:szCs w:val="28"/>
          <w:rtl/>
        </w:rPr>
        <w:t>قيم الحقيقية للأشخاص، حيث يمكن</w:t>
      </w:r>
      <w:r w:rsidR="00AD31C2" w:rsidRPr="00DA776E">
        <w:rPr>
          <w:rFonts w:ascii="Times New Roman" w:hAnsi="Times New Roman" w:cs="Simplified Arabic"/>
          <w:sz w:val="28"/>
          <w:szCs w:val="28"/>
          <w:rtl/>
        </w:rPr>
        <w:t>ن</w:t>
      </w:r>
      <w:r w:rsidR="00861681" w:rsidRPr="00DA776E">
        <w:rPr>
          <w:rFonts w:ascii="Times New Roman" w:hAnsi="Times New Roman" w:cs="Simplified Arabic"/>
          <w:sz w:val="28"/>
          <w:szCs w:val="28"/>
          <w:rtl/>
        </w:rPr>
        <w:t>ا هذا</w:t>
      </w:r>
      <w:r w:rsidR="00AD31C2" w:rsidRPr="00DA776E">
        <w:rPr>
          <w:rFonts w:ascii="Times New Roman" w:hAnsi="Times New Roman" w:cs="Simplified Arabic"/>
          <w:sz w:val="28"/>
          <w:szCs w:val="28"/>
          <w:rtl/>
        </w:rPr>
        <w:t xml:space="preserve"> من تحديد ما إذا </w:t>
      </w:r>
      <w:r w:rsidR="008C1C80" w:rsidRPr="00DA776E">
        <w:rPr>
          <w:rFonts w:ascii="Times New Roman" w:hAnsi="Times New Roman" w:cs="Simplified Arabic"/>
          <w:sz w:val="28"/>
          <w:szCs w:val="28"/>
          <w:rtl/>
        </w:rPr>
        <w:t xml:space="preserve">كان هناك </w:t>
      </w:r>
      <w:r w:rsidR="00763641" w:rsidRPr="00DA776E">
        <w:rPr>
          <w:rFonts w:ascii="Times New Roman" w:hAnsi="Times New Roman" w:cs="Simplified Arabic"/>
          <w:sz w:val="28"/>
          <w:szCs w:val="28"/>
          <w:rtl/>
        </w:rPr>
        <w:t xml:space="preserve">فوارق غير مفسرة (جزاءات) </w:t>
      </w:r>
      <w:r w:rsidR="00EA5CFE" w:rsidRPr="00DA776E">
        <w:rPr>
          <w:rFonts w:ascii="Times New Roman" w:hAnsi="Times New Roman" w:cs="Simplified Arabic"/>
          <w:sz w:val="28"/>
          <w:szCs w:val="28"/>
          <w:rtl/>
        </w:rPr>
        <w:t>بين المهاجرين و</w:t>
      </w:r>
      <w:r w:rsidR="00093093" w:rsidRPr="00DA776E">
        <w:rPr>
          <w:rFonts w:ascii="Times New Roman" w:hAnsi="Times New Roman" w:cs="Simplified Arabic"/>
          <w:sz w:val="28"/>
          <w:szCs w:val="28"/>
          <w:rtl/>
        </w:rPr>
        <w:t>ال</w:t>
      </w:r>
      <w:r w:rsidR="006C7BB7" w:rsidRPr="00DA776E">
        <w:rPr>
          <w:rFonts w:ascii="Times New Roman" w:hAnsi="Times New Roman" w:cs="Simplified Arabic" w:hint="cs"/>
          <w:sz w:val="28"/>
          <w:szCs w:val="28"/>
          <w:rtl/>
        </w:rPr>
        <w:t>أ</w:t>
      </w:r>
      <w:r w:rsidR="00093093" w:rsidRPr="00DA776E">
        <w:rPr>
          <w:rFonts w:ascii="Times New Roman" w:hAnsi="Times New Roman" w:cs="Simplified Arabic"/>
          <w:sz w:val="28"/>
          <w:szCs w:val="28"/>
          <w:rtl/>
        </w:rPr>
        <w:t xml:space="preserve">غلبية السكانية </w:t>
      </w:r>
      <w:r w:rsidR="00EA5CFE" w:rsidRPr="00DA776E">
        <w:rPr>
          <w:rFonts w:ascii="Times New Roman" w:hAnsi="Times New Roman" w:cs="Simplified Arabic"/>
          <w:sz w:val="28"/>
          <w:szCs w:val="28"/>
          <w:rtl/>
        </w:rPr>
        <w:t>من جهة</w:t>
      </w:r>
      <w:r w:rsidR="008C1C80" w:rsidRPr="00DA776E">
        <w:rPr>
          <w:rFonts w:ascii="Times New Roman" w:hAnsi="Times New Roman" w:cs="Simplified Arabic"/>
          <w:sz w:val="28"/>
          <w:szCs w:val="28"/>
          <w:rtl/>
        </w:rPr>
        <w:t>،</w:t>
      </w:r>
      <w:r w:rsidR="00EA5CFE" w:rsidRPr="00DA776E">
        <w:rPr>
          <w:rFonts w:ascii="Times New Roman" w:hAnsi="Times New Roman" w:cs="Simplified Arabic"/>
          <w:sz w:val="28"/>
          <w:szCs w:val="28"/>
          <w:rtl/>
        </w:rPr>
        <w:t xml:space="preserve"> وبين القيم المتوقعة والقيم الحقيقية بين المهاجرين أنفسهم من جهة أخرى </w:t>
      </w:r>
      <w:r w:rsidR="000F072A" w:rsidRPr="00DA776E">
        <w:rPr>
          <w:rFonts w:ascii="Times New Roman" w:hAnsi="Times New Roman" w:cs="Simplified Arabic"/>
          <w:sz w:val="28"/>
          <w:szCs w:val="28"/>
        </w:rPr>
        <w:t>(</w:t>
      </w:r>
      <w:r w:rsidR="00EA5CFE" w:rsidRPr="00DA776E">
        <w:rPr>
          <w:rFonts w:ascii="Times New Roman" w:hAnsi="Times New Roman" w:cs="Simplified Arabic"/>
          <w:sz w:val="28"/>
          <w:szCs w:val="28"/>
        </w:rPr>
        <w:t>Brynin and Güveli</w:t>
      </w:r>
      <w:r w:rsidR="00C85149">
        <w:rPr>
          <w:rFonts w:ascii="Times New Roman" w:hAnsi="Times New Roman" w:cs="Simplified Arabic"/>
          <w:sz w:val="28"/>
          <w:szCs w:val="28"/>
        </w:rPr>
        <w:t>,</w:t>
      </w:r>
      <w:r w:rsidR="00EA5CFE" w:rsidRPr="00DA776E">
        <w:rPr>
          <w:rFonts w:ascii="Times New Roman" w:hAnsi="Times New Roman" w:cs="Simplified Arabic"/>
          <w:sz w:val="28"/>
          <w:szCs w:val="28"/>
        </w:rPr>
        <w:t xml:space="preserve"> 2012</w:t>
      </w:r>
      <w:r w:rsidR="000F072A" w:rsidRPr="00DA776E">
        <w:rPr>
          <w:rFonts w:ascii="Times New Roman" w:hAnsi="Times New Roman" w:cs="Simplified Arabic"/>
          <w:sz w:val="28"/>
          <w:szCs w:val="28"/>
        </w:rPr>
        <w:t>)</w:t>
      </w:r>
      <w:r w:rsidR="00EA5CFE" w:rsidRPr="00DA776E">
        <w:rPr>
          <w:rFonts w:ascii="Times New Roman" w:hAnsi="Times New Roman" w:cs="Simplified Arabic"/>
          <w:sz w:val="28"/>
          <w:szCs w:val="28"/>
          <w:rtl/>
        </w:rPr>
        <w:t>.</w:t>
      </w:r>
    </w:p>
    <w:p w14:paraId="1D6AC12B" w14:textId="238145FF" w:rsidR="00EA5CFE" w:rsidRPr="00DA776E" w:rsidRDefault="00EA5CFE" w:rsidP="00E70086">
      <w:pPr>
        <w:bidi/>
        <w:jc w:val="both"/>
        <w:rPr>
          <w:rFonts w:ascii="Times New Roman" w:hAnsi="Times New Roman" w:cs="Simplified Arabic"/>
          <w:sz w:val="28"/>
          <w:szCs w:val="28"/>
          <w:rtl/>
        </w:rPr>
      </w:pPr>
    </w:p>
    <w:p w14:paraId="31670408" w14:textId="3BA01BFE" w:rsidR="00EA5CFE" w:rsidRPr="00DA776E" w:rsidRDefault="00806FF3" w:rsidP="00C85149">
      <w:pPr>
        <w:pStyle w:val="Heading1"/>
        <w:rPr>
          <w:rtl/>
        </w:rPr>
      </w:pPr>
      <w:r w:rsidRPr="00DA776E">
        <w:rPr>
          <w:rtl/>
        </w:rPr>
        <w:t xml:space="preserve">ثالثًا: </w:t>
      </w:r>
      <w:r w:rsidR="00DD2BCC" w:rsidRPr="00DA776E">
        <w:rPr>
          <w:rtl/>
        </w:rPr>
        <w:t>الإحصاءات الوصفية و</w:t>
      </w:r>
      <w:r w:rsidR="00EA5CFE" w:rsidRPr="00DA776E">
        <w:rPr>
          <w:rtl/>
        </w:rPr>
        <w:t>النتائج</w:t>
      </w:r>
    </w:p>
    <w:p w14:paraId="32AE1648" w14:textId="74617F52" w:rsidR="00EA5CFE" w:rsidRPr="00DA776E" w:rsidRDefault="00BB107A"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لعلنا نبدأ بطرح السؤال المحوري هنا</w:t>
      </w:r>
      <w:r w:rsidR="008C1C80" w:rsidRPr="00DA776E">
        <w:rPr>
          <w:rFonts w:ascii="Times New Roman" w:hAnsi="Times New Roman" w:cs="Simplified Arabic"/>
          <w:sz w:val="28"/>
          <w:szCs w:val="28"/>
          <w:rtl/>
          <w:lang w:bidi="ar-QA"/>
        </w:rPr>
        <w:t>،</w:t>
      </w:r>
      <w:r w:rsidRPr="00DA776E">
        <w:rPr>
          <w:rFonts w:ascii="Times New Roman" w:hAnsi="Times New Roman" w:cs="Simplified Arabic"/>
          <w:sz w:val="28"/>
          <w:szCs w:val="28"/>
          <w:rtl/>
          <w:lang w:bidi="ar-QA"/>
        </w:rPr>
        <w:t xml:space="preserve"> وهو هل </w:t>
      </w:r>
      <w:r w:rsidR="00BF7485" w:rsidRPr="00DA776E">
        <w:rPr>
          <w:rFonts w:ascii="Times New Roman" w:hAnsi="Times New Roman" w:cs="Simplified Arabic"/>
          <w:sz w:val="28"/>
          <w:szCs w:val="28"/>
          <w:rtl/>
          <w:lang w:bidi="ar-QA"/>
        </w:rPr>
        <w:t xml:space="preserve">هنالك فروق بين </w:t>
      </w:r>
      <w:r w:rsidRPr="00DA776E">
        <w:rPr>
          <w:rFonts w:ascii="Times New Roman" w:hAnsi="Times New Roman" w:cs="Simplified Arabic"/>
          <w:sz w:val="28"/>
          <w:szCs w:val="28"/>
          <w:rtl/>
          <w:lang w:bidi="ar-QA"/>
        </w:rPr>
        <w:t xml:space="preserve">الشرق </w:t>
      </w:r>
      <w:r w:rsidR="004F5015" w:rsidRPr="00DA776E">
        <w:rPr>
          <w:rFonts w:ascii="Times New Roman" w:hAnsi="Times New Roman" w:cs="Simplified Arabic"/>
          <w:sz w:val="28"/>
          <w:szCs w:val="28"/>
          <w:rtl/>
          <w:lang w:bidi="ar-QA"/>
        </w:rPr>
        <w:t>أوروب</w:t>
      </w:r>
      <w:r w:rsidR="009F54AB" w:rsidRPr="00DA776E">
        <w:rPr>
          <w:rFonts w:ascii="Times New Roman" w:hAnsi="Times New Roman" w:cs="Simplified Arabic"/>
          <w:sz w:val="28"/>
          <w:szCs w:val="28"/>
          <w:rtl/>
          <w:lang w:bidi="ar-QA"/>
        </w:rPr>
        <w:t>ي</w:t>
      </w:r>
      <w:r w:rsidR="00F07D5A" w:rsidRPr="00DA776E">
        <w:rPr>
          <w:rFonts w:ascii="Times New Roman" w:hAnsi="Times New Roman" w:cs="Simplified Arabic"/>
          <w:sz w:val="28"/>
          <w:szCs w:val="28"/>
          <w:rtl/>
          <w:lang w:bidi="ar-QA"/>
        </w:rPr>
        <w:t>ي</w:t>
      </w:r>
      <w:r w:rsidR="009F54AB" w:rsidRPr="00DA776E">
        <w:rPr>
          <w:rFonts w:ascii="Times New Roman" w:hAnsi="Times New Roman" w:cs="Simplified Arabic"/>
          <w:sz w:val="28"/>
          <w:szCs w:val="28"/>
          <w:rtl/>
          <w:lang w:bidi="ar-QA"/>
        </w:rPr>
        <w:t xml:space="preserve">ن </w:t>
      </w:r>
      <w:r w:rsidR="00BF7485" w:rsidRPr="00DA776E">
        <w:rPr>
          <w:rFonts w:ascii="Times New Roman" w:hAnsi="Times New Roman" w:cs="Simplified Arabic"/>
          <w:sz w:val="28"/>
          <w:szCs w:val="28"/>
          <w:rtl/>
          <w:lang w:bidi="ar-QA"/>
        </w:rPr>
        <w:t>وال</w:t>
      </w:r>
      <w:r w:rsidR="006C7BB7" w:rsidRPr="00DA776E">
        <w:rPr>
          <w:rFonts w:ascii="Times New Roman" w:hAnsi="Times New Roman" w:cs="Simplified Arabic" w:hint="cs"/>
          <w:sz w:val="28"/>
          <w:szCs w:val="28"/>
          <w:rtl/>
          <w:lang w:bidi="ar-QA"/>
        </w:rPr>
        <w:t>أ</w:t>
      </w:r>
      <w:r w:rsidR="00BF7485" w:rsidRPr="00DA776E">
        <w:rPr>
          <w:rFonts w:ascii="Times New Roman" w:hAnsi="Times New Roman" w:cs="Simplified Arabic"/>
          <w:sz w:val="28"/>
          <w:szCs w:val="28"/>
          <w:rtl/>
          <w:lang w:bidi="ar-QA"/>
        </w:rPr>
        <w:t xml:space="preserve">غلبية السكانية في </w:t>
      </w:r>
      <w:r w:rsidR="009F54AB" w:rsidRPr="00DA776E">
        <w:rPr>
          <w:rFonts w:ascii="Times New Roman" w:hAnsi="Times New Roman" w:cs="Simplified Arabic"/>
          <w:sz w:val="28"/>
          <w:szCs w:val="28"/>
          <w:rtl/>
          <w:lang w:bidi="ar-QA"/>
        </w:rPr>
        <w:t>بريطانيا؟</w:t>
      </w:r>
      <w:r w:rsidR="00AB3799" w:rsidRPr="00DA776E">
        <w:rPr>
          <w:rFonts w:ascii="Times New Roman" w:hAnsi="Times New Roman" w:cs="Simplified Arabic"/>
          <w:sz w:val="28"/>
          <w:szCs w:val="28"/>
          <w:rtl/>
          <w:lang w:bidi="ar-QA"/>
        </w:rPr>
        <w:t xml:space="preserve"> </w:t>
      </w:r>
      <w:r w:rsidR="008C1C80" w:rsidRPr="00DA776E">
        <w:rPr>
          <w:rFonts w:ascii="Times New Roman" w:hAnsi="Times New Roman" w:cs="Simplified Arabic"/>
          <w:sz w:val="28"/>
          <w:szCs w:val="28"/>
          <w:rtl/>
          <w:lang w:bidi="ar-QA"/>
        </w:rPr>
        <w:t>الإجابة</w:t>
      </w:r>
      <w:r w:rsidR="00AB3799" w:rsidRPr="00DA776E">
        <w:rPr>
          <w:rFonts w:ascii="Times New Roman" w:hAnsi="Times New Roman" w:cs="Simplified Arabic"/>
          <w:sz w:val="28"/>
          <w:szCs w:val="28"/>
          <w:rtl/>
          <w:lang w:bidi="ar-QA"/>
        </w:rPr>
        <w:t xml:space="preserve">، وكما تظهر من </w:t>
      </w:r>
      <w:r w:rsidR="008C1C80" w:rsidRPr="00DA776E">
        <w:rPr>
          <w:rFonts w:ascii="Times New Roman" w:hAnsi="Times New Roman" w:cs="Simplified Arabic"/>
          <w:sz w:val="28"/>
          <w:szCs w:val="28"/>
          <w:rtl/>
          <w:lang w:bidi="ar-QA"/>
        </w:rPr>
        <w:t>ال</w:t>
      </w:r>
      <w:r w:rsidR="00AB3799" w:rsidRPr="00DA776E">
        <w:rPr>
          <w:rFonts w:ascii="Times New Roman" w:hAnsi="Times New Roman" w:cs="Simplified Arabic"/>
          <w:sz w:val="28"/>
          <w:szCs w:val="28"/>
          <w:rtl/>
          <w:lang w:bidi="ar-QA"/>
        </w:rPr>
        <w:t xml:space="preserve">جدول </w:t>
      </w:r>
      <w:r w:rsidR="006C7BB7" w:rsidRPr="00DA776E">
        <w:rPr>
          <w:rFonts w:ascii="Times New Roman" w:hAnsi="Times New Roman" w:cs="Simplified Arabic" w:hint="cs"/>
          <w:sz w:val="28"/>
          <w:szCs w:val="28"/>
          <w:rtl/>
          <w:lang w:bidi="ar-QA"/>
        </w:rPr>
        <w:t xml:space="preserve">الرقم </w:t>
      </w:r>
      <w:r w:rsidR="0039095C" w:rsidRPr="00DA776E">
        <w:rPr>
          <w:rFonts w:ascii="Times New Roman" w:hAnsi="Times New Roman" w:cs="Simplified Arabic"/>
          <w:sz w:val="28"/>
          <w:szCs w:val="28"/>
          <w:rtl/>
          <w:lang w:bidi="ar-QA"/>
        </w:rPr>
        <w:t>(</w:t>
      </w:r>
      <w:r w:rsidR="00AB3799" w:rsidRPr="00DA776E">
        <w:rPr>
          <w:rFonts w:ascii="Times New Roman" w:hAnsi="Times New Roman" w:cs="Simplified Arabic"/>
          <w:sz w:val="28"/>
          <w:szCs w:val="28"/>
          <w:rtl/>
          <w:lang w:bidi="ar-QA"/>
        </w:rPr>
        <w:t>2</w:t>
      </w:r>
      <w:r w:rsidR="0039095C" w:rsidRPr="00DA776E">
        <w:rPr>
          <w:rFonts w:ascii="Times New Roman" w:hAnsi="Times New Roman" w:cs="Simplified Arabic"/>
          <w:sz w:val="28"/>
          <w:szCs w:val="28"/>
          <w:rtl/>
          <w:lang w:bidi="ar-QA"/>
        </w:rPr>
        <w:t>)</w:t>
      </w:r>
      <w:r w:rsidR="00AB3799" w:rsidRPr="00DA776E">
        <w:rPr>
          <w:rFonts w:ascii="Times New Roman" w:hAnsi="Times New Roman" w:cs="Simplified Arabic"/>
          <w:sz w:val="28"/>
          <w:szCs w:val="28"/>
          <w:rtl/>
          <w:lang w:bidi="ar-QA"/>
        </w:rPr>
        <w:t xml:space="preserve"> هي نعم. </w:t>
      </w:r>
      <w:r w:rsidR="00083AAF" w:rsidRPr="00DA776E">
        <w:rPr>
          <w:rFonts w:ascii="Times New Roman" w:hAnsi="Times New Roman" w:cs="Simplified Arabic"/>
          <w:sz w:val="28"/>
          <w:szCs w:val="28"/>
          <w:rtl/>
          <w:lang w:bidi="ar-QA"/>
        </w:rPr>
        <w:t xml:space="preserve">يبين لنا هذا الجدول </w:t>
      </w:r>
      <w:r w:rsidR="00396661" w:rsidRPr="00DA776E">
        <w:rPr>
          <w:rFonts w:ascii="Times New Roman" w:hAnsi="Times New Roman" w:cs="Simplified Arabic"/>
          <w:sz w:val="28"/>
          <w:szCs w:val="28"/>
          <w:rtl/>
          <w:lang w:bidi="ar-QA"/>
        </w:rPr>
        <w:t xml:space="preserve">الوصفي أن نسبة البطالة لدى الشرق </w:t>
      </w:r>
      <w:r w:rsidR="004F5015" w:rsidRPr="00DA776E">
        <w:rPr>
          <w:rFonts w:ascii="Times New Roman" w:hAnsi="Times New Roman" w:cs="Simplified Arabic"/>
          <w:sz w:val="28"/>
          <w:szCs w:val="28"/>
          <w:rtl/>
          <w:lang w:bidi="ar-QA"/>
        </w:rPr>
        <w:t>أوروب</w:t>
      </w:r>
      <w:r w:rsidR="00396661" w:rsidRPr="00DA776E">
        <w:rPr>
          <w:rFonts w:ascii="Times New Roman" w:hAnsi="Times New Roman" w:cs="Simplified Arabic"/>
          <w:sz w:val="28"/>
          <w:szCs w:val="28"/>
          <w:rtl/>
          <w:lang w:bidi="ar-QA"/>
        </w:rPr>
        <w:t>يين أعلى قليل</w:t>
      </w:r>
      <w:r w:rsidR="006C7BB7" w:rsidRPr="00DA776E">
        <w:rPr>
          <w:rFonts w:ascii="Times New Roman" w:hAnsi="Times New Roman" w:cs="Simplified Arabic" w:hint="cs"/>
          <w:sz w:val="28"/>
          <w:szCs w:val="28"/>
          <w:rtl/>
          <w:lang w:bidi="ar-QA"/>
        </w:rPr>
        <w:t>ً</w:t>
      </w:r>
      <w:r w:rsidR="00396661" w:rsidRPr="00DA776E">
        <w:rPr>
          <w:rFonts w:ascii="Times New Roman" w:hAnsi="Times New Roman" w:cs="Simplified Arabic"/>
          <w:sz w:val="28"/>
          <w:szCs w:val="28"/>
          <w:rtl/>
          <w:lang w:bidi="ar-QA"/>
        </w:rPr>
        <w:t>ا من البريطانيين البيض</w:t>
      </w:r>
      <w:r w:rsidR="0061498C" w:rsidRPr="00DA776E">
        <w:rPr>
          <w:rFonts w:ascii="Times New Roman" w:hAnsi="Times New Roman" w:cs="Simplified Arabic"/>
          <w:sz w:val="28"/>
          <w:szCs w:val="28"/>
          <w:rtl/>
          <w:lang w:bidi="ar-QA"/>
        </w:rPr>
        <w:t xml:space="preserve"> مع </w:t>
      </w:r>
      <w:r w:rsidR="006C7BB7" w:rsidRPr="00DA776E">
        <w:rPr>
          <w:rFonts w:ascii="Times New Roman" w:hAnsi="Times New Roman" w:cs="Simplified Arabic" w:hint="cs"/>
          <w:sz w:val="28"/>
          <w:szCs w:val="28"/>
          <w:rtl/>
          <w:lang w:bidi="ar-QA"/>
        </w:rPr>
        <w:t>ا</w:t>
      </w:r>
      <w:r w:rsidR="0061498C" w:rsidRPr="00DA776E">
        <w:rPr>
          <w:rFonts w:ascii="Times New Roman" w:hAnsi="Times New Roman" w:cs="Simplified Arabic"/>
          <w:sz w:val="28"/>
          <w:szCs w:val="28"/>
          <w:rtl/>
          <w:lang w:bidi="ar-QA"/>
        </w:rPr>
        <w:t xml:space="preserve">ستثناء البولنديين حيث </w:t>
      </w:r>
      <w:r w:rsidR="00384E1E" w:rsidRPr="00DA776E">
        <w:rPr>
          <w:rFonts w:ascii="Times New Roman" w:hAnsi="Times New Roman" w:cs="Simplified Arabic"/>
          <w:sz w:val="28"/>
          <w:szCs w:val="28"/>
          <w:rtl/>
          <w:lang w:bidi="ar-QA"/>
        </w:rPr>
        <w:t>تتساوى نسبة البطالة لديهم مع البريطانيين.</w:t>
      </w:r>
      <w:r w:rsidR="00F07D5A" w:rsidRPr="00DA776E">
        <w:rPr>
          <w:rFonts w:ascii="Times New Roman" w:hAnsi="Times New Roman" w:cs="Simplified Arabic"/>
          <w:sz w:val="28"/>
          <w:szCs w:val="28"/>
          <w:rtl/>
          <w:lang w:bidi="ar-QA"/>
        </w:rPr>
        <w:t xml:space="preserve"> </w:t>
      </w:r>
      <w:r w:rsidR="00B4430B" w:rsidRPr="00DA776E">
        <w:rPr>
          <w:rFonts w:ascii="Times New Roman" w:hAnsi="Times New Roman" w:cs="Simplified Arabic"/>
          <w:sz w:val="28"/>
          <w:szCs w:val="28"/>
          <w:rtl/>
          <w:lang w:bidi="ar-QA"/>
        </w:rPr>
        <w:t xml:space="preserve">يتبين </w:t>
      </w:r>
      <w:r w:rsidR="006C7BB7" w:rsidRPr="00DA776E">
        <w:rPr>
          <w:rFonts w:ascii="Times New Roman" w:hAnsi="Times New Roman" w:cs="Simplified Arabic" w:hint="cs"/>
          <w:sz w:val="28"/>
          <w:szCs w:val="28"/>
          <w:rtl/>
          <w:lang w:bidi="ar-QA"/>
        </w:rPr>
        <w:t>أ</w:t>
      </w:r>
      <w:r w:rsidR="00B4430B" w:rsidRPr="00DA776E">
        <w:rPr>
          <w:rFonts w:ascii="Times New Roman" w:hAnsi="Times New Roman" w:cs="Simplified Arabic"/>
          <w:sz w:val="28"/>
          <w:szCs w:val="28"/>
          <w:rtl/>
          <w:lang w:bidi="ar-QA"/>
        </w:rPr>
        <w:t>يض</w:t>
      </w:r>
      <w:r w:rsidR="006C7BB7" w:rsidRPr="00DA776E">
        <w:rPr>
          <w:rFonts w:ascii="Times New Roman" w:hAnsi="Times New Roman" w:cs="Simplified Arabic" w:hint="cs"/>
          <w:sz w:val="28"/>
          <w:szCs w:val="28"/>
          <w:rtl/>
          <w:lang w:bidi="ar-QA"/>
        </w:rPr>
        <w:t>ً</w:t>
      </w:r>
      <w:r w:rsidR="00B4430B" w:rsidRPr="00DA776E">
        <w:rPr>
          <w:rFonts w:ascii="Times New Roman" w:hAnsi="Times New Roman" w:cs="Simplified Arabic"/>
          <w:sz w:val="28"/>
          <w:szCs w:val="28"/>
          <w:rtl/>
          <w:lang w:bidi="ar-QA"/>
        </w:rPr>
        <w:t xml:space="preserve">ا أن </w:t>
      </w:r>
      <w:r w:rsidR="00F07D5A" w:rsidRPr="00DA776E">
        <w:rPr>
          <w:rFonts w:ascii="Times New Roman" w:hAnsi="Times New Roman" w:cs="Simplified Arabic"/>
          <w:sz w:val="28"/>
          <w:szCs w:val="28"/>
          <w:rtl/>
          <w:lang w:bidi="ar-QA"/>
        </w:rPr>
        <w:t>هنالك فروق</w:t>
      </w:r>
      <w:r w:rsidR="006C7BB7" w:rsidRPr="00DA776E">
        <w:rPr>
          <w:rFonts w:ascii="Times New Roman" w:hAnsi="Times New Roman" w:cs="Simplified Arabic" w:hint="cs"/>
          <w:sz w:val="28"/>
          <w:szCs w:val="28"/>
          <w:rtl/>
          <w:lang w:bidi="ar-QA"/>
        </w:rPr>
        <w:t>ً</w:t>
      </w:r>
      <w:r w:rsidR="00F07D5A" w:rsidRPr="00DA776E">
        <w:rPr>
          <w:rFonts w:ascii="Times New Roman" w:hAnsi="Times New Roman" w:cs="Simplified Arabic"/>
          <w:sz w:val="28"/>
          <w:szCs w:val="28"/>
          <w:rtl/>
          <w:lang w:bidi="ar-QA"/>
        </w:rPr>
        <w:t xml:space="preserve">ا عالية </w:t>
      </w:r>
      <w:r w:rsidR="001A3D02" w:rsidRPr="00DA776E">
        <w:rPr>
          <w:rFonts w:ascii="Times New Roman" w:hAnsi="Times New Roman" w:cs="Simplified Arabic"/>
          <w:sz w:val="28"/>
          <w:szCs w:val="28"/>
          <w:rtl/>
          <w:lang w:bidi="ar-QA"/>
        </w:rPr>
        <w:t xml:space="preserve">بالنسبة </w:t>
      </w:r>
      <w:r w:rsidR="006C7BB7" w:rsidRPr="00DA776E">
        <w:rPr>
          <w:rFonts w:ascii="Times New Roman" w:hAnsi="Times New Roman" w:cs="Simplified Arabic" w:hint="cs"/>
          <w:sz w:val="28"/>
          <w:szCs w:val="28"/>
          <w:rtl/>
          <w:lang w:bidi="ar-QA"/>
        </w:rPr>
        <w:t>إ</w:t>
      </w:r>
      <w:r w:rsidR="001A3D02" w:rsidRPr="00DA776E">
        <w:rPr>
          <w:rFonts w:ascii="Times New Roman" w:hAnsi="Times New Roman" w:cs="Simplified Arabic"/>
          <w:sz w:val="28"/>
          <w:szCs w:val="28"/>
          <w:rtl/>
          <w:lang w:bidi="ar-QA"/>
        </w:rPr>
        <w:t>ل</w:t>
      </w:r>
      <w:r w:rsidR="006C7BB7" w:rsidRPr="00DA776E">
        <w:rPr>
          <w:rFonts w:ascii="Times New Roman" w:hAnsi="Times New Roman" w:cs="Simplified Arabic" w:hint="cs"/>
          <w:sz w:val="28"/>
          <w:szCs w:val="28"/>
          <w:rtl/>
          <w:lang w:bidi="ar-QA"/>
        </w:rPr>
        <w:t>ى ا</w:t>
      </w:r>
      <w:r w:rsidR="001A3D02" w:rsidRPr="00DA776E">
        <w:rPr>
          <w:rFonts w:ascii="Times New Roman" w:hAnsi="Times New Roman" w:cs="Simplified Arabic"/>
          <w:sz w:val="28"/>
          <w:szCs w:val="28"/>
          <w:rtl/>
          <w:lang w:bidi="ar-QA"/>
        </w:rPr>
        <w:t xml:space="preserve">لتمثيل في المهن المعتبرة </w:t>
      </w:r>
      <w:r w:rsidR="000F072A" w:rsidRPr="00DA776E">
        <w:rPr>
          <w:rFonts w:ascii="Times New Roman" w:hAnsi="Times New Roman" w:cs="Simplified Arabic"/>
          <w:sz w:val="28"/>
          <w:szCs w:val="28"/>
        </w:rPr>
        <w:t>(</w:t>
      </w:r>
      <w:r w:rsidR="006C6F10" w:rsidRPr="00DA776E">
        <w:rPr>
          <w:rFonts w:ascii="Times New Roman" w:hAnsi="Times New Roman" w:cs="Simplified Arabic"/>
          <w:sz w:val="28"/>
          <w:szCs w:val="28"/>
        </w:rPr>
        <w:t>Salariat jobs</w:t>
      </w:r>
      <w:r w:rsidR="000F072A" w:rsidRPr="00DA776E">
        <w:rPr>
          <w:rFonts w:ascii="Times New Roman" w:hAnsi="Times New Roman" w:cs="Simplified Arabic"/>
          <w:sz w:val="28"/>
          <w:szCs w:val="28"/>
          <w:lang w:bidi="ar-QA"/>
        </w:rPr>
        <w:t>)</w:t>
      </w:r>
      <w:r w:rsidR="006C6F10" w:rsidRPr="00DA776E">
        <w:rPr>
          <w:rFonts w:ascii="Times New Roman" w:hAnsi="Times New Roman" w:cs="Simplified Arabic"/>
          <w:sz w:val="28"/>
          <w:szCs w:val="28"/>
          <w:rtl/>
          <w:lang w:bidi="ar-QA"/>
        </w:rPr>
        <w:t xml:space="preserve"> </w:t>
      </w:r>
      <w:r w:rsidR="00B4430B" w:rsidRPr="00DA776E">
        <w:rPr>
          <w:rFonts w:ascii="Times New Roman" w:hAnsi="Times New Roman" w:cs="Simplified Arabic"/>
          <w:sz w:val="28"/>
          <w:szCs w:val="28"/>
          <w:rtl/>
          <w:lang w:bidi="ar-QA"/>
        </w:rPr>
        <w:t>و</w:t>
      </w:r>
      <w:r w:rsidR="001A3D02" w:rsidRPr="00DA776E">
        <w:rPr>
          <w:rFonts w:ascii="Times New Roman" w:hAnsi="Times New Roman" w:cs="Simplified Arabic"/>
          <w:sz w:val="28"/>
          <w:szCs w:val="28"/>
          <w:rtl/>
          <w:lang w:bidi="ar-QA"/>
        </w:rPr>
        <w:t xml:space="preserve">أن </w:t>
      </w:r>
      <w:r w:rsidR="001019A2" w:rsidRPr="00DA776E">
        <w:rPr>
          <w:rFonts w:ascii="Times New Roman" w:hAnsi="Times New Roman" w:cs="Simplified Arabic"/>
          <w:sz w:val="28"/>
          <w:szCs w:val="28"/>
          <w:rtl/>
          <w:lang w:bidi="ar-QA"/>
        </w:rPr>
        <w:t>الأجرة الإجمالية</w:t>
      </w:r>
      <w:r w:rsidR="0082650D" w:rsidRPr="00DA776E">
        <w:rPr>
          <w:rFonts w:ascii="Times New Roman" w:hAnsi="Times New Roman" w:cs="Simplified Arabic"/>
          <w:sz w:val="28"/>
          <w:szCs w:val="28"/>
          <w:rtl/>
          <w:lang w:bidi="ar-QA"/>
        </w:rPr>
        <w:t xml:space="preserve"> </w:t>
      </w:r>
      <w:r w:rsidR="00B4430B" w:rsidRPr="00DA776E">
        <w:rPr>
          <w:rFonts w:ascii="Times New Roman" w:hAnsi="Times New Roman" w:cs="Simplified Arabic"/>
          <w:sz w:val="28"/>
          <w:szCs w:val="28"/>
          <w:rtl/>
          <w:lang w:bidi="ar-QA"/>
        </w:rPr>
        <w:t>(</w:t>
      </w:r>
      <w:r w:rsidR="0082650D" w:rsidRPr="00DA776E">
        <w:rPr>
          <w:rFonts w:ascii="Times New Roman" w:hAnsi="Times New Roman" w:cs="Simplified Arabic"/>
          <w:sz w:val="28"/>
          <w:szCs w:val="28"/>
          <w:rtl/>
          <w:lang w:bidi="ar-QA"/>
        </w:rPr>
        <w:t>حسب الساعة</w:t>
      </w:r>
      <w:r w:rsidR="00B4430B" w:rsidRPr="00DA776E">
        <w:rPr>
          <w:rFonts w:ascii="Times New Roman" w:hAnsi="Times New Roman" w:cs="Simplified Arabic"/>
          <w:sz w:val="28"/>
          <w:szCs w:val="28"/>
          <w:rtl/>
          <w:lang w:bidi="ar-QA"/>
        </w:rPr>
        <w:t>)</w:t>
      </w:r>
      <w:r w:rsidR="0082650D" w:rsidRPr="00DA776E">
        <w:rPr>
          <w:rFonts w:ascii="Times New Roman" w:hAnsi="Times New Roman" w:cs="Simplified Arabic"/>
          <w:sz w:val="28"/>
          <w:szCs w:val="28"/>
          <w:rtl/>
          <w:lang w:bidi="ar-QA"/>
        </w:rPr>
        <w:t xml:space="preserve"> </w:t>
      </w:r>
      <w:r w:rsidR="001019A2" w:rsidRPr="00DA776E">
        <w:rPr>
          <w:rFonts w:ascii="Times New Roman" w:hAnsi="Times New Roman" w:cs="Simplified Arabic"/>
          <w:sz w:val="28"/>
          <w:szCs w:val="28"/>
          <w:rtl/>
          <w:lang w:bidi="ar-QA"/>
        </w:rPr>
        <w:t>ت</w:t>
      </w:r>
      <w:r w:rsidR="0082650D" w:rsidRPr="00DA776E">
        <w:rPr>
          <w:rFonts w:ascii="Times New Roman" w:hAnsi="Times New Roman" w:cs="Simplified Arabic"/>
          <w:sz w:val="28"/>
          <w:szCs w:val="28"/>
          <w:rtl/>
          <w:lang w:bidi="ar-QA"/>
        </w:rPr>
        <w:t>صل فقط</w:t>
      </w:r>
      <w:r w:rsidR="001F6669" w:rsidRPr="00DA776E">
        <w:rPr>
          <w:rFonts w:ascii="Times New Roman" w:hAnsi="Times New Roman" w:cs="Simplified Arabic"/>
          <w:sz w:val="28"/>
          <w:szCs w:val="28"/>
          <w:rtl/>
          <w:lang w:bidi="ar-QA"/>
        </w:rPr>
        <w:t xml:space="preserve"> إلى </w:t>
      </w:r>
      <w:r w:rsidR="0082650D" w:rsidRPr="00DA776E">
        <w:rPr>
          <w:rFonts w:ascii="Times New Roman" w:hAnsi="Times New Roman" w:cs="Simplified Arabic"/>
          <w:sz w:val="28"/>
          <w:szCs w:val="28"/>
          <w:rtl/>
          <w:lang w:bidi="ar-QA"/>
        </w:rPr>
        <w:t>ثلثي أجر</w:t>
      </w:r>
      <w:r w:rsidR="001019A2" w:rsidRPr="00DA776E">
        <w:rPr>
          <w:rFonts w:ascii="Times New Roman" w:hAnsi="Times New Roman" w:cs="Simplified Arabic"/>
          <w:sz w:val="28"/>
          <w:szCs w:val="28"/>
          <w:rtl/>
          <w:lang w:bidi="ar-QA"/>
        </w:rPr>
        <w:t>ة</w:t>
      </w:r>
      <w:r w:rsidR="0082650D" w:rsidRPr="00DA776E">
        <w:rPr>
          <w:rFonts w:ascii="Times New Roman" w:hAnsi="Times New Roman" w:cs="Simplified Arabic"/>
          <w:sz w:val="28"/>
          <w:szCs w:val="28"/>
          <w:rtl/>
          <w:lang w:bidi="ar-QA"/>
        </w:rPr>
        <w:t xml:space="preserve"> البريطانيين.</w:t>
      </w:r>
    </w:p>
    <w:p w14:paraId="005FD995" w14:textId="6DF2512E" w:rsidR="00E82A88" w:rsidRPr="00DA776E" w:rsidRDefault="00DD2BCC" w:rsidP="00E70086">
      <w:pPr>
        <w:pStyle w:val="Heading2"/>
        <w:rPr>
          <w:rFonts w:ascii="Times New Roman" w:hAnsi="Times New Roman"/>
        </w:rPr>
      </w:pPr>
      <w:r w:rsidRPr="00DA776E">
        <w:rPr>
          <w:rFonts w:ascii="Times New Roman" w:hAnsi="Times New Roman"/>
          <w:rtl/>
        </w:rPr>
        <w:lastRenderedPageBreak/>
        <w:t>1</w:t>
      </w:r>
      <w:r w:rsidR="000F072A" w:rsidRPr="00DA776E">
        <w:rPr>
          <w:rFonts w:ascii="Times New Roman" w:hAnsi="Times New Roman"/>
        </w:rPr>
        <w:t>-</w:t>
      </w:r>
      <w:r w:rsidRPr="00DA776E">
        <w:rPr>
          <w:rFonts w:ascii="Times New Roman" w:hAnsi="Times New Roman"/>
          <w:rtl/>
        </w:rPr>
        <w:t xml:space="preserve"> الإحصاءات الوصفية</w:t>
      </w:r>
    </w:p>
    <w:p w14:paraId="385B66A7" w14:textId="72160FEC" w:rsidR="009038A8" w:rsidRPr="00DA776E" w:rsidRDefault="008C1C80" w:rsidP="00E70086">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الجدول</w:t>
      </w:r>
      <w:r w:rsidR="006C7BB7" w:rsidRPr="00DA776E">
        <w:rPr>
          <w:rFonts w:ascii="Times New Roman" w:hAnsi="Times New Roman" w:cs="Simplified Arabic" w:hint="cs"/>
          <w:b/>
          <w:bCs/>
          <w:sz w:val="28"/>
          <w:szCs w:val="28"/>
          <w:rtl/>
        </w:rPr>
        <w:t xml:space="preserve"> الرقم</w:t>
      </w:r>
      <w:r w:rsidRPr="00DA776E">
        <w:rPr>
          <w:rFonts w:ascii="Times New Roman" w:hAnsi="Times New Roman" w:cs="Simplified Arabic"/>
          <w:b/>
          <w:bCs/>
          <w:sz w:val="28"/>
          <w:szCs w:val="28"/>
          <w:rtl/>
        </w:rPr>
        <w:t xml:space="preserve"> </w:t>
      </w:r>
      <w:r w:rsidR="009038A8" w:rsidRPr="00DA776E">
        <w:rPr>
          <w:rFonts w:ascii="Times New Roman" w:hAnsi="Times New Roman" w:cs="Simplified Arabic"/>
          <w:b/>
          <w:bCs/>
          <w:sz w:val="28"/>
          <w:szCs w:val="28"/>
          <w:rtl/>
        </w:rPr>
        <w:t>(</w:t>
      </w:r>
      <w:r w:rsidRPr="00DA776E">
        <w:rPr>
          <w:rFonts w:ascii="Times New Roman" w:hAnsi="Times New Roman" w:cs="Simplified Arabic"/>
          <w:b/>
          <w:bCs/>
          <w:sz w:val="28"/>
          <w:szCs w:val="28"/>
          <w:rtl/>
        </w:rPr>
        <w:t>2</w:t>
      </w:r>
      <w:r w:rsidR="009038A8" w:rsidRPr="00DA776E">
        <w:rPr>
          <w:rFonts w:ascii="Times New Roman" w:hAnsi="Times New Roman" w:cs="Simplified Arabic"/>
          <w:b/>
          <w:bCs/>
          <w:sz w:val="28"/>
          <w:szCs w:val="28"/>
          <w:rtl/>
        </w:rPr>
        <w:t>)</w:t>
      </w:r>
    </w:p>
    <w:p w14:paraId="41456282" w14:textId="32F1103B" w:rsidR="008C1C80" w:rsidRPr="00DA776E" w:rsidRDefault="008C1C80" w:rsidP="00E70086">
      <w:pPr>
        <w:bidi/>
        <w:jc w:val="center"/>
        <w:rPr>
          <w:rFonts w:ascii="Times New Roman" w:hAnsi="Times New Roman" w:cs="Simplified Arabic"/>
          <w:b/>
          <w:bCs/>
          <w:sz w:val="28"/>
          <w:szCs w:val="28"/>
          <w:rtl/>
          <w:lang w:bidi="ar-LB"/>
        </w:rPr>
      </w:pPr>
      <w:r w:rsidRPr="00DA776E">
        <w:rPr>
          <w:rFonts w:ascii="Times New Roman" w:hAnsi="Times New Roman" w:cs="Simplified Arabic"/>
          <w:b/>
          <w:bCs/>
          <w:sz w:val="28"/>
          <w:szCs w:val="28"/>
          <w:rtl/>
        </w:rPr>
        <w:t>الإحصا</w:t>
      </w:r>
      <w:r w:rsidR="009038A8" w:rsidRPr="00DA776E">
        <w:rPr>
          <w:rFonts w:ascii="Times New Roman" w:hAnsi="Times New Roman" w:cs="Simplified Arabic"/>
          <w:b/>
          <w:bCs/>
          <w:sz w:val="28"/>
          <w:szCs w:val="28"/>
          <w:rtl/>
        </w:rPr>
        <w:t>ءات</w:t>
      </w:r>
      <w:r w:rsidRPr="00DA776E">
        <w:rPr>
          <w:rFonts w:ascii="Times New Roman" w:hAnsi="Times New Roman" w:cs="Simplified Arabic"/>
          <w:b/>
          <w:bCs/>
          <w:sz w:val="28"/>
          <w:szCs w:val="28"/>
          <w:rtl/>
        </w:rPr>
        <w:t xml:space="preserve"> </w:t>
      </w:r>
      <w:r w:rsidR="009038A8" w:rsidRPr="00DA776E">
        <w:rPr>
          <w:rFonts w:ascii="Times New Roman" w:hAnsi="Times New Roman" w:cs="Simplified Arabic"/>
          <w:b/>
          <w:bCs/>
          <w:sz w:val="28"/>
          <w:szCs w:val="28"/>
          <w:rtl/>
        </w:rPr>
        <w:t xml:space="preserve">الوصفية </w:t>
      </w:r>
      <w:r w:rsidRPr="00DA776E">
        <w:rPr>
          <w:rFonts w:ascii="Times New Roman" w:hAnsi="Times New Roman" w:cs="Simplified Arabic"/>
          <w:b/>
          <w:bCs/>
          <w:sz w:val="28"/>
          <w:szCs w:val="28"/>
          <w:rtl/>
        </w:rPr>
        <w:t xml:space="preserve">للمتغيرات المستخدمة </w:t>
      </w:r>
      <w:r w:rsidR="009038A8" w:rsidRPr="00DA776E">
        <w:rPr>
          <w:rFonts w:ascii="Times New Roman" w:hAnsi="Times New Roman" w:cs="Simplified Arabic"/>
          <w:b/>
          <w:bCs/>
          <w:sz w:val="28"/>
          <w:szCs w:val="28"/>
          <w:rtl/>
        </w:rPr>
        <w:t xml:space="preserve">في </w:t>
      </w:r>
      <w:r w:rsidRPr="00DA776E">
        <w:rPr>
          <w:rFonts w:ascii="Times New Roman" w:hAnsi="Times New Roman" w:cs="Simplified Arabic"/>
          <w:b/>
          <w:bCs/>
          <w:sz w:val="28"/>
          <w:szCs w:val="28"/>
          <w:rtl/>
        </w:rPr>
        <w:t>الدراسة</w:t>
      </w:r>
    </w:p>
    <w:p w14:paraId="65086506" w14:textId="0A5D63E4" w:rsidR="000F072A" w:rsidRPr="00DA776E" w:rsidRDefault="000F072A" w:rsidP="00E70086">
      <w:pPr>
        <w:bidi/>
        <w:jc w:val="center"/>
        <w:rPr>
          <w:rFonts w:ascii="Times New Roman" w:hAnsi="Times New Roman" w:cs="Simplified Arabic"/>
          <w:b/>
          <w:bCs/>
          <w:sz w:val="28"/>
          <w:szCs w:val="28"/>
          <w:rtl/>
          <w:lang w:bidi="ar-LB"/>
        </w:rPr>
      </w:pPr>
      <w:r w:rsidRPr="00DA776E">
        <w:rPr>
          <w:rFonts w:ascii="Times New Roman" w:hAnsi="Times New Roman" w:cs="Simplified Arabic" w:hint="cs"/>
          <w:b/>
          <w:bCs/>
          <w:sz w:val="28"/>
          <w:szCs w:val="28"/>
          <w:rtl/>
          <w:lang w:bidi="ar-LB"/>
        </w:rPr>
        <w:t>(بالنسبة المئوية)</w:t>
      </w:r>
    </w:p>
    <w:tbl>
      <w:tblPr>
        <w:bidiVisual/>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998"/>
        <w:gridCol w:w="1562"/>
        <w:gridCol w:w="1115"/>
        <w:gridCol w:w="1071"/>
        <w:gridCol w:w="1071"/>
      </w:tblGrid>
      <w:tr w:rsidR="008C1C80" w:rsidRPr="00DA776E" w14:paraId="7FD6E1B0" w14:textId="77777777" w:rsidTr="00C71A54">
        <w:trPr>
          <w:trHeight w:val="330"/>
          <w:jc w:val="center"/>
        </w:trPr>
        <w:tc>
          <w:tcPr>
            <w:tcW w:w="2842" w:type="dxa"/>
            <w:shd w:val="clear" w:color="auto" w:fill="auto"/>
            <w:noWrap/>
            <w:vAlign w:val="bottom"/>
            <w:hideMark/>
          </w:tcPr>
          <w:p w14:paraId="1DE0E7A6"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 </w:t>
            </w:r>
          </w:p>
        </w:tc>
        <w:tc>
          <w:tcPr>
            <w:tcW w:w="998" w:type="dxa"/>
            <w:shd w:val="clear" w:color="auto" w:fill="auto"/>
            <w:noWrap/>
            <w:vAlign w:val="center"/>
            <w:hideMark/>
          </w:tcPr>
          <w:p w14:paraId="58239DA6" w14:textId="77777777" w:rsidR="008C1C80" w:rsidRPr="00DA776E" w:rsidRDefault="008C1C80" w:rsidP="00E70086">
            <w:pPr>
              <w:bidi/>
              <w:jc w:val="center"/>
              <w:rPr>
                <w:rFonts w:ascii="Times New Roman" w:hAnsi="Times New Roman" w:cs="Simplified Arabic"/>
                <w:b/>
                <w:bCs/>
                <w:color w:val="000000"/>
                <w:sz w:val="24"/>
                <w:szCs w:val="24"/>
              </w:rPr>
            </w:pPr>
            <w:r w:rsidRPr="00DA776E">
              <w:rPr>
                <w:rFonts w:ascii="Times New Roman" w:hAnsi="Times New Roman" w:cs="Simplified Arabic"/>
                <w:b/>
                <w:bCs/>
                <w:color w:val="000000"/>
                <w:sz w:val="24"/>
                <w:szCs w:val="24"/>
                <w:rtl/>
              </w:rPr>
              <w:t>بولنديون</w:t>
            </w:r>
          </w:p>
        </w:tc>
        <w:tc>
          <w:tcPr>
            <w:tcW w:w="1562" w:type="dxa"/>
            <w:shd w:val="clear" w:color="auto" w:fill="auto"/>
            <w:noWrap/>
            <w:vAlign w:val="center"/>
            <w:hideMark/>
          </w:tcPr>
          <w:p w14:paraId="6963DB0B" w14:textId="7800FE1B" w:rsidR="008C1C80" w:rsidRPr="00DA776E" w:rsidRDefault="006C7BB7" w:rsidP="00E70086">
            <w:pPr>
              <w:bidi/>
              <w:jc w:val="center"/>
              <w:rPr>
                <w:rFonts w:ascii="Times New Roman" w:hAnsi="Times New Roman" w:cs="Simplified Arabic"/>
                <w:b/>
                <w:bCs/>
                <w:color w:val="000000"/>
                <w:sz w:val="24"/>
                <w:szCs w:val="24"/>
              </w:rPr>
            </w:pPr>
            <w:r w:rsidRPr="00DA776E">
              <w:rPr>
                <w:rFonts w:ascii="Times New Roman" w:hAnsi="Times New Roman" w:cs="Simplified Arabic" w:hint="cs"/>
                <w:b/>
                <w:bCs/>
                <w:color w:val="000000"/>
                <w:sz w:val="24"/>
                <w:szCs w:val="24"/>
                <w:rtl/>
              </w:rPr>
              <w:t>سائر</w:t>
            </w:r>
            <w:r w:rsidR="008C1C80" w:rsidRPr="00DA776E">
              <w:rPr>
                <w:rFonts w:ascii="Times New Roman" w:hAnsi="Times New Roman" w:cs="Simplified Arabic"/>
                <w:b/>
                <w:bCs/>
                <w:color w:val="000000"/>
                <w:sz w:val="24"/>
                <w:szCs w:val="24"/>
                <w:rtl/>
              </w:rPr>
              <w:t xml:space="preserve"> مهاجري 2004</w:t>
            </w:r>
          </w:p>
        </w:tc>
        <w:tc>
          <w:tcPr>
            <w:tcW w:w="1115" w:type="dxa"/>
            <w:shd w:val="clear" w:color="auto" w:fill="auto"/>
            <w:noWrap/>
            <w:vAlign w:val="center"/>
            <w:hideMark/>
          </w:tcPr>
          <w:p w14:paraId="36D72ADC" w14:textId="77777777" w:rsidR="008C1C80" w:rsidRPr="00DA776E" w:rsidRDefault="008C1C80" w:rsidP="00E70086">
            <w:pPr>
              <w:bidi/>
              <w:jc w:val="center"/>
              <w:rPr>
                <w:rFonts w:ascii="Times New Roman" w:hAnsi="Times New Roman" w:cs="Simplified Arabic"/>
                <w:b/>
                <w:bCs/>
                <w:color w:val="000000"/>
                <w:sz w:val="24"/>
                <w:szCs w:val="24"/>
              </w:rPr>
            </w:pPr>
            <w:r w:rsidRPr="00DA776E">
              <w:rPr>
                <w:rFonts w:ascii="Times New Roman" w:hAnsi="Times New Roman" w:cs="Simplified Arabic"/>
                <w:b/>
                <w:bCs/>
                <w:color w:val="000000"/>
                <w:sz w:val="24"/>
                <w:szCs w:val="24"/>
                <w:rtl/>
              </w:rPr>
              <w:t>مهاجرو 2007</w:t>
            </w:r>
          </w:p>
        </w:tc>
        <w:tc>
          <w:tcPr>
            <w:tcW w:w="1071" w:type="dxa"/>
            <w:shd w:val="clear" w:color="auto" w:fill="auto"/>
            <w:noWrap/>
            <w:vAlign w:val="center"/>
            <w:hideMark/>
          </w:tcPr>
          <w:p w14:paraId="7794090B" w14:textId="77777777" w:rsidR="008C1C80" w:rsidRPr="00DA776E" w:rsidRDefault="008C1C80" w:rsidP="00E70086">
            <w:pPr>
              <w:bidi/>
              <w:jc w:val="center"/>
              <w:rPr>
                <w:rFonts w:ascii="Times New Roman" w:hAnsi="Times New Roman" w:cs="Simplified Arabic"/>
                <w:b/>
                <w:bCs/>
                <w:color w:val="000000"/>
                <w:sz w:val="24"/>
                <w:szCs w:val="24"/>
              </w:rPr>
            </w:pPr>
            <w:r w:rsidRPr="00DA776E">
              <w:rPr>
                <w:rFonts w:ascii="Times New Roman" w:hAnsi="Times New Roman" w:cs="Simplified Arabic"/>
                <w:b/>
                <w:bCs/>
                <w:color w:val="000000"/>
                <w:sz w:val="24"/>
                <w:szCs w:val="24"/>
                <w:rtl/>
              </w:rPr>
              <w:t>آخرون</w:t>
            </w:r>
          </w:p>
        </w:tc>
        <w:tc>
          <w:tcPr>
            <w:tcW w:w="1071" w:type="dxa"/>
            <w:shd w:val="clear" w:color="auto" w:fill="auto"/>
            <w:noWrap/>
            <w:vAlign w:val="center"/>
            <w:hideMark/>
          </w:tcPr>
          <w:p w14:paraId="052BE402" w14:textId="77777777" w:rsidR="008C1C80" w:rsidRPr="00DA776E" w:rsidRDefault="008C1C80" w:rsidP="00E70086">
            <w:pPr>
              <w:bidi/>
              <w:jc w:val="center"/>
              <w:rPr>
                <w:rFonts w:ascii="Times New Roman" w:hAnsi="Times New Roman" w:cs="Simplified Arabic"/>
                <w:b/>
                <w:bCs/>
                <w:color w:val="000000"/>
                <w:sz w:val="24"/>
                <w:szCs w:val="24"/>
              </w:rPr>
            </w:pPr>
            <w:r w:rsidRPr="00DA776E">
              <w:rPr>
                <w:rFonts w:ascii="Times New Roman" w:hAnsi="Times New Roman" w:cs="Simplified Arabic"/>
                <w:b/>
                <w:bCs/>
                <w:color w:val="000000"/>
                <w:sz w:val="24"/>
                <w:szCs w:val="24"/>
                <w:rtl/>
              </w:rPr>
              <w:t>بريطانيون</w:t>
            </w:r>
          </w:p>
        </w:tc>
      </w:tr>
      <w:tr w:rsidR="008C1C80" w:rsidRPr="00DA776E" w14:paraId="6E8174E1" w14:textId="77777777" w:rsidTr="00C71A54">
        <w:trPr>
          <w:trHeight w:val="315"/>
          <w:jc w:val="center"/>
        </w:trPr>
        <w:tc>
          <w:tcPr>
            <w:tcW w:w="2842" w:type="dxa"/>
            <w:shd w:val="clear" w:color="auto" w:fill="auto"/>
            <w:noWrap/>
            <w:vAlign w:val="center"/>
            <w:hideMark/>
          </w:tcPr>
          <w:p w14:paraId="719D0948"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نسبة البطالة</w:t>
            </w:r>
          </w:p>
        </w:tc>
        <w:tc>
          <w:tcPr>
            <w:tcW w:w="998" w:type="dxa"/>
            <w:shd w:val="clear" w:color="auto" w:fill="auto"/>
            <w:noWrap/>
            <w:vAlign w:val="center"/>
            <w:hideMark/>
          </w:tcPr>
          <w:p w14:paraId="307A022C" w14:textId="3BCDE33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4.4</w:t>
            </w:r>
          </w:p>
        </w:tc>
        <w:tc>
          <w:tcPr>
            <w:tcW w:w="1562" w:type="dxa"/>
            <w:shd w:val="clear" w:color="auto" w:fill="auto"/>
            <w:noWrap/>
            <w:vAlign w:val="center"/>
            <w:hideMark/>
          </w:tcPr>
          <w:p w14:paraId="53B224EE" w14:textId="0C9FB53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6.6</w:t>
            </w:r>
          </w:p>
        </w:tc>
        <w:tc>
          <w:tcPr>
            <w:tcW w:w="1115" w:type="dxa"/>
            <w:shd w:val="clear" w:color="auto" w:fill="auto"/>
            <w:noWrap/>
            <w:vAlign w:val="center"/>
            <w:hideMark/>
          </w:tcPr>
          <w:p w14:paraId="743F9B38" w14:textId="474F99B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7.1</w:t>
            </w:r>
          </w:p>
        </w:tc>
        <w:tc>
          <w:tcPr>
            <w:tcW w:w="1071" w:type="dxa"/>
            <w:shd w:val="clear" w:color="auto" w:fill="auto"/>
            <w:noWrap/>
            <w:vAlign w:val="center"/>
            <w:hideMark/>
          </w:tcPr>
          <w:p w14:paraId="4732AE9A" w14:textId="468C7CBA"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7.00</w:t>
            </w:r>
          </w:p>
        </w:tc>
        <w:tc>
          <w:tcPr>
            <w:tcW w:w="1071" w:type="dxa"/>
            <w:shd w:val="clear" w:color="auto" w:fill="auto"/>
            <w:noWrap/>
            <w:vAlign w:val="center"/>
            <w:hideMark/>
          </w:tcPr>
          <w:p w14:paraId="7E611C23" w14:textId="14506CD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4.50</w:t>
            </w:r>
          </w:p>
        </w:tc>
      </w:tr>
      <w:tr w:rsidR="008C1C80" w:rsidRPr="00DA776E" w14:paraId="1DC53C84" w14:textId="77777777" w:rsidTr="00C71A54">
        <w:trPr>
          <w:trHeight w:val="330"/>
          <w:jc w:val="center"/>
        </w:trPr>
        <w:tc>
          <w:tcPr>
            <w:tcW w:w="2842" w:type="dxa"/>
            <w:shd w:val="clear" w:color="auto" w:fill="auto"/>
            <w:noWrap/>
            <w:vAlign w:val="center"/>
            <w:hideMark/>
          </w:tcPr>
          <w:p w14:paraId="776DD9D7"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المهن المعتبرة (</w:t>
            </w:r>
            <w:r w:rsidRPr="00DA776E">
              <w:rPr>
                <w:rFonts w:ascii="Times New Roman" w:hAnsi="Times New Roman" w:cs="Simplified Arabic"/>
                <w:color w:val="000000"/>
                <w:sz w:val="24"/>
                <w:szCs w:val="24"/>
              </w:rPr>
              <w:t>Salariat</w:t>
            </w:r>
            <w:r w:rsidRPr="00DA776E">
              <w:rPr>
                <w:rFonts w:ascii="Times New Roman" w:hAnsi="Times New Roman" w:cs="Simplified Arabic"/>
                <w:color w:val="000000"/>
                <w:sz w:val="24"/>
                <w:szCs w:val="24"/>
                <w:rtl/>
              </w:rPr>
              <w:t>)</w:t>
            </w:r>
          </w:p>
        </w:tc>
        <w:tc>
          <w:tcPr>
            <w:tcW w:w="998" w:type="dxa"/>
            <w:shd w:val="clear" w:color="auto" w:fill="auto"/>
            <w:noWrap/>
            <w:vAlign w:val="center"/>
            <w:hideMark/>
          </w:tcPr>
          <w:p w14:paraId="4C4B01EB" w14:textId="64938AF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10.5</w:t>
            </w:r>
          </w:p>
        </w:tc>
        <w:tc>
          <w:tcPr>
            <w:tcW w:w="1562" w:type="dxa"/>
            <w:shd w:val="clear" w:color="auto" w:fill="auto"/>
            <w:noWrap/>
            <w:vAlign w:val="center"/>
            <w:hideMark/>
          </w:tcPr>
          <w:p w14:paraId="7495751A" w14:textId="65F6C77B"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10.0</w:t>
            </w:r>
          </w:p>
        </w:tc>
        <w:tc>
          <w:tcPr>
            <w:tcW w:w="1115" w:type="dxa"/>
            <w:shd w:val="clear" w:color="auto" w:fill="auto"/>
            <w:noWrap/>
            <w:vAlign w:val="center"/>
            <w:hideMark/>
          </w:tcPr>
          <w:p w14:paraId="24BA5365" w14:textId="53C9E29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14.9</w:t>
            </w:r>
          </w:p>
        </w:tc>
        <w:tc>
          <w:tcPr>
            <w:tcW w:w="1071" w:type="dxa"/>
            <w:shd w:val="clear" w:color="auto" w:fill="auto"/>
            <w:noWrap/>
            <w:vAlign w:val="center"/>
            <w:hideMark/>
          </w:tcPr>
          <w:p w14:paraId="1B1E015E" w14:textId="1699B84D"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35.40</w:t>
            </w:r>
          </w:p>
        </w:tc>
        <w:tc>
          <w:tcPr>
            <w:tcW w:w="1071" w:type="dxa"/>
            <w:shd w:val="clear" w:color="auto" w:fill="auto"/>
            <w:noWrap/>
            <w:vAlign w:val="center"/>
            <w:hideMark/>
          </w:tcPr>
          <w:p w14:paraId="6927250C" w14:textId="6C6C49B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36.70</w:t>
            </w:r>
          </w:p>
        </w:tc>
      </w:tr>
      <w:tr w:rsidR="008C1C80" w:rsidRPr="00DA776E" w14:paraId="6642354B" w14:textId="77777777" w:rsidTr="00C71A54">
        <w:trPr>
          <w:trHeight w:val="315"/>
          <w:jc w:val="center"/>
        </w:trPr>
        <w:tc>
          <w:tcPr>
            <w:tcW w:w="2842" w:type="dxa"/>
            <w:shd w:val="clear" w:color="auto" w:fill="auto"/>
            <w:noWrap/>
            <w:vAlign w:val="center"/>
            <w:hideMark/>
          </w:tcPr>
          <w:p w14:paraId="32AF50CC"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الوظائف الوسطى</w:t>
            </w:r>
          </w:p>
        </w:tc>
        <w:tc>
          <w:tcPr>
            <w:tcW w:w="998" w:type="dxa"/>
            <w:shd w:val="clear" w:color="auto" w:fill="auto"/>
            <w:noWrap/>
            <w:vAlign w:val="center"/>
            <w:hideMark/>
          </w:tcPr>
          <w:p w14:paraId="0ABB6878" w14:textId="0B468CC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11.5</w:t>
            </w:r>
          </w:p>
        </w:tc>
        <w:tc>
          <w:tcPr>
            <w:tcW w:w="1562" w:type="dxa"/>
            <w:shd w:val="clear" w:color="auto" w:fill="auto"/>
            <w:noWrap/>
            <w:vAlign w:val="center"/>
            <w:hideMark/>
          </w:tcPr>
          <w:p w14:paraId="52A38C93" w14:textId="0307A40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9.7</w:t>
            </w:r>
          </w:p>
        </w:tc>
        <w:tc>
          <w:tcPr>
            <w:tcW w:w="1115" w:type="dxa"/>
            <w:shd w:val="clear" w:color="auto" w:fill="auto"/>
            <w:noWrap/>
            <w:vAlign w:val="center"/>
            <w:hideMark/>
          </w:tcPr>
          <w:p w14:paraId="6754BA18" w14:textId="572BCE0C"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36.3</w:t>
            </w:r>
          </w:p>
        </w:tc>
        <w:tc>
          <w:tcPr>
            <w:tcW w:w="1071" w:type="dxa"/>
            <w:shd w:val="clear" w:color="auto" w:fill="auto"/>
            <w:noWrap/>
            <w:vAlign w:val="center"/>
            <w:hideMark/>
          </w:tcPr>
          <w:p w14:paraId="38740AA1" w14:textId="2240157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14.90</w:t>
            </w:r>
          </w:p>
        </w:tc>
        <w:tc>
          <w:tcPr>
            <w:tcW w:w="1071" w:type="dxa"/>
            <w:shd w:val="clear" w:color="auto" w:fill="auto"/>
            <w:noWrap/>
            <w:vAlign w:val="center"/>
            <w:hideMark/>
          </w:tcPr>
          <w:p w14:paraId="56C88925" w14:textId="115615D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19.30</w:t>
            </w:r>
          </w:p>
        </w:tc>
      </w:tr>
      <w:tr w:rsidR="008C1C80" w:rsidRPr="00DA776E" w14:paraId="6E6A2901" w14:textId="77777777" w:rsidTr="00C71A54">
        <w:trPr>
          <w:trHeight w:val="315"/>
          <w:jc w:val="center"/>
        </w:trPr>
        <w:tc>
          <w:tcPr>
            <w:tcW w:w="2842" w:type="dxa"/>
            <w:shd w:val="clear" w:color="auto" w:fill="auto"/>
            <w:noWrap/>
            <w:vAlign w:val="center"/>
            <w:hideMark/>
          </w:tcPr>
          <w:p w14:paraId="15036AD2"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لم يشتغل – فترة بطالة طويلة</w:t>
            </w:r>
          </w:p>
        </w:tc>
        <w:tc>
          <w:tcPr>
            <w:tcW w:w="998" w:type="dxa"/>
            <w:shd w:val="clear" w:color="auto" w:fill="auto"/>
            <w:noWrap/>
            <w:vAlign w:val="center"/>
            <w:hideMark/>
          </w:tcPr>
          <w:p w14:paraId="3F25B555" w14:textId="2C939BD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8.1</w:t>
            </w:r>
          </w:p>
        </w:tc>
        <w:tc>
          <w:tcPr>
            <w:tcW w:w="1562" w:type="dxa"/>
            <w:shd w:val="clear" w:color="auto" w:fill="auto"/>
            <w:noWrap/>
            <w:vAlign w:val="center"/>
            <w:hideMark/>
          </w:tcPr>
          <w:p w14:paraId="24AA5CD1" w14:textId="49C84B2B"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11.3</w:t>
            </w:r>
          </w:p>
        </w:tc>
        <w:tc>
          <w:tcPr>
            <w:tcW w:w="1115" w:type="dxa"/>
            <w:shd w:val="clear" w:color="auto" w:fill="auto"/>
            <w:noWrap/>
            <w:vAlign w:val="center"/>
            <w:hideMark/>
          </w:tcPr>
          <w:p w14:paraId="36B776B9" w14:textId="0F83AE7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16.9</w:t>
            </w:r>
          </w:p>
        </w:tc>
        <w:tc>
          <w:tcPr>
            <w:tcW w:w="1071" w:type="dxa"/>
            <w:shd w:val="clear" w:color="auto" w:fill="auto"/>
            <w:noWrap/>
            <w:vAlign w:val="center"/>
            <w:hideMark/>
          </w:tcPr>
          <w:p w14:paraId="375264E9" w14:textId="5E41907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24.10</w:t>
            </w:r>
          </w:p>
        </w:tc>
        <w:tc>
          <w:tcPr>
            <w:tcW w:w="1071" w:type="dxa"/>
            <w:shd w:val="clear" w:color="auto" w:fill="auto"/>
            <w:noWrap/>
            <w:vAlign w:val="center"/>
            <w:hideMark/>
          </w:tcPr>
          <w:p w14:paraId="6EF5FFFB" w14:textId="2E90402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13.20</w:t>
            </w:r>
          </w:p>
        </w:tc>
      </w:tr>
      <w:tr w:rsidR="008C1C80" w:rsidRPr="00DA776E" w14:paraId="0E071CF4" w14:textId="77777777" w:rsidTr="00C71A54">
        <w:trPr>
          <w:trHeight w:val="330"/>
          <w:jc w:val="center"/>
        </w:trPr>
        <w:tc>
          <w:tcPr>
            <w:tcW w:w="2842" w:type="dxa"/>
            <w:shd w:val="clear" w:color="auto" w:fill="auto"/>
            <w:noWrap/>
            <w:vAlign w:val="center"/>
            <w:hideMark/>
          </w:tcPr>
          <w:p w14:paraId="79B4100F"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المهن اليدوية</w:t>
            </w:r>
          </w:p>
        </w:tc>
        <w:tc>
          <w:tcPr>
            <w:tcW w:w="998" w:type="dxa"/>
            <w:shd w:val="clear" w:color="auto" w:fill="auto"/>
            <w:noWrap/>
            <w:vAlign w:val="center"/>
            <w:hideMark/>
          </w:tcPr>
          <w:p w14:paraId="0BD903AB" w14:textId="35CE500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69.9</w:t>
            </w:r>
          </w:p>
        </w:tc>
        <w:tc>
          <w:tcPr>
            <w:tcW w:w="1562" w:type="dxa"/>
            <w:shd w:val="clear" w:color="auto" w:fill="auto"/>
            <w:noWrap/>
            <w:vAlign w:val="center"/>
            <w:hideMark/>
          </w:tcPr>
          <w:p w14:paraId="1F6E601C" w14:textId="23F87ED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69.0</w:t>
            </w:r>
          </w:p>
        </w:tc>
        <w:tc>
          <w:tcPr>
            <w:tcW w:w="1115" w:type="dxa"/>
            <w:shd w:val="clear" w:color="auto" w:fill="auto"/>
            <w:noWrap/>
            <w:vAlign w:val="center"/>
            <w:hideMark/>
          </w:tcPr>
          <w:p w14:paraId="6869D35B" w14:textId="0F271696"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31.9</w:t>
            </w:r>
          </w:p>
        </w:tc>
        <w:tc>
          <w:tcPr>
            <w:tcW w:w="1071" w:type="dxa"/>
            <w:shd w:val="clear" w:color="auto" w:fill="auto"/>
            <w:noWrap/>
            <w:vAlign w:val="center"/>
            <w:hideMark/>
          </w:tcPr>
          <w:p w14:paraId="3EDE4B4F" w14:textId="699A447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25.60</w:t>
            </w:r>
          </w:p>
        </w:tc>
        <w:tc>
          <w:tcPr>
            <w:tcW w:w="1071" w:type="dxa"/>
            <w:shd w:val="clear" w:color="auto" w:fill="auto"/>
            <w:noWrap/>
            <w:vAlign w:val="center"/>
            <w:hideMark/>
          </w:tcPr>
          <w:p w14:paraId="70FBFC33" w14:textId="6EFA05B6"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30.80</w:t>
            </w:r>
          </w:p>
        </w:tc>
      </w:tr>
      <w:tr w:rsidR="008C1C80" w:rsidRPr="00DA776E" w14:paraId="1CBFF5C7" w14:textId="77777777" w:rsidTr="00C71A54">
        <w:trPr>
          <w:trHeight w:val="315"/>
          <w:jc w:val="center"/>
        </w:trPr>
        <w:tc>
          <w:tcPr>
            <w:tcW w:w="2842" w:type="dxa"/>
            <w:shd w:val="clear" w:color="auto" w:fill="auto"/>
            <w:noWrap/>
            <w:vAlign w:val="center"/>
            <w:hideMark/>
          </w:tcPr>
          <w:p w14:paraId="1994BBB3" w14:textId="3E194FC4"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الأجرة الإجمالية بالساعة</w:t>
            </w:r>
            <w:r w:rsidR="00DF26D5" w:rsidRPr="00DA776E">
              <w:rPr>
                <w:rFonts w:ascii="Times New Roman" w:hAnsi="Times New Roman" w:cs="Simplified Arabic" w:hint="cs"/>
                <w:color w:val="000000"/>
                <w:sz w:val="24"/>
                <w:szCs w:val="24"/>
                <w:rtl/>
              </w:rPr>
              <w:t xml:space="preserve"> </w:t>
            </w:r>
            <w:r w:rsidR="006C7BB7" w:rsidRPr="00DA776E">
              <w:rPr>
                <w:rFonts w:ascii="Times New Roman" w:hAnsi="Times New Roman" w:cs="Simplified Arabic" w:hint="cs"/>
                <w:color w:val="000000"/>
                <w:sz w:val="24"/>
                <w:szCs w:val="24"/>
                <w:rtl/>
              </w:rPr>
              <w:t>(ب</w:t>
            </w:r>
            <w:r w:rsidR="006459F0" w:rsidRPr="00DA776E">
              <w:rPr>
                <w:rFonts w:ascii="Times New Roman" w:hAnsi="Times New Roman" w:cs="Simplified Arabic" w:hint="cs"/>
                <w:color w:val="000000"/>
                <w:sz w:val="24"/>
                <w:szCs w:val="24"/>
                <w:rtl/>
              </w:rPr>
              <w:t xml:space="preserve">الجنيه </w:t>
            </w:r>
            <w:r w:rsidR="006C7BB7" w:rsidRPr="00DA776E">
              <w:rPr>
                <w:rFonts w:ascii="Times New Roman" w:hAnsi="Times New Roman" w:cs="Simplified Arabic" w:hint="cs"/>
                <w:color w:val="000000"/>
                <w:sz w:val="24"/>
                <w:szCs w:val="24"/>
                <w:rtl/>
              </w:rPr>
              <w:t>الإسترليني)</w:t>
            </w:r>
          </w:p>
        </w:tc>
        <w:tc>
          <w:tcPr>
            <w:tcW w:w="998" w:type="dxa"/>
            <w:shd w:val="clear" w:color="auto" w:fill="auto"/>
            <w:noWrap/>
            <w:vAlign w:val="center"/>
            <w:hideMark/>
          </w:tcPr>
          <w:p w14:paraId="79F17EAE"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7.80</w:t>
            </w:r>
          </w:p>
        </w:tc>
        <w:tc>
          <w:tcPr>
            <w:tcW w:w="1562" w:type="dxa"/>
            <w:shd w:val="clear" w:color="auto" w:fill="auto"/>
            <w:noWrap/>
            <w:vAlign w:val="center"/>
            <w:hideMark/>
          </w:tcPr>
          <w:p w14:paraId="4095C7B1"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7.82</w:t>
            </w:r>
          </w:p>
        </w:tc>
        <w:tc>
          <w:tcPr>
            <w:tcW w:w="1115" w:type="dxa"/>
            <w:shd w:val="clear" w:color="auto" w:fill="auto"/>
            <w:noWrap/>
            <w:vAlign w:val="center"/>
            <w:hideMark/>
          </w:tcPr>
          <w:p w14:paraId="4D1AB7E1"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8.57</w:t>
            </w:r>
          </w:p>
        </w:tc>
        <w:tc>
          <w:tcPr>
            <w:tcW w:w="1071" w:type="dxa"/>
            <w:shd w:val="clear" w:color="auto" w:fill="auto"/>
            <w:noWrap/>
            <w:vAlign w:val="center"/>
            <w:hideMark/>
          </w:tcPr>
          <w:p w14:paraId="150CFFC4"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13.85</w:t>
            </w:r>
          </w:p>
        </w:tc>
        <w:tc>
          <w:tcPr>
            <w:tcW w:w="1071" w:type="dxa"/>
            <w:shd w:val="clear" w:color="auto" w:fill="auto"/>
            <w:noWrap/>
            <w:vAlign w:val="center"/>
            <w:hideMark/>
          </w:tcPr>
          <w:p w14:paraId="2EBCD18E"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12.88</w:t>
            </w:r>
          </w:p>
        </w:tc>
      </w:tr>
      <w:tr w:rsidR="008C1C80" w:rsidRPr="00DA776E" w14:paraId="2E7FC3A6" w14:textId="77777777" w:rsidTr="00C71A54">
        <w:trPr>
          <w:trHeight w:val="330"/>
          <w:jc w:val="center"/>
        </w:trPr>
        <w:tc>
          <w:tcPr>
            <w:tcW w:w="2842" w:type="dxa"/>
            <w:shd w:val="clear" w:color="auto" w:fill="auto"/>
            <w:noWrap/>
            <w:vAlign w:val="center"/>
            <w:hideMark/>
          </w:tcPr>
          <w:p w14:paraId="0B4487D2"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رجال</w:t>
            </w:r>
          </w:p>
        </w:tc>
        <w:tc>
          <w:tcPr>
            <w:tcW w:w="998" w:type="dxa"/>
            <w:shd w:val="clear" w:color="auto" w:fill="auto"/>
            <w:noWrap/>
            <w:vAlign w:val="center"/>
            <w:hideMark/>
          </w:tcPr>
          <w:p w14:paraId="5F1B436D" w14:textId="08BA066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49.2</w:t>
            </w:r>
          </w:p>
        </w:tc>
        <w:tc>
          <w:tcPr>
            <w:tcW w:w="1562" w:type="dxa"/>
            <w:shd w:val="clear" w:color="auto" w:fill="auto"/>
            <w:noWrap/>
            <w:vAlign w:val="center"/>
            <w:hideMark/>
          </w:tcPr>
          <w:p w14:paraId="33F69905" w14:textId="6393D3C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46.3</w:t>
            </w:r>
          </w:p>
        </w:tc>
        <w:tc>
          <w:tcPr>
            <w:tcW w:w="1115" w:type="dxa"/>
            <w:shd w:val="clear" w:color="auto" w:fill="auto"/>
            <w:noWrap/>
            <w:vAlign w:val="center"/>
            <w:hideMark/>
          </w:tcPr>
          <w:p w14:paraId="1659284A" w14:textId="392FCAD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49.4</w:t>
            </w:r>
          </w:p>
        </w:tc>
        <w:tc>
          <w:tcPr>
            <w:tcW w:w="1071" w:type="dxa"/>
            <w:shd w:val="clear" w:color="auto" w:fill="auto"/>
            <w:noWrap/>
            <w:vAlign w:val="center"/>
            <w:hideMark/>
          </w:tcPr>
          <w:p w14:paraId="756B5FB1" w14:textId="79855C4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49.10</w:t>
            </w:r>
          </w:p>
        </w:tc>
        <w:tc>
          <w:tcPr>
            <w:tcW w:w="1071" w:type="dxa"/>
            <w:shd w:val="clear" w:color="auto" w:fill="auto"/>
            <w:noWrap/>
            <w:vAlign w:val="center"/>
            <w:hideMark/>
          </w:tcPr>
          <w:p w14:paraId="33430E13" w14:textId="0C31857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47.80</w:t>
            </w:r>
          </w:p>
        </w:tc>
      </w:tr>
      <w:tr w:rsidR="008C1C80" w:rsidRPr="00DA776E" w14:paraId="7CD52F96" w14:textId="77777777" w:rsidTr="00C71A54">
        <w:trPr>
          <w:trHeight w:val="330"/>
          <w:jc w:val="center"/>
        </w:trPr>
        <w:tc>
          <w:tcPr>
            <w:tcW w:w="2842" w:type="dxa"/>
            <w:shd w:val="clear" w:color="auto" w:fill="auto"/>
            <w:noWrap/>
            <w:vAlign w:val="center"/>
            <w:hideMark/>
          </w:tcPr>
          <w:p w14:paraId="76817B7D"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نساء</w:t>
            </w:r>
          </w:p>
        </w:tc>
        <w:tc>
          <w:tcPr>
            <w:tcW w:w="998" w:type="dxa"/>
            <w:shd w:val="clear" w:color="auto" w:fill="auto"/>
            <w:noWrap/>
            <w:vAlign w:val="center"/>
            <w:hideMark/>
          </w:tcPr>
          <w:p w14:paraId="606B4F7D" w14:textId="2C6E78C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50.8</w:t>
            </w:r>
          </w:p>
        </w:tc>
        <w:tc>
          <w:tcPr>
            <w:tcW w:w="1562" w:type="dxa"/>
            <w:shd w:val="clear" w:color="auto" w:fill="auto"/>
            <w:noWrap/>
            <w:vAlign w:val="center"/>
            <w:hideMark/>
          </w:tcPr>
          <w:p w14:paraId="0FD5499A" w14:textId="47E80E0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53.7</w:t>
            </w:r>
          </w:p>
        </w:tc>
        <w:tc>
          <w:tcPr>
            <w:tcW w:w="1115" w:type="dxa"/>
            <w:shd w:val="clear" w:color="auto" w:fill="auto"/>
            <w:noWrap/>
            <w:vAlign w:val="center"/>
            <w:hideMark/>
          </w:tcPr>
          <w:p w14:paraId="04754E99" w14:textId="5D31507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50.6</w:t>
            </w:r>
          </w:p>
        </w:tc>
        <w:tc>
          <w:tcPr>
            <w:tcW w:w="1071" w:type="dxa"/>
            <w:shd w:val="clear" w:color="auto" w:fill="auto"/>
            <w:noWrap/>
            <w:vAlign w:val="center"/>
            <w:hideMark/>
          </w:tcPr>
          <w:p w14:paraId="2354F928" w14:textId="62D98A9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50.90</w:t>
            </w:r>
          </w:p>
        </w:tc>
        <w:tc>
          <w:tcPr>
            <w:tcW w:w="1071" w:type="dxa"/>
            <w:shd w:val="clear" w:color="auto" w:fill="auto"/>
            <w:noWrap/>
            <w:vAlign w:val="center"/>
            <w:hideMark/>
          </w:tcPr>
          <w:p w14:paraId="0DE74881" w14:textId="4EA64EF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52.20</w:t>
            </w:r>
          </w:p>
        </w:tc>
      </w:tr>
      <w:tr w:rsidR="008C1C80" w:rsidRPr="00DA776E" w14:paraId="0D3B3C51" w14:textId="77777777" w:rsidTr="00C71A54">
        <w:trPr>
          <w:trHeight w:val="330"/>
          <w:jc w:val="center"/>
        </w:trPr>
        <w:tc>
          <w:tcPr>
            <w:tcW w:w="2842" w:type="dxa"/>
            <w:shd w:val="clear" w:color="auto" w:fill="auto"/>
            <w:noWrap/>
            <w:vAlign w:val="center"/>
            <w:hideMark/>
          </w:tcPr>
          <w:p w14:paraId="198F8C93" w14:textId="053022C8"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متوسط العمر</w:t>
            </w:r>
            <w:r w:rsidR="00DF26D5" w:rsidRPr="00DA776E">
              <w:rPr>
                <w:rFonts w:ascii="Times New Roman" w:hAnsi="Times New Roman" w:cs="Simplified Arabic" w:hint="cs"/>
                <w:color w:val="000000"/>
                <w:sz w:val="24"/>
                <w:szCs w:val="24"/>
                <w:rtl/>
              </w:rPr>
              <w:t xml:space="preserve"> (بالسنة)</w:t>
            </w:r>
          </w:p>
        </w:tc>
        <w:tc>
          <w:tcPr>
            <w:tcW w:w="998" w:type="dxa"/>
            <w:shd w:val="clear" w:color="auto" w:fill="auto"/>
            <w:noWrap/>
            <w:vAlign w:val="center"/>
            <w:hideMark/>
          </w:tcPr>
          <w:p w14:paraId="33109947"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31.40</w:t>
            </w:r>
          </w:p>
        </w:tc>
        <w:tc>
          <w:tcPr>
            <w:tcW w:w="1562" w:type="dxa"/>
            <w:shd w:val="clear" w:color="auto" w:fill="auto"/>
            <w:noWrap/>
            <w:vAlign w:val="center"/>
            <w:hideMark/>
          </w:tcPr>
          <w:p w14:paraId="1ED50346"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31.30</w:t>
            </w:r>
          </w:p>
        </w:tc>
        <w:tc>
          <w:tcPr>
            <w:tcW w:w="1115" w:type="dxa"/>
            <w:shd w:val="clear" w:color="auto" w:fill="auto"/>
            <w:noWrap/>
            <w:vAlign w:val="center"/>
            <w:hideMark/>
          </w:tcPr>
          <w:p w14:paraId="6CEB5D08"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31.86</w:t>
            </w:r>
          </w:p>
        </w:tc>
        <w:tc>
          <w:tcPr>
            <w:tcW w:w="1071" w:type="dxa"/>
            <w:shd w:val="clear" w:color="auto" w:fill="auto"/>
            <w:noWrap/>
            <w:vAlign w:val="center"/>
            <w:hideMark/>
          </w:tcPr>
          <w:p w14:paraId="1C5CFC7C"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39.19</w:t>
            </w:r>
          </w:p>
        </w:tc>
        <w:tc>
          <w:tcPr>
            <w:tcW w:w="1071" w:type="dxa"/>
            <w:shd w:val="clear" w:color="auto" w:fill="auto"/>
            <w:noWrap/>
            <w:vAlign w:val="center"/>
            <w:hideMark/>
          </w:tcPr>
          <w:p w14:paraId="364EEF33"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43.25</w:t>
            </w:r>
          </w:p>
        </w:tc>
      </w:tr>
      <w:tr w:rsidR="008C1C80" w:rsidRPr="00DA776E" w14:paraId="16B50CBA" w14:textId="77777777" w:rsidTr="00C71A54">
        <w:trPr>
          <w:trHeight w:val="510"/>
          <w:jc w:val="center"/>
        </w:trPr>
        <w:tc>
          <w:tcPr>
            <w:tcW w:w="2842" w:type="dxa"/>
            <w:shd w:val="clear" w:color="auto" w:fill="auto"/>
            <w:noWrap/>
            <w:vAlign w:val="center"/>
            <w:hideMark/>
          </w:tcPr>
          <w:p w14:paraId="34859929"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أعزب</w:t>
            </w:r>
          </w:p>
        </w:tc>
        <w:tc>
          <w:tcPr>
            <w:tcW w:w="998" w:type="dxa"/>
            <w:shd w:val="clear" w:color="auto" w:fill="auto"/>
            <w:noWrap/>
            <w:vAlign w:val="center"/>
            <w:hideMark/>
          </w:tcPr>
          <w:p w14:paraId="04519A68" w14:textId="251D705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46.0</w:t>
            </w:r>
          </w:p>
        </w:tc>
        <w:tc>
          <w:tcPr>
            <w:tcW w:w="1562" w:type="dxa"/>
            <w:shd w:val="clear" w:color="auto" w:fill="auto"/>
            <w:noWrap/>
            <w:vAlign w:val="center"/>
            <w:hideMark/>
          </w:tcPr>
          <w:p w14:paraId="499D3975" w14:textId="756CB7D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56.9</w:t>
            </w:r>
          </w:p>
        </w:tc>
        <w:tc>
          <w:tcPr>
            <w:tcW w:w="1115" w:type="dxa"/>
            <w:shd w:val="clear" w:color="auto" w:fill="auto"/>
            <w:noWrap/>
            <w:vAlign w:val="center"/>
            <w:hideMark/>
          </w:tcPr>
          <w:p w14:paraId="2FB227C1" w14:textId="66D4957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40.3</w:t>
            </w:r>
          </w:p>
        </w:tc>
        <w:tc>
          <w:tcPr>
            <w:tcW w:w="1071" w:type="dxa"/>
            <w:shd w:val="clear" w:color="auto" w:fill="auto"/>
            <w:noWrap/>
            <w:vAlign w:val="center"/>
            <w:hideMark/>
          </w:tcPr>
          <w:p w14:paraId="60ABE051" w14:textId="04767CC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33.70</w:t>
            </w:r>
          </w:p>
        </w:tc>
        <w:tc>
          <w:tcPr>
            <w:tcW w:w="1071" w:type="dxa"/>
            <w:shd w:val="clear" w:color="auto" w:fill="auto"/>
            <w:noWrap/>
            <w:vAlign w:val="center"/>
            <w:hideMark/>
          </w:tcPr>
          <w:p w14:paraId="3CC96F06" w14:textId="509CA40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31.60</w:t>
            </w:r>
          </w:p>
        </w:tc>
      </w:tr>
      <w:tr w:rsidR="008C1C80" w:rsidRPr="00DA776E" w14:paraId="46048A46" w14:textId="77777777" w:rsidTr="00C71A54">
        <w:trPr>
          <w:trHeight w:val="315"/>
          <w:jc w:val="center"/>
        </w:trPr>
        <w:tc>
          <w:tcPr>
            <w:tcW w:w="2842" w:type="dxa"/>
            <w:shd w:val="clear" w:color="auto" w:fill="auto"/>
            <w:noWrap/>
            <w:vAlign w:val="center"/>
            <w:hideMark/>
          </w:tcPr>
          <w:p w14:paraId="3AB6035A"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مطلق أو منفصل</w:t>
            </w:r>
          </w:p>
        </w:tc>
        <w:tc>
          <w:tcPr>
            <w:tcW w:w="998" w:type="dxa"/>
            <w:shd w:val="clear" w:color="auto" w:fill="auto"/>
            <w:noWrap/>
            <w:vAlign w:val="center"/>
            <w:hideMark/>
          </w:tcPr>
          <w:p w14:paraId="73AB6DFB" w14:textId="73B34E3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9.1</w:t>
            </w:r>
          </w:p>
        </w:tc>
        <w:tc>
          <w:tcPr>
            <w:tcW w:w="1562" w:type="dxa"/>
            <w:shd w:val="clear" w:color="auto" w:fill="auto"/>
            <w:noWrap/>
            <w:vAlign w:val="center"/>
            <w:hideMark/>
          </w:tcPr>
          <w:p w14:paraId="12A731AB" w14:textId="42312DB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12.3</w:t>
            </w:r>
          </w:p>
        </w:tc>
        <w:tc>
          <w:tcPr>
            <w:tcW w:w="1115" w:type="dxa"/>
            <w:shd w:val="clear" w:color="auto" w:fill="auto"/>
            <w:noWrap/>
            <w:vAlign w:val="center"/>
            <w:hideMark/>
          </w:tcPr>
          <w:p w14:paraId="33292DC9" w14:textId="03A3E91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7.4</w:t>
            </w:r>
          </w:p>
        </w:tc>
        <w:tc>
          <w:tcPr>
            <w:tcW w:w="1071" w:type="dxa"/>
            <w:shd w:val="clear" w:color="auto" w:fill="auto"/>
            <w:noWrap/>
            <w:vAlign w:val="center"/>
            <w:hideMark/>
          </w:tcPr>
          <w:p w14:paraId="4DCE487E" w14:textId="4266FA7A"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11.40</w:t>
            </w:r>
          </w:p>
        </w:tc>
        <w:tc>
          <w:tcPr>
            <w:tcW w:w="1071" w:type="dxa"/>
            <w:shd w:val="clear" w:color="auto" w:fill="auto"/>
            <w:noWrap/>
            <w:vAlign w:val="center"/>
            <w:hideMark/>
          </w:tcPr>
          <w:p w14:paraId="7DBFE6C2" w14:textId="244D3E9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14.50</w:t>
            </w:r>
          </w:p>
        </w:tc>
      </w:tr>
      <w:tr w:rsidR="008C1C80" w:rsidRPr="00DA776E" w14:paraId="0F9815AD" w14:textId="77777777" w:rsidTr="00C71A54">
        <w:trPr>
          <w:trHeight w:val="735"/>
          <w:jc w:val="center"/>
        </w:trPr>
        <w:tc>
          <w:tcPr>
            <w:tcW w:w="2842" w:type="dxa"/>
            <w:shd w:val="clear" w:color="auto" w:fill="auto"/>
            <w:noWrap/>
            <w:vAlign w:val="center"/>
            <w:hideMark/>
          </w:tcPr>
          <w:p w14:paraId="37398B8D"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متزوج</w:t>
            </w:r>
          </w:p>
        </w:tc>
        <w:tc>
          <w:tcPr>
            <w:tcW w:w="998" w:type="dxa"/>
            <w:shd w:val="clear" w:color="auto" w:fill="auto"/>
            <w:noWrap/>
            <w:vAlign w:val="center"/>
            <w:hideMark/>
          </w:tcPr>
          <w:p w14:paraId="35AB7E2F" w14:textId="40CDAA6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44.9</w:t>
            </w:r>
          </w:p>
        </w:tc>
        <w:tc>
          <w:tcPr>
            <w:tcW w:w="1562" w:type="dxa"/>
            <w:shd w:val="clear" w:color="auto" w:fill="auto"/>
            <w:noWrap/>
            <w:vAlign w:val="center"/>
            <w:hideMark/>
          </w:tcPr>
          <w:p w14:paraId="0F14A260" w14:textId="2D0EA09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30.9</w:t>
            </w:r>
          </w:p>
        </w:tc>
        <w:tc>
          <w:tcPr>
            <w:tcW w:w="1115" w:type="dxa"/>
            <w:shd w:val="clear" w:color="auto" w:fill="auto"/>
            <w:noWrap/>
            <w:vAlign w:val="center"/>
            <w:hideMark/>
          </w:tcPr>
          <w:p w14:paraId="25A5F36D" w14:textId="25326CC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52.3</w:t>
            </w:r>
          </w:p>
        </w:tc>
        <w:tc>
          <w:tcPr>
            <w:tcW w:w="1071" w:type="dxa"/>
            <w:shd w:val="clear" w:color="auto" w:fill="auto"/>
            <w:noWrap/>
            <w:vAlign w:val="center"/>
            <w:hideMark/>
          </w:tcPr>
          <w:p w14:paraId="6A785910" w14:textId="1A85196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54.90</w:t>
            </w:r>
          </w:p>
        </w:tc>
        <w:tc>
          <w:tcPr>
            <w:tcW w:w="1071" w:type="dxa"/>
            <w:shd w:val="clear" w:color="auto" w:fill="auto"/>
            <w:noWrap/>
            <w:vAlign w:val="center"/>
            <w:hideMark/>
          </w:tcPr>
          <w:p w14:paraId="25FDAB0F" w14:textId="7F2BE32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53.90</w:t>
            </w:r>
          </w:p>
        </w:tc>
      </w:tr>
      <w:tr w:rsidR="008C1C80" w:rsidRPr="00DA776E" w14:paraId="11C7F8E5" w14:textId="77777777" w:rsidTr="00C71A54">
        <w:trPr>
          <w:trHeight w:val="315"/>
          <w:jc w:val="center"/>
        </w:trPr>
        <w:tc>
          <w:tcPr>
            <w:tcW w:w="2842" w:type="dxa"/>
            <w:shd w:val="clear" w:color="auto" w:fill="auto"/>
            <w:noWrap/>
            <w:vAlign w:val="center"/>
            <w:hideMark/>
          </w:tcPr>
          <w:p w14:paraId="58843C4D" w14:textId="440EC1DC"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متوسط عدد الأولاد دون العاشرة</w:t>
            </w:r>
          </w:p>
        </w:tc>
        <w:tc>
          <w:tcPr>
            <w:tcW w:w="998" w:type="dxa"/>
            <w:shd w:val="clear" w:color="auto" w:fill="auto"/>
            <w:noWrap/>
            <w:vAlign w:val="center"/>
            <w:hideMark/>
          </w:tcPr>
          <w:p w14:paraId="640A477D" w14:textId="3F20F67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0.4600</w:t>
            </w:r>
          </w:p>
        </w:tc>
        <w:tc>
          <w:tcPr>
            <w:tcW w:w="1562" w:type="dxa"/>
            <w:shd w:val="clear" w:color="auto" w:fill="auto"/>
            <w:noWrap/>
            <w:vAlign w:val="center"/>
            <w:hideMark/>
          </w:tcPr>
          <w:p w14:paraId="7965675D" w14:textId="03E9E5C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0.4600</w:t>
            </w:r>
          </w:p>
        </w:tc>
        <w:tc>
          <w:tcPr>
            <w:tcW w:w="1115" w:type="dxa"/>
            <w:shd w:val="clear" w:color="auto" w:fill="auto"/>
            <w:noWrap/>
            <w:vAlign w:val="center"/>
            <w:hideMark/>
          </w:tcPr>
          <w:p w14:paraId="423B5CA3" w14:textId="45E3ACB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lang w:val="en-US"/>
              </w:rPr>
              <w:t>0</w:t>
            </w:r>
            <w:r w:rsidRPr="00DA776E">
              <w:rPr>
                <w:rFonts w:ascii="Times New Roman" w:hAnsi="Times New Roman" w:cs="Simplified Arabic"/>
                <w:color w:val="000000"/>
                <w:sz w:val="24"/>
                <w:szCs w:val="24"/>
              </w:rPr>
              <w:t>.5000</w:t>
            </w:r>
          </w:p>
        </w:tc>
        <w:tc>
          <w:tcPr>
            <w:tcW w:w="1071" w:type="dxa"/>
            <w:shd w:val="clear" w:color="auto" w:fill="auto"/>
            <w:noWrap/>
            <w:vAlign w:val="center"/>
            <w:hideMark/>
          </w:tcPr>
          <w:p w14:paraId="7A5DAACF"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0.47</w:t>
            </w:r>
          </w:p>
        </w:tc>
        <w:tc>
          <w:tcPr>
            <w:tcW w:w="1071" w:type="dxa"/>
            <w:shd w:val="clear" w:color="auto" w:fill="auto"/>
            <w:noWrap/>
            <w:vAlign w:val="center"/>
            <w:hideMark/>
          </w:tcPr>
          <w:p w14:paraId="766EBFFB" w14:textId="7777777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0.35</w:t>
            </w:r>
          </w:p>
        </w:tc>
      </w:tr>
      <w:tr w:rsidR="008C1C80" w:rsidRPr="00DA776E" w14:paraId="3CEBF65F" w14:textId="77777777" w:rsidTr="00C71A54">
        <w:trPr>
          <w:trHeight w:val="330"/>
          <w:jc w:val="center"/>
        </w:trPr>
        <w:tc>
          <w:tcPr>
            <w:tcW w:w="2842" w:type="dxa"/>
            <w:shd w:val="clear" w:color="auto" w:fill="auto"/>
            <w:noWrap/>
            <w:vAlign w:val="center"/>
            <w:hideMark/>
          </w:tcPr>
          <w:p w14:paraId="3FA434A5"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داخل لندن</w:t>
            </w:r>
          </w:p>
        </w:tc>
        <w:tc>
          <w:tcPr>
            <w:tcW w:w="998" w:type="dxa"/>
            <w:shd w:val="clear" w:color="auto" w:fill="auto"/>
            <w:noWrap/>
            <w:vAlign w:val="center"/>
            <w:hideMark/>
          </w:tcPr>
          <w:p w14:paraId="19847469" w14:textId="5C80990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3.8</w:t>
            </w:r>
          </w:p>
        </w:tc>
        <w:tc>
          <w:tcPr>
            <w:tcW w:w="1562" w:type="dxa"/>
            <w:shd w:val="clear" w:color="auto" w:fill="auto"/>
            <w:noWrap/>
            <w:vAlign w:val="center"/>
            <w:hideMark/>
          </w:tcPr>
          <w:p w14:paraId="0972AB27" w14:textId="4AB9FF36"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7.7</w:t>
            </w:r>
          </w:p>
        </w:tc>
        <w:tc>
          <w:tcPr>
            <w:tcW w:w="1115" w:type="dxa"/>
            <w:shd w:val="clear" w:color="auto" w:fill="auto"/>
            <w:noWrap/>
            <w:vAlign w:val="center"/>
            <w:hideMark/>
          </w:tcPr>
          <w:p w14:paraId="0F1CA3D4" w14:textId="1950C59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14.5</w:t>
            </w:r>
          </w:p>
        </w:tc>
        <w:tc>
          <w:tcPr>
            <w:tcW w:w="1071" w:type="dxa"/>
            <w:shd w:val="clear" w:color="auto" w:fill="auto"/>
            <w:noWrap/>
            <w:vAlign w:val="center"/>
            <w:hideMark/>
          </w:tcPr>
          <w:p w14:paraId="58C5B961" w14:textId="5095AE6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14.40</w:t>
            </w:r>
          </w:p>
        </w:tc>
        <w:tc>
          <w:tcPr>
            <w:tcW w:w="1071" w:type="dxa"/>
            <w:shd w:val="clear" w:color="auto" w:fill="auto"/>
            <w:noWrap/>
            <w:vAlign w:val="center"/>
            <w:hideMark/>
          </w:tcPr>
          <w:p w14:paraId="3465B560" w14:textId="51B6102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1.90</w:t>
            </w:r>
          </w:p>
        </w:tc>
      </w:tr>
      <w:tr w:rsidR="008C1C80" w:rsidRPr="00DA776E" w14:paraId="1B174F6C" w14:textId="77777777" w:rsidTr="00C71A54">
        <w:trPr>
          <w:trHeight w:val="315"/>
          <w:jc w:val="center"/>
        </w:trPr>
        <w:tc>
          <w:tcPr>
            <w:tcW w:w="2842" w:type="dxa"/>
            <w:shd w:val="clear" w:color="auto" w:fill="auto"/>
            <w:noWrap/>
            <w:vAlign w:val="center"/>
            <w:hideMark/>
          </w:tcPr>
          <w:p w14:paraId="435773D4"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الحزام الخارجي للندن</w:t>
            </w:r>
          </w:p>
        </w:tc>
        <w:tc>
          <w:tcPr>
            <w:tcW w:w="998" w:type="dxa"/>
            <w:shd w:val="clear" w:color="auto" w:fill="auto"/>
            <w:noWrap/>
            <w:vAlign w:val="center"/>
            <w:hideMark/>
          </w:tcPr>
          <w:p w14:paraId="0D035347" w14:textId="4C7B764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9.8</w:t>
            </w:r>
          </w:p>
        </w:tc>
        <w:tc>
          <w:tcPr>
            <w:tcW w:w="1562" w:type="dxa"/>
            <w:shd w:val="clear" w:color="auto" w:fill="auto"/>
            <w:noWrap/>
            <w:vAlign w:val="center"/>
            <w:hideMark/>
          </w:tcPr>
          <w:p w14:paraId="539E744D" w14:textId="3775B91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11.0</w:t>
            </w:r>
          </w:p>
        </w:tc>
        <w:tc>
          <w:tcPr>
            <w:tcW w:w="1115" w:type="dxa"/>
            <w:shd w:val="clear" w:color="auto" w:fill="auto"/>
            <w:noWrap/>
            <w:vAlign w:val="center"/>
            <w:hideMark/>
          </w:tcPr>
          <w:p w14:paraId="00E09FF1" w14:textId="3A49A64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28.4</w:t>
            </w:r>
          </w:p>
        </w:tc>
        <w:tc>
          <w:tcPr>
            <w:tcW w:w="1071" w:type="dxa"/>
            <w:shd w:val="clear" w:color="auto" w:fill="auto"/>
            <w:noWrap/>
            <w:vAlign w:val="center"/>
            <w:hideMark/>
          </w:tcPr>
          <w:p w14:paraId="44649E97" w14:textId="367BE6BA"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17.80</w:t>
            </w:r>
          </w:p>
        </w:tc>
        <w:tc>
          <w:tcPr>
            <w:tcW w:w="1071" w:type="dxa"/>
            <w:shd w:val="clear" w:color="auto" w:fill="auto"/>
            <w:noWrap/>
            <w:vAlign w:val="center"/>
            <w:hideMark/>
          </w:tcPr>
          <w:p w14:paraId="6324EFFB" w14:textId="4A4F429D"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4.10</w:t>
            </w:r>
          </w:p>
        </w:tc>
      </w:tr>
      <w:tr w:rsidR="008C1C80" w:rsidRPr="00DA776E" w14:paraId="5819BC5C" w14:textId="77777777" w:rsidTr="00C71A54">
        <w:trPr>
          <w:trHeight w:val="315"/>
          <w:jc w:val="center"/>
        </w:trPr>
        <w:tc>
          <w:tcPr>
            <w:tcW w:w="2842" w:type="dxa"/>
            <w:shd w:val="clear" w:color="auto" w:fill="auto"/>
            <w:noWrap/>
            <w:vAlign w:val="center"/>
            <w:hideMark/>
          </w:tcPr>
          <w:p w14:paraId="684E908A"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باقي المناطق</w:t>
            </w:r>
          </w:p>
        </w:tc>
        <w:tc>
          <w:tcPr>
            <w:tcW w:w="998" w:type="dxa"/>
            <w:shd w:val="clear" w:color="auto" w:fill="auto"/>
            <w:noWrap/>
            <w:vAlign w:val="center"/>
            <w:hideMark/>
          </w:tcPr>
          <w:p w14:paraId="290BE1B7" w14:textId="5DBB611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86.4</w:t>
            </w:r>
          </w:p>
        </w:tc>
        <w:tc>
          <w:tcPr>
            <w:tcW w:w="1562" w:type="dxa"/>
            <w:shd w:val="clear" w:color="auto" w:fill="auto"/>
            <w:noWrap/>
            <w:vAlign w:val="center"/>
            <w:hideMark/>
          </w:tcPr>
          <w:p w14:paraId="47DEEC51" w14:textId="7888AA4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81.4</w:t>
            </w:r>
          </w:p>
        </w:tc>
        <w:tc>
          <w:tcPr>
            <w:tcW w:w="1115" w:type="dxa"/>
            <w:shd w:val="clear" w:color="auto" w:fill="auto"/>
            <w:noWrap/>
            <w:vAlign w:val="center"/>
            <w:hideMark/>
          </w:tcPr>
          <w:p w14:paraId="4E1CBA2A" w14:textId="2DFA9BAD"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57.1</w:t>
            </w:r>
          </w:p>
        </w:tc>
        <w:tc>
          <w:tcPr>
            <w:tcW w:w="1071" w:type="dxa"/>
            <w:shd w:val="clear" w:color="auto" w:fill="auto"/>
            <w:noWrap/>
            <w:vAlign w:val="center"/>
            <w:hideMark/>
          </w:tcPr>
          <w:p w14:paraId="3F1EB5D3" w14:textId="023302C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67.80</w:t>
            </w:r>
          </w:p>
        </w:tc>
        <w:tc>
          <w:tcPr>
            <w:tcW w:w="1071" w:type="dxa"/>
            <w:shd w:val="clear" w:color="auto" w:fill="auto"/>
            <w:noWrap/>
            <w:vAlign w:val="center"/>
            <w:hideMark/>
          </w:tcPr>
          <w:p w14:paraId="18322DF5" w14:textId="79FF733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93.90</w:t>
            </w:r>
          </w:p>
        </w:tc>
      </w:tr>
      <w:tr w:rsidR="008C1C80" w:rsidRPr="00DA776E" w14:paraId="2A50AE8A" w14:textId="77777777" w:rsidTr="00C71A54">
        <w:trPr>
          <w:trHeight w:val="330"/>
          <w:jc w:val="center"/>
        </w:trPr>
        <w:tc>
          <w:tcPr>
            <w:tcW w:w="2842" w:type="dxa"/>
            <w:shd w:val="clear" w:color="auto" w:fill="auto"/>
            <w:noWrap/>
            <w:vAlign w:val="center"/>
            <w:hideMark/>
          </w:tcPr>
          <w:p w14:paraId="6E5C03A4" w14:textId="1940F386"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تعليم عالٍ</w:t>
            </w:r>
          </w:p>
        </w:tc>
        <w:tc>
          <w:tcPr>
            <w:tcW w:w="998" w:type="dxa"/>
            <w:shd w:val="clear" w:color="auto" w:fill="auto"/>
            <w:noWrap/>
            <w:vAlign w:val="center"/>
            <w:hideMark/>
          </w:tcPr>
          <w:p w14:paraId="5B048BD5" w14:textId="34F62DC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21.5</w:t>
            </w:r>
          </w:p>
        </w:tc>
        <w:tc>
          <w:tcPr>
            <w:tcW w:w="1562" w:type="dxa"/>
            <w:shd w:val="clear" w:color="auto" w:fill="auto"/>
            <w:noWrap/>
            <w:vAlign w:val="center"/>
            <w:hideMark/>
          </w:tcPr>
          <w:p w14:paraId="587561E3" w14:textId="51FB68F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17.2</w:t>
            </w:r>
          </w:p>
        </w:tc>
        <w:tc>
          <w:tcPr>
            <w:tcW w:w="1115" w:type="dxa"/>
            <w:shd w:val="clear" w:color="auto" w:fill="auto"/>
            <w:noWrap/>
            <w:vAlign w:val="center"/>
            <w:hideMark/>
          </w:tcPr>
          <w:p w14:paraId="2A3936CE" w14:textId="04E14AB3"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30.7</w:t>
            </w:r>
          </w:p>
        </w:tc>
        <w:tc>
          <w:tcPr>
            <w:tcW w:w="1071" w:type="dxa"/>
            <w:shd w:val="clear" w:color="auto" w:fill="auto"/>
            <w:noWrap/>
            <w:vAlign w:val="center"/>
            <w:hideMark/>
          </w:tcPr>
          <w:p w14:paraId="6FF8418B" w14:textId="2B0F4BF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40.10</w:t>
            </w:r>
          </w:p>
        </w:tc>
        <w:tc>
          <w:tcPr>
            <w:tcW w:w="1071" w:type="dxa"/>
            <w:shd w:val="clear" w:color="auto" w:fill="auto"/>
            <w:noWrap/>
            <w:vAlign w:val="center"/>
            <w:hideMark/>
          </w:tcPr>
          <w:p w14:paraId="21F760FE" w14:textId="57F3479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31.50</w:t>
            </w:r>
          </w:p>
        </w:tc>
      </w:tr>
      <w:tr w:rsidR="008C1C80" w:rsidRPr="00DA776E" w14:paraId="1487F89B" w14:textId="77777777" w:rsidTr="00C71A54">
        <w:trPr>
          <w:trHeight w:val="315"/>
          <w:jc w:val="center"/>
        </w:trPr>
        <w:tc>
          <w:tcPr>
            <w:tcW w:w="2842" w:type="dxa"/>
            <w:shd w:val="clear" w:color="auto" w:fill="auto"/>
            <w:noWrap/>
            <w:vAlign w:val="center"/>
            <w:hideMark/>
          </w:tcPr>
          <w:p w14:paraId="7444BBCC"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ثانوي أو إعدادي</w:t>
            </w:r>
          </w:p>
        </w:tc>
        <w:tc>
          <w:tcPr>
            <w:tcW w:w="998" w:type="dxa"/>
            <w:shd w:val="clear" w:color="auto" w:fill="auto"/>
            <w:noWrap/>
            <w:vAlign w:val="center"/>
            <w:hideMark/>
          </w:tcPr>
          <w:p w14:paraId="0BE56EE2" w14:textId="6346528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64.7</w:t>
            </w:r>
          </w:p>
        </w:tc>
        <w:tc>
          <w:tcPr>
            <w:tcW w:w="1562" w:type="dxa"/>
            <w:shd w:val="clear" w:color="auto" w:fill="auto"/>
            <w:noWrap/>
            <w:vAlign w:val="center"/>
            <w:hideMark/>
          </w:tcPr>
          <w:p w14:paraId="7BDB8B9F" w14:textId="1BD7EF5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62.2</w:t>
            </w:r>
          </w:p>
        </w:tc>
        <w:tc>
          <w:tcPr>
            <w:tcW w:w="1115" w:type="dxa"/>
            <w:shd w:val="clear" w:color="auto" w:fill="auto"/>
            <w:noWrap/>
            <w:vAlign w:val="center"/>
            <w:hideMark/>
          </w:tcPr>
          <w:p w14:paraId="30884375" w14:textId="4605933A"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56.0</w:t>
            </w:r>
          </w:p>
        </w:tc>
        <w:tc>
          <w:tcPr>
            <w:tcW w:w="1071" w:type="dxa"/>
            <w:shd w:val="clear" w:color="auto" w:fill="auto"/>
            <w:noWrap/>
            <w:vAlign w:val="center"/>
            <w:hideMark/>
          </w:tcPr>
          <w:p w14:paraId="76909A2B" w14:textId="5EEE01D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45.90</w:t>
            </w:r>
          </w:p>
        </w:tc>
        <w:tc>
          <w:tcPr>
            <w:tcW w:w="1071" w:type="dxa"/>
            <w:shd w:val="clear" w:color="auto" w:fill="auto"/>
            <w:noWrap/>
            <w:vAlign w:val="center"/>
            <w:hideMark/>
          </w:tcPr>
          <w:p w14:paraId="24776C71" w14:textId="6BCA8DC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56.90</w:t>
            </w:r>
          </w:p>
        </w:tc>
      </w:tr>
      <w:tr w:rsidR="008C1C80" w:rsidRPr="00DA776E" w14:paraId="629028B8" w14:textId="77777777" w:rsidTr="00C71A54">
        <w:trPr>
          <w:trHeight w:val="330"/>
          <w:jc w:val="center"/>
        </w:trPr>
        <w:tc>
          <w:tcPr>
            <w:tcW w:w="2842" w:type="dxa"/>
            <w:shd w:val="clear" w:color="auto" w:fill="auto"/>
            <w:noWrap/>
            <w:vAlign w:val="center"/>
            <w:hideMark/>
          </w:tcPr>
          <w:p w14:paraId="3F5905B6" w14:textId="16E7A83C"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من دون شهادة</w:t>
            </w:r>
          </w:p>
        </w:tc>
        <w:tc>
          <w:tcPr>
            <w:tcW w:w="998" w:type="dxa"/>
            <w:shd w:val="clear" w:color="auto" w:fill="auto"/>
            <w:noWrap/>
            <w:vAlign w:val="center"/>
            <w:hideMark/>
          </w:tcPr>
          <w:p w14:paraId="553CE1D2" w14:textId="0E86794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13.8</w:t>
            </w:r>
          </w:p>
        </w:tc>
        <w:tc>
          <w:tcPr>
            <w:tcW w:w="1562" w:type="dxa"/>
            <w:shd w:val="clear" w:color="auto" w:fill="auto"/>
            <w:noWrap/>
            <w:vAlign w:val="center"/>
            <w:hideMark/>
          </w:tcPr>
          <w:p w14:paraId="1BB012CD" w14:textId="2C4C849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20.6</w:t>
            </w:r>
          </w:p>
        </w:tc>
        <w:tc>
          <w:tcPr>
            <w:tcW w:w="1115" w:type="dxa"/>
            <w:shd w:val="clear" w:color="auto" w:fill="auto"/>
            <w:noWrap/>
            <w:vAlign w:val="center"/>
            <w:hideMark/>
          </w:tcPr>
          <w:p w14:paraId="4CCE1053" w14:textId="6A647E4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13.3</w:t>
            </w:r>
          </w:p>
        </w:tc>
        <w:tc>
          <w:tcPr>
            <w:tcW w:w="1071" w:type="dxa"/>
            <w:shd w:val="clear" w:color="auto" w:fill="auto"/>
            <w:noWrap/>
            <w:vAlign w:val="center"/>
            <w:hideMark/>
          </w:tcPr>
          <w:p w14:paraId="18550F6E" w14:textId="235AB87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14.00</w:t>
            </w:r>
          </w:p>
        </w:tc>
        <w:tc>
          <w:tcPr>
            <w:tcW w:w="1071" w:type="dxa"/>
            <w:shd w:val="clear" w:color="auto" w:fill="auto"/>
            <w:noWrap/>
            <w:vAlign w:val="center"/>
            <w:hideMark/>
          </w:tcPr>
          <w:p w14:paraId="123DA92F" w14:textId="54AD9C8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11.60</w:t>
            </w:r>
          </w:p>
        </w:tc>
      </w:tr>
      <w:tr w:rsidR="008C1C80" w:rsidRPr="00DA776E" w14:paraId="017536D2" w14:textId="77777777" w:rsidTr="00C71A54">
        <w:trPr>
          <w:trHeight w:val="330"/>
          <w:jc w:val="center"/>
        </w:trPr>
        <w:tc>
          <w:tcPr>
            <w:tcW w:w="2842" w:type="dxa"/>
            <w:shd w:val="clear" w:color="auto" w:fill="auto"/>
            <w:noWrap/>
            <w:vAlign w:val="center"/>
            <w:hideMark/>
          </w:tcPr>
          <w:p w14:paraId="4F7700F8"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دوام جزئي</w:t>
            </w:r>
          </w:p>
        </w:tc>
        <w:tc>
          <w:tcPr>
            <w:tcW w:w="998" w:type="dxa"/>
            <w:shd w:val="clear" w:color="auto" w:fill="auto"/>
            <w:noWrap/>
            <w:vAlign w:val="center"/>
            <w:hideMark/>
          </w:tcPr>
          <w:p w14:paraId="236D1A0A" w14:textId="57E87BE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14.4</w:t>
            </w:r>
          </w:p>
        </w:tc>
        <w:tc>
          <w:tcPr>
            <w:tcW w:w="1562" w:type="dxa"/>
            <w:shd w:val="clear" w:color="auto" w:fill="auto"/>
            <w:noWrap/>
            <w:vAlign w:val="center"/>
            <w:hideMark/>
          </w:tcPr>
          <w:p w14:paraId="2B8CB359" w14:textId="0CE538B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16.6</w:t>
            </w:r>
          </w:p>
        </w:tc>
        <w:tc>
          <w:tcPr>
            <w:tcW w:w="1115" w:type="dxa"/>
            <w:shd w:val="clear" w:color="auto" w:fill="auto"/>
            <w:noWrap/>
            <w:vAlign w:val="center"/>
            <w:hideMark/>
          </w:tcPr>
          <w:p w14:paraId="4FC91C45" w14:textId="50BD6D0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24.4</w:t>
            </w:r>
          </w:p>
        </w:tc>
        <w:tc>
          <w:tcPr>
            <w:tcW w:w="1071" w:type="dxa"/>
            <w:shd w:val="clear" w:color="auto" w:fill="auto"/>
            <w:noWrap/>
            <w:vAlign w:val="center"/>
            <w:hideMark/>
          </w:tcPr>
          <w:p w14:paraId="714E7315" w14:textId="0E0C169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26.00</w:t>
            </w:r>
          </w:p>
        </w:tc>
        <w:tc>
          <w:tcPr>
            <w:tcW w:w="1071" w:type="dxa"/>
            <w:shd w:val="clear" w:color="auto" w:fill="auto"/>
            <w:noWrap/>
            <w:vAlign w:val="center"/>
            <w:hideMark/>
          </w:tcPr>
          <w:p w14:paraId="69A1DBAC" w14:textId="00CA393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27.10</w:t>
            </w:r>
          </w:p>
        </w:tc>
      </w:tr>
      <w:tr w:rsidR="008C1C80" w:rsidRPr="00DA776E" w14:paraId="7B7B33F8" w14:textId="77777777" w:rsidTr="00C71A54">
        <w:trPr>
          <w:trHeight w:val="315"/>
          <w:jc w:val="center"/>
        </w:trPr>
        <w:tc>
          <w:tcPr>
            <w:tcW w:w="2842" w:type="dxa"/>
            <w:shd w:val="clear" w:color="auto" w:fill="auto"/>
            <w:noWrap/>
            <w:vAlign w:val="center"/>
            <w:hideMark/>
          </w:tcPr>
          <w:p w14:paraId="08C4C7E5"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دوام كامل</w:t>
            </w:r>
          </w:p>
        </w:tc>
        <w:tc>
          <w:tcPr>
            <w:tcW w:w="998" w:type="dxa"/>
            <w:shd w:val="clear" w:color="auto" w:fill="auto"/>
            <w:noWrap/>
            <w:vAlign w:val="center"/>
            <w:hideMark/>
          </w:tcPr>
          <w:p w14:paraId="0035591D" w14:textId="737E37E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85.6</w:t>
            </w:r>
          </w:p>
        </w:tc>
        <w:tc>
          <w:tcPr>
            <w:tcW w:w="1562" w:type="dxa"/>
            <w:shd w:val="clear" w:color="auto" w:fill="auto"/>
            <w:noWrap/>
            <w:vAlign w:val="center"/>
            <w:hideMark/>
          </w:tcPr>
          <w:p w14:paraId="19A86001" w14:textId="422729DF"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83.4</w:t>
            </w:r>
          </w:p>
        </w:tc>
        <w:tc>
          <w:tcPr>
            <w:tcW w:w="1115" w:type="dxa"/>
            <w:shd w:val="clear" w:color="auto" w:fill="auto"/>
            <w:noWrap/>
            <w:vAlign w:val="center"/>
            <w:hideMark/>
          </w:tcPr>
          <w:p w14:paraId="6B77B382" w14:textId="5DF604E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75.6</w:t>
            </w:r>
          </w:p>
        </w:tc>
        <w:tc>
          <w:tcPr>
            <w:tcW w:w="1071" w:type="dxa"/>
            <w:shd w:val="clear" w:color="auto" w:fill="auto"/>
            <w:noWrap/>
            <w:vAlign w:val="center"/>
            <w:hideMark/>
          </w:tcPr>
          <w:p w14:paraId="6A2E6812" w14:textId="340FD1F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74.0</w:t>
            </w:r>
          </w:p>
        </w:tc>
        <w:tc>
          <w:tcPr>
            <w:tcW w:w="1071" w:type="dxa"/>
            <w:shd w:val="clear" w:color="auto" w:fill="auto"/>
            <w:noWrap/>
            <w:vAlign w:val="center"/>
            <w:hideMark/>
          </w:tcPr>
          <w:p w14:paraId="115B6D42" w14:textId="69013DC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72.90</w:t>
            </w:r>
          </w:p>
        </w:tc>
      </w:tr>
      <w:tr w:rsidR="008C1C80" w:rsidRPr="00DA776E" w14:paraId="4B8C5F1B" w14:textId="77777777" w:rsidTr="00C71A54">
        <w:trPr>
          <w:trHeight w:val="330"/>
          <w:jc w:val="center"/>
        </w:trPr>
        <w:tc>
          <w:tcPr>
            <w:tcW w:w="2842" w:type="dxa"/>
            <w:shd w:val="clear" w:color="auto" w:fill="auto"/>
            <w:noWrap/>
            <w:vAlign w:val="center"/>
            <w:hideMark/>
          </w:tcPr>
          <w:p w14:paraId="4085BDBC"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عمل مؤقت</w:t>
            </w:r>
          </w:p>
        </w:tc>
        <w:tc>
          <w:tcPr>
            <w:tcW w:w="998" w:type="dxa"/>
            <w:shd w:val="clear" w:color="auto" w:fill="auto"/>
            <w:noWrap/>
            <w:vAlign w:val="center"/>
            <w:hideMark/>
          </w:tcPr>
          <w:p w14:paraId="65CCACE3" w14:textId="4C34C98E"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10.9</w:t>
            </w:r>
          </w:p>
        </w:tc>
        <w:tc>
          <w:tcPr>
            <w:tcW w:w="1562" w:type="dxa"/>
            <w:shd w:val="clear" w:color="auto" w:fill="auto"/>
            <w:noWrap/>
            <w:vAlign w:val="center"/>
            <w:hideMark/>
          </w:tcPr>
          <w:p w14:paraId="78116743" w14:textId="20251EA2"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13.8</w:t>
            </w:r>
          </w:p>
        </w:tc>
        <w:tc>
          <w:tcPr>
            <w:tcW w:w="1115" w:type="dxa"/>
            <w:shd w:val="clear" w:color="auto" w:fill="auto"/>
            <w:noWrap/>
            <w:vAlign w:val="center"/>
            <w:hideMark/>
          </w:tcPr>
          <w:p w14:paraId="4EB37DA2" w14:textId="4B1502B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12.9</w:t>
            </w:r>
          </w:p>
        </w:tc>
        <w:tc>
          <w:tcPr>
            <w:tcW w:w="1071" w:type="dxa"/>
            <w:shd w:val="clear" w:color="auto" w:fill="auto"/>
            <w:noWrap/>
            <w:vAlign w:val="center"/>
            <w:hideMark/>
          </w:tcPr>
          <w:p w14:paraId="56E79946" w14:textId="00162CD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8.30</w:t>
            </w:r>
          </w:p>
        </w:tc>
        <w:tc>
          <w:tcPr>
            <w:tcW w:w="1071" w:type="dxa"/>
            <w:shd w:val="clear" w:color="auto" w:fill="auto"/>
            <w:noWrap/>
            <w:vAlign w:val="center"/>
            <w:hideMark/>
          </w:tcPr>
          <w:p w14:paraId="0DF00214" w14:textId="6DC28EA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4.70</w:t>
            </w:r>
          </w:p>
        </w:tc>
      </w:tr>
      <w:tr w:rsidR="008C1C80" w:rsidRPr="00DA776E" w14:paraId="51DECAFC" w14:textId="77777777" w:rsidTr="00C71A54">
        <w:trPr>
          <w:trHeight w:val="315"/>
          <w:jc w:val="center"/>
        </w:trPr>
        <w:tc>
          <w:tcPr>
            <w:tcW w:w="2842" w:type="dxa"/>
            <w:shd w:val="clear" w:color="auto" w:fill="auto"/>
            <w:noWrap/>
            <w:vAlign w:val="center"/>
            <w:hideMark/>
          </w:tcPr>
          <w:p w14:paraId="63295E3B"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عمل دائم</w:t>
            </w:r>
          </w:p>
        </w:tc>
        <w:tc>
          <w:tcPr>
            <w:tcW w:w="998" w:type="dxa"/>
            <w:shd w:val="clear" w:color="auto" w:fill="auto"/>
            <w:noWrap/>
            <w:vAlign w:val="center"/>
            <w:hideMark/>
          </w:tcPr>
          <w:p w14:paraId="4510EBF4" w14:textId="0288E11C"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89.1</w:t>
            </w:r>
          </w:p>
        </w:tc>
        <w:tc>
          <w:tcPr>
            <w:tcW w:w="1562" w:type="dxa"/>
            <w:shd w:val="clear" w:color="auto" w:fill="auto"/>
            <w:noWrap/>
            <w:vAlign w:val="center"/>
            <w:hideMark/>
          </w:tcPr>
          <w:p w14:paraId="3538C669" w14:textId="754F695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86.2</w:t>
            </w:r>
          </w:p>
        </w:tc>
        <w:tc>
          <w:tcPr>
            <w:tcW w:w="1115" w:type="dxa"/>
            <w:shd w:val="clear" w:color="auto" w:fill="auto"/>
            <w:noWrap/>
            <w:vAlign w:val="center"/>
            <w:hideMark/>
          </w:tcPr>
          <w:p w14:paraId="5E206AA8" w14:textId="52ED5129"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87.1</w:t>
            </w:r>
          </w:p>
        </w:tc>
        <w:tc>
          <w:tcPr>
            <w:tcW w:w="1071" w:type="dxa"/>
            <w:shd w:val="clear" w:color="auto" w:fill="auto"/>
            <w:noWrap/>
            <w:vAlign w:val="center"/>
            <w:hideMark/>
          </w:tcPr>
          <w:p w14:paraId="1CA897EF" w14:textId="4983735B"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91.70</w:t>
            </w:r>
          </w:p>
        </w:tc>
        <w:tc>
          <w:tcPr>
            <w:tcW w:w="1071" w:type="dxa"/>
            <w:shd w:val="clear" w:color="auto" w:fill="auto"/>
            <w:noWrap/>
            <w:vAlign w:val="center"/>
            <w:hideMark/>
          </w:tcPr>
          <w:p w14:paraId="0AD96AB1" w14:textId="5BE70A5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95.30</w:t>
            </w:r>
          </w:p>
        </w:tc>
      </w:tr>
      <w:tr w:rsidR="008C1C80" w:rsidRPr="00DA776E" w14:paraId="18626D53" w14:textId="77777777" w:rsidTr="00C71A54">
        <w:trPr>
          <w:trHeight w:val="330"/>
          <w:jc w:val="center"/>
        </w:trPr>
        <w:tc>
          <w:tcPr>
            <w:tcW w:w="2842" w:type="dxa"/>
            <w:shd w:val="clear" w:color="auto" w:fill="auto"/>
            <w:noWrap/>
            <w:vAlign w:val="center"/>
            <w:hideMark/>
          </w:tcPr>
          <w:p w14:paraId="6B1E18B6"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قطاع عام</w:t>
            </w:r>
          </w:p>
        </w:tc>
        <w:tc>
          <w:tcPr>
            <w:tcW w:w="998" w:type="dxa"/>
            <w:shd w:val="clear" w:color="auto" w:fill="auto"/>
            <w:noWrap/>
            <w:vAlign w:val="center"/>
            <w:hideMark/>
          </w:tcPr>
          <w:p w14:paraId="7CA6DEEC" w14:textId="5830B321"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5.3</w:t>
            </w:r>
          </w:p>
        </w:tc>
        <w:tc>
          <w:tcPr>
            <w:tcW w:w="1562" w:type="dxa"/>
            <w:shd w:val="clear" w:color="auto" w:fill="auto"/>
            <w:noWrap/>
            <w:vAlign w:val="center"/>
            <w:hideMark/>
          </w:tcPr>
          <w:p w14:paraId="28C2F7A6" w14:textId="5F54EF8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4.4</w:t>
            </w:r>
          </w:p>
        </w:tc>
        <w:tc>
          <w:tcPr>
            <w:tcW w:w="1115" w:type="dxa"/>
            <w:shd w:val="clear" w:color="auto" w:fill="auto"/>
            <w:noWrap/>
            <w:vAlign w:val="center"/>
            <w:hideMark/>
          </w:tcPr>
          <w:p w14:paraId="5AA37524" w14:textId="5875E628"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5.4</w:t>
            </w:r>
          </w:p>
        </w:tc>
        <w:tc>
          <w:tcPr>
            <w:tcW w:w="1071" w:type="dxa"/>
            <w:shd w:val="clear" w:color="auto" w:fill="auto"/>
            <w:noWrap/>
            <w:vAlign w:val="center"/>
            <w:hideMark/>
          </w:tcPr>
          <w:p w14:paraId="4BD1DE1D" w14:textId="3E0B7DC0"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25.10</w:t>
            </w:r>
          </w:p>
        </w:tc>
        <w:tc>
          <w:tcPr>
            <w:tcW w:w="1071" w:type="dxa"/>
            <w:shd w:val="clear" w:color="auto" w:fill="auto"/>
            <w:noWrap/>
            <w:vAlign w:val="center"/>
            <w:hideMark/>
          </w:tcPr>
          <w:p w14:paraId="4D42D7ED" w14:textId="1D4B09C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27.10</w:t>
            </w:r>
          </w:p>
        </w:tc>
      </w:tr>
      <w:tr w:rsidR="008C1C80" w:rsidRPr="00DA776E" w14:paraId="32D87603" w14:textId="77777777" w:rsidTr="00C71A54">
        <w:trPr>
          <w:trHeight w:val="330"/>
          <w:jc w:val="center"/>
        </w:trPr>
        <w:tc>
          <w:tcPr>
            <w:tcW w:w="2842" w:type="dxa"/>
            <w:shd w:val="clear" w:color="auto" w:fill="auto"/>
            <w:noWrap/>
            <w:vAlign w:val="center"/>
            <w:hideMark/>
          </w:tcPr>
          <w:p w14:paraId="1308D4E8"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قطاع خاص</w:t>
            </w:r>
          </w:p>
        </w:tc>
        <w:tc>
          <w:tcPr>
            <w:tcW w:w="998" w:type="dxa"/>
            <w:shd w:val="clear" w:color="auto" w:fill="auto"/>
            <w:noWrap/>
            <w:vAlign w:val="center"/>
            <w:hideMark/>
          </w:tcPr>
          <w:p w14:paraId="54DC9442" w14:textId="1978EEB8" w:rsidR="008C1C80" w:rsidRPr="00DA776E" w:rsidRDefault="008C1C80" w:rsidP="00E70086">
            <w:pPr>
              <w:bidi/>
              <w:jc w:val="center"/>
              <w:rPr>
                <w:rFonts w:ascii="Times New Roman" w:hAnsi="Times New Roman" w:cs="Simplified Arabic"/>
                <w:color w:val="000000"/>
                <w:sz w:val="24"/>
                <w:szCs w:val="24"/>
                <w:lang w:val="en-US"/>
              </w:rPr>
            </w:pPr>
            <w:r w:rsidRPr="00DA776E">
              <w:rPr>
                <w:rFonts w:ascii="Times New Roman" w:hAnsi="Times New Roman" w:cs="Simplified Arabic"/>
                <w:color w:val="000000"/>
                <w:sz w:val="24"/>
                <w:szCs w:val="24"/>
              </w:rPr>
              <w:t>94.7</w:t>
            </w:r>
          </w:p>
        </w:tc>
        <w:tc>
          <w:tcPr>
            <w:tcW w:w="1562" w:type="dxa"/>
            <w:shd w:val="clear" w:color="auto" w:fill="auto"/>
            <w:noWrap/>
            <w:vAlign w:val="center"/>
            <w:hideMark/>
          </w:tcPr>
          <w:p w14:paraId="2D3088DC" w14:textId="46ADED64"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95.6</w:t>
            </w:r>
          </w:p>
        </w:tc>
        <w:tc>
          <w:tcPr>
            <w:tcW w:w="1115" w:type="dxa"/>
            <w:shd w:val="clear" w:color="auto" w:fill="auto"/>
            <w:noWrap/>
            <w:vAlign w:val="center"/>
            <w:hideMark/>
          </w:tcPr>
          <w:p w14:paraId="39FF3471" w14:textId="5AD55F17"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94.6</w:t>
            </w:r>
          </w:p>
        </w:tc>
        <w:tc>
          <w:tcPr>
            <w:tcW w:w="1071" w:type="dxa"/>
            <w:shd w:val="clear" w:color="auto" w:fill="auto"/>
            <w:noWrap/>
            <w:vAlign w:val="center"/>
            <w:hideMark/>
          </w:tcPr>
          <w:p w14:paraId="0E8BA8B2" w14:textId="5711A435"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74.90</w:t>
            </w:r>
          </w:p>
        </w:tc>
        <w:tc>
          <w:tcPr>
            <w:tcW w:w="1071" w:type="dxa"/>
            <w:shd w:val="clear" w:color="auto" w:fill="auto"/>
            <w:noWrap/>
            <w:vAlign w:val="center"/>
            <w:hideMark/>
          </w:tcPr>
          <w:p w14:paraId="1ED37FBF" w14:textId="62C267B6" w:rsidR="008C1C80" w:rsidRPr="00DA776E" w:rsidRDefault="008C1C80" w:rsidP="00E70086">
            <w:pPr>
              <w:bidi/>
              <w:jc w:val="center"/>
              <w:rPr>
                <w:rFonts w:ascii="Times New Roman" w:hAnsi="Times New Roman" w:cs="Simplified Arabic"/>
                <w:color w:val="000000"/>
                <w:sz w:val="24"/>
                <w:szCs w:val="24"/>
              </w:rPr>
            </w:pPr>
            <w:r w:rsidRPr="00DA776E">
              <w:rPr>
                <w:rFonts w:ascii="Times New Roman" w:hAnsi="Times New Roman" w:cs="Simplified Arabic"/>
                <w:color w:val="000000"/>
                <w:sz w:val="24"/>
                <w:szCs w:val="24"/>
              </w:rPr>
              <w:t>72.90</w:t>
            </w:r>
          </w:p>
        </w:tc>
      </w:tr>
      <w:tr w:rsidR="008C1C80" w:rsidRPr="00DA776E" w14:paraId="29F6CF46" w14:textId="77777777" w:rsidTr="00C71A54">
        <w:trPr>
          <w:trHeight w:val="315"/>
          <w:jc w:val="center"/>
        </w:trPr>
        <w:tc>
          <w:tcPr>
            <w:tcW w:w="2842" w:type="dxa"/>
            <w:shd w:val="clear" w:color="auto" w:fill="auto"/>
            <w:noWrap/>
            <w:vAlign w:val="center"/>
            <w:hideMark/>
          </w:tcPr>
          <w:p w14:paraId="353430B3" w14:textId="4B801B2F"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lastRenderedPageBreak/>
              <w:t xml:space="preserve">متوسط مدة العمل عند المشغل الحالي </w:t>
            </w:r>
            <w:r w:rsidR="00DF26D5" w:rsidRPr="00DA776E">
              <w:rPr>
                <w:rFonts w:ascii="Times New Roman" w:hAnsi="Times New Roman" w:cs="Simplified Arabic" w:hint="cs"/>
                <w:color w:val="000000"/>
                <w:sz w:val="24"/>
                <w:szCs w:val="24"/>
                <w:rtl/>
              </w:rPr>
              <w:t>(</w:t>
            </w:r>
            <w:r w:rsidRPr="00DA776E">
              <w:rPr>
                <w:rFonts w:ascii="Times New Roman" w:hAnsi="Times New Roman" w:cs="Simplified Arabic"/>
                <w:color w:val="000000"/>
                <w:sz w:val="24"/>
                <w:szCs w:val="24"/>
                <w:rtl/>
              </w:rPr>
              <w:t>بالسنوات</w:t>
            </w:r>
            <w:r w:rsidR="00DF26D5" w:rsidRPr="00DA776E">
              <w:rPr>
                <w:rFonts w:ascii="Times New Roman" w:hAnsi="Times New Roman" w:cs="Simplified Arabic" w:hint="cs"/>
                <w:color w:val="000000"/>
                <w:sz w:val="24"/>
                <w:szCs w:val="24"/>
                <w:rtl/>
              </w:rPr>
              <w:t>)</w:t>
            </w:r>
          </w:p>
        </w:tc>
        <w:tc>
          <w:tcPr>
            <w:tcW w:w="998" w:type="dxa"/>
            <w:shd w:val="clear" w:color="auto" w:fill="auto"/>
            <w:noWrap/>
            <w:vAlign w:val="center"/>
            <w:hideMark/>
          </w:tcPr>
          <w:p w14:paraId="2E3D142D"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4.15</w:t>
            </w:r>
          </w:p>
        </w:tc>
        <w:tc>
          <w:tcPr>
            <w:tcW w:w="1562" w:type="dxa"/>
            <w:shd w:val="clear" w:color="auto" w:fill="auto"/>
            <w:noWrap/>
            <w:vAlign w:val="center"/>
            <w:hideMark/>
          </w:tcPr>
          <w:p w14:paraId="783BD152"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4.02</w:t>
            </w:r>
          </w:p>
        </w:tc>
        <w:tc>
          <w:tcPr>
            <w:tcW w:w="1115" w:type="dxa"/>
            <w:shd w:val="clear" w:color="auto" w:fill="auto"/>
            <w:noWrap/>
            <w:vAlign w:val="center"/>
            <w:hideMark/>
          </w:tcPr>
          <w:p w14:paraId="29DA21DD"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3.97</w:t>
            </w:r>
          </w:p>
        </w:tc>
        <w:tc>
          <w:tcPr>
            <w:tcW w:w="1071" w:type="dxa"/>
            <w:shd w:val="clear" w:color="auto" w:fill="auto"/>
            <w:noWrap/>
            <w:vAlign w:val="center"/>
            <w:hideMark/>
          </w:tcPr>
          <w:p w14:paraId="3051E47E"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5.12</w:t>
            </w:r>
          </w:p>
        </w:tc>
        <w:tc>
          <w:tcPr>
            <w:tcW w:w="1071" w:type="dxa"/>
            <w:shd w:val="clear" w:color="auto" w:fill="auto"/>
            <w:noWrap/>
            <w:vAlign w:val="center"/>
            <w:hideMark/>
          </w:tcPr>
          <w:p w14:paraId="50B77B02"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5.62</w:t>
            </w:r>
          </w:p>
        </w:tc>
      </w:tr>
      <w:tr w:rsidR="008C1C80" w:rsidRPr="00DA776E" w14:paraId="4628D466" w14:textId="77777777" w:rsidTr="00C71A54">
        <w:trPr>
          <w:trHeight w:val="330"/>
          <w:jc w:val="center"/>
        </w:trPr>
        <w:tc>
          <w:tcPr>
            <w:tcW w:w="2842" w:type="dxa"/>
            <w:shd w:val="clear" w:color="auto" w:fill="auto"/>
            <w:noWrap/>
            <w:vAlign w:val="center"/>
            <w:hideMark/>
          </w:tcPr>
          <w:p w14:paraId="7C7A7835"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tl/>
              </w:rPr>
              <w:t>المجموع</w:t>
            </w:r>
          </w:p>
        </w:tc>
        <w:tc>
          <w:tcPr>
            <w:tcW w:w="998" w:type="dxa"/>
            <w:shd w:val="clear" w:color="auto" w:fill="auto"/>
            <w:noWrap/>
            <w:vAlign w:val="center"/>
            <w:hideMark/>
          </w:tcPr>
          <w:p w14:paraId="016289E9"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5391</w:t>
            </w:r>
          </w:p>
        </w:tc>
        <w:tc>
          <w:tcPr>
            <w:tcW w:w="1562" w:type="dxa"/>
            <w:shd w:val="clear" w:color="auto" w:fill="auto"/>
            <w:noWrap/>
            <w:vAlign w:val="center"/>
            <w:hideMark/>
          </w:tcPr>
          <w:p w14:paraId="3C515E7A"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2364</w:t>
            </w:r>
          </w:p>
        </w:tc>
        <w:tc>
          <w:tcPr>
            <w:tcW w:w="1115" w:type="dxa"/>
            <w:shd w:val="clear" w:color="auto" w:fill="auto"/>
            <w:noWrap/>
            <w:vAlign w:val="center"/>
            <w:hideMark/>
          </w:tcPr>
          <w:p w14:paraId="18A235F5"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567</w:t>
            </w:r>
          </w:p>
        </w:tc>
        <w:tc>
          <w:tcPr>
            <w:tcW w:w="1071" w:type="dxa"/>
            <w:shd w:val="clear" w:color="auto" w:fill="auto"/>
            <w:noWrap/>
            <w:vAlign w:val="center"/>
            <w:hideMark/>
          </w:tcPr>
          <w:p w14:paraId="21FCA975"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89859</w:t>
            </w:r>
          </w:p>
        </w:tc>
        <w:tc>
          <w:tcPr>
            <w:tcW w:w="1071" w:type="dxa"/>
            <w:shd w:val="clear" w:color="auto" w:fill="auto"/>
            <w:noWrap/>
            <w:vAlign w:val="center"/>
            <w:hideMark/>
          </w:tcPr>
          <w:p w14:paraId="74FDC2D8" w14:textId="77777777" w:rsidR="008C1C80" w:rsidRPr="00DA776E" w:rsidRDefault="008C1C80" w:rsidP="00E70086">
            <w:pPr>
              <w:bidi/>
              <w:jc w:val="both"/>
              <w:rPr>
                <w:rFonts w:ascii="Times New Roman" w:hAnsi="Times New Roman" w:cs="Simplified Arabic"/>
                <w:color w:val="000000"/>
                <w:sz w:val="24"/>
                <w:szCs w:val="24"/>
              </w:rPr>
            </w:pPr>
            <w:r w:rsidRPr="00DA776E">
              <w:rPr>
                <w:rFonts w:ascii="Times New Roman" w:hAnsi="Times New Roman" w:cs="Simplified Arabic"/>
                <w:color w:val="000000"/>
                <w:sz w:val="24"/>
                <w:szCs w:val="24"/>
              </w:rPr>
              <w:t>513522</w:t>
            </w:r>
          </w:p>
        </w:tc>
      </w:tr>
    </w:tbl>
    <w:p w14:paraId="276937AE" w14:textId="6F64D196" w:rsidR="008C1C80" w:rsidRPr="00DA776E" w:rsidRDefault="009038A8" w:rsidP="00E70086">
      <w:pPr>
        <w:bidi/>
        <w:jc w:val="both"/>
        <w:rPr>
          <w:rFonts w:ascii="Times New Roman" w:hAnsi="Times New Roman" w:cs="Simplified Arabic"/>
          <w:rtl/>
          <w:lang w:bidi="ar-QA"/>
        </w:rPr>
      </w:pPr>
      <w:r w:rsidRPr="00C85149">
        <w:rPr>
          <w:rFonts w:ascii="Times New Roman" w:hAnsi="Times New Roman" w:cs="Simplified Arabic"/>
          <w:b/>
          <w:bCs/>
          <w:rtl/>
        </w:rPr>
        <w:t>المصدر:</w:t>
      </w:r>
      <w:r w:rsidRPr="00DA776E">
        <w:rPr>
          <w:rFonts w:ascii="Times New Roman" w:hAnsi="Times New Roman" w:cs="Simplified Arabic"/>
          <w:rtl/>
        </w:rPr>
        <w:t xml:space="preserve"> من نتائج التحليل استنادًا</w:t>
      </w:r>
      <w:r w:rsidR="001F6669" w:rsidRPr="00DA776E">
        <w:rPr>
          <w:rFonts w:ascii="Times New Roman" w:hAnsi="Times New Roman" w:cs="Simplified Arabic"/>
          <w:rtl/>
        </w:rPr>
        <w:t xml:space="preserve"> إلى </w:t>
      </w:r>
      <w:r w:rsidRPr="00DA776E">
        <w:rPr>
          <w:rFonts w:ascii="Times New Roman" w:hAnsi="Times New Roman" w:cs="Simplified Arabic"/>
          <w:rtl/>
        </w:rPr>
        <w:t>البيانات من</w:t>
      </w:r>
      <w:r w:rsidRPr="00DA776E">
        <w:rPr>
          <w:rFonts w:ascii="Times New Roman" w:hAnsi="Times New Roman" w:cs="Simplified Arabic"/>
          <w:rtl/>
          <w:lang w:bidi="ar-QA"/>
        </w:rPr>
        <w:t xml:space="preserve"> مسوحات قوى العمل البريطانية للفترة 2005-2013 </w:t>
      </w:r>
      <w:r w:rsidR="00DF26D5" w:rsidRPr="00DA776E">
        <w:rPr>
          <w:rFonts w:ascii="Times New Roman" w:hAnsi="Times New Roman" w:cs="Simplified Arabic"/>
          <w:lang w:bidi="ar-QA"/>
        </w:rPr>
        <w:t>(</w:t>
      </w:r>
      <w:r w:rsidRPr="00DA776E">
        <w:rPr>
          <w:rFonts w:ascii="Times New Roman" w:hAnsi="Times New Roman" w:cs="Simplified Arabic"/>
        </w:rPr>
        <w:t>LFS 2005-2013</w:t>
      </w:r>
      <w:r w:rsidR="00DF26D5" w:rsidRPr="00DA776E">
        <w:rPr>
          <w:rFonts w:ascii="Times New Roman" w:hAnsi="Times New Roman" w:cs="Simplified Arabic"/>
          <w:lang w:bidi="ar-QA"/>
        </w:rPr>
        <w:t>)</w:t>
      </w:r>
      <w:r w:rsidRPr="00DA776E">
        <w:rPr>
          <w:rFonts w:ascii="Times New Roman" w:hAnsi="Times New Roman" w:cs="Simplified Arabic"/>
          <w:rtl/>
          <w:lang w:bidi="ar-QA"/>
        </w:rPr>
        <w:t>.</w:t>
      </w:r>
    </w:p>
    <w:p w14:paraId="1EB25997" w14:textId="77777777" w:rsidR="00C85149" w:rsidRDefault="00C85149" w:rsidP="00E70086">
      <w:pPr>
        <w:bidi/>
        <w:jc w:val="both"/>
        <w:rPr>
          <w:rFonts w:ascii="Times New Roman" w:hAnsi="Times New Roman" w:cs="Simplified Arabic"/>
          <w:sz w:val="28"/>
          <w:szCs w:val="28"/>
        </w:rPr>
      </w:pPr>
    </w:p>
    <w:p w14:paraId="40E542AB" w14:textId="77777777" w:rsidR="00C85149" w:rsidRDefault="00C85149" w:rsidP="00C85149">
      <w:pPr>
        <w:bidi/>
        <w:jc w:val="both"/>
        <w:rPr>
          <w:rFonts w:ascii="Times New Roman" w:hAnsi="Times New Roman" w:cs="Simplified Arabic"/>
          <w:sz w:val="28"/>
          <w:szCs w:val="28"/>
        </w:rPr>
      </w:pPr>
    </w:p>
    <w:p w14:paraId="335F4C00" w14:textId="1A51BB0D" w:rsidR="003D29A0" w:rsidRPr="00DA776E" w:rsidRDefault="00B30AE1" w:rsidP="00C85149">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التحليل التالي يكشف لنا </w:t>
      </w:r>
      <w:r w:rsidR="00060477" w:rsidRPr="00DA776E">
        <w:rPr>
          <w:rFonts w:ascii="Times New Roman" w:hAnsi="Times New Roman" w:cs="Simplified Arabic"/>
          <w:sz w:val="28"/>
          <w:szCs w:val="28"/>
          <w:rtl/>
        </w:rPr>
        <w:t>تمام</w:t>
      </w:r>
      <w:r w:rsidR="009038A8" w:rsidRPr="00DA776E">
        <w:rPr>
          <w:rFonts w:ascii="Times New Roman" w:hAnsi="Times New Roman" w:cs="Simplified Arabic"/>
          <w:sz w:val="28"/>
          <w:szCs w:val="28"/>
          <w:rtl/>
        </w:rPr>
        <w:t>ً</w:t>
      </w:r>
      <w:r w:rsidR="00060477" w:rsidRPr="00DA776E">
        <w:rPr>
          <w:rFonts w:ascii="Times New Roman" w:hAnsi="Times New Roman" w:cs="Simplified Arabic"/>
          <w:sz w:val="28"/>
          <w:szCs w:val="28"/>
          <w:rtl/>
        </w:rPr>
        <w:t xml:space="preserve">ا أين وكيف يتعرض </w:t>
      </w:r>
      <w:r w:rsidR="00BF63B4" w:rsidRPr="00DA776E">
        <w:rPr>
          <w:rFonts w:ascii="Times New Roman" w:hAnsi="Times New Roman" w:cs="Simplified Arabic"/>
          <w:sz w:val="28"/>
          <w:szCs w:val="28"/>
          <w:rtl/>
        </w:rPr>
        <w:t xml:space="preserve">هؤلاء </w:t>
      </w:r>
      <w:r w:rsidR="009038A8" w:rsidRPr="00DA776E">
        <w:rPr>
          <w:rFonts w:ascii="Times New Roman" w:hAnsi="Times New Roman" w:cs="Simplified Arabic"/>
          <w:sz w:val="28"/>
          <w:szCs w:val="28"/>
          <w:rtl/>
        </w:rPr>
        <w:t>المهاجرون ل</w:t>
      </w:r>
      <w:r w:rsidR="00BF63B4" w:rsidRPr="00DA776E">
        <w:rPr>
          <w:rFonts w:ascii="Times New Roman" w:hAnsi="Times New Roman" w:cs="Simplified Arabic"/>
          <w:sz w:val="28"/>
          <w:szCs w:val="28"/>
          <w:rtl/>
        </w:rPr>
        <w:t xml:space="preserve">لجزاءات. كما نلاحظ، </w:t>
      </w:r>
      <w:r w:rsidR="007B2D5A" w:rsidRPr="00DA776E">
        <w:rPr>
          <w:rFonts w:ascii="Times New Roman" w:hAnsi="Times New Roman" w:cs="Simplified Arabic"/>
          <w:sz w:val="28"/>
          <w:szCs w:val="28"/>
          <w:rtl/>
        </w:rPr>
        <w:t xml:space="preserve">يعرض </w:t>
      </w:r>
      <w:r w:rsidR="00BF63B4" w:rsidRPr="00DA776E">
        <w:rPr>
          <w:rFonts w:ascii="Times New Roman" w:hAnsi="Times New Roman" w:cs="Simplified Arabic"/>
          <w:sz w:val="28"/>
          <w:szCs w:val="28"/>
          <w:rtl/>
        </w:rPr>
        <w:t>الجدول</w:t>
      </w:r>
      <w:r w:rsidR="006459F0" w:rsidRPr="00DA776E">
        <w:rPr>
          <w:rFonts w:ascii="Times New Roman" w:hAnsi="Times New Roman" w:cs="Simplified Arabic" w:hint="cs"/>
          <w:sz w:val="28"/>
          <w:szCs w:val="28"/>
          <w:rtl/>
        </w:rPr>
        <w:t xml:space="preserve"> الرقم</w:t>
      </w:r>
      <w:r w:rsidR="00BF63B4" w:rsidRPr="00DA776E">
        <w:rPr>
          <w:rFonts w:ascii="Times New Roman" w:hAnsi="Times New Roman" w:cs="Simplified Arabic"/>
          <w:sz w:val="28"/>
          <w:szCs w:val="28"/>
          <w:rtl/>
        </w:rPr>
        <w:t xml:space="preserve"> </w:t>
      </w:r>
      <w:r w:rsidR="009038A8" w:rsidRPr="00DA776E">
        <w:rPr>
          <w:rFonts w:ascii="Times New Roman" w:hAnsi="Times New Roman" w:cs="Simplified Arabic"/>
          <w:sz w:val="28"/>
          <w:szCs w:val="28"/>
          <w:rtl/>
        </w:rPr>
        <w:t>(</w:t>
      </w:r>
      <w:r w:rsidR="00BF63B4" w:rsidRPr="00DA776E">
        <w:rPr>
          <w:rFonts w:ascii="Times New Roman" w:hAnsi="Times New Roman" w:cs="Simplified Arabic"/>
          <w:sz w:val="28"/>
          <w:szCs w:val="28"/>
          <w:rtl/>
        </w:rPr>
        <w:t>3</w:t>
      </w:r>
      <w:r w:rsidR="009038A8" w:rsidRPr="00DA776E">
        <w:rPr>
          <w:rFonts w:ascii="Times New Roman" w:hAnsi="Times New Roman" w:cs="Simplified Arabic"/>
          <w:sz w:val="28"/>
          <w:szCs w:val="28"/>
          <w:rtl/>
        </w:rPr>
        <w:t>)</w:t>
      </w:r>
      <w:r w:rsidR="00BF63B4" w:rsidRPr="00DA776E">
        <w:rPr>
          <w:rFonts w:ascii="Times New Roman" w:hAnsi="Times New Roman" w:cs="Simplified Arabic"/>
          <w:sz w:val="28"/>
          <w:szCs w:val="28"/>
          <w:rtl/>
        </w:rPr>
        <w:t xml:space="preserve"> </w:t>
      </w:r>
      <w:r w:rsidR="007B2D5A" w:rsidRPr="00DA776E">
        <w:rPr>
          <w:rFonts w:ascii="Times New Roman" w:hAnsi="Times New Roman" w:cs="Simplified Arabic"/>
          <w:sz w:val="28"/>
          <w:szCs w:val="28"/>
          <w:rtl/>
        </w:rPr>
        <w:t xml:space="preserve">القيم المتوقعة </w:t>
      </w:r>
      <w:r w:rsidR="00A313F5" w:rsidRPr="00DA776E">
        <w:rPr>
          <w:rFonts w:ascii="Times New Roman" w:hAnsi="Times New Roman" w:cs="Simplified Arabic"/>
          <w:sz w:val="28"/>
          <w:szCs w:val="28"/>
          <w:rtl/>
        </w:rPr>
        <w:t xml:space="preserve">لنسبة البطالة، نسبة الحاصلين على مهن معتبرة </w:t>
      </w:r>
      <w:r w:rsidR="00DF26D5" w:rsidRPr="00DA776E">
        <w:rPr>
          <w:rFonts w:ascii="Times New Roman" w:hAnsi="Times New Roman" w:cs="Simplified Arabic"/>
          <w:sz w:val="28"/>
          <w:szCs w:val="28"/>
        </w:rPr>
        <w:t>(</w:t>
      </w:r>
      <w:r w:rsidR="00821CD1" w:rsidRPr="00DA776E">
        <w:rPr>
          <w:rFonts w:ascii="Times New Roman" w:hAnsi="Times New Roman" w:cs="Simplified Arabic"/>
          <w:sz w:val="28"/>
          <w:szCs w:val="28"/>
        </w:rPr>
        <w:t>Salariat jobs</w:t>
      </w:r>
      <w:r w:rsidR="00DF26D5" w:rsidRPr="00DA776E">
        <w:rPr>
          <w:rFonts w:ascii="Times New Roman" w:hAnsi="Times New Roman" w:cs="Simplified Arabic"/>
          <w:sz w:val="28"/>
          <w:szCs w:val="28"/>
          <w:lang w:bidi="ar-QA"/>
        </w:rPr>
        <w:t>)</w:t>
      </w:r>
      <w:r w:rsidR="00821CD1" w:rsidRPr="00DA776E">
        <w:rPr>
          <w:rFonts w:ascii="Times New Roman" w:hAnsi="Times New Roman" w:cs="Simplified Arabic"/>
          <w:sz w:val="28"/>
          <w:szCs w:val="28"/>
          <w:rtl/>
          <w:lang w:bidi="ar-QA"/>
        </w:rPr>
        <w:t xml:space="preserve"> ومعدل الأجر حسب الساعة</w:t>
      </w:r>
      <w:r w:rsidR="0049378C" w:rsidRPr="00DA776E">
        <w:rPr>
          <w:rFonts w:ascii="Times New Roman" w:hAnsi="Times New Roman" w:cs="Simplified Arabic"/>
          <w:sz w:val="28"/>
          <w:szCs w:val="28"/>
          <w:rtl/>
          <w:lang w:bidi="ar-QA"/>
        </w:rPr>
        <w:t xml:space="preserve"> بالاعتماد على </w:t>
      </w:r>
      <w:r w:rsidR="00641FC7" w:rsidRPr="00DA776E">
        <w:rPr>
          <w:rFonts w:ascii="Times New Roman" w:hAnsi="Times New Roman" w:cs="Simplified Arabic"/>
          <w:sz w:val="28"/>
          <w:szCs w:val="28"/>
          <w:rtl/>
          <w:lang w:bidi="ar-QA"/>
        </w:rPr>
        <w:t>نماذج الانحدار</w:t>
      </w:r>
      <w:r w:rsidR="00FC7932" w:rsidRPr="00DA776E">
        <w:rPr>
          <w:rFonts w:ascii="Times New Roman" w:hAnsi="Times New Roman" w:cs="Simplified Arabic"/>
          <w:sz w:val="28"/>
          <w:szCs w:val="28"/>
          <w:rtl/>
          <w:lang w:bidi="ar-QA"/>
        </w:rPr>
        <w:t xml:space="preserve"> </w:t>
      </w:r>
      <w:r w:rsidR="008E24BC" w:rsidRPr="00DA776E">
        <w:rPr>
          <w:rFonts w:ascii="Times New Roman" w:hAnsi="Times New Roman" w:cs="Simplified Arabic"/>
          <w:sz w:val="28"/>
          <w:szCs w:val="28"/>
          <w:rtl/>
          <w:lang w:bidi="ar-QA"/>
        </w:rPr>
        <w:t>والتي تأخذ بالحسبان العوامل الفردية ورأس</w:t>
      </w:r>
      <w:r w:rsidR="006459F0" w:rsidRPr="00DA776E">
        <w:rPr>
          <w:rFonts w:ascii="Times New Roman" w:hAnsi="Times New Roman" w:cs="Simplified Arabic" w:hint="cs"/>
          <w:sz w:val="28"/>
          <w:szCs w:val="28"/>
          <w:rtl/>
          <w:lang w:bidi="ar-QA"/>
        </w:rPr>
        <w:t xml:space="preserve"> </w:t>
      </w:r>
      <w:r w:rsidR="008E24BC" w:rsidRPr="00DA776E">
        <w:rPr>
          <w:rFonts w:ascii="Times New Roman" w:hAnsi="Times New Roman" w:cs="Simplified Arabic"/>
          <w:sz w:val="28"/>
          <w:szCs w:val="28"/>
          <w:rtl/>
          <w:lang w:bidi="ar-QA"/>
        </w:rPr>
        <w:t>المال البشري.</w:t>
      </w:r>
      <w:r w:rsidR="0075283E" w:rsidRPr="00DA776E">
        <w:rPr>
          <w:rFonts w:ascii="Times New Roman" w:hAnsi="Times New Roman" w:cs="Simplified Arabic"/>
          <w:sz w:val="28"/>
          <w:szCs w:val="28"/>
          <w:rtl/>
          <w:lang w:bidi="ar-QA"/>
        </w:rPr>
        <w:t xml:space="preserve"> </w:t>
      </w:r>
      <w:r w:rsidR="0078105E" w:rsidRPr="00DA776E">
        <w:rPr>
          <w:rFonts w:ascii="Times New Roman" w:hAnsi="Times New Roman" w:cs="Simplified Arabic"/>
          <w:sz w:val="28"/>
          <w:szCs w:val="28"/>
          <w:rtl/>
          <w:lang w:bidi="ar-QA"/>
        </w:rPr>
        <w:t xml:space="preserve">تقدم لنا هذه </w:t>
      </w:r>
      <w:r w:rsidR="0075283E" w:rsidRPr="00DA776E">
        <w:rPr>
          <w:rFonts w:ascii="Times New Roman" w:hAnsi="Times New Roman" w:cs="Simplified Arabic"/>
          <w:sz w:val="28"/>
          <w:szCs w:val="28"/>
          <w:rtl/>
          <w:lang w:bidi="ar-QA"/>
        </w:rPr>
        <w:t xml:space="preserve">نتائج </w:t>
      </w:r>
      <w:r w:rsidR="0078105E" w:rsidRPr="00DA776E">
        <w:rPr>
          <w:rFonts w:ascii="Times New Roman" w:hAnsi="Times New Roman" w:cs="Simplified Arabic"/>
          <w:sz w:val="28"/>
          <w:szCs w:val="28"/>
          <w:rtl/>
          <w:lang w:bidi="ar-QA"/>
        </w:rPr>
        <w:t xml:space="preserve">أدلة </w:t>
      </w:r>
      <w:r w:rsidR="00CC4AD0" w:rsidRPr="00DA776E">
        <w:rPr>
          <w:rFonts w:ascii="Times New Roman" w:hAnsi="Times New Roman" w:cs="Simplified Arabic"/>
          <w:sz w:val="28"/>
          <w:szCs w:val="28"/>
          <w:rtl/>
          <w:lang w:bidi="ar-QA"/>
        </w:rPr>
        <w:t xml:space="preserve">قوية </w:t>
      </w:r>
      <w:r w:rsidR="0078105E" w:rsidRPr="00DA776E">
        <w:rPr>
          <w:rFonts w:ascii="Times New Roman" w:hAnsi="Times New Roman" w:cs="Simplified Arabic"/>
          <w:sz w:val="28"/>
          <w:szCs w:val="28"/>
          <w:rtl/>
          <w:lang w:bidi="ar-QA"/>
        </w:rPr>
        <w:t xml:space="preserve">على </w:t>
      </w:r>
      <w:r w:rsidR="0075283E" w:rsidRPr="00DA776E">
        <w:rPr>
          <w:rFonts w:ascii="Times New Roman" w:hAnsi="Times New Roman" w:cs="Simplified Arabic"/>
          <w:sz w:val="28"/>
          <w:szCs w:val="28"/>
          <w:rtl/>
          <w:lang w:bidi="ar-QA"/>
        </w:rPr>
        <w:t xml:space="preserve">وجود جزاءات </w:t>
      </w:r>
      <w:r w:rsidR="00CC4AD0" w:rsidRPr="00DA776E">
        <w:rPr>
          <w:rFonts w:ascii="Times New Roman" w:hAnsi="Times New Roman" w:cs="Simplified Arabic"/>
          <w:sz w:val="28"/>
          <w:szCs w:val="28"/>
          <w:rtl/>
          <w:lang w:bidi="ar-QA"/>
        </w:rPr>
        <w:t xml:space="preserve">ضد المهاجرين الشرق </w:t>
      </w:r>
      <w:r w:rsidR="004F5015" w:rsidRPr="00DA776E">
        <w:rPr>
          <w:rFonts w:ascii="Times New Roman" w:hAnsi="Times New Roman" w:cs="Simplified Arabic"/>
          <w:sz w:val="28"/>
          <w:szCs w:val="28"/>
          <w:rtl/>
          <w:lang w:bidi="ar-QA"/>
        </w:rPr>
        <w:t>أوروب</w:t>
      </w:r>
      <w:r w:rsidR="00CC4AD0" w:rsidRPr="00DA776E">
        <w:rPr>
          <w:rFonts w:ascii="Times New Roman" w:hAnsi="Times New Roman" w:cs="Simplified Arabic"/>
          <w:sz w:val="28"/>
          <w:szCs w:val="28"/>
          <w:rtl/>
          <w:lang w:bidi="ar-QA"/>
        </w:rPr>
        <w:t xml:space="preserve">يين مقارنة </w:t>
      </w:r>
      <w:r w:rsidR="005F4D65" w:rsidRPr="00DA776E">
        <w:rPr>
          <w:rFonts w:ascii="Times New Roman" w:hAnsi="Times New Roman" w:cs="Simplified Arabic"/>
          <w:sz w:val="28"/>
          <w:szCs w:val="28"/>
          <w:rtl/>
          <w:lang w:bidi="ar-QA"/>
        </w:rPr>
        <w:t xml:space="preserve">بالبريطانيين </w:t>
      </w:r>
      <w:r w:rsidR="00AC2626" w:rsidRPr="00DA776E">
        <w:rPr>
          <w:rFonts w:ascii="Times New Roman" w:hAnsi="Times New Roman" w:cs="Simplified Arabic"/>
          <w:sz w:val="28"/>
          <w:szCs w:val="28"/>
          <w:rtl/>
          <w:lang w:bidi="ar-QA"/>
        </w:rPr>
        <w:t>في</w:t>
      </w:r>
      <w:r w:rsidR="006459F0" w:rsidRPr="00DA776E">
        <w:rPr>
          <w:rFonts w:ascii="Times New Roman" w:hAnsi="Times New Roman" w:cs="Simplified Arabic" w:hint="cs"/>
          <w:sz w:val="28"/>
          <w:szCs w:val="28"/>
          <w:rtl/>
          <w:lang w:bidi="ar-QA"/>
        </w:rPr>
        <w:t xml:space="preserve"> </w:t>
      </w:r>
      <w:r w:rsidR="00AC2626" w:rsidRPr="00DA776E">
        <w:rPr>
          <w:rFonts w:ascii="Times New Roman" w:hAnsi="Times New Roman" w:cs="Simplified Arabic"/>
          <w:sz w:val="28"/>
          <w:szCs w:val="28"/>
          <w:rtl/>
          <w:lang w:bidi="ar-QA"/>
        </w:rPr>
        <w:t xml:space="preserve">ما يتعلق بنسبة الحاصلين على مهن معتبرة </w:t>
      </w:r>
      <w:r w:rsidR="009A1919" w:rsidRPr="00DA776E">
        <w:rPr>
          <w:rFonts w:ascii="Times New Roman" w:hAnsi="Times New Roman" w:cs="Simplified Arabic"/>
          <w:sz w:val="28"/>
          <w:szCs w:val="28"/>
          <w:rtl/>
          <w:lang w:bidi="ar-QA"/>
        </w:rPr>
        <w:t xml:space="preserve">والأجرة </w:t>
      </w:r>
      <w:r w:rsidR="00FA7CB7" w:rsidRPr="00DA776E">
        <w:rPr>
          <w:rFonts w:ascii="Times New Roman" w:hAnsi="Times New Roman" w:cs="Simplified Arabic"/>
          <w:sz w:val="28"/>
          <w:szCs w:val="28"/>
          <w:rtl/>
          <w:lang w:bidi="ar-QA"/>
        </w:rPr>
        <w:t xml:space="preserve">الإجمالية </w:t>
      </w:r>
      <w:r w:rsidR="009A1919" w:rsidRPr="00DA776E">
        <w:rPr>
          <w:rFonts w:ascii="Times New Roman" w:hAnsi="Times New Roman" w:cs="Simplified Arabic"/>
          <w:sz w:val="28"/>
          <w:szCs w:val="28"/>
          <w:rtl/>
          <w:lang w:bidi="ar-QA"/>
        </w:rPr>
        <w:t>حسب الساعة.</w:t>
      </w:r>
      <w:r w:rsidR="006733BF" w:rsidRPr="00DA776E">
        <w:rPr>
          <w:rFonts w:ascii="Times New Roman" w:hAnsi="Times New Roman" w:cs="Simplified Arabic"/>
          <w:sz w:val="28"/>
          <w:szCs w:val="28"/>
          <w:rtl/>
          <w:lang w:bidi="ar-QA"/>
        </w:rPr>
        <w:t xml:space="preserve"> أما الجزاءات المتعلقة بنسبة البطالة، فكما </w:t>
      </w:r>
      <w:r w:rsidR="006459F0" w:rsidRPr="00DA776E">
        <w:rPr>
          <w:rFonts w:ascii="Times New Roman" w:hAnsi="Times New Roman" w:cs="Simplified Arabic" w:hint="cs"/>
          <w:sz w:val="28"/>
          <w:szCs w:val="28"/>
          <w:rtl/>
          <w:lang w:bidi="ar-QA"/>
        </w:rPr>
        <w:t>أ</w:t>
      </w:r>
      <w:r w:rsidR="006733BF" w:rsidRPr="00DA776E">
        <w:rPr>
          <w:rFonts w:ascii="Times New Roman" w:hAnsi="Times New Roman" w:cs="Simplified Arabic"/>
          <w:sz w:val="28"/>
          <w:szCs w:val="28"/>
          <w:rtl/>
          <w:lang w:bidi="ar-QA"/>
        </w:rPr>
        <w:t xml:space="preserve">شارت دراسات سابقة، </w:t>
      </w:r>
      <w:r w:rsidR="00152EDD" w:rsidRPr="00DA776E">
        <w:rPr>
          <w:rFonts w:ascii="Times New Roman" w:hAnsi="Times New Roman" w:cs="Simplified Arabic"/>
          <w:sz w:val="28"/>
          <w:szCs w:val="28"/>
          <w:rtl/>
          <w:lang w:bidi="ar-QA"/>
        </w:rPr>
        <w:t>فيبدو أنها تختفي أو تنخفض</w:t>
      </w:r>
      <w:r w:rsidR="001F6669" w:rsidRPr="00DA776E">
        <w:rPr>
          <w:rFonts w:ascii="Times New Roman" w:hAnsi="Times New Roman" w:cs="Simplified Arabic"/>
          <w:sz w:val="28"/>
          <w:szCs w:val="28"/>
          <w:rtl/>
          <w:lang w:bidi="ar-QA"/>
        </w:rPr>
        <w:t xml:space="preserve"> إلى </w:t>
      </w:r>
      <w:r w:rsidR="00152EDD" w:rsidRPr="00DA776E">
        <w:rPr>
          <w:rFonts w:ascii="Times New Roman" w:hAnsi="Times New Roman" w:cs="Simplified Arabic"/>
          <w:sz w:val="28"/>
          <w:szCs w:val="28"/>
          <w:rtl/>
          <w:lang w:bidi="ar-QA"/>
        </w:rPr>
        <w:t>حد كبير</w:t>
      </w:r>
      <w:r w:rsidR="00D2197F" w:rsidRPr="00DA776E">
        <w:rPr>
          <w:rFonts w:ascii="Times New Roman" w:hAnsi="Times New Roman" w:cs="Simplified Arabic"/>
          <w:sz w:val="28"/>
          <w:szCs w:val="28"/>
          <w:rtl/>
          <w:lang w:bidi="ar-QA"/>
        </w:rPr>
        <w:t xml:space="preserve"> </w:t>
      </w:r>
      <w:r w:rsidR="00DF26D5" w:rsidRPr="00DA776E">
        <w:rPr>
          <w:rFonts w:ascii="Times New Roman" w:hAnsi="Times New Roman" w:cs="Simplified Arabic"/>
          <w:sz w:val="28"/>
          <w:szCs w:val="28"/>
          <w:lang w:bidi="ar-QA"/>
        </w:rPr>
        <w:t>(</w:t>
      </w:r>
      <w:r w:rsidR="00D2197F" w:rsidRPr="00DA776E">
        <w:rPr>
          <w:rFonts w:ascii="Times New Roman" w:hAnsi="Times New Roman" w:cs="Simplified Arabic"/>
          <w:sz w:val="28"/>
          <w:szCs w:val="28"/>
        </w:rPr>
        <w:t>Clark and Drinkwater</w:t>
      </w:r>
      <w:r w:rsidR="00C85149">
        <w:rPr>
          <w:rFonts w:ascii="Times New Roman" w:hAnsi="Times New Roman" w:cs="Simplified Arabic"/>
          <w:sz w:val="28"/>
          <w:szCs w:val="28"/>
        </w:rPr>
        <w:t>,</w:t>
      </w:r>
      <w:r w:rsidR="00D2197F"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D2197F" w:rsidRPr="00DA776E">
        <w:rPr>
          <w:rFonts w:ascii="Times New Roman" w:hAnsi="Times New Roman" w:cs="Simplified Arabic"/>
          <w:sz w:val="28"/>
          <w:szCs w:val="28"/>
        </w:rPr>
        <w:t>509-</w:t>
      </w:r>
      <w:r w:rsidR="00C85149">
        <w:rPr>
          <w:rFonts w:ascii="Times New Roman" w:hAnsi="Times New Roman" w:cs="Simplified Arabic"/>
          <w:sz w:val="28"/>
          <w:szCs w:val="28"/>
        </w:rPr>
        <w:t>5</w:t>
      </w:r>
      <w:r w:rsidR="00D2197F" w:rsidRPr="00DA776E">
        <w:rPr>
          <w:rFonts w:ascii="Times New Roman" w:hAnsi="Times New Roman" w:cs="Simplified Arabic"/>
          <w:sz w:val="28"/>
          <w:szCs w:val="28"/>
        </w:rPr>
        <w:t>12; Demireva and Kesler</w:t>
      </w:r>
      <w:r w:rsidR="00C85149">
        <w:rPr>
          <w:rFonts w:ascii="Times New Roman" w:hAnsi="Times New Roman" w:cs="Simplified Arabic"/>
          <w:sz w:val="28"/>
          <w:szCs w:val="28"/>
        </w:rPr>
        <w:t>,</w:t>
      </w:r>
      <w:r w:rsidR="00D2197F"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D2197F" w:rsidRPr="00DA776E">
        <w:rPr>
          <w:rFonts w:ascii="Times New Roman" w:hAnsi="Times New Roman" w:cs="Simplified Arabic"/>
          <w:sz w:val="28"/>
          <w:szCs w:val="28"/>
        </w:rPr>
        <w:t>312-</w:t>
      </w:r>
      <w:r w:rsidR="00C85149">
        <w:rPr>
          <w:rFonts w:ascii="Times New Roman" w:hAnsi="Times New Roman" w:cs="Simplified Arabic"/>
          <w:sz w:val="28"/>
          <w:szCs w:val="28"/>
        </w:rPr>
        <w:t>3</w:t>
      </w:r>
      <w:r w:rsidR="00D2197F" w:rsidRPr="00DA776E">
        <w:rPr>
          <w:rFonts w:ascii="Times New Roman" w:hAnsi="Times New Roman" w:cs="Simplified Arabic"/>
          <w:sz w:val="28"/>
          <w:szCs w:val="28"/>
        </w:rPr>
        <w:t>13</w:t>
      </w:r>
      <w:r w:rsidR="00DF26D5" w:rsidRPr="00DA776E">
        <w:rPr>
          <w:rFonts w:ascii="Times New Roman" w:hAnsi="Times New Roman" w:cs="Simplified Arabic"/>
          <w:sz w:val="28"/>
          <w:szCs w:val="28"/>
        </w:rPr>
        <w:t>)</w:t>
      </w:r>
      <w:r w:rsidR="00D2197F" w:rsidRPr="00DA776E">
        <w:rPr>
          <w:rFonts w:ascii="Times New Roman" w:hAnsi="Times New Roman" w:cs="Simplified Arabic"/>
          <w:sz w:val="28"/>
          <w:szCs w:val="28"/>
          <w:rtl/>
        </w:rPr>
        <w:t>.</w:t>
      </w:r>
      <w:r w:rsidR="006F40D2" w:rsidRPr="00DA776E">
        <w:rPr>
          <w:rFonts w:ascii="Times New Roman" w:hAnsi="Times New Roman" w:cs="Simplified Arabic"/>
          <w:sz w:val="28"/>
          <w:szCs w:val="28"/>
          <w:rtl/>
        </w:rPr>
        <w:t xml:space="preserve"> هذا يعني أن الشرق </w:t>
      </w:r>
      <w:r w:rsidR="004F5015" w:rsidRPr="00DA776E">
        <w:rPr>
          <w:rFonts w:ascii="Times New Roman" w:hAnsi="Times New Roman" w:cs="Simplified Arabic"/>
          <w:sz w:val="28"/>
          <w:szCs w:val="28"/>
          <w:rtl/>
        </w:rPr>
        <w:t>أوروب</w:t>
      </w:r>
      <w:r w:rsidR="006F40D2" w:rsidRPr="00DA776E">
        <w:rPr>
          <w:rFonts w:ascii="Times New Roman" w:hAnsi="Times New Roman" w:cs="Simplified Arabic"/>
          <w:sz w:val="28"/>
          <w:szCs w:val="28"/>
          <w:rtl/>
        </w:rPr>
        <w:t xml:space="preserve">يين </w:t>
      </w:r>
      <w:r w:rsidR="00E253BF" w:rsidRPr="00DA776E">
        <w:rPr>
          <w:rFonts w:ascii="Times New Roman" w:hAnsi="Times New Roman" w:cs="Simplified Arabic"/>
          <w:sz w:val="28"/>
          <w:szCs w:val="28"/>
          <w:rtl/>
        </w:rPr>
        <w:t>ليست لديهم مشكلة في الحصول على عمل</w:t>
      </w:r>
      <w:r w:rsidR="001B6646" w:rsidRPr="00DA776E">
        <w:rPr>
          <w:rFonts w:ascii="Times New Roman" w:hAnsi="Times New Roman" w:cs="Simplified Arabic"/>
          <w:sz w:val="28"/>
          <w:szCs w:val="28"/>
          <w:rtl/>
        </w:rPr>
        <w:t xml:space="preserve">؛ لكن المشكلة الحقيقية هي </w:t>
      </w:r>
      <w:r w:rsidR="00674079" w:rsidRPr="00DA776E">
        <w:rPr>
          <w:rFonts w:ascii="Times New Roman" w:hAnsi="Times New Roman" w:cs="Simplified Arabic"/>
          <w:sz w:val="28"/>
          <w:szCs w:val="28"/>
          <w:rtl/>
        </w:rPr>
        <w:t>ضعف الحراك المهني (الوصول</w:t>
      </w:r>
      <w:r w:rsidR="001F6669" w:rsidRPr="00DA776E">
        <w:rPr>
          <w:rFonts w:ascii="Times New Roman" w:hAnsi="Times New Roman" w:cs="Simplified Arabic"/>
          <w:sz w:val="28"/>
          <w:szCs w:val="28"/>
          <w:rtl/>
        </w:rPr>
        <w:t xml:space="preserve"> إلى </w:t>
      </w:r>
      <w:r w:rsidR="00674079" w:rsidRPr="00DA776E">
        <w:rPr>
          <w:rFonts w:ascii="Times New Roman" w:hAnsi="Times New Roman" w:cs="Simplified Arabic"/>
          <w:sz w:val="28"/>
          <w:szCs w:val="28"/>
          <w:rtl/>
        </w:rPr>
        <w:t xml:space="preserve">مهن </w:t>
      </w:r>
      <w:r w:rsidR="00674079" w:rsidRPr="00DA776E">
        <w:rPr>
          <w:rFonts w:ascii="Times New Roman" w:hAnsi="Times New Roman" w:cs="Simplified Arabic"/>
          <w:sz w:val="28"/>
          <w:szCs w:val="28"/>
        </w:rPr>
        <w:t>Salariat</w:t>
      </w:r>
      <w:r w:rsidR="00437ECA" w:rsidRPr="00DA776E">
        <w:rPr>
          <w:rFonts w:ascii="Times New Roman" w:hAnsi="Times New Roman" w:cs="Simplified Arabic"/>
          <w:sz w:val="28"/>
          <w:szCs w:val="28"/>
          <w:rtl/>
          <w:lang w:bidi="ar-QA"/>
        </w:rPr>
        <w:t>) ومستوى الأجور المتدني.</w:t>
      </w:r>
    </w:p>
    <w:p w14:paraId="62A10F38" w14:textId="77777777" w:rsidR="00C85149" w:rsidRDefault="00C85149" w:rsidP="00E70086">
      <w:pPr>
        <w:bidi/>
        <w:jc w:val="center"/>
        <w:rPr>
          <w:rFonts w:ascii="Times New Roman" w:hAnsi="Times New Roman" w:cs="Simplified Arabic"/>
          <w:b/>
          <w:bCs/>
          <w:sz w:val="28"/>
          <w:szCs w:val="28"/>
        </w:rPr>
      </w:pPr>
    </w:p>
    <w:p w14:paraId="34232971" w14:textId="26F3661C" w:rsidR="009038A8" w:rsidRPr="00DA776E" w:rsidRDefault="009038A8" w:rsidP="00C85149">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الجدول</w:t>
      </w:r>
      <w:r w:rsidR="006459F0" w:rsidRPr="00DA776E">
        <w:rPr>
          <w:rFonts w:ascii="Times New Roman" w:hAnsi="Times New Roman" w:cs="Simplified Arabic" w:hint="cs"/>
          <w:b/>
          <w:bCs/>
          <w:sz w:val="28"/>
          <w:szCs w:val="28"/>
          <w:rtl/>
        </w:rPr>
        <w:t xml:space="preserve"> الرقم</w:t>
      </w:r>
      <w:r w:rsidRPr="00DA776E">
        <w:rPr>
          <w:rFonts w:ascii="Times New Roman" w:hAnsi="Times New Roman" w:cs="Simplified Arabic"/>
          <w:b/>
          <w:bCs/>
          <w:sz w:val="28"/>
          <w:szCs w:val="28"/>
          <w:rtl/>
        </w:rPr>
        <w:t xml:space="preserve"> (3)</w:t>
      </w:r>
    </w:p>
    <w:p w14:paraId="46FADE5F" w14:textId="6A4EE0EA" w:rsidR="009038A8" w:rsidRPr="00DA776E" w:rsidRDefault="009038A8" w:rsidP="00E70086">
      <w:pPr>
        <w:bidi/>
        <w:jc w:val="center"/>
        <w:rPr>
          <w:rFonts w:ascii="Times New Roman" w:hAnsi="Times New Roman" w:cs="Simplified Arabic"/>
          <w:b/>
          <w:bCs/>
          <w:sz w:val="28"/>
          <w:szCs w:val="28"/>
          <w:rtl/>
          <w:lang w:bidi="ar-LB"/>
        </w:rPr>
      </w:pPr>
      <w:r w:rsidRPr="00DA776E">
        <w:rPr>
          <w:rFonts w:ascii="Times New Roman" w:hAnsi="Times New Roman" w:cs="Simplified Arabic"/>
          <w:b/>
          <w:bCs/>
          <w:sz w:val="28"/>
          <w:szCs w:val="28"/>
          <w:rtl/>
        </w:rPr>
        <w:t xml:space="preserve">الفروق المتوقعة </w:t>
      </w:r>
      <w:r w:rsidRPr="00DA776E">
        <w:rPr>
          <w:rFonts w:ascii="Times New Roman" w:hAnsi="Times New Roman" w:cs="Simplified Arabic"/>
          <w:b/>
          <w:bCs/>
          <w:sz w:val="28"/>
          <w:szCs w:val="28"/>
          <w:rtl/>
          <w:lang w:bidi="ar-QA"/>
        </w:rPr>
        <w:t xml:space="preserve">في مخرجات سوق العمل بين المهاجرين </w:t>
      </w:r>
      <w:r w:rsidR="00DD2BCC" w:rsidRPr="00DA776E">
        <w:rPr>
          <w:rFonts w:ascii="Times New Roman" w:hAnsi="Times New Roman" w:cs="Simplified Arabic"/>
          <w:b/>
          <w:bCs/>
          <w:sz w:val="28"/>
          <w:szCs w:val="28"/>
          <w:rtl/>
          <w:lang w:bidi="ar-QA"/>
        </w:rPr>
        <w:t>ال</w:t>
      </w:r>
      <w:r w:rsidRPr="00DA776E">
        <w:rPr>
          <w:rFonts w:ascii="Times New Roman" w:hAnsi="Times New Roman" w:cs="Simplified Arabic"/>
          <w:b/>
          <w:bCs/>
          <w:sz w:val="28"/>
          <w:szCs w:val="28"/>
          <w:rtl/>
          <w:lang w:bidi="ar-QA"/>
        </w:rPr>
        <w:t xml:space="preserve">شرق </w:t>
      </w:r>
      <w:r w:rsidR="004F5015" w:rsidRPr="00DA776E">
        <w:rPr>
          <w:rFonts w:ascii="Times New Roman" w:hAnsi="Times New Roman" w:cs="Simplified Arabic"/>
          <w:b/>
          <w:bCs/>
          <w:sz w:val="28"/>
          <w:szCs w:val="28"/>
          <w:rtl/>
          <w:lang w:bidi="ar-QA"/>
        </w:rPr>
        <w:t>أوروب</w:t>
      </w:r>
      <w:r w:rsidR="00DD2BCC" w:rsidRPr="00DA776E">
        <w:rPr>
          <w:rFonts w:ascii="Times New Roman" w:hAnsi="Times New Roman" w:cs="Simplified Arabic"/>
          <w:b/>
          <w:bCs/>
          <w:sz w:val="28"/>
          <w:szCs w:val="28"/>
          <w:rtl/>
          <w:lang w:bidi="ar-QA"/>
        </w:rPr>
        <w:t>يين،</w:t>
      </w:r>
      <w:r w:rsidRPr="00DA776E">
        <w:rPr>
          <w:rFonts w:ascii="Times New Roman" w:hAnsi="Times New Roman" w:cs="Simplified Arabic"/>
          <w:b/>
          <w:bCs/>
          <w:sz w:val="28"/>
          <w:szCs w:val="28"/>
          <w:rtl/>
          <w:lang w:bidi="ar-QA"/>
        </w:rPr>
        <w:t xml:space="preserve"> والبريطانيين والآخرين</w:t>
      </w:r>
      <w:r w:rsidR="00DF26D5" w:rsidRPr="00DA776E">
        <w:rPr>
          <w:rFonts w:ascii="Times New Roman" w:hAnsi="Times New Roman" w:cs="Simplified Arabic" w:hint="cs"/>
          <w:b/>
          <w:bCs/>
          <w:sz w:val="28"/>
          <w:szCs w:val="28"/>
          <w:rtl/>
          <w:lang w:bidi="ar-QA"/>
        </w:rPr>
        <w:t xml:space="preserve"> </w:t>
      </w:r>
      <w:r w:rsidR="00DF26D5" w:rsidRPr="00DA776E">
        <w:rPr>
          <w:rFonts w:ascii="Times New Roman" w:hAnsi="Times New Roman" w:cs="Simplified Arabic" w:hint="cs"/>
          <w:b/>
          <w:bCs/>
          <w:sz w:val="28"/>
          <w:szCs w:val="28"/>
          <w:rtl/>
          <w:lang w:bidi="ar-LB"/>
        </w:rPr>
        <w:t>(بالنسبة المئوية)</w:t>
      </w:r>
    </w:p>
    <w:tbl>
      <w:tblPr>
        <w:bidiVisual/>
        <w:tblW w:w="72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608"/>
        <w:gridCol w:w="1461"/>
        <w:gridCol w:w="1455"/>
      </w:tblGrid>
      <w:tr w:rsidR="009038A8" w:rsidRPr="00DA776E" w14:paraId="4F0FE36E" w14:textId="77777777" w:rsidTr="00C71A54">
        <w:trPr>
          <w:trHeight w:val="300"/>
          <w:jc w:val="center"/>
        </w:trPr>
        <w:tc>
          <w:tcPr>
            <w:tcW w:w="2709" w:type="dxa"/>
            <w:noWrap/>
            <w:vAlign w:val="center"/>
            <w:hideMark/>
          </w:tcPr>
          <w:p w14:paraId="2131C113"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مخرجات سوق العمل</w:t>
            </w:r>
          </w:p>
        </w:tc>
        <w:tc>
          <w:tcPr>
            <w:tcW w:w="1608" w:type="dxa"/>
            <w:vAlign w:val="center"/>
            <w:hideMark/>
          </w:tcPr>
          <w:p w14:paraId="0CC8B239" w14:textId="1DF410F5"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 xml:space="preserve">شرق </w:t>
            </w:r>
            <w:r w:rsidR="004F5015" w:rsidRPr="00DA776E">
              <w:rPr>
                <w:rFonts w:ascii="Times New Roman" w:hAnsi="Times New Roman" w:cs="Simplified Arabic"/>
                <w:b/>
                <w:bCs/>
                <w:sz w:val="24"/>
                <w:szCs w:val="24"/>
                <w:rtl/>
              </w:rPr>
              <w:t>أوروب</w:t>
            </w:r>
            <w:r w:rsidRPr="00DA776E">
              <w:rPr>
                <w:rFonts w:ascii="Times New Roman" w:hAnsi="Times New Roman" w:cs="Simplified Arabic"/>
                <w:b/>
                <w:bCs/>
                <w:sz w:val="24"/>
                <w:szCs w:val="24"/>
                <w:rtl/>
              </w:rPr>
              <w:t>يون</w:t>
            </w:r>
          </w:p>
        </w:tc>
        <w:tc>
          <w:tcPr>
            <w:tcW w:w="1461" w:type="dxa"/>
            <w:vAlign w:val="center"/>
            <w:hideMark/>
          </w:tcPr>
          <w:p w14:paraId="0A69F0A7"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بريطانيون</w:t>
            </w:r>
          </w:p>
        </w:tc>
        <w:tc>
          <w:tcPr>
            <w:tcW w:w="1455" w:type="dxa"/>
            <w:vAlign w:val="center"/>
            <w:hideMark/>
          </w:tcPr>
          <w:p w14:paraId="1D41F622"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آخرون</w:t>
            </w:r>
          </w:p>
        </w:tc>
      </w:tr>
      <w:tr w:rsidR="009038A8" w:rsidRPr="00DA776E" w14:paraId="6A87B120" w14:textId="77777777" w:rsidTr="00C71A54">
        <w:trPr>
          <w:trHeight w:val="300"/>
          <w:jc w:val="center"/>
        </w:trPr>
        <w:tc>
          <w:tcPr>
            <w:tcW w:w="2709" w:type="dxa"/>
            <w:noWrap/>
            <w:vAlign w:val="center"/>
            <w:hideMark/>
          </w:tcPr>
          <w:p w14:paraId="2F94D6C4"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نسبة البطالة</w:t>
            </w:r>
          </w:p>
        </w:tc>
        <w:tc>
          <w:tcPr>
            <w:tcW w:w="1608" w:type="dxa"/>
            <w:vAlign w:val="center"/>
            <w:hideMark/>
          </w:tcPr>
          <w:p w14:paraId="7BFFF4F1" w14:textId="6F176FEF"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6.8</w:t>
            </w:r>
          </w:p>
        </w:tc>
        <w:tc>
          <w:tcPr>
            <w:tcW w:w="1461" w:type="dxa"/>
            <w:vAlign w:val="center"/>
            <w:hideMark/>
          </w:tcPr>
          <w:p w14:paraId="2564B64B" w14:textId="712E187C"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8.2</w:t>
            </w:r>
          </w:p>
        </w:tc>
        <w:tc>
          <w:tcPr>
            <w:tcW w:w="1455" w:type="dxa"/>
            <w:vAlign w:val="center"/>
            <w:hideMark/>
          </w:tcPr>
          <w:p w14:paraId="23B20EB9" w14:textId="106E4636"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14.7</w:t>
            </w:r>
          </w:p>
        </w:tc>
      </w:tr>
      <w:tr w:rsidR="009038A8" w:rsidRPr="00DA776E" w14:paraId="072A401F" w14:textId="77777777" w:rsidTr="00C71A54">
        <w:trPr>
          <w:trHeight w:val="300"/>
          <w:jc w:val="center"/>
        </w:trPr>
        <w:tc>
          <w:tcPr>
            <w:tcW w:w="2709" w:type="dxa"/>
            <w:noWrap/>
            <w:vAlign w:val="center"/>
            <w:hideMark/>
          </w:tcPr>
          <w:p w14:paraId="72A30D36"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 xml:space="preserve">نسبة </w:t>
            </w:r>
            <w:r w:rsidRPr="00DA776E">
              <w:rPr>
                <w:rFonts w:ascii="Times New Roman" w:hAnsi="Times New Roman" w:cs="Simplified Arabic"/>
                <w:color w:val="000000"/>
                <w:sz w:val="24"/>
                <w:szCs w:val="24"/>
                <w:rtl/>
              </w:rPr>
              <w:t>المهن المعتبرة (</w:t>
            </w:r>
            <w:r w:rsidRPr="00DA776E">
              <w:rPr>
                <w:rFonts w:ascii="Times New Roman" w:hAnsi="Times New Roman" w:cs="Simplified Arabic"/>
                <w:color w:val="000000"/>
                <w:sz w:val="24"/>
                <w:szCs w:val="24"/>
              </w:rPr>
              <w:t>Salariat</w:t>
            </w:r>
            <w:r w:rsidRPr="00DA776E">
              <w:rPr>
                <w:rFonts w:ascii="Times New Roman" w:hAnsi="Times New Roman" w:cs="Simplified Arabic"/>
                <w:color w:val="000000"/>
                <w:sz w:val="24"/>
                <w:szCs w:val="24"/>
                <w:rtl/>
              </w:rPr>
              <w:t>)</w:t>
            </w:r>
          </w:p>
        </w:tc>
        <w:tc>
          <w:tcPr>
            <w:tcW w:w="1608" w:type="dxa"/>
            <w:vAlign w:val="center"/>
            <w:hideMark/>
          </w:tcPr>
          <w:p w14:paraId="743ECE32" w14:textId="71882E2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10.9</w:t>
            </w:r>
          </w:p>
        </w:tc>
        <w:tc>
          <w:tcPr>
            <w:tcW w:w="1461" w:type="dxa"/>
            <w:vAlign w:val="center"/>
            <w:hideMark/>
          </w:tcPr>
          <w:p w14:paraId="28793E7D" w14:textId="105F724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37.3</w:t>
            </w:r>
          </w:p>
        </w:tc>
        <w:tc>
          <w:tcPr>
            <w:tcW w:w="1455" w:type="dxa"/>
            <w:vAlign w:val="center"/>
            <w:hideMark/>
          </w:tcPr>
          <w:p w14:paraId="4E5F11A8" w14:textId="38AFB4AE"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36.0</w:t>
            </w:r>
          </w:p>
        </w:tc>
      </w:tr>
      <w:tr w:rsidR="009038A8" w:rsidRPr="00DA776E" w14:paraId="04F251C2" w14:textId="77777777" w:rsidTr="00C71A54">
        <w:trPr>
          <w:trHeight w:val="300"/>
          <w:jc w:val="center"/>
        </w:trPr>
        <w:tc>
          <w:tcPr>
            <w:tcW w:w="2709" w:type="dxa"/>
            <w:noWrap/>
            <w:vAlign w:val="center"/>
            <w:hideMark/>
          </w:tcPr>
          <w:p w14:paraId="7AEAA9E5" w14:textId="332C0A7F"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color w:val="000000"/>
                <w:sz w:val="24"/>
                <w:szCs w:val="24"/>
                <w:rtl/>
              </w:rPr>
              <w:t>الأجرة الإجمالية بالساعة</w:t>
            </w:r>
            <w:r w:rsidR="00F74697" w:rsidRPr="00DA776E">
              <w:rPr>
                <w:rFonts w:ascii="Times New Roman" w:hAnsi="Times New Roman" w:cs="Simplified Arabic"/>
                <w:color w:val="000000"/>
                <w:sz w:val="24"/>
                <w:szCs w:val="24"/>
                <w:rtl/>
              </w:rPr>
              <w:t xml:space="preserve"> </w:t>
            </w:r>
            <w:r w:rsidR="006459F0" w:rsidRPr="00DA776E">
              <w:rPr>
                <w:rFonts w:ascii="Times New Roman" w:hAnsi="Times New Roman" w:cs="Simplified Arabic" w:hint="cs"/>
                <w:color w:val="000000"/>
                <w:sz w:val="24"/>
                <w:szCs w:val="24"/>
                <w:rtl/>
              </w:rPr>
              <w:t>(بالجنيه الإسترليني)</w:t>
            </w:r>
            <w:r w:rsidRPr="00DA776E">
              <w:rPr>
                <w:rFonts w:ascii="Times New Roman" w:hAnsi="Times New Roman" w:cs="Simplified Arabic"/>
                <w:color w:val="000000"/>
                <w:sz w:val="24"/>
                <w:szCs w:val="24"/>
              </w:rPr>
              <w:t xml:space="preserve"> </w:t>
            </w:r>
          </w:p>
        </w:tc>
        <w:tc>
          <w:tcPr>
            <w:tcW w:w="1608" w:type="dxa"/>
            <w:vAlign w:val="center"/>
            <w:hideMark/>
          </w:tcPr>
          <w:p w14:paraId="17849EB8"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7.5</w:t>
            </w:r>
          </w:p>
        </w:tc>
        <w:tc>
          <w:tcPr>
            <w:tcW w:w="1461" w:type="dxa"/>
            <w:vAlign w:val="center"/>
            <w:hideMark/>
          </w:tcPr>
          <w:p w14:paraId="55C9BB4E"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11.3</w:t>
            </w:r>
          </w:p>
        </w:tc>
        <w:tc>
          <w:tcPr>
            <w:tcW w:w="1455" w:type="dxa"/>
            <w:vAlign w:val="center"/>
            <w:hideMark/>
          </w:tcPr>
          <w:p w14:paraId="37237D99"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11.9</w:t>
            </w:r>
          </w:p>
        </w:tc>
      </w:tr>
    </w:tbl>
    <w:p w14:paraId="5F373D71" w14:textId="55AAC7A7" w:rsidR="009038A8" w:rsidRPr="00DA776E" w:rsidRDefault="00C85149" w:rsidP="00E70086">
      <w:pPr>
        <w:bidi/>
        <w:jc w:val="both"/>
        <w:rPr>
          <w:rFonts w:ascii="Times New Roman" w:hAnsi="Times New Roman" w:cs="Simplified Arabic"/>
        </w:rPr>
      </w:pPr>
      <w:r w:rsidRPr="00C85149">
        <w:rPr>
          <w:rFonts w:ascii="Times New Roman" w:hAnsi="Times New Roman" w:cs="Simplified Arabic"/>
          <w:b/>
          <w:bCs/>
          <w:rtl/>
        </w:rPr>
        <w:t>المصدر</w:t>
      </w:r>
      <w:r>
        <w:rPr>
          <w:rFonts w:ascii="Times New Roman" w:hAnsi="Times New Roman" w:cs="Simplified Arabic"/>
          <w:rtl/>
        </w:rPr>
        <w:t>: الم</w:t>
      </w:r>
      <w:r>
        <w:rPr>
          <w:rFonts w:ascii="Times New Roman" w:hAnsi="Times New Roman" w:cs="Simplified Arabic" w:hint="cs"/>
          <w:rtl/>
        </w:rPr>
        <w:t>صدر</w:t>
      </w:r>
      <w:r w:rsidR="009038A8" w:rsidRPr="00DA776E">
        <w:rPr>
          <w:rFonts w:ascii="Times New Roman" w:hAnsi="Times New Roman" w:cs="Simplified Arabic"/>
          <w:rtl/>
        </w:rPr>
        <w:t xml:space="preserve"> نفسه.</w:t>
      </w:r>
    </w:p>
    <w:p w14:paraId="0080DD8C" w14:textId="77777777" w:rsidR="00C85149" w:rsidRDefault="00C85149" w:rsidP="00E70086">
      <w:pPr>
        <w:bidi/>
        <w:jc w:val="center"/>
        <w:rPr>
          <w:rFonts w:ascii="Times New Roman" w:hAnsi="Times New Roman" w:cs="Simplified Arabic"/>
          <w:b/>
          <w:bCs/>
          <w:sz w:val="28"/>
          <w:szCs w:val="28"/>
          <w:rtl/>
        </w:rPr>
      </w:pPr>
    </w:p>
    <w:p w14:paraId="39575A39" w14:textId="21096553" w:rsidR="00F74697" w:rsidRPr="00DA776E" w:rsidRDefault="00F74697" w:rsidP="00C85149">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w:t>
      </w:r>
      <w:r w:rsidR="009038A8" w:rsidRPr="00DA776E">
        <w:rPr>
          <w:rFonts w:ascii="Times New Roman" w:hAnsi="Times New Roman" w:cs="Simplified Arabic"/>
          <w:b/>
          <w:bCs/>
          <w:sz w:val="28"/>
          <w:szCs w:val="28"/>
          <w:rtl/>
        </w:rPr>
        <w:t>جدول</w:t>
      </w:r>
      <w:r w:rsidR="006459F0" w:rsidRPr="00DA776E">
        <w:rPr>
          <w:rFonts w:ascii="Times New Roman" w:hAnsi="Times New Roman" w:cs="Simplified Arabic" w:hint="cs"/>
          <w:b/>
          <w:bCs/>
          <w:sz w:val="28"/>
          <w:szCs w:val="28"/>
          <w:rtl/>
        </w:rPr>
        <w:t xml:space="preserve"> الرقم</w:t>
      </w:r>
      <w:r w:rsidR="009038A8" w:rsidRPr="00DA776E">
        <w:rPr>
          <w:rFonts w:ascii="Times New Roman" w:hAnsi="Times New Roman" w:cs="Simplified Arabic"/>
          <w:b/>
          <w:bCs/>
          <w:sz w:val="28"/>
          <w:szCs w:val="28"/>
          <w:rtl/>
        </w:rPr>
        <w:t xml:space="preserve"> </w:t>
      </w:r>
      <w:r w:rsidRPr="00DA776E">
        <w:rPr>
          <w:rFonts w:ascii="Times New Roman" w:hAnsi="Times New Roman" w:cs="Simplified Arabic"/>
          <w:b/>
          <w:bCs/>
          <w:sz w:val="28"/>
          <w:szCs w:val="28"/>
          <w:rtl/>
        </w:rPr>
        <w:t>(</w:t>
      </w:r>
      <w:r w:rsidR="009038A8" w:rsidRPr="00DA776E">
        <w:rPr>
          <w:rFonts w:ascii="Times New Roman" w:hAnsi="Times New Roman" w:cs="Simplified Arabic"/>
          <w:b/>
          <w:bCs/>
          <w:sz w:val="28"/>
          <w:szCs w:val="28"/>
          <w:rtl/>
        </w:rPr>
        <w:t>4</w:t>
      </w:r>
      <w:r w:rsidRPr="00DA776E">
        <w:rPr>
          <w:rFonts w:ascii="Times New Roman" w:hAnsi="Times New Roman" w:cs="Simplified Arabic"/>
          <w:b/>
          <w:bCs/>
          <w:sz w:val="28"/>
          <w:szCs w:val="28"/>
          <w:rtl/>
        </w:rPr>
        <w:t>)</w:t>
      </w:r>
    </w:p>
    <w:p w14:paraId="29DA1090" w14:textId="061D8806" w:rsidR="009038A8" w:rsidRPr="00DA776E" w:rsidRDefault="009038A8" w:rsidP="00E70086">
      <w:pPr>
        <w:bidi/>
        <w:jc w:val="center"/>
        <w:rPr>
          <w:rFonts w:ascii="Times New Roman" w:hAnsi="Times New Roman" w:cs="Simplified Arabic"/>
          <w:b/>
          <w:bCs/>
          <w:sz w:val="28"/>
          <w:szCs w:val="28"/>
          <w:rtl/>
          <w:lang w:bidi="ar-QA"/>
        </w:rPr>
      </w:pPr>
      <w:r w:rsidRPr="00DA776E">
        <w:rPr>
          <w:rFonts w:ascii="Times New Roman" w:hAnsi="Times New Roman" w:cs="Simplified Arabic"/>
          <w:b/>
          <w:bCs/>
          <w:sz w:val="28"/>
          <w:szCs w:val="28"/>
          <w:rtl/>
        </w:rPr>
        <w:t>الفروق المتوقعة</w:t>
      </w:r>
      <w:r w:rsidRPr="00DA776E">
        <w:rPr>
          <w:rFonts w:ascii="Times New Roman" w:hAnsi="Times New Roman" w:cs="Simplified Arabic"/>
          <w:b/>
          <w:bCs/>
          <w:sz w:val="28"/>
          <w:szCs w:val="28"/>
          <w:rtl/>
          <w:lang w:bidi="ar-QA"/>
        </w:rPr>
        <w:t xml:space="preserve"> في </w:t>
      </w:r>
      <w:r w:rsidR="00DF26D5" w:rsidRPr="00DA776E">
        <w:rPr>
          <w:rFonts w:ascii="Times New Roman" w:hAnsi="Times New Roman" w:cs="Simplified Arabic" w:hint="cs"/>
          <w:b/>
          <w:bCs/>
          <w:sz w:val="28"/>
          <w:szCs w:val="28"/>
          <w:rtl/>
          <w:lang w:bidi="ar-QA"/>
        </w:rPr>
        <w:t>م</w:t>
      </w:r>
      <w:r w:rsidRPr="00DA776E">
        <w:rPr>
          <w:rFonts w:ascii="Times New Roman" w:hAnsi="Times New Roman" w:cs="Simplified Arabic"/>
          <w:b/>
          <w:bCs/>
          <w:sz w:val="28"/>
          <w:szCs w:val="28"/>
          <w:rtl/>
          <w:lang w:bidi="ar-QA"/>
        </w:rPr>
        <w:t>خرجات سوق العمل بين مهاجري 2004 و</w:t>
      </w:r>
      <w:r w:rsidR="00F74697" w:rsidRPr="00DA776E">
        <w:rPr>
          <w:rFonts w:ascii="Times New Roman" w:hAnsi="Times New Roman" w:cs="Simplified Arabic"/>
          <w:b/>
          <w:bCs/>
          <w:sz w:val="28"/>
          <w:szCs w:val="28"/>
          <w:rtl/>
          <w:lang w:bidi="ar-QA"/>
        </w:rPr>
        <w:t>مهاجري</w:t>
      </w:r>
      <w:r w:rsidRPr="00DA776E">
        <w:rPr>
          <w:rFonts w:ascii="Times New Roman" w:hAnsi="Times New Roman" w:cs="Simplified Arabic"/>
          <w:b/>
          <w:bCs/>
          <w:sz w:val="28"/>
          <w:szCs w:val="28"/>
          <w:rtl/>
          <w:lang w:bidi="ar-QA"/>
        </w:rPr>
        <w:t xml:space="preserve"> 2007 </w:t>
      </w:r>
      <w:r w:rsidR="00F74697" w:rsidRPr="00DA776E">
        <w:rPr>
          <w:rFonts w:ascii="Times New Roman" w:hAnsi="Times New Roman" w:cs="Simplified Arabic"/>
          <w:b/>
          <w:bCs/>
          <w:sz w:val="28"/>
          <w:szCs w:val="28"/>
          <w:rtl/>
          <w:lang w:bidi="ar-QA"/>
        </w:rPr>
        <w:t xml:space="preserve">الشرق </w:t>
      </w:r>
      <w:r w:rsidR="004F5015" w:rsidRPr="00DA776E">
        <w:rPr>
          <w:rFonts w:ascii="Times New Roman" w:hAnsi="Times New Roman" w:cs="Simplified Arabic"/>
          <w:b/>
          <w:bCs/>
          <w:sz w:val="28"/>
          <w:szCs w:val="28"/>
          <w:rtl/>
          <w:lang w:bidi="ar-QA"/>
        </w:rPr>
        <w:t>أوروب</w:t>
      </w:r>
      <w:r w:rsidR="00F74697" w:rsidRPr="00DA776E">
        <w:rPr>
          <w:rFonts w:ascii="Times New Roman" w:hAnsi="Times New Roman" w:cs="Simplified Arabic"/>
          <w:b/>
          <w:bCs/>
          <w:sz w:val="28"/>
          <w:szCs w:val="28"/>
          <w:rtl/>
          <w:lang w:bidi="ar-QA"/>
        </w:rPr>
        <w:t>يين</w:t>
      </w:r>
      <w:r w:rsidR="00DD2BCC" w:rsidRPr="00DA776E">
        <w:rPr>
          <w:rFonts w:ascii="Times New Roman" w:hAnsi="Times New Roman" w:cs="Simplified Arabic"/>
          <w:b/>
          <w:bCs/>
          <w:sz w:val="28"/>
          <w:szCs w:val="28"/>
          <w:rtl/>
          <w:lang w:bidi="ar-QA"/>
        </w:rPr>
        <w:t>،</w:t>
      </w:r>
      <w:r w:rsidRPr="00DA776E">
        <w:rPr>
          <w:rFonts w:ascii="Times New Roman" w:hAnsi="Times New Roman" w:cs="Simplified Arabic"/>
          <w:b/>
          <w:bCs/>
          <w:sz w:val="28"/>
          <w:szCs w:val="28"/>
          <w:rtl/>
          <w:lang w:bidi="ar-QA"/>
        </w:rPr>
        <w:t xml:space="preserve"> والبريطانيين والآخرين</w:t>
      </w:r>
      <w:r w:rsidR="00DF26D5" w:rsidRPr="00DA776E">
        <w:rPr>
          <w:rFonts w:ascii="Times New Roman" w:hAnsi="Times New Roman" w:cs="Simplified Arabic" w:hint="cs"/>
          <w:b/>
          <w:bCs/>
          <w:sz w:val="28"/>
          <w:szCs w:val="28"/>
          <w:rtl/>
          <w:lang w:bidi="ar-QA"/>
        </w:rPr>
        <w:t xml:space="preserve"> (بالنسبة المئوية)</w:t>
      </w:r>
    </w:p>
    <w:tbl>
      <w:tblPr>
        <w:bidiVisual/>
        <w:tblW w:w="84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275"/>
        <w:gridCol w:w="1379"/>
        <w:gridCol w:w="1223"/>
        <w:gridCol w:w="1843"/>
      </w:tblGrid>
      <w:tr w:rsidR="009038A8" w:rsidRPr="00DA776E" w14:paraId="6494DE85" w14:textId="77777777" w:rsidTr="00C71A54">
        <w:trPr>
          <w:trHeight w:val="300"/>
          <w:jc w:val="center"/>
        </w:trPr>
        <w:tc>
          <w:tcPr>
            <w:tcW w:w="2709" w:type="dxa"/>
            <w:noWrap/>
            <w:vAlign w:val="center"/>
            <w:hideMark/>
          </w:tcPr>
          <w:p w14:paraId="2DBA1B63"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مخرجات سوق العمل</w:t>
            </w:r>
          </w:p>
        </w:tc>
        <w:tc>
          <w:tcPr>
            <w:tcW w:w="1275" w:type="dxa"/>
            <w:noWrap/>
            <w:vAlign w:val="center"/>
            <w:hideMark/>
          </w:tcPr>
          <w:p w14:paraId="57B96BD9"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Pr>
              <w:t>2004</w:t>
            </w:r>
          </w:p>
        </w:tc>
        <w:tc>
          <w:tcPr>
            <w:tcW w:w="1379" w:type="dxa"/>
            <w:hideMark/>
          </w:tcPr>
          <w:p w14:paraId="7F6B3739"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Pr>
              <w:t>2007</w:t>
            </w:r>
          </w:p>
        </w:tc>
        <w:tc>
          <w:tcPr>
            <w:tcW w:w="1223" w:type="dxa"/>
            <w:vAlign w:val="center"/>
            <w:hideMark/>
          </w:tcPr>
          <w:p w14:paraId="4F328C47"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بريطانيون</w:t>
            </w:r>
          </w:p>
        </w:tc>
        <w:tc>
          <w:tcPr>
            <w:tcW w:w="1843" w:type="dxa"/>
            <w:noWrap/>
            <w:vAlign w:val="center"/>
            <w:hideMark/>
          </w:tcPr>
          <w:p w14:paraId="613C6252" w14:textId="77777777" w:rsidR="009038A8" w:rsidRPr="00DA776E" w:rsidRDefault="009038A8"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آخرون</w:t>
            </w:r>
          </w:p>
        </w:tc>
      </w:tr>
      <w:tr w:rsidR="009038A8" w:rsidRPr="00DA776E" w14:paraId="39A6EC47" w14:textId="77777777" w:rsidTr="00C71A54">
        <w:trPr>
          <w:trHeight w:val="300"/>
          <w:jc w:val="center"/>
        </w:trPr>
        <w:tc>
          <w:tcPr>
            <w:tcW w:w="2709" w:type="dxa"/>
            <w:noWrap/>
            <w:vAlign w:val="center"/>
            <w:hideMark/>
          </w:tcPr>
          <w:p w14:paraId="3E298263"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نسبة البطالة</w:t>
            </w:r>
          </w:p>
        </w:tc>
        <w:tc>
          <w:tcPr>
            <w:tcW w:w="1275" w:type="dxa"/>
            <w:noWrap/>
            <w:vAlign w:val="center"/>
            <w:hideMark/>
          </w:tcPr>
          <w:p w14:paraId="597BE349" w14:textId="1178A77F"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6.5</w:t>
            </w:r>
          </w:p>
        </w:tc>
        <w:tc>
          <w:tcPr>
            <w:tcW w:w="1379" w:type="dxa"/>
            <w:vAlign w:val="center"/>
            <w:hideMark/>
          </w:tcPr>
          <w:p w14:paraId="00CB40C3" w14:textId="5CBE5CF2"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12.1</w:t>
            </w:r>
          </w:p>
        </w:tc>
        <w:tc>
          <w:tcPr>
            <w:tcW w:w="1223" w:type="dxa"/>
            <w:vAlign w:val="center"/>
            <w:hideMark/>
          </w:tcPr>
          <w:p w14:paraId="10803922" w14:textId="0E009765"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8.2</w:t>
            </w:r>
          </w:p>
        </w:tc>
        <w:tc>
          <w:tcPr>
            <w:tcW w:w="1843" w:type="dxa"/>
            <w:noWrap/>
            <w:vAlign w:val="center"/>
            <w:hideMark/>
          </w:tcPr>
          <w:p w14:paraId="221C7AFC" w14:textId="47BCAB3F"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14.7</w:t>
            </w:r>
          </w:p>
        </w:tc>
      </w:tr>
      <w:tr w:rsidR="009038A8" w:rsidRPr="00DA776E" w14:paraId="44F53A79" w14:textId="77777777" w:rsidTr="00C71A54">
        <w:trPr>
          <w:trHeight w:val="300"/>
          <w:jc w:val="center"/>
        </w:trPr>
        <w:tc>
          <w:tcPr>
            <w:tcW w:w="2709" w:type="dxa"/>
            <w:noWrap/>
            <w:vAlign w:val="center"/>
            <w:hideMark/>
          </w:tcPr>
          <w:p w14:paraId="53C33001"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 xml:space="preserve">نسبة </w:t>
            </w:r>
            <w:r w:rsidRPr="00DA776E">
              <w:rPr>
                <w:rFonts w:ascii="Times New Roman" w:hAnsi="Times New Roman" w:cs="Simplified Arabic"/>
                <w:color w:val="000000"/>
                <w:sz w:val="24"/>
                <w:szCs w:val="24"/>
                <w:rtl/>
              </w:rPr>
              <w:t>المهن المعتبرة (</w:t>
            </w:r>
            <w:r w:rsidRPr="00DA776E">
              <w:rPr>
                <w:rFonts w:ascii="Times New Roman" w:hAnsi="Times New Roman" w:cs="Simplified Arabic"/>
                <w:color w:val="000000"/>
                <w:sz w:val="24"/>
                <w:szCs w:val="24"/>
              </w:rPr>
              <w:t>Salariat</w:t>
            </w:r>
            <w:r w:rsidRPr="00DA776E">
              <w:rPr>
                <w:rFonts w:ascii="Times New Roman" w:hAnsi="Times New Roman" w:cs="Simplified Arabic"/>
                <w:color w:val="000000"/>
                <w:sz w:val="24"/>
                <w:szCs w:val="24"/>
                <w:rtl/>
              </w:rPr>
              <w:t>)</w:t>
            </w:r>
          </w:p>
        </w:tc>
        <w:tc>
          <w:tcPr>
            <w:tcW w:w="1275" w:type="dxa"/>
            <w:noWrap/>
            <w:vAlign w:val="center"/>
            <w:hideMark/>
          </w:tcPr>
          <w:p w14:paraId="02156E2F" w14:textId="2C027A83"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10.7</w:t>
            </w:r>
          </w:p>
        </w:tc>
        <w:tc>
          <w:tcPr>
            <w:tcW w:w="1379" w:type="dxa"/>
            <w:vAlign w:val="center"/>
            <w:hideMark/>
          </w:tcPr>
          <w:p w14:paraId="0B30B00F" w14:textId="7622B945"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14.8</w:t>
            </w:r>
          </w:p>
        </w:tc>
        <w:tc>
          <w:tcPr>
            <w:tcW w:w="1223" w:type="dxa"/>
            <w:vAlign w:val="center"/>
            <w:hideMark/>
          </w:tcPr>
          <w:p w14:paraId="65DEDEA8" w14:textId="2D2A896C"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37.3</w:t>
            </w:r>
          </w:p>
        </w:tc>
        <w:tc>
          <w:tcPr>
            <w:tcW w:w="1843" w:type="dxa"/>
            <w:noWrap/>
            <w:vAlign w:val="center"/>
            <w:hideMark/>
          </w:tcPr>
          <w:p w14:paraId="3210AE23" w14:textId="53E6C9BA"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36.0</w:t>
            </w:r>
          </w:p>
        </w:tc>
      </w:tr>
      <w:tr w:rsidR="009038A8" w:rsidRPr="00DA776E" w14:paraId="55A7EAB8" w14:textId="77777777" w:rsidTr="00C71A54">
        <w:trPr>
          <w:trHeight w:val="300"/>
          <w:jc w:val="center"/>
        </w:trPr>
        <w:tc>
          <w:tcPr>
            <w:tcW w:w="2709" w:type="dxa"/>
            <w:noWrap/>
            <w:vAlign w:val="center"/>
            <w:hideMark/>
          </w:tcPr>
          <w:p w14:paraId="0ED111EC" w14:textId="78FE5F14"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color w:val="000000"/>
                <w:sz w:val="24"/>
                <w:szCs w:val="24"/>
                <w:rtl/>
              </w:rPr>
              <w:lastRenderedPageBreak/>
              <w:t>الأجرة الإجمالية بالساعة</w:t>
            </w:r>
            <w:r w:rsidR="00F74697" w:rsidRPr="00DA776E">
              <w:rPr>
                <w:rFonts w:ascii="Times New Roman" w:hAnsi="Times New Roman" w:cs="Simplified Arabic"/>
                <w:color w:val="000000"/>
                <w:sz w:val="24"/>
                <w:szCs w:val="24"/>
                <w:rtl/>
              </w:rPr>
              <w:t xml:space="preserve"> </w:t>
            </w:r>
            <w:r w:rsidR="006459F0" w:rsidRPr="00DA776E">
              <w:rPr>
                <w:rFonts w:ascii="Times New Roman" w:hAnsi="Times New Roman" w:cs="Simplified Arabic" w:hint="cs"/>
                <w:color w:val="000000"/>
                <w:sz w:val="24"/>
                <w:szCs w:val="24"/>
                <w:rtl/>
              </w:rPr>
              <w:t>(بالجنيه الإسترليني)</w:t>
            </w:r>
            <w:r w:rsidR="006459F0" w:rsidRPr="00DA776E">
              <w:rPr>
                <w:rFonts w:ascii="Times New Roman" w:hAnsi="Times New Roman" w:cs="Simplified Arabic"/>
                <w:color w:val="000000"/>
                <w:sz w:val="24"/>
                <w:szCs w:val="24"/>
              </w:rPr>
              <w:t xml:space="preserve"> </w:t>
            </w:r>
            <w:r w:rsidRPr="00DA776E">
              <w:rPr>
                <w:rFonts w:ascii="Times New Roman" w:hAnsi="Times New Roman" w:cs="Simplified Arabic"/>
                <w:color w:val="000000"/>
                <w:sz w:val="24"/>
                <w:szCs w:val="24"/>
              </w:rPr>
              <w:t xml:space="preserve"> </w:t>
            </w:r>
          </w:p>
        </w:tc>
        <w:tc>
          <w:tcPr>
            <w:tcW w:w="1275" w:type="dxa"/>
            <w:noWrap/>
            <w:vAlign w:val="center"/>
            <w:hideMark/>
          </w:tcPr>
          <w:p w14:paraId="05A935AC"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7.47</w:t>
            </w:r>
          </w:p>
        </w:tc>
        <w:tc>
          <w:tcPr>
            <w:tcW w:w="1379" w:type="dxa"/>
            <w:vAlign w:val="center"/>
            <w:hideMark/>
          </w:tcPr>
          <w:p w14:paraId="477CBE08"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7.94</w:t>
            </w:r>
          </w:p>
        </w:tc>
        <w:tc>
          <w:tcPr>
            <w:tcW w:w="1223" w:type="dxa"/>
            <w:vAlign w:val="center"/>
            <w:hideMark/>
          </w:tcPr>
          <w:p w14:paraId="17931BBD"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11.34</w:t>
            </w:r>
          </w:p>
        </w:tc>
        <w:tc>
          <w:tcPr>
            <w:tcW w:w="1843" w:type="dxa"/>
            <w:noWrap/>
            <w:vAlign w:val="center"/>
            <w:hideMark/>
          </w:tcPr>
          <w:p w14:paraId="019BEB8B" w14:textId="77777777" w:rsidR="009038A8" w:rsidRPr="00DA776E" w:rsidRDefault="009038A8"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11.86</w:t>
            </w:r>
          </w:p>
        </w:tc>
      </w:tr>
    </w:tbl>
    <w:p w14:paraId="4BD32FCE" w14:textId="77777777" w:rsidR="00C85149" w:rsidRPr="00DA776E" w:rsidRDefault="00C85149" w:rsidP="00C85149">
      <w:pPr>
        <w:bidi/>
        <w:jc w:val="both"/>
        <w:rPr>
          <w:rFonts w:ascii="Times New Roman" w:hAnsi="Times New Roman" w:cs="Simplified Arabic"/>
        </w:rPr>
      </w:pPr>
      <w:r w:rsidRPr="00C85149">
        <w:rPr>
          <w:rFonts w:ascii="Times New Roman" w:hAnsi="Times New Roman" w:cs="Simplified Arabic"/>
          <w:b/>
          <w:bCs/>
          <w:rtl/>
        </w:rPr>
        <w:t>المصدر</w:t>
      </w:r>
      <w:r>
        <w:rPr>
          <w:rFonts w:ascii="Times New Roman" w:hAnsi="Times New Roman" w:cs="Simplified Arabic"/>
          <w:rtl/>
        </w:rPr>
        <w:t>: الم</w:t>
      </w:r>
      <w:r>
        <w:rPr>
          <w:rFonts w:ascii="Times New Roman" w:hAnsi="Times New Roman" w:cs="Simplified Arabic" w:hint="cs"/>
          <w:rtl/>
        </w:rPr>
        <w:t>صدر</w:t>
      </w:r>
      <w:r w:rsidRPr="00DA776E">
        <w:rPr>
          <w:rFonts w:ascii="Times New Roman" w:hAnsi="Times New Roman" w:cs="Simplified Arabic"/>
          <w:rtl/>
        </w:rPr>
        <w:t xml:space="preserve"> نفسه.</w:t>
      </w:r>
    </w:p>
    <w:p w14:paraId="5C58358D" w14:textId="77777777" w:rsidR="00C85149" w:rsidRPr="00DA776E" w:rsidRDefault="00C85149" w:rsidP="00C85149">
      <w:pPr>
        <w:bidi/>
        <w:jc w:val="both"/>
        <w:rPr>
          <w:rFonts w:ascii="Times New Roman" w:hAnsi="Times New Roman" w:cs="Simplified Arabic"/>
          <w:rtl/>
        </w:rPr>
      </w:pPr>
    </w:p>
    <w:p w14:paraId="033A3365" w14:textId="11A7ACA3" w:rsidR="00016824" w:rsidRPr="00DA776E" w:rsidRDefault="00674854"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توفر لنا النتائج </w:t>
      </w:r>
      <w:r w:rsidR="00F74697" w:rsidRPr="00DA776E">
        <w:rPr>
          <w:rFonts w:ascii="Times New Roman" w:hAnsi="Times New Roman" w:cs="Simplified Arabic"/>
          <w:sz w:val="28"/>
          <w:szCs w:val="28"/>
          <w:rtl/>
        </w:rPr>
        <w:t>في ال</w:t>
      </w:r>
      <w:r w:rsidRPr="00DA776E">
        <w:rPr>
          <w:rFonts w:ascii="Times New Roman" w:hAnsi="Times New Roman" w:cs="Simplified Arabic"/>
          <w:sz w:val="28"/>
          <w:szCs w:val="28"/>
          <w:rtl/>
        </w:rPr>
        <w:t>جدول</w:t>
      </w:r>
      <w:r w:rsidR="006459F0" w:rsidRPr="00DA776E">
        <w:rPr>
          <w:rFonts w:ascii="Times New Roman" w:hAnsi="Times New Roman" w:cs="Simplified Arabic" w:hint="cs"/>
          <w:sz w:val="28"/>
          <w:szCs w:val="28"/>
          <w:rtl/>
        </w:rPr>
        <w:t xml:space="preserve"> الرقم</w:t>
      </w:r>
      <w:r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w:t>
      </w:r>
      <w:r w:rsidRPr="00DA776E">
        <w:rPr>
          <w:rFonts w:ascii="Times New Roman" w:hAnsi="Times New Roman" w:cs="Simplified Arabic"/>
          <w:sz w:val="28"/>
          <w:szCs w:val="28"/>
          <w:rtl/>
        </w:rPr>
        <w:t>4</w:t>
      </w:r>
      <w:r w:rsidR="00F74697" w:rsidRPr="00DA776E">
        <w:rPr>
          <w:rFonts w:ascii="Times New Roman" w:hAnsi="Times New Roman" w:cs="Simplified Arabic"/>
          <w:sz w:val="28"/>
          <w:szCs w:val="28"/>
          <w:rtl/>
        </w:rPr>
        <w:t>)</w:t>
      </w:r>
      <w:r w:rsidRPr="00DA776E">
        <w:rPr>
          <w:rFonts w:ascii="Times New Roman" w:hAnsi="Times New Roman" w:cs="Simplified Arabic"/>
          <w:sz w:val="28"/>
          <w:szCs w:val="28"/>
          <w:rtl/>
        </w:rPr>
        <w:t xml:space="preserve"> </w:t>
      </w:r>
      <w:r w:rsidR="00F56123" w:rsidRPr="00DA776E">
        <w:rPr>
          <w:rFonts w:ascii="Times New Roman" w:hAnsi="Times New Roman" w:cs="Simplified Arabic"/>
          <w:sz w:val="28"/>
          <w:szCs w:val="28"/>
          <w:rtl/>
        </w:rPr>
        <w:t>إجابة عن ال</w:t>
      </w:r>
      <w:r w:rsidR="00F74697" w:rsidRPr="00DA776E">
        <w:rPr>
          <w:rFonts w:ascii="Times New Roman" w:hAnsi="Times New Roman" w:cs="Simplified Arabic"/>
          <w:sz w:val="28"/>
          <w:szCs w:val="28"/>
          <w:rtl/>
        </w:rPr>
        <w:t>س</w:t>
      </w:r>
      <w:r w:rsidR="00F56123" w:rsidRPr="00DA776E">
        <w:rPr>
          <w:rFonts w:ascii="Times New Roman" w:hAnsi="Times New Roman" w:cs="Simplified Arabic"/>
          <w:sz w:val="28"/>
          <w:szCs w:val="28"/>
          <w:rtl/>
        </w:rPr>
        <w:t xml:space="preserve">ؤال التالي: </w:t>
      </w:r>
      <w:r w:rsidR="007E75B5" w:rsidRPr="00DA776E">
        <w:rPr>
          <w:rFonts w:ascii="Times New Roman" w:hAnsi="Times New Roman" w:cs="Simplified Arabic"/>
          <w:sz w:val="28"/>
          <w:szCs w:val="28"/>
          <w:rtl/>
        </w:rPr>
        <w:t xml:space="preserve">هل يتعرض </w:t>
      </w:r>
      <w:r w:rsidR="00C53B0B" w:rsidRPr="00DA776E">
        <w:rPr>
          <w:rFonts w:ascii="Times New Roman" w:hAnsi="Times New Roman" w:cs="Simplified Arabic"/>
          <w:sz w:val="28"/>
          <w:szCs w:val="28"/>
          <w:rtl/>
        </w:rPr>
        <w:t xml:space="preserve">مهاجرو 2007 </w:t>
      </w:r>
      <w:r w:rsidR="00F74697" w:rsidRPr="00DA776E">
        <w:rPr>
          <w:rFonts w:ascii="Times New Roman" w:hAnsi="Times New Roman" w:cs="Simplified Arabic"/>
          <w:sz w:val="28"/>
          <w:szCs w:val="28"/>
          <w:rtl/>
        </w:rPr>
        <w:t>ل</w:t>
      </w:r>
      <w:r w:rsidR="00C53B0B" w:rsidRPr="00DA776E">
        <w:rPr>
          <w:rFonts w:ascii="Times New Roman" w:hAnsi="Times New Roman" w:cs="Simplified Arabic"/>
          <w:sz w:val="28"/>
          <w:szCs w:val="28"/>
          <w:rtl/>
        </w:rPr>
        <w:t xml:space="preserve">جزاءات أكبر من مهاجري 2004؟ الدليل الذي </w:t>
      </w:r>
      <w:r w:rsidR="00BE5A05" w:rsidRPr="00DA776E">
        <w:rPr>
          <w:rFonts w:ascii="Times New Roman" w:hAnsi="Times New Roman" w:cs="Simplified Arabic"/>
          <w:sz w:val="28"/>
          <w:szCs w:val="28"/>
          <w:rtl/>
        </w:rPr>
        <w:t xml:space="preserve">توفره </w:t>
      </w:r>
      <w:r w:rsidR="00F74697" w:rsidRPr="00DA776E">
        <w:rPr>
          <w:rFonts w:ascii="Times New Roman" w:hAnsi="Times New Roman" w:cs="Simplified Arabic"/>
          <w:sz w:val="28"/>
          <w:szCs w:val="28"/>
          <w:rtl/>
        </w:rPr>
        <w:t>ال</w:t>
      </w:r>
      <w:r w:rsidR="00BE5A05" w:rsidRPr="00DA776E">
        <w:rPr>
          <w:rFonts w:ascii="Times New Roman" w:hAnsi="Times New Roman" w:cs="Simplified Arabic"/>
          <w:sz w:val="28"/>
          <w:szCs w:val="28"/>
          <w:rtl/>
        </w:rPr>
        <w:t xml:space="preserve">نتائج </w:t>
      </w:r>
      <w:r w:rsidR="00F74697" w:rsidRPr="00DA776E">
        <w:rPr>
          <w:rFonts w:ascii="Times New Roman" w:hAnsi="Times New Roman" w:cs="Simplified Arabic"/>
          <w:sz w:val="28"/>
          <w:szCs w:val="28"/>
          <w:rtl/>
        </w:rPr>
        <w:t>في الجدول</w:t>
      </w:r>
      <w:r w:rsidR="006967DA" w:rsidRPr="00DA776E">
        <w:rPr>
          <w:rFonts w:ascii="Times New Roman" w:hAnsi="Times New Roman" w:cs="Simplified Arabic" w:hint="cs"/>
          <w:sz w:val="28"/>
          <w:szCs w:val="28"/>
          <w:rtl/>
        </w:rPr>
        <w:t xml:space="preserve"> الرقم</w:t>
      </w:r>
      <w:r w:rsidR="00F74697" w:rsidRPr="00DA776E">
        <w:rPr>
          <w:rFonts w:ascii="Times New Roman" w:hAnsi="Times New Roman" w:cs="Simplified Arabic"/>
          <w:sz w:val="28"/>
          <w:szCs w:val="28"/>
          <w:rtl/>
        </w:rPr>
        <w:t xml:space="preserve"> (4) </w:t>
      </w:r>
      <w:r w:rsidR="00BE5A05" w:rsidRPr="00DA776E">
        <w:rPr>
          <w:rFonts w:ascii="Times New Roman" w:hAnsi="Times New Roman" w:cs="Simplified Arabic"/>
          <w:sz w:val="28"/>
          <w:szCs w:val="28"/>
          <w:rtl/>
        </w:rPr>
        <w:t>لي</w:t>
      </w:r>
      <w:r w:rsidR="00430119" w:rsidRPr="00DA776E">
        <w:rPr>
          <w:rFonts w:ascii="Times New Roman" w:hAnsi="Times New Roman" w:cs="Simplified Arabic"/>
          <w:sz w:val="28"/>
          <w:szCs w:val="28"/>
          <w:rtl/>
        </w:rPr>
        <w:t>س</w:t>
      </w:r>
      <w:r w:rsidR="00BE5A05" w:rsidRPr="00DA776E">
        <w:rPr>
          <w:rFonts w:ascii="Times New Roman" w:hAnsi="Times New Roman" w:cs="Simplified Arabic"/>
          <w:sz w:val="28"/>
          <w:szCs w:val="28"/>
          <w:rtl/>
        </w:rPr>
        <w:t xml:space="preserve"> قطعي</w:t>
      </w:r>
      <w:r w:rsidR="00F74697" w:rsidRPr="00DA776E">
        <w:rPr>
          <w:rFonts w:ascii="Times New Roman" w:hAnsi="Times New Roman" w:cs="Simplified Arabic"/>
          <w:sz w:val="28"/>
          <w:szCs w:val="28"/>
          <w:rtl/>
        </w:rPr>
        <w:t>َّ</w:t>
      </w:r>
      <w:r w:rsidR="00BE5A05" w:rsidRPr="00DA776E">
        <w:rPr>
          <w:rFonts w:ascii="Times New Roman" w:hAnsi="Times New Roman" w:cs="Simplified Arabic"/>
          <w:sz w:val="28"/>
          <w:szCs w:val="28"/>
          <w:rtl/>
        </w:rPr>
        <w:t xml:space="preserve"> الدلالة.</w:t>
      </w:r>
      <w:r w:rsidR="00AC2582" w:rsidRPr="00DA776E">
        <w:rPr>
          <w:rFonts w:ascii="Times New Roman" w:hAnsi="Times New Roman" w:cs="Simplified Arabic"/>
          <w:sz w:val="28"/>
          <w:szCs w:val="28"/>
          <w:rtl/>
        </w:rPr>
        <w:t xml:space="preserve"> مقارنة بالبريطانيين، </w:t>
      </w:r>
      <w:r w:rsidR="0048289B" w:rsidRPr="00DA776E">
        <w:rPr>
          <w:rFonts w:ascii="Times New Roman" w:hAnsi="Times New Roman" w:cs="Simplified Arabic"/>
          <w:sz w:val="28"/>
          <w:szCs w:val="28"/>
          <w:rtl/>
        </w:rPr>
        <w:t xml:space="preserve">جميع الشرق </w:t>
      </w:r>
      <w:r w:rsidR="004F5015" w:rsidRPr="00DA776E">
        <w:rPr>
          <w:rFonts w:ascii="Times New Roman" w:hAnsi="Times New Roman" w:cs="Simplified Arabic"/>
          <w:sz w:val="28"/>
          <w:szCs w:val="28"/>
          <w:rtl/>
        </w:rPr>
        <w:t>أوروب</w:t>
      </w:r>
      <w:r w:rsidR="0048289B" w:rsidRPr="00DA776E">
        <w:rPr>
          <w:rFonts w:ascii="Times New Roman" w:hAnsi="Times New Roman" w:cs="Simplified Arabic"/>
          <w:sz w:val="28"/>
          <w:szCs w:val="28"/>
          <w:rtl/>
        </w:rPr>
        <w:t xml:space="preserve">يين </w:t>
      </w:r>
      <w:r w:rsidR="00EB7730" w:rsidRPr="00DA776E">
        <w:rPr>
          <w:rFonts w:ascii="Times New Roman" w:hAnsi="Times New Roman" w:cs="Simplified Arabic"/>
          <w:sz w:val="28"/>
          <w:szCs w:val="28"/>
          <w:rtl/>
        </w:rPr>
        <w:t>عرضة للتمييز بالنسبة</w:t>
      </w:r>
      <w:r w:rsidR="001F6669" w:rsidRPr="00DA776E">
        <w:rPr>
          <w:rFonts w:ascii="Times New Roman" w:hAnsi="Times New Roman" w:cs="Simplified Arabic"/>
          <w:sz w:val="28"/>
          <w:szCs w:val="28"/>
          <w:rtl/>
        </w:rPr>
        <w:t xml:space="preserve"> إلى </w:t>
      </w:r>
      <w:r w:rsidR="00F74697" w:rsidRPr="00DA776E">
        <w:rPr>
          <w:rFonts w:ascii="Times New Roman" w:hAnsi="Times New Roman" w:cs="Simplified Arabic"/>
          <w:sz w:val="28"/>
          <w:szCs w:val="28"/>
          <w:rtl/>
        </w:rPr>
        <w:t xml:space="preserve">المهن </w:t>
      </w:r>
      <w:r w:rsidR="00EB7730" w:rsidRPr="00DA776E">
        <w:rPr>
          <w:rFonts w:ascii="Times New Roman" w:hAnsi="Times New Roman" w:cs="Simplified Arabic"/>
          <w:sz w:val="28"/>
          <w:szCs w:val="28"/>
          <w:rtl/>
        </w:rPr>
        <w:t>المعتبرة وكذلك بالنسبة</w:t>
      </w:r>
      <w:r w:rsidR="001F6669" w:rsidRPr="00DA776E">
        <w:rPr>
          <w:rFonts w:ascii="Times New Roman" w:hAnsi="Times New Roman" w:cs="Simplified Arabic"/>
          <w:sz w:val="28"/>
          <w:szCs w:val="28"/>
          <w:rtl/>
        </w:rPr>
        <w:t xml:space="preserve"> إلى </w:t>
      </w:r>
      <w:r w:rsidR="00F74697" w:rsidRPr="00DA776E">
        <w:rPr>
          <w:rFonts w:ascii="Times New Roman" w:hAnsi="Times New Roman" w:cs="Simplified Arabic"/>
          <w:sz w:val="28"/>
          <w:szCs w:val="28"/>
          <w:rtl/>
        </w:rPr>
        <w:t>الأجور</w:t>
      </w:r>
      <w:r w:rsidR="00EB7730" w:rsidRPr="00DA776E">
        <w:rPr>
          <w:rFonts w:ascii="Times New Roman" w:hAnsi="Times New Roman" w:cs="Simplified Arabic"/>
          <w:sz w:val="28"/>
          <w:szCs w:val="28"/>
          <w:rtl/>
        </w:rPr>
        <w:t>.</w:t>
      </w:r>
      <w:r w:rsidR="004B62D1" w:rsidRPr="00DA776E">
        <w:rPr>
          <w:rFonts w:ascii="Times New Roman" w:hAnsi="Times New Roman" w:cs="Simplified Arabic"/>
          <w:sz w:val="28"/>
          <w:szCs w:val="28"/>
          <w:rtl/>
        </w:rPr>
        <w:t xml:space="preserve"> </w:t>
      </w:r>
      <w:r w:rsidR="007E1E29" w:rsidRPr="00DA776E">
        <w:rPr>
          <w:rFonts w:ascii="Times New Roman" w:hAnsi="Times New Roman" w:cs="Simplified Arabic"/>
          <w:sz w:val="28"/>
          <w:szCs w:val="28"/>
          <w:rtl/>
        </w:rPr>
        <w:t xml:space="preserve">في المقابل، </w:t>
      </w:r>
      <w:r w:rsidR="009774CD" w:rsidRPr="00DA776E">
        <w:rPr>
          <w:rFonts w:ascii="Times New Roman" w:hAnsi="Times New Roman" w:cs="Simplified Arabic"/>
          <w:sz w:val="28"/>
          <w:szCs w:val="28"/>
          <w:rtl/>
        </w:rPr>
        <w:t>تظهر النتائج تعر</w:t>
      </w:r>
      <w:r w:rsidR="00F74697" w:rsidRPr="00DA776E">
        <w:rPr>
          <w:rFonts w:ascii="Times New Roman" w:hAnsi="Times New Roman" w:cs="Simplified Arabic"/>
          <w:sz w:val="28"/>
          <w:szCs w:val="28"/>
          <w:rtl/>
        </w:rPr>
        <w:t>ّ</w:t>
      </w:r>
      <w:r w:rsidR="009774CD" w:rsidRPr="00DA776E">
        <w:rPr>
          <w:rFonts w:ascii="Times New Roman" w:hAnsi="Times New Roman" w:cs="Simplified Arabic"/>
          <w:sz w:val="28"/>
          <w:szCs w:val="28"/>
          <w:rtl/>
        </w:rPr>
        <w:t xml:space="preserve">ض </w:t>
      </w:r>
      <w:r w:rsidR="004B62D1" w:rsidRPr="00DA776E">
        <w:rPr>
          <w:rFonts w:ascii="Times New Roman" w:hAnsi="Times New Roman" w:cs="Simplified Arabic"/>
          <w:sz w:val="28"/>
          <w:szCs w:val="28"/>
          <w:rtl/>
        </w:rPr>
        <w:t xml:space="preserve">مهاجري </w:t>
      </w:r>
      <w:r w:rsidR="009774CD" w:rsidRPr="00DA776E">
        <w:rPr>
          <w:rFonts w:ascii="Times New Roman" w:hAnsi="Times New Roman" w:cs="Simplified Arabic"/>
          <w:sz w:val="28"/>
          <w:szCs w:val="28"/>
          <w:rtl/>
        </w:rPr>
        <w:t xml:space="preserve">2007 </w:t>
      </w:r>
      <w:r w:rsidR="00F74697" w:rsidRPr="00DA776E">
        <w:rPr>
          <w:rFonts w:ascii="Times New Roman" w:hAnsi="Times New Roman" w:cs="Simplified Arabic"/>
          <w:sz w:val="28"/>
          <w:szCs w:val="28"/>
          <w:rtl/>
        </w:rPr>
        <w:t>ل</w:t>
      </w:r>
      <w:r w:rsidR="009774CD" w:rsidRPr="00DA776E">
        <w:rPr>
          <w:rFonts w:ascii="Times New Roman" w:hAnsi="Times New Roman" w:cs="Simplified Arabic"/>
          <w:sz w:val="28"/>
          <w:szCs w:val="28"/>
          <w:rtl/>
        </w:rPr>
        <w:t>جزاءات أعلى كثير</w:t>
      </w:r>
      <w:r w:rsidR="006459F0" w:rsidRPr="00DA776E">
        <w:rPr>
          <w:rFonts w:ascii="Times New Roman" w:hAnsi="Times New Roman" w:cs="Simplified Arabic" w:hint="cs"/>
          <w:sz w:val="28"/>
          <w:szCs w:val="28"/>
          <w:rtl/>
        </w:rPr>
        <w:t>ًا</w:t>
      </w:r>
      <w:r w:rsidR="009774CD" w:rsidRPr="00DA776E">
        <w:rPr>
          <w:rFonts w:ascii="Times New Roman" w:hAnsi="Times New Roman" w:cs="Simplified Arabic"/>
          <w:sz w:val="28"/>
          <w:szCs w:val="28"/>
          <w:rtl/>
        </w:rPr>
        <w:t xml:space="preserve"> من مهاجري 2004</w:t>
      </w:r>
      <w:r w:rsidR="00F74697" w:rsidRPr="00DA776E">
        <w:rPr>
          <w:rFonts w:ascii="Times New Roman" w:hAnsi="Times New Roman" w:cs="Simplified Arabic"/>
          <w:sz w:val="28"/>
          <w:szCs w:val="28"/>
          <w:rtl/>
        </w:rPr>
        <w:t>،</w:t>
      </w:r>
      <w:r w:rsidR="00BA5F6B"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إذ</w:t>
      </w:r>
      <w:r w:rsidR="00E053BD" w:rsidRPr="00DA776E">
        <w:rPr>
          <w:rFonts w:ascii="Times New Roman" w:hAnsi="Times New Roman" w:cs="Simplified Arabic"/>
          <w:sz w:val="28"/>
          <w:szCs w:val="28"/>
          <w:rtl/>
        </w:rPr>
        <w:t xml:space="preserve"> بلغت </w:t>
      </w:r>
      <w:r w:rsidR="008B51CD" w:rsidRPr="00DA776E">
        <w:rPr>
          <w:rFonts w:ascii="Times New Roman" w:hAnsi="Times New Roman" w:cs="Simplified Arabic"/>
          <w:sz w:val="28"/>
          <w:szCs w:val="28"/>
          <w:rtl/>
        </w:rPr>
        <w:t xml:space="preserve">نسبة </w:t>
      </w:r>
      <w:r w:rsidR="00E053BD" w:rsidRPr="00DA776E">
        <w:rPr>
          <w:rFonts w:ascii="Times New Roman" w:hAnsi="Times New Roman" w:cs="Simplified Arabic"/>
          <w:sz w:val="28"/>
          <w:szCs w:val="28"/>
          <w:rtl/>
        </w:rPr>
        <w:t xml:space="preserve">البطالة لديهم </w:t>
      </w:r>
      <w:r w:rsidR="008B51CD" w:rsidRPr="00DA776E">
        <w:rPr>
          <w:rFonts w:ascii="Times New Roman" w:hAnsi="Times New Roman" w:cs="Simplified Arabic"/>
          <w:sz w:val="28"/>
          <w:szCs w:val="28"/>
          <w:rtl/>
        </w:rPr>
        <w:t>ضعف</w:t>
      </w:r>
      <w:r w:rsidR="00F74697" w:rsidRPr="00DA776E">
        <w:rPr>
          <w:rFonts w:ascii="Times New Roman" w:hAnsi="Times New Roman" w:cs="Simplified Arabic"/>
          <w:sz w:val="28"/>
          <w:szCs w:val="28"/>
          <w:rtl/>
        </w:rPr>
        <w:t>َ</w:t>
      </w:r>
      <w:r w:rsidR="008B51CD" w:rsidRPr="00DA776E">
        <w:rPr>
          <w:rFonts w:ascii="Times New Roman" w:hAnsi="Times New Roman" w:cs="Simplified Arabic"/>
          <w:sz w:val="28"/>
          <w:szCs w:val="28"/>
          <w:rtl/>
        </w:rPr>
        <w:t>ي نسبة البطالة لد</w:t>
      </w:r>
      <w:r w:rsidR="006459F0" w:rsidRPr="00DA776E">
        <w:rPr>
          <w:rFonts w:ascii="Times New Roman" w:hAnsi="Times New Roman" w:cs="Simplified Arabic" w:hint="cs"/>
          <w:sz w:val="28"/>
          <w:szCs w:val="28"/>
          <w:rtl/>
        </w:rPr>
        <w:t>ى</w:t>
      </w:r>
      <w:r w:rsidR="008B51CD" w:rsidRPr="00DA776E">
        <w:rPr>
          <w:rFonts w:ascii="Times New Roman" w:hAnsi="Times New Roman" w:cs="Simplified Arabic"/>
          <w:sz w:val="28"/>
          <w:szCs w:val="28"/>
          <w:rtl/>
        </w:rPr>
        <w:t xml:space="preserve"> مهاجري 2004</w:t>
      </w:r>
      <w:r w:rsidR="00A16588" w:rsidRPr="00DA776E">
        <w:rPr>
          <w:rFonts w:ascii="Times New Roman" w:hAnsi="Times New Roman" w:cs="Simplified Arabic"/>
          <w:sz w:val="28"/>
          <w:szCs w:val="28"/>
          <w:rtl/>
        </w:rPr>
        <w:t>،</w:t>
      </w:r>
      <w:r w:rsidR="00C40A64"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 xml:space="preserve">على الرغم </w:t>
      </w:r>
      <w:r w:rsidR="00C40A64" w:rsidRPr="00DA776E">
        <w:rPr>
          <w:rFonts w:ascii="Times New Roman" w:hAnsi="Times New Roman" w:cs="Simplified Arabic"/>
          <w:sz w:val="28"/>
          <w:szCs w:val="28"/>
          <w:rtl/>
        </w:rPr>
        <w:t>من تمت</w:t>
      </w:r>
      <w:r w:rsidR="00F74697" w:rsidRPr="00DA776E">
        <w:rPr>
          <w:rFonts w:ascii="Times New Roman" w:hAnsi="Times New Roman" w:cs="Simplified Arabic"/>
          <w:sz w:val="28"/>
          <w:szCs w:val="28"/>
          <w:rtl/>
        </w:rPr>
        <w:t>ّ</w:t>
      </w:r>
      <w:r w:rsidR="00C40A64" w:rsidRPr="00DA776E">
        <w:rPr>
          <w:rFonts w:ascii="Times New Roman" w:hAnsi="Times New Roman" w:cs="Simplified Arabic"/>
          <w:sz w:val="28"/>
          <w:szCs w:val="28"/>
          <w:rtl/>
        </w:rPr>
        <w:t xml:space="preserve">ع مهاجري 2007 بمستوى أعلى </w:t>
      </w:r>
      <w:r w:rsidR="005E5458" w:rsidRPr="00DA776E">
        <w:rPr>
          <w:rFonts w:ascii="Times New Roman" w:hAnsi="Times New Roman" w:cs="Simplified Arabic"/>
          <w:sz w:val="28"/>
          <w:szCs w:val="28"/>
          <w:rtl/>
        </w:rPr>
        <w:t xml:space="preserve">من ناحية القدرة على </w:t>
      </w:r>
      <w:r w:rsidR="00F74697" w:rsidRPr="00DA776E">
        <w:rPr>
          <w:rFonts w:ascii="Times New Roman" w:hAnsi="Times New Roman" w:cs="Simplified Arabic"/>
          <w:sz w:val="28"/>
          <w:szCs w:val="28"/>
          <w:rtl/>
        </w:rPr>
        <w:t>الوصول</w:t>
      </w:r>
      <w:r w:rsidR="001F6669" w:rsidRPr="00DA776E">
        <w:rPr>
          <w:rFonts w:ascii="Times New Roman" w:hAnsi="Times New Roman" w:cs="Simplified Arabic"/>
          <w:sz w:val="28"/>
          <w:szCs w:val="28"/>
          <w:rtl/>
        </w:rPr>
        <w:t xml:space="preserve"> إلى </w:t>
      </w:r>
      <w:r w:rsidR="00F161EF" w:rsidRPr="00DA776E">
        <w:rPr>
          <w:rFonts w:ascii="Times New Roman" w:hAnsi="Times New Roman" w:cs="Simplified Arabic"/>
          <w:sz w:val="28"/>
          <w:szCs w:val="28"/>
          <w:rtl/>
        </w:rPr>
        <w:t>المهن المعتبرة و</w:t>
      </w:r>
      <w:r w:rsidR="00DE7E17" w:rsidRPr="00DA776E">
        <w:rPr>
          <w:rFonts w:ascii="Times New Roman" w:hAnsi="Times New Roman" w:cs="Simplified Arabic"/>
          <w:sz w:val="28"/>
          <w:szCs w:val="28"/>
          <w:rtl/>
        </w:rPr>
        <w:t>مستوى أجر أعلى قليل</w:t>
      </w:r>
      <w:r w:rsidR="00F74697" w:rsidRPr="00DA776E">
        <w:rPr>
          <w:rFonts w:ascii="Times New Roman" w:hAnsi="Times New Roman" w:cs="Simplified Arabic"/>
          <w:sz w:val="28"/>
          <w:szCs w:val="28"/>
          <w:rtl/>
        </w:rPr>
        <w:t>ً</w:t>
      </w:r>
      <w:r w:rsidR="00DE7E17" w:rsidRPr="00DA776E">
        <w:rPr>
          <w:rFonts w:ascii="Times New Roman" w:hAnsi="Times New Roman" w:cs="Simplified Arabic"/>
          <w:sz w:val="28"/>
          <w:szCs w:val="28"/>
          <w:rtl/>
        </w:rPr>
        <w:t>ا من نظرائهم مهاجري 2004</w:t>
      </w:r>
      <w:r w:rsidR="007959EE" w:rsidRPr="00DA776E">
        <w:rPr>
          <w:rFonts w:ascii="Times New Roman" w:hAnsi="Times New Roman" w:cs="Simplified Arabic"/>
          <w:sz w:val="28"/>
          <w:szCs w:val="28"/>
          <w:rtl/>
        </w:rPr>
        <w:t xml:space="preserve">. تبدو هنا صورة عكسية لما شاهدناه في </w:t>
      </w:r>
      <w:r w:rsidR="00F74697" w:rsidRPr="00DA776E">
        <w:rPr>
          <w:rFonts w:ascii="Times New Roman" w:hAnsi="Times New Roman" w:cs="Simplified Arabic"/>
          <w:sz w:val="28"/>
          <w:szCs w:val="28"/>
          <w:rtl/>
        </w:rPr>
        <w:t>ال</w:t>
      </w:r>
      <w:r w:rsidR="007959EE" w:rsidRPr="00DA776E">
        <w:rPr>
          <w:rFonts w:ascii="Times New Roman" w:hAnsi="Times New Roman" w:cs="Simplified Arabic"/>
          <w:sz w:val="28"/>
          <w:szCs w:val="28"/>
          <w:rtl/>
        </w:rPr>
        <w:t>جدول</w:t>
      </w:r>
      <w:r w:rsidR="006459F0" w:rsidRPr="00DA776E">
        <w:rPr>
          <w:rFonts w:ascii="Times New Roman" w:hAnsi="Times New Roman" w:cs="Simplified Arabic" w:hint="cs"/>
          <w:sz w:val="28"/>
          <w:szCs w:val="28"/>
          <w:rtl/>
        </w:rPr>
        <w:t xml:space="preserve"> الرقم</w:t>
      </w:r>
      <w:r w:rsidR="007959EE"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w:t>
      </w:r>
      <w:r w:rsidR="007959EE" w:rsidRPr="00DA776E">
        <w:rPr>
          <w:rFonts w:ascii="Times New Roman" w:hAnsi="Times New Roman" w:cs="Simplified Arabic"/>
          <w:sz w:val="28"/>
          <w:szCs w:val="28"/>
          <w:rtl/>
        </w:rPr>
        <w:t>3</w:t>
      </w:r>
      <w:r w:rsidR="00F74697" w:rsidRPr="00DA776E">
        <w:rPr>
          <w:rFonts w:ascii="Times New Roman" w:hAnsi="Times New Roman" w:cs="Simplified Arabic"/>
          <w:sz w:val="28"/>
          <w:szCs w:val="28"/>
          <w:rtl/>
        </w:rPr>
        <w:t>)</w:t>
      </w:r>
      <w:r w:rsidR="007959EE" w:rsidRPr="00DA776E">
        <w:rPr>
          <w:rFonts w:ascii="Times New Roman" w:hAnsi="Times New Roman" w:cs="Simplified Arabic"/>
          <w:sz w:val="28"/>
          <w:szCs w:val="28"/>
          <w:rtl/>
        </w:rPr>
        <w:t xml:space="preserve">، حيث </w:t>
      </w:r>
      <w:r w:rsidR="00F35318" w:rsidRPr="00DA776E">
        <w:rPr>
          <w:rFonts w:ascii="Times New Roman" w:hAnsi="Times New Roman" w:cs="Simplified Arabic"/>
          <w:sz w:val="28"/>
          <w:szCs w:val="28"/>
          <w:rtl/>
        </w:rPr>
        <w:t>قابل مستوى البطالة المنخفض نسبي</w:t>
      </w:r>
      <w:r w:rsidR="00F74697" w:rsidRPr="00DA776E">
        <w:rPr>
          <w:rFonts w:ascii="Times New Roman" w:hAnsi="Times New Roman" w:cs="Simplified Arabic"/>
          <w:sz w:val="28"/>
          <w:szCs w:val="28"/>
          <w:rtl/>
        </w:rPr>
        <w:t>ً</w:t>
      </w:r>
      <w:r w:rsidR="00F35318" w:rsidRPr="00DA776E">
        <w:rPr>
          <w:rFonts w:ascii="Times New Roman" w:hAnsi="Times New Roman" w:cs="Simplified Arabic"/>
          <w:sz w:val="28"/>
          <w:szCs w:val="28"/>
          <w:rtl/>
        </w:rPr>
        <w:t>ا</w:t>
      </w:r>
      <w:r w:rsidR="00691557"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 xml:space="preserve">فروقٌ </w:t>
      </w:r>
      <w:r w:rsidR="001675AF" w:rsidRPr="00DA776E">
        <w:rPr>
          <w:rFonts w:ascii="Times New Roman" w:hAnsi="Times New Roman" w:cs="Simplified Arabic"/>
          <w:sz w:val="28"/>
          <w:szCs w:val="28"/>
          <w:rtl/>
        </w:rPr>
        <w:t xml:space="preserve">كبيرة </w:t>
      </w:r>
      <w:r w:rsidR="006459F0" w:rsidRPr="00DA776E">
        <w:rPr>
          <w:rFonts w:ascii="Times New Roman" w:hAnsi="Times New Roman" w:cs="Simplified Arabic" w:hint="cs"/>
          <w:sz w:val="28"/>
          <w:szCs w:val="28"/>
          <w:rtl/>
        </w:rPr>
        <w:t xml:space="preserve">في </w:t>
      </w:r>
      <w:r w:rsidR="00AB3BE4" w:rsidRPr="00DA776E">
        <w:rPr>
          <w:rFonts w:ascii="Times New Roman" w:hAnsi="Times New Roman" w:cs="Simplified Arabic"/>
          <w:sz w:val="28"/>
          <w:szCs w:val="28"/>
          <w:rtl/>
        </w:rPr>
        <w:t xml:space="preserve">ما يتعلق </w:t>
      </w:r>
      <w:r w:rsidR="00A16588" w:rsidRPr="00DA776E">
        <w:rPr>
          <w:rFonts w:ascii="Times New Roman" w:hAnsi="Times New Roman" w:cs="Simplified Arabic"/>
          <w:sz w:val="28"/>
          <w:szCs w:val="28"/>
          <w:rtl/>
        </w:rPr>
        <w:t>بال</w:t>
      </w:r>
      <w:r w:rsidR="00AB3BE4" w:rsidRPr="00DA776E">
        <w:rPr>
          <w:rFonts w:ascii="Times New Roman" w:hAnsi="Times New Roman" w:cs="Simplified Arabic"/>
          <w:sz w:val="28"/>
          <w:szCs w:val="28"/>
          <w:rtl/>
        </w:rPr>
        <w:t xml:space="preserve">مهن </w:t>
      </w:r>
      <w:r w:rsidR="00A16588" w:rsidRPr="00DA776E">
        <w:rPr>
          <w:rFonts w:ascii="Times New Roman" w:hAnsi="Times New Roman" w:cs="Simplified Arabic"/>
          <w:sz w:val="28"/>
          <w:szCs w:val="28"/>
          <w:rtl/>
        </w:rPr>
        <w:t>ال</w:t>
      </w:r>
      <w:r w:rsidR="00AB3BE4" w:rsidRPr="00DA776E">
        <w:rPr>
          <w:rFonts w:ascii="Times New Roman" w:hAnsi="Times New Roman" w:cs="Simplified Arabic"/>
          <w:sz w:val="28"/>
          <w:szCs w:val="28"/>
          <w:rtl/>
        </w:rPr>
        <w:t xml:space="preserve">معتبرة </w:t>
      </w:r>
      <w:r w:rsidR="00A16588" w:rsidRPr="00DA776E">
        <w:rPr>
          <w:rFonts w:ascii="Times New Roman" w:hAnsi="Times New Roman" w:cs="Simplified Arabic"/>
          <w:sz w:val="28"/>
          <w:szCs w:val="28"/>
          <w:rtl/>
        </w:rPr>
        <w:t>والأجور.</w:t>
      </w:r>
      <w:r w:rsidR="00350473" w:rsidRPr="00DA776E">
        <w:rPr>
          <w:rFonts w:ascii="Times New Roman" w:hAnsi="Times New Roman" w:cs="Simplified Arabic"/>
          <w:sz w:val="28"/>
          <w:szCs w:val="28"/>
          <w:rtl/>
        </w:rPr>
        <w:t xml:space="preserve"> أما هنا، فيقابل مستوى البطالة المرتفع </w:t>
      </w:r>
      <w:r w:rsidR="002D2E94" w:rsidRPr="00DA776E">
        <w:rPr>
          <w:rFonts w:ascii="Times New Roman" w:hAnsi="Times New Roman" w:cs="Simplified Arabic"/>
          <w:sz w:val="28"/>
          <w:szCs w:val="28"/>
          <w:rtl/>
        </w:rPr>
        <w:t>قدرة</w:t>
      </w:r>
      <w:r w:rsidR="00F74697" w:rsidRPr="00DA776E">
        <w:rPr>
          <w:rFonts w:ascii="Times New Roman" w:hAnsi="Times New Roman" w:cs="Simplified Arabic"/>
          <w:sz w:val="28"/>
          <w:szCs w:val="28"/>
          <w:rtl/>
        </w:rPr>
        <w:t>ٌ</w:t>
      </w:r>
      <w:r w:rsidR="002D2E94" w:rsidRPr="00DA776E">
        <w:rPr>
          <w:rFonts w:ascii="Times New Roman" w:hAnsi="Times New Roman" w:cs="Simplified Arabic"/>
          <w:sz w:val="28"/>
          <w:szCs w:val="28"/>
          <w:rtl/>
        </w:rPr>
        <w:t xml:space="preserve"> أكبر </w:t>
      </w:r>
      <w:r w:rsidR="00F74697" w:rsidRPr="00DA776E">
        <w:rPr>
          <w:rFonts w:ascii="Times New Roman" w:hAnsi="Times New Roman" w:cs="Simplified Arabic"/>
          <w:sz w:val="28"/>
          <w:szCs w:val="28"/>
          <w:rtl/>
        </w:rPr>
        <w:t>على الوصول</w:t>
      </w:r>
      <w:r w:rsidR="001F6669" w:rsidRPr="00DA776E">
        <w:rPr>
          <w:rFonts w:ascii="Times New Roman" w:hAnsi="Times New Roman" w:cs="Simplified Arabic"/>
          <w:sz w:val="28"/>
          <w:szCs w:val="28"/>
          <w:rtl/>
        </w:rPr>
        <w:t xml:space="preserve"> إلى </w:t>
      </w:r>
      <w:r w:rsidR="002D2E94" w:rsidRPr="00DA776E">
        <w:rPr>
          <w:rFonts w:ascii="Times New Roman" w:hAnsi="Times New Roman" w:cs="Simplified Arabic"/>
          <w:sz w:val="28"/>
          <w:szCs w:val="28"/>
          <w:rtl/>
        </w:rPr>
        <w:t>المهن المعتبرة والحصول على أجور أعلى قليل</w:t>
      </w:r>
      <w:r w:rsidR="00F74697" w:rsidRPr="00DA776E">
        <w:rPr>
          <w:rFonts w:ascii="Times New Roman" w:hAnsi="Times New Roman" w:cs="Simplified Arabic"/>
          <w:sz w:val="28"/>
          <w:szCs w:val="28"/>
          <w:rtl/>
        </w:rPr>
        <w:t>ً</w:t>
      </w:r>
      <w:r w:rsidR="002D2E94" w:rsidRPr="00DA776E">
        <w:rPr>
          <w:rFonts w:ascii="Times New Roman" w:hAnsi="Times New Roman" w:cs="Simplified Arabic"/>
          <w:sz w:val="28"/>
          <w:szCs w:val="28"/>
          <w:rtl/>
        </w:rPr>
        <w:t>ا.</w:t>
      </w:r>
      <w:r w:rsidR="001C21B9" w:rsidRPr="00DA776E">
        <w:rPr>
          <w:rFonts w:ascii="Times New Roman" w:hAnsi="Times New Roman" w:cs="Simplified Arabic"/>
          <w:sz w:val="28"/>
          <w:szCs w:val="28"/>
          <w:rtl/>
        </w:rPr>
        <w:t xml:space="preserve"> من الممكن أن نسبة البطالة المرتفعة </w:t>
      </w:r>
      <w:r w:rsidR="002E0B66" w:rsidRPr="00DA776E">
        <w:rPr>
          <w:rFonts w:ascii="Times New Roman" w:hAnsi="Times New Roman" w:cs="Simplified Arabic"/>
          <w:sz w:val="28"/>
          <w:szCs w:val="28"/>
          <w:rtl/>
        </w:rPr>
        <w:t>لد</w:t>
      </w:r>
      <w:r w:rsidR="00B75760" w:rsidRPr="00DA776E">
        <w:rPr>
          <w:rFonts w:ascii="Times New Roman" w:hAnsi="Times New Roman" w:cs="Simplified Arabic"/>
          <w:sz w:val="28"/>
          <w:szCs w:val="28"/>
          <w:rtl/>
        </w:rPr>
        <w:t>ى مهاجري 2007 قد نتجت</w:t>
      </w:r>
      <w:r w:rsidR="00F54478" w:rsidRPr="00DA776E">
        <w:rPr>
          <w:rFonts w:ascii="Times New Roman" w:hAnsi="Times New Roman" w:cs="Simplified Arabic"/>
          <w:sz w:val="28"/>
          <w:szCs w:val="28"/>
          <w:rtl/>
        </w:rPr>
        <w:t>، ولو جزئي</w:t>
      </w:r>
      <w:r w:rsidR="00F74697" w:rsidRPr="00DA776E">
        <w:rPr>
          <w:rFonts w:ascii="Times New Roman" w:hAnsi="Times New Roman" w:cs="Simplified Arabic"/>
          <w:sz w:val="28"/>
          <w:szCs w:val="28"/>
          <w:rtl/>
        </w:rPr>
        <w:t>ً</w:t>
      </w:r>
      <w:r w:rsidR="00F54478" w:rsidRPr="00DA776E">
        <w:rPr>
          <w:rFonts w:ascii="Times New Roman" w:hAnsi="Times New Roman" w:cs="Simplified Arabic"/>
          <w:sz w:val="28"/>
          <w:szCs w:val="28"/>
          <w:rtl/>
        </w:rPr>
        <w:t>ا،</w:t>
      </w:r>
      <w:r w:rsidR="00B75760" w:rsidRPr="00DA776E">
        <w:rPr>
          <w:rFonts w:ascii="Times New Roman" w:hAnsi="Times New Roman" w:cs="Simplified Arabic"/>
          <w:sz w:val="28"/>
          <w:szCs w:val="28"/>
          <w:rtl/>
        </w:rPr>
        <w:t xml:space="preserve"> </w:t>
      </w:r>
      <w:r w:rsidR="009F1BB6" w:rsidRPr="00DA776E">
        <w:rPr>
          <w:rFonts w:ascii="Times New Roman" w:hAnsi="Times New Roman" w:cs="Simplified Arabic"/>
          <w:sz w:val="28"/>
          <w:szCs w:val="28"/>
          <w:rtl/>
        </w:rPr>
        <w:t xml:space="preserve">بسبب </w:t>
      </w:r>
      <w:r w:rsidR="00B75760" w:rsidRPr="00DA776E">
        <w:rPr>
          <w:rFonts w:ascii="Times New Roman" w:hAnsi="Times New Roman" w:cs="Simplified Arabic"/>
          <w:sz w:val="28"/>
          <w:szCs w:val="28"/>
          <w:rtl/>
        </w:rPr>
        <w:t>القيود</w:t>
      </w:r>
      <w:r w:rsidR="00F54478" w:rsidRPr="00DA776E">
        <w:rPr>
          <w:rFonts w:ascii="Times New Roman" w:hAnsi="Times New Roman" w:cs="Simplified Arabic"/>
          <w:sz w:val="28"/>
          <w:szCs w:val="28"/>
          <w:rtl/>
        </w:rPr>
        <w:t xml:space="preserve"> </w:t>
      </w:r>
      <w:r w:rsidR="00552934" w:rsidRPr="00DA776E">
        <w:rPr>
          <w:rFonts w:ascii="Times New Roman" w:hAnsi="Times New Roman" w:cs="Simplified Arabic"/>
          <w:sz w:val="28"/>
          <w:szCs w:val="28"/>
          <w:rtl/>
        </w:rPr>
        <w:t>التي ف</w:t>
      </w:r>
      <w:r w:rsidR="00F74697" w:rsidRPr="00DA776E">
        <w:rPr>
          <w:rFonts w:ascii="Times New Roman" w:hAnsi="Times New Roman" w:cs="Simplified Arabic"/>
          <w:sz w:val="28"/>
          <w:szCs w:val="28"/>
          <w:rtl/>
        </w:rPr>
        <w:t>ُ</w:t>
      </w:r>
      <w:r w:rsidR="00552934" w:rsidRPr="00DA776E">
        <w:rPr>
          <w:rFonts w:ascii="Times New Roman" w:hAnsi="Times New Roman" w:cs="Simplified Arabic"/>
          <w:sz w:val="28"/>
          <w:szCs w:val="28"/>
          <w:rtl/>
        </w:rPr>
        <w:t>رضت على دخول هؤلاء</w:t>
      </w:r>
      <w:r w:rsidR="001F6669" w:rsidRPr="00DA776E">
        <w:rPr>
          <w:rFonts w:ascii="Times New Roman" w:hAnsi="Times New Roman" w:cs="Simplified Arabic"/>
          <w:sz w:val="28"/>
          <w:szCs w:val="28"/>
          <w:rtl/>
        </w:rPr>
        <w:t xml:space="preserve"> إلى </w:t>
      </w:r>
      <w:r w:rsidR="00A236D7" w:rsidRPr="00DA776E">
        <w:rPr>
          <w:rFonts w:ascii="Times New Roman" w:hAnsi="Times New Roman" w:cs="Simplified Arabic"/>
          <w:sz w:val="28"/>
          <w:szCs w:val="28"/>
          <w:rtl/>
        </w:rPr>
        <w:t xml:space="preserve">سوق العمل البريطاني </w:t>
      </w:r>
      <w:r w:rsidR="000C101B" w:rsidRPr="00DA776E">
        <w:rPr>
          <w:rFonts w:ascii="Times New Roman" w:hAnsi="Times New Roman" w:cs="Simplified Arabic"/>
          <w:sz w:val="28"/>
          <w:szCs w:val="28"/>
        </w:rPr>
        <w:t>(</w:t>
      </w:r>
      <w:r w:rsidR="00A236D7" w:rsidRPr="00DA776E">
        <w:rPr>
          <w:rFonts w:ascii="Times New Roman" w:hAnsi="Times New Roman" w:cs="Simplified Arabic"/>
          <w:sz w:val="28"/>
          <w:szCs w:val="28"/>
        </w:rPr>
        <w:t>Demireva and Kesler</w:t>
      </w:r>
      <w:r w:rsidR="00C85149">
        <w:rPr>
          <w:rFonts w:ascii="Times New Roman" w:hAnsi="Times New Roman" w:cs="Simplified Arabic"/>
          <w:sz w:val="28"/>
          <w:szCs w:val="28"/>
          <w:lang w:val="en-US"/>
        </w:rPr>
        <w:t>,</w:t>
      </w:r>
      <w:r w:rsidR="00A236D7"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A236D7" w:rsidRPr="00DA776E">
        <w:rPr>
          <w:rFonts w:ascii="Times New Roman" w:hAnsi="Times New Roman" w:cs="Simplified Arabic"/>
          <w:sz w:val="28"/>
          <w:szCs w:val="28"/>
        </w:rPr>
        <w:t>312-</w:t>
      </w:r>
      <w:r w:rsidR="00C85149">
        <w:rPr>
          <w:rFonts w:ascii="Times New Roman" w:hAnsi="Times New Roman" w:cs="Simplified Arabic"/>
          <w:sz w:val="28"/>
          <w:szCs w:val="28"/>
        </w:rPr>
        <w:t>3</w:t>
      </w:r>
      <w:r w:rsidR="00A236D7" w:rsidRPr="00DA776E">
        <w:rPr>
          <w:rFonts w:ascii="Times New Roman" w:hAnsi="Times New Roman" w:cs="Simplified Arabic"/>
          <w:sz w:val="28"/>
          <w:szCs w:val="28"/>
        </w:rPr>
        <w:t>13</w:t>
      </w:r>
      <w:r w:rsidR="000C101B" w:rsidRPr="00DA776E">
        <w:rPr>
          <w:rFonts w:ascii="Times New Roman" w:hAnsi="Times New Roman" w:cs="Simplified Arabic"/>
          <w:sz w:val="28"/>
          <w:szCs w:val="28"/>
        </w:rPr>
        <w:t>)</w:t>
      </w:r>
      <w:r w:rsidR="00A236D7" w:rsidRPr="00DA776E">
        <w:rPr>
          <w:rFonts w:ascii="Times New Roman" w:hAnsi="Times New Roman" w:cs="Simplified Arabic"/>
          <w:sz w:val="28"/>
          <w:szCs w:val="28"/>
          <w:rtl/>
        </w:rPr>
        <w:t xml:space="preserve">. </w:t>
      </w:r>
      <w:r w:rsidR="00A52D6D" w:rsidRPr="00DA776E">
        <w:rPr>
          <w:rFonts w:ascii="Times New Roman" w:hAnsi="Times New Roman" w:cs="Simplified Arabic"/>
          <w:sz w:val="28"/>
          <w:szCs w:val="28"/>
          <w:rtl/>
        </w:rPr>
        <w:t>يمكن ل</w:t>
      </w:r>
      <w:r w:rsidR="00D73A6A" w:rsidRPr="00DA776E">
        <w:rPr>
          <w:rFonts w:ascii="Times New Roman" w:hAnsi="Times New Roman" w:cs="Simplified Arabic"/>
          <w:sz w:val="28"/>
          <w:szCs w:val="28"/>
          <w:rtl/>
        </w:rPr>
        <w:t xml:space="preserve">رفع جميع القيود عن مهاجري 2004 </w:t>
      </w:r>
      <w:r w:rsidR="00F74697" w:rsidRPr="00DA776E">
        <w:rPr>
          <w:rFonts w:ascii="Times New Roman" w:hAnsi="Times New Roman" w:cs="Simplified Arabic"/>
          <w:sz w:val="28"/>
          <w:szCs w:val="28"/>
          <w:rtl/>
        </w:rPr>
        <w:t xml:space="preserve">أن </w:t>
      </w:r>
      <w:r w:rsidR="006F068B" w:rsidRPr="00DA776E">
        <w:rPr>
          <w:rFonts w:ascii="Times New Roman" w:hAnsi="Times New Roman" w:cs="Simplified Arabic"/>
          <w:sz w:val="28"/>
          <w:szCs w:val="28"/>
          <w:rtl/>
        </w:rPr>
        <w:t>يفسر لنا مستوى البطالة المنخفضة لديهم نسبي</w:t>
      </w:r>
      <w:r w:rsidR="00F74697" w:rsidRPr="00DA776E">
        <w:rPr>
          <w:rFonts w:ascii="Times New Roman" w:hAnsi="Times New Roman" w:cs="Simplified Arabic"/>
          <w:sz w:val="28"/>
          <w:szCs w:val="28"/>
          <w:rtl/>
        </w:rPr>
        <w:t>ً</w:t>
      </w:r>
      <w:r w:rsidR="006F068B" w:rsidRPr="00DA776E">
        <w:rPr>
          <w:rFonts w:ascii="Times New Roman" w:hAnsi="Times New Roman" w:cs="Simplified Arabic"/>
          <w:sz w:val="28"/>
          <w:szCs w:val="28"/>
          <w:rtl/>
        </w:rPr>
        <w:t xml:space="preserve">ا </w:t>
      </w:r>
      <w:r w:rsidR="006E25F1" w:rsidRPr="00DA776E">
        <w:rPr>
          <w:rFonts w:ascii="Times New Roman" w:hAnsi="Times New Roman" w:cs="Simplified Arabic"/>
          <w:sz w:val="28"/>
          <w:szCs w:val="28"/>
          <w:rtl/>
        </w:rPr>
        <w:t>من جهة</w:t>
      </w:r>
      <w:r w:rsidR="00F74697" w:rsidRPr="00DA776E">
        <w:rPr>
          <w:rFonts w:ascii="Times New Roman" w:hAnsi="Times New Roman" w:cs="Simplified Arabic"/>
          <w:sz w:val="28"/>
          <w:szCs w:val="28"/>
          <w:rtl/>
        </w:rPr>
        <w:t>،</w:t>
      </w:r>
      <w:r w:rsidR="006E25F1" w:rsidRPr="00DA776E">
        <w:rPr>
          <w:rFonts w:ascii="Times New Roman" w:hAnsi="Times New Roman" w:cs="Simplified Arabic"/>
          <w:sz w:val="28"/>
          <w:szCs w:val="28"/>
          <w:rtl/>
        </w:rPr>
        <w:t xml:space="preserve"> وقدرتهم المنخفضة </w:t>
      </w:r>
      <w:r w:rsidR="0007071E" w:rsidRPr="00DA776E">
        <w:rPr>
          <w:rFonts w:ascii="Times New Roman" w:hAnsi="Times New Roman" w:cs="Simplified Arabic"/>
          <w:sz w:val="28"/>
          <w:szCs w:val="28"/>
          <w:rtl/>
        </w:rPr>
        <w:t>على</w:t>
      </w:r>
      <w:r w:rsidR="006E25F1"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الوصول</w:t>
      </w:r>
      <w:r w:rsidR="001F6669" w:rsidRPr="00DA776E">
        <w:rPr>
          <w:rFonts w:ascii="Times New Roman" w:hAnsi="Times New Roman" w:cs="Simplified Arabic"/>
          <w:sz w:val="28"/>
          <w:szCs w:val="28"/>
          <w:rtl/>
        </w:rPr>
        <w:t xml:space="preserve"> إلى </w:t>
      </w:r>
      <w:r w:rsidR="006E25F1" w:rsidRPr="00DA776E">
        <w:rPr>
          <w:rFonts w:ascii="Times New Roman" w:hAnsi="Times New Roman" w:cs="Simplified Arabic"/>
          <w:sz w:val="28"/>
          <w:szCs w:val="28"/>
          <w:rtl/>
        </w:rPr>
        <w:t>المهن المعتبرة</w:t>
      </w:r>
      <w:r w:rsidR="000B4199" w:rsidRPr="00DA776E">
        <w:rPr>
          <w:rFonts w:ascii="Times New Roman" w:hAnsi="Times New Roman" w:cs="Simplified Arabic"/>
          <w:sz w:val="28"/>
          <w:szCs w:val="28"/>
          <w:rtl/>
        </w:rPr>
        <w:t xml:space="preserve"> من جهة أخرى</w:t>
      </w:r>
      <w:r w:rsidR="00016824" w:rsidRPr="00DA776E">
        <w:rPr>
          <w:rFonts w:ascii="Times New Roman" w:hAnsi="Times New Roman" w:cs="Simplified Arabic"/>
          <w:sz w:val="28"/>
          <w:szCs w:val="28"/>
          <w:rtl/>
        </w:rPr>
        <w:t xml:space="preserve"> </w:t>
      </w:r>
      <w:r w:rsidR="000C101B" w:rsidRPr="00DA776E">
        <w:rPr>
          <w:rFonts w:ascii="Times New Roman" w:hAnsi="Times New Roman" w:cs="Simplified Arabic"/>
          <w:sz w:val="28"/>
          <w:szCs w:val="28"/>
        </w:rPr>
        <w:t>(</w:t>
      </w:r>
      <w:r w:rsidR="00016824" w:rsidRPr="00DA776E">
        <w:rPr>
          <w:rFonts w:ascii="Times New Roman" w:hAnsi="Times New Roman" w:cs="Simplified Arabic"/>
          <w:sz w:val="28"/>
          <w:szCs w:val="28"/>
        </w:rPr>
        <w:t>Fox 2013:</w:t>
      </w:r>
      <w:r w:rsidR="000156E4" w:rsidRPr="00DA776E">
        <w:rPr>
          <w:rFonts w:ascii="Times New Roman" w:hAnsi="Times New Roman" w:cs="Simplified Arabic"/>
          <w:sz w:val="28"/>
          <w:szCs w:val="28"/>
        </w:rPr>
        <w:t xml:space="preserve"> </w:t>
      </w:r>
      <w:r w:rsidR="00016824" w:rsidRPr="00DA776E">
        <w:rPr>
          <w:rFonts w:ascii="Times New Roman" w:hAnsi="Times New Roman" w:cs="Simplified Arabic"/>
          <w:sz w:val="28"/>
          <w:szCs w:val="28"/>
        </w:rPr>
        <w:t>1883-</w:t>
      </w:r>
      <w:r w:rsidR="00C85149">
        <w:rPr>
          <w:rFonts w:ascii="Times New Roman" w:hAnsi="Times New Roman" w:cs="Simplified Arabic"/>
          <w:sz w:val="28"/>
          <w:szCs w:val="28"/>
        </w:rPr>
        <w:t>18</w:t>
      </w:r>
      <w:r w:rsidR="00016824" w:rsidRPr="00DA776E">
        <w:rPr>
          <w:rFonts w:ascii="Times New Roman" w:hAnsi="Times New Roman" w:cs="Simplified Arabic"/>
          <w:sz w:val="28"/>
          <w:szCs w:val="28"/>
        </w:rPr>
        <w:t>84</w:t>
      </w:r>
      <w:r w:rsidR="000C101B" w:rsidRPr="00DA776E">
        <w:rPr>
          <w:rFonts w:ascii="Times New Roman" w:hAnsi="Times New Roman" w:cs="Simplified Arabic"/>
          <w:sz w:val="28"/>
          <w:szCs w:val="28"/>
        </w:rPr>
        <w:t>)</w:t>
      </w:r>
      <w:r w:rsidR="00016824" w:rsidRPr="00DA776E">
        <w:rPr>
          <w:rFonts w:ascii="Times New Roman" w:hAnsi="Times New Roman" w:cs="Simplified Arabic"/>
          <w:sz w:val="28"/>
          <w:szCs w:val="28"/>
          <w:rtl/>
        </w:rPr>
        <w:t>.</w:t>
      </w:r>
      <w:r w:rsidR="00101B2B" w:rsidRPr="00DA776E">
        <w:rPr>
          <w:rFonts w:ascii="Times New Roman" w:hAnsi="Times New Roman" w:cs="Simplified Arabic"/>
          <w:sz w:val="28"/>
          <w:szCs w:val="28"/>
          <w:rtl/>
        </w:rPr>
        <w:t xml:space="preserve"> </w:t>
      </w:r>
      <w:r w:rsidR="00C4239E" w:rsidRPr="00DA776E">
        <w:rPr>
          <w:rFonts w:ascii="Times New Roman" w:hAnsi="Times New Roman" w:cs="Simplified Arabic"/>
          <w:sz w:val="28"/>
          <w:szCs w:val="28"/>
          <w:rtl/>
        </w:rPr>
        <w:t>و</w:t>
      </w:r>
      <w:r w:rsidR="00101B2B" w:rsidRPr="00DA776E">
        <w:rPr>
          <w:rFonts w:ascii="Times New Roman" w:hAnsi="Times New Roman" w:cs="Simplified Arabic"/>
          <w:sz w:val="28"/>
          <w:szCs w:val="28"/>
          <w:rtl/>
        </w:rPr>
        <w:t xml:space="preserve">يحتمل </w:t>
      </w:r>
      <w:r w:rsidR="00C4239E" w:rsidRPr="00DA776E">
        <w:rPr>
          <w:rFonts w:ascii="Times New Roman" w:hAnsi="Times New Roman" w:cs="Simplified Arabic"/>
          <w:sz w:val="28"/>
          <w:szCs w:val="28"/>
          <w:rtl/>
        </w:rPr>
        <w:t>أيض</w:t>
      </w:r>
      <w:r w:rsidR="00F74697" w:rsidRPr="00DA776E">
        <w:rPr>
          <w:rFonts w:ascii="Times New Roman" w:hAnsi="Times New Roman" w:cs="Simplified Arabic"/>
          <w:sz w:val="28"/>
          <w:szCs w:val="28"/>
          <w:rtl/>
        </w:rPr>
        <w:t>ً</w:t>
      </w:r>
      <w:r w:rsidR="00C4239E" w:rsidRPr="00DA776E">
        <w:rPr>
          <w:rFonts w:ascii="Times New Roman" w:hAnsi="Times New Roman" w:cs="Simplified Arabic"/>
          <w:sz w:val="28"/>
          <w:szCs w:val="28"/>
          <w:rtl/>
        </w:rPr>
        <w:t xml:space="preserve">ا </w:t>
      </w:r>
      <w:r w:rsidR="00EA2E44" w:rsidRPr="00DA776E">
        <w:rPr>
          <w:rFonts w:ascii="Times New Roman" w:hAnsi="Times New Roman" w:cs="Simplified Arabic"/>
          <w:sz w:val="28"/>
          <w:szCs w:val="28"/>
          <w:rtl/>
        </w:rPr>
        <w:t xml:space="preserve">أن </w:t>
      </w:r>
      <w:r w:rsidR="00DA3AB8" w:rsidRPr="00DA776E">
        <w:rPr>
          <w:rFonts w:ascii="Times New Roman" w:hAnsi="Times New Roman" w:cs="Simplified Arabic"/>
          <w:sz w:val="28"/>
          <w:szCs w:val="28"/>
          <w:rtl/>
        </w:rPr>
        <w:t xml:space="preserve">يكون </w:t>
      </w:r>
      <w:r w:rsidR="006B0B23" w:rsidRPr="00DA776E">
        <w:rPr>
          <w:rFonts w:ascii="Times New Roman" w:hAnsi="Times New Roman" w:cs="Simplified Arabic"/>
          <w:sz w:val="28"/>
          <w:szCs w:val="28"/>
          <w:rtl/>
        </w:rPr>
        <w:t xml:space="preserve">الفارق </w:t>
      </w:r>
      <w:r w:rsidR="00994786" w:rsidRPr="00DA776E">
        <w:rPr>
          <w:rFonts w:ascii="Times New Roman" w:hAnsi="Times New Roman" w:cs="Simplified Arabic"/>
          <w:sz w:val="28"/>
          <w:szCs w:val="28"/>
          <w:rtl/>
        </w:rPr>
        <w:t xml:space="preserve">في نسبة الحصول على مهن معتبرة </w:t>
      </w:r>
      <w:r w:rsidR="008545A7" w:rsidRPr="00DA776E">
        <w:rPr>
          <w:rFonts w:ascii="Times New Roman" w:hAnsi="Times New Roman" w:cs="Simplified Arabic"/>
          <w:sz w:val="28"/>
          <w:szCs w:val="28"/>
          <w:rtl/>
        </w:rPr>
        <w:t>بين مهاجري 2007 و</w:t>
      </w:r>
      <w:r w:rsidR="00F74697" w:rsidRPr="00DA776E">
        <w:rPr>
          <w:rFonts w:ascii="Times New Roman" w:hAnsi="Times New Roman" w:cs="Simplified Arabic"/>
          <w:sz w:val="28"/>
          <w:szCs w:val="28"/>
          <w:rtl/>
        </w:rPr>
        <w:t xml:space="preserve">مهاجري </w:t>
      </w:r>
      <w:r w:rsidR="008545A7" w:rsidRPr="00DA776E">
        <w:rPr>
          <w:rFonts w:ascii="Times New Roman" w:hAnsi="Times New Roman" w:cs="Simplified Arabic"/>
          <w:sz w:val="28"/>
          <w:szCs w:val="28"/>
          <w:rtl/>
        </w:rPr>
        <w:t>2004 (14.7</w:t>
      </w:r>
      <w:r w:rsidR="000C101B" w:rsidRPr="00DA776E">
        <w:rPr>
          <w:rFonts w:ascii="Times New Roman" w:hAnsi="Times New Roman" w:cs="Simplified Arabic" w:hint="cs"/>
          <w:sz w:val="28"/>
          <w:szCs w:val="28"/>
          <w:rtl/>
        </w:rPr>
        <w:t xml:space="preserve"> بالمئة</w:t>
      </w:r>
      <w:r w:rsidR="008545A7" w:rsidRPr="00DA776E">
        <w:rPr>
          <w:rFonts w:ascii="Times New Roman" w:hAnsi="Times New Roman" w:cs="Simplified Arabic"/>
          <w:sz w:val="28"/>
          <w:szCs w:val="28"/>
          <w:rtl/>
        </w:rPr>
        <w:t xml:space="preserve"> مقابل 10.7</w:t>
      </w:r>
      <w:r w:rsidR="000C101B" w:rsidRPr="00DA776E">
        <w:rPr>
          <w:rFonts w:ascii="Times New Roman" w:hAnsi="Times New Roman" w:cs="Simplified Arabic" w:hint="cs"/>
          <w:sz w:val="28"/>
          <w:szCs w:val="28"/>
          <w:rtl/>
        </w:rPr>
        <w:t xml:space="preserve"> بالمئة</w:t>
      </w:r>
      <w:r w:rsidR="000C101B" w:rsidRPr="00DA776E">
        <w:rPr>
          <w:rFonts w:ascii="Times New Roman" w:hAnsi="Times New Roman" w:cs="Simplified Arabic"/>
          <w:sz w:val="28"/>
          <w:szCs w:val="28"/>
          <w:rtl/>
        </w:rPr>
        <w:t xml:space="preserve"> </w:t>
      </w:r>
      <w:r w:rsidR="008545A7" w:rsidRPr="00DA776E">
        <w:rPr>
          <w:rFonts w:ascii="Times New Roman" w:hAnsi="Times New Roman" w:cs="Simplified Arabic"/>
          <w:sz w:val="28"/>
          <w:szCs w:val="28"/>
          <w:rtl/>
        </w:rPr>
        <w:t>ل</w:t>
      </w:r>
      <w:r w:rsidR="006459F0" w:rsidRPr="00DA776E">
        <w:rPr>
          <w:rFonts w:ascii="Times New Roman" w:hAnsi="Times New Roman" w:cs="Simplified Arabic" w:hint="cs"/>
          <w:sz w:val="28"/>
          <w:szCs w:val="28"/>
          <w:rtl/>
        </w:rPr>
        <w:t>م</w:t>
      </w:r>
      <w:r w:rsidR="008545A7" w:rsidRPr="00DA776E">
        <w:rPr>
          <w:rFonts w:ascii="Times New Roman" w:hAnsi="Times New Roman" w:cs="Simplified Arabic"/>
          <w:sz w:val="28"/>
          <w:szCs w:val="28"/>
          <w:rtl/>
        </w:rPr>
        <w:t>صلح</w:t>
      </w:r>
      <w:r w:rsidR="006459F0" w:rsidRPr="00DA776E">
        <w:rPr>
          <w:rFonts w:ascii="Times New Roman" w:hAnsi="Times New Roman" w:cs="Simplified Arabic" w:hint="cs"/>
          <w:sz w:val="28"/>
          <w:szCs w:val="28"/>
          <w:rtl/>
        </w:rPr>
        <w:t>ة</w:t>
      </w:r>
      <w:r w:rsidR="008545A7" w:rsidRPr="00DA776E">
        <w:rPr>
          <w:rFonts w:ascii="Times New Roman" w:hAnsi="Times New Roman" w:cs="Simplified Arabic"/>
          <w:sz w:val="28"/>
          <w:szCs w:val="28"/>
          <w:rtl/>
        </w:rPr>
        <w:t xml:space="preserve"> مهاجري 2007 من الرومانيين وال</w:t>
      </w:r>
      <w:r w:rsidR="000144AD" w:rsidRPr="00DA776E">
        <w:rPr>
          <w:rFonts w:ascii="Times New Roman" w:hAnsi="Times New Roman" w:cs="Simplified Arabic"/>
          <w:sz w:val="28"/>
          <w:szCs w:val="28"/>
          <w:rtl/>
        </w:rPr>
        <w:t>بلغاريين) ناتج</w:t>
      </w:r>
      <w:r w:rsidR="00F74697" w:rsidRPr="00DA776E">
        <w:rPr>
          <w:rFonts w:ascii="Times New Roman" w:hAnsi="Times New Roman" w:cs="Simplified Arabic"/>
          <w:sz w:val="28"/>
          <w:szCs w:val="28"/>
          <w:rtl/>
        </w:rPr>
        <w:t>ًا</w:t>
      </w:r>
      <w:r w:rsidR="000144AD"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 xml:space="preserve">من </w:t>
      </w:r>
      <w:r w:rsidR="000144AD" w:rsidRPr="00DA776E">
        <w:rPr>
          <w:rFonts w:ascii="Times New Roman" w:hAnsi="Times New Roman" w:cs="Simplified Arabic"/>
          <w:sz w:val="28"/>
          <w:szCs w:val="28"/>
          <w:rtl/>
        </w:rPr>
        <w:t>القيود التي ف</w:t>
      </w:r>
      <w:r w:rsidR="00F74697" w:rsidRPr="00DA776E">
        <w:rPr>
          <w:rFonts w:ascii="Times New Roman" w:hAnsi="Times New Roman" w:cs="Simplified Arabic"/>
          <w:sz w:val="28"/>
          <w:szCs w:val="28"/>
          <w:rtl/>
        </w:rPr>
        <w:t>ُ</w:t>
      </w:r>
      <w:r w:rsidR="000144AD" w:rsidRPr="00DA776E">
        <w:rPr>
          <w:rFonts w:ascii="Times New Roman" w:hAnsi="Times New Roman" w:cs="Simplified Arabic"/>
          <w:sz w:val="28"/>
          <w:szCs w:val="28"/>
          <w:rtl/>
        </w:rPr>
        <w:t xml:space="preserve">رضت على </w:t>
      </w:r>
      <w:r w:rsidR="006D0FED" w:rsidRPr="00DA776E">
        <w:rPr>
          <w:rFonts w:ascii="Times New Roman" w:hAnsi="Times New Roman" w:cs="Simplified Arabic"/>
          <w:sz w:val="28"/>
          <w:szCs w:val="28"/>
          <w:rtl/>
        </w:rPr>
        <w:t>مهاجري 2007</w:t>
      </w:r>
      <w:r w:rsidR="00F74697" w:rsidRPr="00DA776E">
        <w:rPr>
          <w:rFonts w:ascii="Times New Roman" w:hAnsi="Times New Roman" w:cs="Simplified Arabic"/>
          <w:sz w:val="28"/>
          <w:szCs w:val="28"/>
          <w:rtl/>
        </w:rPr>
        <w:t>،</w:t>
      </w:r>
      <w:r w:rsidR="006D0FED" w:rsidRPr="00DA776E">
        <w:rPr>
          <w:rFonts w:ascii="Times New Roman" w:hAnsi="Times New Roman" w:cs="Simplified Arabic"/>
          <w:sz w:val="28"/>
          <w:szCs w:val="28"/>
          <w:rtl/>
        </w:rPr>
        <w:t xml:space="preserve"> والتي وفرت تصاريح عمل </w:t>
      </w:r>
      <w:r w:rsidR="002E55C6" w:rsidRPr="00DA776E">
        <w:rPr>
          <w:rFonts w:ascii="Times New Roman" w:hAnsi="Times New Roman" w:cs="Simplified Arabic"/>
          <w:sz w:val="28"/>
          <w:szCs w:val="28"/>
          <w:rtl/>
        </w:rPr>
        <w:t xml:space="preserve">للعمال </w:t>
      </w:r>
      <w:r w:rsidR="006D0FED" w:rsidRPr="00DA776E">
        <w:rPr>
          <w:rFonts w:ascii="Times New Roman" w:hAnsi="Times New Roman" w:cs="Simplified Arabic"/>
          <w:sz w:val="28"/>
          <w:szCs w:val="28"/>
          <w:rtl/>
        </w:rPr>
        <w:t xml:space="preserve">أصحاب </w:t>
      </w:r>
      <w:r w:rsidR="00C95C80" w:rsidRPr="00DA776E">
        <w:rPr>
          <w:rFonts w:ascii="Times New Roman" w:hAnsi="Times New Roman" w:cs="Simplified Arabic"/>
          <w:sz w:val="28"/>
          <w:szCs w:val="28"/>
          <w:rtl/>
        </w:rPr>
        <w:t>ال</w:t>
      </w:r>
      <w:r w:rsidR="006D0FED" w:rsidRPr="00DA776E">
        <w:rPr>
          <w:rFonts w:ascii="Times New Roman" w:hAnsi="Times New Roman" w:cs="Simplified Arabic"/>
          <w:sz w:val="28"/>
          <w:szCs w:val="28"/>
          <w:rtl/>
        </w:rPr>
        <w:t xml:space="preserve">كفاءات </w:t>
      </w:r>
      <w:r w:rsidR="002E55C6" w:rsidRPr="00DA776E">
        <w:rPr>
          <w:rFonts w:ascii="Times New Roman" w:hAnsi="Times New Roman" w:cs="Simplified Arabic"/>
          <w:sz w:val="28"/>
          <w:szCs w:val="28"/>
          <w:rtl/>
        </w:rPr>
        <w:t xml:space="preserve">وذوي مهارات </w:t>
      </w:r>
      <w:r w:rsidR="00575681" w:rsidRPr="00DA776E">
        <w:rPr>
          <w:rFonts w:ascii="Times New Roman" w:hAnsi="Times New Roman" w:cs="Simplified Arabic"/>
          <w:sz w:val="28"/>
          <w:szCs w:val="28"/>
          <w:rtl/>
        </w:rPr>
        <w:t xml:space="preserve">معينة تسهم </w:t>
      </w:r>
      <w:r w:rsidR="00F74697" w:rsidRPr="00DA776E">
        <w:rPr>
          <w:rFonts w:ascii="Times New Roman" w:hAnsi="Times New Roman" w:cs="Simplified Arabic"/>
          <w:sz w:val="28"/>
          <w:szCs w:val="28"/>
          <w:rtl/>
        </w:rPr>
        <w:t xml:space="preserve">في سد </w:t>
      </w:r>
      <w:r w:rsidR="00575681" w:rsidRPr="00DA776E">
        <w:rPr>
          <w:rFonts w:ascii="Times New Roman" w:hAnsi="Times New Roman" w:cs="Simplified Arabic"/>
          <w:sz w:val="28"/>
          <w:szCs w:val="28"/>
          <w:rtl/>
        </w:rPr>
        <w:t>العجز في سوق العمل البريطاني (</w:t>
      </w:r>
      <w:r w:rsidR="00956D07" w:rsidRPr="00DA776E">
        <w:rPr>
          <w:rFonts w:ascii="Times New Roman" w:hAnsi="Times New Roman" w:cs="Simplified Arabic"/>
          <w:sz w:val="28"/>
          <w:szCs w:val="28"/>
          <w:rtl/>
        </w:rPr>
        <w:t xml:space="preserve">تمكن </w:t>
      </w:r>
      <w:r w:rsidR="00575681" w:rsidRPr="00DA776E">
        <w:rPr>
          <w:rFonts w:ascii="Times New Roman" w:hAnsi="Times New Roman" w:cs="Simplified Arabic"/>
          <w:sz w:val="28"/>
          <w:szCs w:val="28"/>
          <w:rtl/>
        </w:rPr>
        <w:t>قرابة</w:t>
      </w:r>
      <w:r w:rsidR="00956D07" w:rsidRPr="00DA776E">
        <w:rPr>
          <w:rFonts w:ascii="Times New Roman" w:hAnsi="Times New Roman" w:cs="Simplified Arabic"/>
          <w:sz w:val="28"/>
          <w:szCs w:val="28"/>
          <w:rtl/>
        </w:rPr>
        <w:t xml:space="preserve"> 10</w:t>
      </w:r>
      <w:r w:rsidR="000C101B" w:rsidRPr="00DA776E">
        <w:rPr>
          <w:rFonts w:ascii="Times New Roman" w:hAnsi="Times New Roman" w:cs="Simplified Arabic" w:hint="cs"/>
          <w:sz w:val="28"/>
          <w:szCs w:val="28"/>
          <w:rtl/>
        </w:rPr>
        <w:t xml:space="preserve"> بالمئة</w:t>
      </w:r>
      <w:r w:rsidR="00956D07" w:rsidRPr="00DA776E">
        <w:rPr>
          <w:rFonts w:ascii="Times New Roman" w:hAnsi="Times New Roman" w:cs="Simplified Arabic"/>
          <w:sz w:val="28"/>
          <w:szCs w:val="28"/>
          <w:rtl/>
        </w:rPr>
        <w:t xml:space="preserve"> من جميع الرومانيين والبلغاريين من </w:t>
      </w:r>
      <w:r w:rsidR="00D818AD" w:rsidRPr="00DA776E">
        <w:rPr>
          <w:rFonts w:ascii="Times New Roman" w:hAnsi="Times New Roman" w:cs="Simplified Arabic"/>
          <w:sz w:val="28"/>
          <w:szCs w:val="28"/>
          <w:rtl/>
        </w:rPr>
        <w:t>دخول بريطانيا من خلال الحصول على تصاريح عمل</w:t>
      </w:r>
      <w:r w:rsidR="001B57A5" w:rsidRPr="00DA776E">
        <w:rPr>
          <w:rFonts w:ascii="Times New Roman" w:hAnsi="Times New Roman" w:cs="Simplified Arabic"/>
          <w:sz w:val="28"/>
          <w:szCs w:val="28"/>
          <w:rtl/>
        </w:rPr>
        <w:t xml:space="preserve">، </w:t>
      </w:r>
      <w:r w:rsidR="00F74697" w:rsidRPr="00DA776E">
        <w:rPr>
          <w:rFonts w:ascii="Times New Roman" w:hAnsi="Times New Roman" w:cs="Simplified Arabic"/>
          <w:sz w:val="28"/>
          <w:szCs w:val="28"/>
          <w:rtl/>
        </w:rPr>
        <w:t xml:space="preserve">انظر </w:t>
      </w:r>
      <w:r w:rsidR="001B57A5" w:rsidRPr="00DA776E">
        <w:rPr>
          <w:rFonts w:ascii="Times New Roman" w:hAnsi="Times New Roman" w:cs="Simplified Arabic"/>
          <w:sz w:val="28"/>
          <w:szCs w:val="28"/>
          <w:rtl/>
        </w:rPr>
        <w:t>مثل</w:t>
      </w:r>
      <w:r w:rsidR="00F74697" w:rsidRPr="00DA776E">
        <w:rPr>
          <w:rFonts w:ascii="Times New Roman" w:hAnsi="Times New Roman" w:cs="Simplified Arabic"/>
          <w:sz w:val="28"/>
          <w:szCs w:val="28"/>
          <w:rtl/>
        </w:rPr>
        <w:t>ً</w:t>
      </w:r>
      <w:r w:rsidR="001B57A5" w:rsidRPr="00DA776E">
        <w:rPr>
          <w:rFonts w:ascii="Times New Roman" w:hAnsi="Times New Roman" w:cs="Simplified Arabic"/>
          <w:sz w:val="28"/>
          <w:szCs w:val="28"/>
          <w:rtl/>
        </w:rPr>
        <w:t xml:space="preserve">ا </w:t>
      </w:r>
      <w:r w:rsidR="001B57A5" w:rsidRPr="00DA776E">
        <w:rPr>
          <w:rFonts w:ascii="Times New Roman" w:hAnsi="Times New Roman" w:cs="Simplified Arabic"/>
          <w:sz w:val="28"/>
          <w:szCs w:val="28"/>
        </w:rPr>
        <w:t xml:space="preserve">Border </w:t>
      </w:r>
      <w:r w:rsidR="006459F0" w:rsidRPr="00DA776E">
        <w:rPr>
          <w:rFonts w:ascii="Times New Roman" w:hAnsi="Times New Roman" w:cs="Simplified Arabic"/>
          <w:sz w:val="28"/>
          <w:szCs w:val="28"/>
        </w:rPr>
        <w:t>And</w:t>
      </w:r>
      <w:r w:rsidR="00C85149">
        <w:rPr>
          <w:rFonts w:ascii="Times New Roman" w:hAnsi="Times New Roman" w:cs="Simplified Arabic"/>
          <w:sz w:val="28"/>
          <w:szCs w:val="28"/>
        </w:rPr>
        <w:t xml:space="preserve"> Immigration Agency, </w:t>
      </w:r>
      <w:r w:rsidR="001B57A5" w:rsidRPr="00DA776E">
        <w:rPr>
          <w:rFonts w:ascii="Times New Roman" w:hAnsi="Times New Roman" w:cs="Simplified Arabic"/>
          <w:sz w:val="28"/>
          <w:szCs w:val="28"/>
        </w:rPr>
        <w:t>2007</w:t>
      </w:r>
      <w:r w:rsidR="00D818AD" w:rsidRPr="00DA776E">
        <w:rPr>
          <w:rFonts w:ascii="Times New Roman" w:hAnsi="Times New Roman" w:cs="Simplified Arabic"/>
          <w:sz w:val="28"/>
          <w:szCs w:val="28"/>
          <w:rtl/>
        </w:rPr>
        <w:t>)</w:t>
      </w:r>
      <w:r w:rsidR="00575681" w:rsidRPr="00DA776E">
        <w:rPr>
          <w:rFonts w:ascii="Times New Roman" w:hAnsi="Times New Roman" w:cs="Simplified Arabic"/>
          <w:sz w:val="28"/>
          <w:szCs w:val="28"/>
          <w:rtl/>
        </w:rPr>
        <w:t>.</w:t>
      </w:r>
      <w:r w:rsidR="009908A8" w:rsidRPr="00DA776E">
        <w:rPr>
          <w:rFonts w:ascii="Times New Roman" w:hAnsi="Times New Roman" w:cs="Simplified Arabic"/>
          <w:sz w:val="28"/>
          <w:szCs w:val="28"/>
          <w:rtl/>
        </w:rPr>
        <w:t xml:space="preserve"> يضاف</w:t>
      </w:r>
      <w:r w:rsidR="001F6669" w:rsidRPr="00DA776E">
        <w:rPr>
          <w:rFonts w:ascii="Times New Roman" w:hAnsi="Times New Roman" w:cs="Simplified Arabic"/>
          <w:sz w:val="28"/>
          <w:szCs w:val="28"/>
          <w:rtl/>
        </w:rPr>
        <w:t xml:space="preserve"> إلى </w:t>
      </w:r>
      <w:r w:rsidR="009908A8" w:rsidRPr="00DA776E">
        <w:rPr>
          <w:rFonts w:ascii="Times New Roman" w:hAnsi="Times New Roman" w:cs="Simplified Arabic"/>
          <w:sz w:val="28"/>
          <w:szCs w:val="28"/>
          <w:rtl/>
        </w:rPr>
        <w:t xml:space="preserve">ذلك، أن </w:t>
      </w:r>
      <w:r w:rsidR="00F74697" w:rsidRPr="00DA776E">
        <w:rPr>
          <w:rFonts w:ascii="Times New Roman" w:hAnsi="Times New Roman" w:cs="Simplified Arabic"/>
          <w:sz w:val="28"/>
          <w:szCs w:val="28"/>
          <w:rtl/>
        </w:rPr>
        <w:t xml:space="preserve">نحو </w:t>
      </w:r>
      <w:r w:rsidR="00E13E81" w:rsidRPr="00DA776E">
        <w:rPr>
          <w:rFonts w:ascii="Times New Roman" w:hAnsi="Times New Roman" w:cs="Simplified Arabic"/>
          <w:sz w:val="28"/>
          <w:szCs w:val="28"/>
          <w:rtl/>
        </w:rPr>
        <w:t>ثلث الرومانيين والبلغاريين (35</w:t>
      </w:r>
      <w:r w:rsidR="000C101B" w:rsidRPr="00DA776E">
        <w:rPr>
          <w:rFonts w:ascii="Times New Roman" w:hAnsi="Times New Roman" w:cs="Simplified Arabic" w:hint="cs"/>
          <w:sz w:val="28"/>
          <w:szCs w:val="28"/>
          <w:rtl/>
        </w:rPr>
        <w:t xml:space="preserve"> بالمئة</w:t>
      </w:r>
      <w:r w:rsidR="00E13E81" w:rsidRPr="00DA776E">
        <w:rPr>
          <w:rFonts w:ascii="Times New Roman" w:hAnsi="Times New Roman" w:cs="Simplified Arabic"/>
          <w:sz w:val="28"/>
          <w:szCs w:val="28"/>
          <w:rtl/>
        </w:rPr>
        <w:t>)</w:t>
      </w:r>
      <w:r w:rsidR="00D92F5A" w:rsidRPr="00DA776E">
        <w:rPr>
          <w:rFonts w:ascii="Times New Roman" w:hAnsi="Times New Roman" w:cs="Simplified Arabic"/>
          <w:sz w:val="28"/>
          <w:szCs w:val="28"/>
          <w:rtl/>
          <w:lang w:bidi="ar-QA"/>
        </w:rPr>
        <w:t xml:space="preserve"> كانوا يشتغلون لحسابهم الخاص </w:t>
      </w:r>
      <w:r w:rsidR="000C101B" w:rsidRPr="00DA776E">
        <w:rPr>
          <w:rFonts w:ascii="Times New Roman" w:hAnsi="Times New Roman" w:cs="Simplified Arabic"/>
          <w:sz w:val="28"/>
          <w:szCs w:val="28"/>
          <w:lang w:bidi="ar-QA"/>
        </w:rPr>
        <w:t>(</w:t>
      </w:r>
      <w:r w:rsidR="00F74697" w:rsidRPr="00DA776E">
        <w:rPr>
          <w:rFonts w:ascii="Times New Roman" w:hAnsi="Times New Roman" w:cs="Simplified Arabic"/>
          <w:sz w:val="28"/>
          <w:szCs w:val="28"/>
          <w:lang w:bidi="ar-QA"/>
        </w:rPr>
        <w:t>S</w:t>
      </w:r>
      <w:r w:rsidR="00D92F5A" w:rsidRPr="00DA776E">
        <w:rPr>
          <w:rFonts w:ascii="Times New Roman" w:hAnsi="Times New Roman" w:cs="Simplified Arabic"/>
          <w:sz w:val="28"/>
          <w:szCs w:val="28"/>
          <w:lang w:bidi="ar-QA"/>
        </w:rPr>
        <w:t>elf-employed</w:t>
      </w:r>
      <w:r w:rsidR="000C101B" w:rsidRPr="00DA776E">
        <w:rPr>
          <w:rFonts w:ascii="Times New Roman" w:hAnsi="Times New Roman" w:cs="Simplified Arabic"/>
          <w:sz w:val="28"/>
          <w:szCs w:val="28"/>
          <w:lang w:bidi="ar-QA"/>
        </w:rPr>
        <w:t>)</w:t>
      </w:r>
      <w:r w:rsidR="00D92F5A" w:rsidRPr="00DA776E">
        <w:rPr>
          <w:rFonts w:ascii="Times New Roman" w:hAnsi="Times New Roman" w:cs="Simplified Arabic"/>
          <w:sz w:val="28"/>
          <w:szCs w:val="28"/>
          <w:rtl/>
          <w:lang w:bidi="ar-QA"/>
        </w:rPr>
        <w:t xml:space="preserve">، والذي </w:t>
      </w:r>
      <w:r w:rsidR="001758D2" w:rsidRPr="00DA776E">
        <w:rPr>
          <w:rFonts w:ascii="Times New Roman" w:hAnsi="Times New Roman" w:cs="Simplified Arabic"/>
          <w:sz w:val="28"/>
          <w:szCs w:val="28"/>
          <w:rtl/>
          <w:lang w:bidi="ar-QA"/>
        </w:rPr>
        <w:t xml:space="preserve">يبدو أنه </w:t>
      </w:r>
      <w:r w:rsidR="006459F0" w:rsidRPr="00DA776E">
        <w:rPr>
          <w:rFonts w:ascii="Times New Roman" w:hAnsi="Times New Roman" w:cs="Simplified Arabic" w:hint="cs"/>
          <w:sz w:val="28"/>
          <w:szCs w:val="28"/>
          <w:rtl/>
          <w:lang w:bidi="ar-QA"/>
        </w:rPr>
        <w:t>أ</w:t>
      </w:r>
      <w:r w:rsidR="001758D2" w:rsidRPr="00DA776E">
        <w:rPr>
          <w:rFonts w:ascii="Times New Roman" w:hAnsi="Times New Roman" w:cs="Simplified Arabic"/>
          <w:sz w:val="28"/>
          <w:szCs w:val="28"/>
          <w:rtl/>
          <w:lang w:bidi="ar-QA"/>
        </w:rPr>
        <w:t>سهم في تمثيلهم العالي نسبي</w:t>
      </w:r>
      <w:r w:rsidR="00F74697" w:rsidRPr="00DA776E">
        <w:rPr>
          <w:rFonts w:ascii="Times New Roman" w:hAnsi="Times New Roman" w:cs="Simplified Arabic"/>
          <w:sz w:val="28"/>
          <w:szCs w:val="28"/>
          <w:rtl/>
          <w:lang w:bidi="ar-QA"/>
        </w:rPr>
        <w:t>ً</w:t>
      </w:r>
      <w:r w:rsidR="001758D2" w:rsidRPr="00DA776E">
        <w:rPr>
          <w:rFonts w:ascii="Times New Roman" w:hAnsi="Times New Roman" w:cs="Simplified Arabic"/>
          <w:sz w:val="28"/>
          <w:szCs w:val="28"/>
          <w:rtl/>
          <w:lang w:bidi="ar-QA"/>
        </w:rPr>
        <w:t xml:space="preserve">ا </w:t>
      </w:r>
      <w:r w:rsidR="00D132C6" w:rsidRPr="00DA776E">
        <w:rPr>
          <w:rFonts w:ascii="Times New Roman" w:hAnsi="Times New Roman" w:cs="Simplified Arabic"/>
          <w:sz w:val="28"/>
          <w:szCs w:val="28"/>
          <w:rtl/>
          <w:lang w:bidi="ar-QA"/>
        </w:rPr>
        <w:t xml:space="preserve">في المهن المعتبرة </w:t>
      </w:r>
      <w:r w:rsidR="000C101B" w:rsidRPr="00DA776E">
        <w:rPr>
          <w:rFonts w:ascii="Times New Roman" w:hAnsi="Times New Roman" w:cs="Simplified Arabic"/>
          <w:sz w:val="28"/>
          <w:szCs w:val="28"/>
          <w:lang w:bidi="ar-QA"/>
        </w:rPr>
        <w:t>(</w:t>
      </w:r>
      <w:r w:rsidR="00D132C6" w:rsidRPr="00DA776E">
        <w:rPr>
          <w:rFonts w:ascii="Times New Roman" w:hAnsi="Times New Roman" w:cs="Simplified Arabic"/>
          <w:sz w:val="28"/>
          <w:szCs w:val="28"/>
          <w:lang w:bidi="ar-QA"/>
        </w:rPr>
        <w:t>Salariat</w:t>
      </w:r>
      <w:r w:rsidR="000C101B" w:rsidRPr="00DA776E">
        <w:rPr>
          <w:rFonts w:ascii="Times New Roman" w:hAnsi="Times New Roman" w:cs="Simplified Arabic"/>
          <w:sz w:val="28"/>
          <w:szCs w:val="28"/>
          <w:lang w:bidi="ar-QA"/>
        </w:rPr>
        <w:t>)</w:t>
      </w:r>
      <w:r w:rsidR="00D132C6" w:rsidRPr="00DA776E">
        <w:rPr>
          <w:rFonts w:ascii="Times New Roman" w:hAnsi="Times New Roman" w:cs="Simplified Arabic"/>
          <w:sz w:val="28"/>
          <w:szCs w:val="28"/>
          <w:rtl/>
          <w:lang w:bidi="ar-QA"/>
        </w:rPr>
        <w:t>. لذلك، قمنا هنا بإعادة التحليل</w:t>
      </w:r>
      <w:r w:rsidR="00F74697" w:rsidRPr="00DA776E">
        <w:rPr>
          <w:rFonts w:ascii="Times New Roman" w:hAnsi="Times New Roman" w:cs="Simplified Arabic"/>
          <w:sz w:val="28"/>
          <w:szCs w:val="28"/>
          <w:rtl/>
          <w:lang w:bidi="ar-QA"/>
        </w:rPr>
        <w:t>،</w:t>
      </w:r>
      <w:r w:rsidR="00D132C6" w:rsidRPr="00DA776E">
        <w:rPr>
          <w:rFonts w:ascii="Times New Roman" w:hAnsi="Times New Roman" w:cs="Simplified Arabic"/>
          <w:sz w:val="28"/>
          <w:szCs w:val="28"/>
          <w:rtl/>
          <w:lang w:bidi="ar-QA"/>
        </w:rPr>
        <w:t xml:space="preserve"> </w:t>
      </w:r>
      <w:r w:rsidR="00200C6B" w:rsidRPr="00DA776E">
        <w:rPr>
          <w:rFonts w:ascii="Times New Roman" w:hAnsi="Times New Roman" w:cs="Simplified Arabic"/>
          <w:sz w:val="28"/>
          <w:szCs w:val="28"/>
          <w:rtl/>
          <w:lang w:bidi="ar-QA"/>
        </w:rPr>
        <w:t xml:space="preserve">ولكن هذه المرة بعد إقصاء ذوي الكفاءات </w:t>
      </w:r>
      <w:r w:rsidR="008C5B72" w:rsidRPr="00DA776E">
        <w:rPr>
          <w:rFonts w:ascii="Times New Roman" w:hAnsi="Times New Roman" w:cs="Simplified Arabic"/>
          <w:sz w:val="28"/>
          <w:szCs w:val="28"/>
          <w:rtl/>
          <w:lang w:bidi="ar-QA"/>
        </w:rPr>
        <w:t xml:space="preserve">لمعرفة </w:t>
      </w:r>
      <w:r w:rsidR="00681132" w:rsidRPr="00DA776E">
        <w:rPr>
          <w:rFonts w:ascii="Times New Roman" w:hAnsi="Times New Roman" w:cs="Simplified Arabic"/>
          <w:sz w:val="28"/>
          <w:szCs w:val="28"/>
          <w:rtl/>
          <w:lang w:bidi="ar-QA"/>
        </w:rPr>
        <w:t xml:space="preserve">مدى ثبات </w:t>
      </w:r>
      <w:r w:rsidR="00D53629" w:rsidRPr="00DA776E">
        <w:rPr>
          <w:rFonts w:ascii="Times New Roman" w:hAnsi="Times New Roman" w:cs="Simplified Arabic"/>
          <w:sz w:val="28"/>
          <w:szCs w:val="28"/>
          <w:rtl/>
          <w:lang w:bidi="ar-QA"/>
        </w:rPr>
        <w:t>هذه الفروق</w:t>
      </w:r>
      <w:r w:rsidR="001872EE" w:rsidRPr="00DA776E">
        <w:rPr>
          <w:rFonts w:ascii="Times New Roman" w:hAnsi="Times New Roman" w:cs="Simplified Arabic"/>
          <w:sz w:val="28"/>
          <w:szCs w:val="28"/>
          <w:rtl/>
          <w:lang w:bidi="ar-QA"/>
        </w:rPr>
        <w:t xml:space="preserve"> (</w:t>
      </w:r>
      <w:r w:rsidR="00F74697" w:rsidRPr="00DA776E">
        <w:rPr>
          <w:rFonts w:ascii="Times New Roman" w:hAnsi="Times New Roman" w:cs="Simplified Arabic"/>
          <w:sz w:val="28"/>
          <w:szCs w:val="28"/>
          <w:rtl/>
          <w:lang w:bidi="ar-QA"/>
        </w:rPr>
        <w:t>ال</w:t>
      </w:r>
      <w:r w:rsidR="001872EE" w:rsidRPr="00DA776E">
        <w:rPr>
          <w:rFonts w:ascii="Times New Roman" w:hAnsi="Times New Roman" w:cs="Simplified Arabic"/>
          <w:sz w:val="28"/>
          <w:szCs w:val="28"/>
          <w:rtl/>
          <w:lang w:bidi="ar-QA"/>
        </w:rPr>
        <w:t>جدول</w:t>
      </w:r>
      <w:r w:rsidR="006459F0" w:rsidRPr="00DA776E">
        <w:rPr>
          <w:rFonts w:ascii="Times New Roman" w:hAnsi="Times New Roman" w:cs="Simplified Arabic" w:hint="cs"/>
          <w:sz w:val="28"/>
          <w:szCs w:val="28"/>
          <w:rtl/>
          <w:lang w:bidi="ar-QA"/>
        </w:rPr>
        <w:t xml:space="preserve"> الرقم</w:t>
      </w:r>
      <w:r w:rsidR="001872EE" w:rsidRPr="00DA776E">
        <w:rPr>
          <w:rFonts w:ascii="Times New Roman" w:hAnsi="Times New Roman" w:cs="Simplified Arabic"/>
          <w:sz w:val="28"/>
          <w:szCs w:val="28"/>
          <w:rtl/>
          <w:lang w:bidi="ar-QA"/>
        </w:rPr>
        <w:t xml:space="preserve"> </w:t>
      </w:r>
      <w:r w:rsidR="006459F0" w:rsidRPr="00DA776E">
        <w:rPr>
          <w:rFonts w:ascii="Times New Roman" w:hAnsi="Times New Roman" w:cs="Simplified Arabic" w:hint="cs"/>
          <w:sz w:val="28"/>
          <w:szCs w:val="28"/>
          <w:rtl/>
          <w:lang w:bidi="ar-QA"/>
        </w:rPr>
        <w:t>(</w:t>
      </w:r>
      <w:r w:rsidR="001872EE" w:rsidRPr="00DA776E">
        <w:rPr>
          <w:rFonts w:ascii="Times New Roman" w:hAnsi="Times New Roman" w:cs="Simplified Arabic"/>
          <w:sz w:val="28"/>
          <w:szCs w:val="28"/>
          <w:rtl/>
          <w:lang w:bidi="ar-QA"/>
        </w:rPr>
        <w:t>5)</w:t>
      </w:r>
      <w:r w:rsidR="006459F0" w:rsidRPr="00DA776E">
        <w:rPr>
          <w:rFonts w:ascii="Times New Roman" w:hAnsi="Times New Roman" w:cs="Simplified Arabic" w:hint="cs"/>
          <w:sz w:val="28"/>
          <w:szCs w:val="28"/>
          <w:rtl/>
          <w:lang w:bidi="ar-QA"/>
        </w:rPr>
        <w:t>)</w:t>
      </w:r>
      <w:r w:rsidR="001872EE" w:rsidRPr="00DA776E">
        <w:rPr>
          <w:rFonts w:ascii="Times New Roman" w:hAnsi="Times New Roman" w:cs="Simplified Arabic"/>
          <w:sz w:val="28"/>
          <w:szCs w:val="28"/>
          <w:rtl/>
          <w:lang w:bidi="ar-QA"/>
        </w:rPr>
        <w:t xml:space="preserve">. </w:t>
      </w:r>
      <w:r w:rsidR="00F74697" w:rsidRPr="00DA776E">
        <w:rPr>
          <w:rFonts w:ascii="Times New Roman" w:hAnsi="Times New Roman" w:cs="Simplified Arabic"/>
          <w:sz w:val="28"/>
          <w:szCs w:val="28"/>
          <w:rtl/>
          <w:lang w:bidi="ar-QA"/>
        </w:rPr>
        <w:t xml:space="preserve">لم يؤثر </w:t>
      </w:r>
      <w:r w:rsidR="001872EE" w:rsidRPr="00DA776E">
        <w:rPr>
          <w:rFonts w:ascii="Times New Roman" w:hAnsi="Times New Roman" w:cs="Simplified Arabic"/>
          <w:sz w:val="28"/>
          <w:szCs w:val="28"/>
          <w:rtl/>
          <w:lang w:bidi="ar-QA"/>
        </w:rPr>
        <w:t xml:space="preserve">إخراج ذوي الكفاءات </w:t>
      </w:r>
      <w:r w:rsidR="00907698" w:rsidRPr="00DA776E">
        <w:rPr>
          <w:rFonts w:ascii="Times New Roman" w:hAnsi="Times New Roman" w:cs="Simplified Arabic"/>
          <w:sz w:val="28"/>
          <w:szCs w:val="28"/>
          <w:rtl/>
          <w:lang w:bidi="ar-QA"/>
        </w:rPr>
        <w:t>كثير</w:t>
      </w:r>
      <w:r w:rsidR="00F74697" w:rsidRPr="00DA776E">
        <w:rPr>
          <w:rFonts w:ascii="Times New Roman" w:hAnsi="Times New Roman" w:cs="Simplified Arabic"/>
          <w:sz w:val="28"/>
          <w:szCs w:val="28"/>
          <w:rtl/>
          <w:lang w:bidi="ar-QA"/>
        </w:rPr>
        <w:t>ً</w:t>
      </w:r>
      <w:r w:rsidR="00907698" w:rsidRPr="00DA776E">
        <w:rPr>
          <w:rFonts w:ascii="Times New Roman" w:hAnsi="Times New Roman" w:cs="Simplified Arabic"/>
          <w:sz w:val="28"/>
          <w:szCs w:val="28"/>
          <w:rtl/>
          <w:lang w:bidi="ar-QA"/>
        </w:rPr>
        <w:t>ا</w:t>
      </w:r>
      <w:r w:rsidR="00B51BB0" w:rsidRPr="00DA776E">
        <w:rPr>
          <w:rFonts w:ascii="Times New Roman" w:hAnsi="Times New Roman" w:cs="Simplified Arabic"/>
          <w:sz w:val="28"/>
          <w:szCs w:val="28"/>
          <w:rtl/>
          <w:lang w:bidi="ar-QA"/>
        </w:rPr>
        <w:t xml:space="preserve"> </w:t>
      </w:r>
      <w:r w:rsidR="00F74697" w:rsidRPr="00DA776E">
        <w:rPr>
          <w:rFonts w:ascii="Times New Roman" w:hAnsi="Times New Roman" w:cs="Simplified Arabic"/>
          <w:sz w:val="28"/>
          <w:szCs w:val="28"/>
          <w:rtl/>
          <w:lang w:bidi="ar-QA"/>
        </w:rPr>
        <w:t xml:space="preserve">في </w:t>
      </w:r>
      <w:r w:rsidR="00B51BB0" w:rsidRPr="00DA776E">
        <w:rPr>
          <w:rFonts w:ascii="Times New Roman" w:hAnsi="Times New Roman" w:cs="Simplified Arabic"/>
          <w:sz w:val="28"/>
          <w:szCs w:val="28"/>
          <w:rtl/>
          <w:lang w:bidi="ar-QA"/>
        </w:rPr>
        <w:t>النتيجة</w:t>
      </w:r>
      <w:r w:rsidR="00DE0572" w:rsidRPr="00DA776E">
        <w:rPr>
          <w:rFonts w:ascii="Times New Roman" w:hAnsi="Times New Roman" w:cs="Simplified Arabic"/>
          <w:sz w:val="28"/>
          <w:szCs w:val="28"/>
          <w:rtl/>
          <w:lang w:bidi="ar-QA"/>
        </w:rPr>
        <w:t xml:space="preserve"> من ناحية نسبة البطالة أو نسبة المشتغلين في المهن المعتبرة</w:t>
      </w:r>
      <w:r w:rsidR="00B51BB0" w:rsidRPr="00DA776E">
        <w:rPr>
          <w:rFonts w:ascii="Times New Roman" w:hAnsi="Times New Roman" w:cs="Simplified Arabic"/>
          <w:sz w:val="28"/>
          <w:szCs w:val="28"/>
          <w:rtl/>
          <w:lang w:bidi="ar-QA"/>
        </w:rPr>
        <w:t xml:space="preserve">. </w:t>
      </w:r>
      <w:r w:rsidR="00BB2B7F" w:rsidRPr="00DA776E">
        <w:rPr>
          <w:rFonts w:ascii="Times New Roman" w:hAnsi="Times New Roman" w:cs="Simplified Arabic"/>
          <w:sz w:val="28"/>
          <w:szCs w:val="28"/>
          <w:rtl/>
          <w:lang w:bidi="ar-QA"/>
        </w:rPr>
        <w:t>الشيء الوحيد الذي تغي</w:t>
      </w:r>
      <w:r w:rsidR="00F74697" w:rsidRPr="00DA776E">
        <w:rPr>
          <w:rFonts w:ascii="Times New Roman" w:hAnsi="Times New Roman" w:cs="Simplified Arabic"/>
          <w:sz w:val="28"/>
          <w:szCs w:val="28"/>
          <w:rtl/>
          <w:lang w:bidi="ar-QA"/>
        </w:rPr>
        <w:t>ّ</w:t>
      </w:r>
      <w:r w:rsidR="00BB2B7F" w:rsidRPr="00DA776E">
        <w:rPr>
          <w:rFonts w:ascii="Times New Roman" w:hAnsi="Times New Roman" w:cs="Simplified Arabic"/>
          <w:sz w:val="28"/>
          <w:szCs w:val="28"/>
          <w:rtl/>
          <w:lang w:bidi="ar-QA"/>
        </w:rPr>
        <w:t>ر هو الفارق في الأجور</w:t>
      </w:r>
      <w:r w:rsidR="00DE0572" w:rsidRPr="00DA776E">
        <w:rPr>
          <w:rFonts w:ascii="Times New Roman" w:hAnsi="Times New Roman" w:cs="Simplified Arabic"/>
          <w:sz w:val="28"/>
          <w:szCs w:val="28"/>
          <w:rtl/>
          <w:lang w:bidi="ar-QA"/>
        </w:rPr>
        <w:t xml:space="preserve">، حيث </w:t>
      </w:r>
      <w:r w:rsidR="00F74697" w:rsidRPr="00DA776E">
        <w:rPr>
          <w:rFonts w:ascii="Times New Roman" w:hAnsi="Times New Roman" w:cs="Simplified Arabic"/>
          <w:sz w:val="28"/>
          <w:szCs w:val="28"/>
          <w:rtl/>
          <w:lang w:bidi="ar-QA"/>
        </w:rPr>
        <w:t xml:space="preserve">اختفى </w:t>
      </w:r>
      <w:r w:rsidR="005B68E2" w:rsidRPr="00DA776E">
        <w:rPr>
          <w:rFonts w:ascii="Times New Roman" w:hAnsi="Times New Roman" w:cs="Simplified Arabic"/>
          <w:sz w:val="28"/>
          <w:szCs w:val="28"/>
          <w:rtl/>
          <w:lang w:bidi="ar-QA"/>
        </w:rPr>
        <w:t xml:space="preserve">هذا الفارق </w:t>
      </w:r>
      <w:r w:rsidR="004B070F" w:rsidRPr="00DA776E">
        <w:rPr>
          <w:rFonts w:ascii="Times New Roman" w:hAnsi="Times New Roman" w:cs="Simplified Arabic"/>
          <w:sz w:val="28"/>
          <w:szCs w:val="28"/>
          <w:rtl/>
          <w:lang w:bidi="ar-QA"/>
        </w:rPr>
        <w:t>تقريب</w:t>
      </w:r>
      <w:r w:rsidR="00F74697" w:rsidRPr="00DA776E">
        <w:rPr>
          <w:rFonts w:ascii="Times New Roman" w:hAnsi="Times New Roman" w:cs="Simplified Arabic"/>
          <w:sz w:val="28"/>
          <w:szCs w:val="28"/>
          <w:rtl/>
          <w:lang w:bidi="ar-QA"/>
        </w:rPr>
        <w:t>ً</w:t>
      </w:r>
      <w:r w:rsidR="004B070F" w:rsidRPr="00DA776E">
        <w:rPr>
          <w:rFonts w:ascii="Times New Roman" w:hAnsi="Times New Roman" w:cs="Simplified Arabic"/>
          <w:sz w:val="28"/>
          <w:szCs w:val="28"/>
          <w:rtl/>
          <w:lang w:bidi="ar-QA"/>
        </w:rPr>
        <w:t xml:space="preserve">ا </w:t>
      </w:r>
      <w:r w:rsidR="005B68E2" w:rsidRPr="00DA776E">
        <w:rPr>
          <w:rFonts w:ascii="Times New Roman" w:hAnsi="Times New Roman" w:cs="Simplified Arabic"/>
          <w:sz w:val="28"/>
          <w:szCs w:val="28"/>
          <w:rtl/>
          <w:lang w:bidi="ar-QA"/>
        </w:rPr>
        <w:t>بين مهاجري 2004 و</w:t>
      </w:r>
      <w:r w:rsidR="00F74697" w:rsidRPr="00DA776E">
        <w:rPr>
          <w:rFonts w:ascii="Times New Roman" w:hAnsi="Times New Roman" w:cs="Simplified Arabic"/>
          <w:sz w:val="28"/>
          <w:szCs w:val="28"/>
          <w:rtl/>
          <w:lang w:bidi="ar-QA"/>
        </w:rPr>
        <w:t xml:space="preserve">مهاجري </w:t>
      </w:r>
      <w:r w:rsidR="005B68E2" w:rsidRPr="00DA776E">
        <w:rPr>
          <w:rFonts w:ascii="Times New Roman" w:hAnsi="Times New Roman" w:cs="Simplified Arabic"/>
          <w:sz w:val="28"/>
          <w:szCs w:val="28"/>
          <w:rtl/>
          <w:lang w:bidi="ar-QA"/>
        </w:rPr>
        <w:t>2007</w:t>
      </w:r>
      <w:r w:rsidR="00F74697" w:rsidRPr="00DA776E">
        <w:rPr>
          <w:rFonts w:ascii="Times New Roman" w:hAnsi="Times New Roman" w:cs="Simplified Arabic"/>
          <w:sz w:val="28"/>
          <w:szCs w:val="28"/>
          <w:rtl/>
          <w:lang w:bidi="ar-QA"/>
        </w:rPr>
        <w:t xml:space="preserve">؛ </w:t>
      </w:r>
      <w:r w:rsidR="00D43E89" w:rsidRPr="00DA776E">
        <w:rPr>
          <w:rFonts w:ascii="Times New Roman" w:hAnsi="Times New Roman" w:cs="Simplified Arabic"/>
          <w:sz w:val="28"/>
          <w:szCs w:val="28"/>
          <w:rtl/>
          <w:lang w:bidi="ar-QA"/>
        </w:rPr>
        <w:t xml:space="preserve">ما يعني </w:t>
      </w:r>
      <w:r w:rsidR="00B515B3" w:rsidRPr="00DA776E">
        <w:rPr>
          <w:rFonts w:ascii="Times New Roman" w:hAnsi="Times New Roman" w:cs="Simplified Arabic"/>
          <w:sz w:val="28"/>
          <w:szCs w:val="28"/>
          <w:rtl/>
          <w:lang w:bidi="ar-QA"/>
        </w:rPr>
        <w:t xml:space="preserve">تساوي </w:t>
      </w:r>
      <w:r w:rsidR="00D43E89" w:rsidRPr="00DA776E">
        <w:rPr>
          <w:rFonts w:ascii="Times New Roman" w:hAnsi="Times New Roman" w:cs="Simplified Arabic"/>
          <w:sz w:val="28"/>
          <w:szCs w:val="28"/>
          <w:rtl/>
          <w:lang w:bidi="ar-QA"/>
        </w:rPr>
        <w:t>أجور</w:t>
      </w:r>
      <w:r w:rsidR="00D930F9" w:rsidRPr="00DA776E">
        <w:rPr>
          <w:rFonts w:ascii="Times New Roman" w:hAnsi="Times New Roman" w:cs="Simplified Arabic"/>
          <w:sz w:val="28"/>
          <w:szCs w:val="28"/>
          <w:rtl/>
          <w:lang w:bidi="ar-QA"/>
        </w:rPr>
        <w:t xml:space="preserve"> العمال ذوي الكفاءات المنخفضة </w:t>
      </w:r>
      <w:r w:rsidR="0058731E" w:rsidRPr="00DA776E">
        <w:rPr>
          <w:rFonts w:ascii="Times New Roman" w:hAnsi="Times New Roman" w:cs="Simplified Arabic"/>
          <w:sz w:val="28"/>
          <w:szCs w:val="28"/>
          <w:rtl/>
          <w:lang w:bidi="ar-QA"/>
        </w:rPr>
        <w:t>لدى ه</w:t>
      </w:r>
      <w:r w:rsidR="007044B2" w:rsidRPr="00DA776E">
        <w:rPr>
          <w:rFonts w:ascii="Times New Roman" w:hAnsi="Times New Roman" w:cs="Simplified Arabic"/>
          <w:sz w:val="28"/>
          <w:szCs w:val="28"/>
          <w:rtl/>
          <w:lang w:bidi="ar-QA"/>
        </w:rPr>
        <w:t>ؤلاء المهاجرين</w:t>
      </w:r>
      <w:r w:rsidR="00B515B3" w:rsidRPr="00DA776E">
        <w:rPr>
          <w:rFonts w:ascii="Times New Roman" w:hAnsi="Times New Roman" w:cs="Simplified Arabic"/>
          <w:sz w:val="28"/>
          <w:szCs w:val="28"/>
          <w:rtl/>
          <w:lang w:bidi="ar-QA"/>
        </w:rPr>
        <w:t>.</w:t>
      </w:r>
    </w:p>
    <w:p w14:paraId="0DA88C71" w14:textId="77777777" w:rsidR="00C85149" w:rsidRDefault="00C85149" w:rsidP="00E70086">
      <w:pPr>
        <w:bidi/>
        <w:jc w:val="center"/>
        <w:rPr>
          <w:rFonts w:ascii="Times New Roman" w:hAnsi="Times New Roman" w:cs="Simplified Arabic"/>
          <w:b/>
          <w:bCs/>
          <w:sz w:val="26"/>
          <w:szCs w:val="26"/>
        </w:rPr>
      </w:pPr>
    </w:p>
    <w:p w14:paraId="2836B47D" w14:textId="77777777" w:rsidR="00C85149" w:rsidRDefault="00C85149" w:rsidP="00C85149">
      <w:pPr>
        <w:bidi/>
        <w:jc w:val="center"/>
        <w:rPr>
          <w:rFonts w:ascii="Times New Roman" w:hAnsi="Times New Roman" w:cs="Simplified Arabic"/>
          <w:b/>
          <w:bCs/>
          <w:sz w:val="26"/>
          <w:szCs w:val="26"/>
        </w:rPr>
      </w:pPr>
    </w:p>
    <w:p w14:paraId="10DC2F39" w14:textId="77777777" w:rsidR="00C85149" w:rsidRDefault="00C85149" w:rsidP="00C85149">
      <w:pPr>
        <w:bidi/>
        <w:jc w:val="center"/>
        <w:rPr>
          <w:rFonts w:ascii="Times New Roman" w:hAnsi="Times New Roman" w:cs="Simplified Arabic"/>
          <w:b/>
          <w:bCs/>
          <w:sz w:val="26"/>
          <w:szCs w:val="26"/>
        </w:rPr>
      </w:pPr>
    </w:p>
    <w:p w14:paraId="0BDBE757" w14:textId="36666277" w:rsidR="00F74697" w:rsidRPr="00DA776E" w:rsidRDefault="00F74697" w:rsidP="00C85149">
      <w:pPr>
        <w:bidi/>
        <w:jc w:val="center"/>
        <w:rPr>
          <w:rFonts w:ascii="Times New Roman" w:hAnsi="Times New Roman" w:cs="Simplified Arabic"/>
          <w:b/>
          <w:bCs/>
          <w:sz w:val="26"/>
          <w:szCs w:val="26"/>
          <w:rtl/>
        </w:rPr>
      </w:pPr>
      <w:r w:rsidRPr="00DA776E">
        <w:rPr>
          <w:rFonts w:ascii="Times New Roman" w:hAnsi="Times New Roman" w:cs="Simplified Arabic"/>
          <w:b/>
          <w:bCs/>
          <w:sz w:val="26"/>
          <w:szCs w:val="26"/>
          <w:rtl/>
        </w:rPr>
        <w:lastRenderedPageBreak/>
        <w:t>الجدول</w:t>
      </w:r>
      <w:r w:rsidR="006459F0" w:rsidRPr="00DA776E">
        <w:rPr>
          <w:rFonts w:ascii="Times New Roman" w:hAnsi="Times New Roman" w:cs="Simplified Arabic" w:hint="cs"/>
          <w:b/>
          <w:bCs/>
          <w:sz w:val="26"/>
          <w:szCs w:val="26"/>
          <w:rtl/>
        </w:rPr>
        <w:t xml:space="preserve"> الرقم</w:t>
      </w:r>
      <w:r w:rsidRPr="00DA776E">
        <w:rPr>
          <w:rFonts w:ascii="Times New Roman" w:hAnsi="Times New Roman" w:cs="Simplified Arabic"/>
          <w:b/>
          <w:bCs/>
          <w:sz w:val="26"/>
          <w:szCs w:val="26"/>
          <w:rtl/>
        </w:rPr>
        <w:t xml:space="preserve"> (5)</w:t>
      </w:r>
    </w:p>
    <w:p w14:paraId="1B8EDD70" w14:textId="002FC005" w:rsidR="00F74697" w:rsidRPr="00DA776E" w:rsidRDefault="00F74697" w:rsidP="00E70086">
      <w:pPr>
        <w:bidi/>
        <w:jc w:val="center"/>
        <w:rPr>
          <w:rFonts w:ascii="Times New Roman" w:hAnsi="Times New Roman" w:cs="Simplified Arabic"/>
          <w:b/>
          <w:bCs/>
          <w:sz w:val="28"/>
          <w:szCs w:val="28"/>
          <w:rtl/>
          <w:lang w:bidi="ar-QA"/>
        </w:rPr>
      </w:pPr>
      <w:r w:rsidRPr="00DA776E">
        <w:rPr>
          <w:rFonts w:ascii="Times New Roman" w:hAnsi="Times New Roman" w:cs="Simplified Arabic"/>
          <w:b/>
          <w:bCs/>
          <w:sz w:val="26"/>
          <w:szCs w:val="26"/>
          <w:rtl/>
        </w:rPr>
        <w:t xml:space="preserve">الفروق المتوقعة </w:t>
      </w:r>
      <w:r w:rsidRPr="00DA776E">
        <w:rPr>
          <w:rFonts w:ascii="Times New Roman" w:hAnsi="Times New Roman" w:cs="Simplified Arabic"/>
          <w:b/>
          <w:bCs/>
          <w:sz w:val="26"/>
          <w:szCs w:val="26"/>
          <w:rtl/>
          <w:lang w:bidi="ar-QA"/>
        </w:rPr>
        <w:t xml:space="preserve">في مخرجات سوق العمل بين مهاجري 2004 ومهاجري 2007 الشرق </w:t>
      </w:r>
      <w:r w:rsidR="004F5015" w:rsidRPr="00DA776E">
        <w:rPr>
          <w:rFonts w:ascii="Times New Roman" w:hAnsi="Times New Roman" w:cs="Simplified Arabic"/>
          <w:b/>
          <w:bCs/>
          <w:sz w:val="26"/>
          <w:szCs w:val="26"/>
          <w:rtl/>
          <w:lang w:bidi="ar-QA"/>
        </w:rPr>
        <w:t>أوروب</w:t>
      </w:r>
      <w:r w:rsidRPr="00DA776E">
        <w:rPr>
          <w:rFonts w:ascii="Times New Roman" w:hAnsi="Times New Roman" w:cs="Simplified Arabic"/>
          <w:b/>
          <w:bCs/>
          <w:sz w:val="26"/>
          <w:szCs w:val="26"/>
          <w:rtl/>
          <w:lang w:bidi="ar-QA"/>
        </w:rPr>
        <w:t>يين</w:t>
      </w:r>
      <w:r w:rsidR="00DD2BCC" w:rsidRPr="00DA776E">
        <w:rPr>
          <w:rFonts w:ascii="Times New Roman" w:hAnsi="Times New Roman" w:cs="Simplified Arabic"/>
          <w:b/>
          <w:bCs/>
          <w:sz w:val="26"/>
          <w:szCs w:val="26"/>
          <w:rtl/>
          <w:lang w:bidi="ar-QA"/>
        </w:rPr>
        <w:t>،</w:t>
      </w:r>
      <w:r w:rsidRPr="00DA776E">
        <w:rPr>
          <w:rFonts w:ascii="Times New Roman" w:hAnsi="Times New Roman" w:cs="Simplified Arabic"/>
          <w:b/>
          <w:bCs/>
          <w:sz w:val="26"/>
          <w:szCs w:val="26"/>
          <w:rtl/>
          <w:lang w:bidi="ar-QA"/>
        </w:rPr>
        <w:t xml:space="preserve"> والبريطانيين والآخرين ممن لديهم شهادات أقل من جامعية</w:t>
      </w:r>
      <w:r w:rsidR="000C101B" w:rsidRPr="00DA776E">
        <w:rPr>
          <w:rFonts w:ascii="Times New Roman" w:hAnsi="Times New Roman" w:cs="Simplified Arabic" w:hint="cs"/>
          <w:b/>
          <w:bCs/>
          <w:sz w:val="26"/>
          <w:szCs w:val="26"/>
          <w:rtl/>
          <w:lang w:bidi="ar-QA"/>
        </w:rPr>
        <w:t xml:space="preserve"> (بالنسبة المئوية)</w:t>
      </w:r>
    </w:p>
    <w:tbl>
      <w:tblPr>
        <w:bidiVisual/>
        <w:tblW w:w="8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9"/>
        <w:gridCol w:w="1417"/>
        <w:gridCol w:w="1417"/>
        <w:gridCol w:w="1417"/>
        <w:gridCol w:w="1417"/>
      </w:tblGrid>
      <w:tr w:rsidR="00F74697" w:rsidRPr="00DA776E" w14:paraId="0A1C94F3" w14:textId="77777777" w:rsidTr="00C71A54">
        <w:trPr>
          <w:trHeight w:val="300"/>
          <w:jc w:val="center"/>
        </w:trPr>
        <w:tc>
          <w:tcPr>
            <w:tcW w:w="2709" w:type="dxa"/>
            <w:noWrap/>
            <w:vAlign w:val="center"/>
            <w:hideMark/>
          </w:tcPr>
          <w:p w14:paraId="52D1C384"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مخرجات سوق العمل</w:t>
            </w:r>
          </w:p>
        </w:tc>
        <w:tc>
          <w:tcPr>
            <w:tcW w:w="1417" w:type="dxa"/>
            <w:noWrap/>
            <w:vAlign w:val="center"/>
            <w:hideMark/>
          </w:tcPr>
          <w:p w14:paraId="544670C6" w14:textId="77777777" w:rsidR="00F74697" w:rsidRPr="00DA776E" w:rsidRDefault="00F74697"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Pr>
              <w:t>2004</w:t>
            </w:r>
          </w:p>
        </w:tc>
        <w:tc>
          <w:tcPr>
            <w:tcW w:w="1417" w:type="dxa"/>
            <w:hideMark/>
          </w:tcPr>
          <w:p w14:paraId="2D614342" w14:textId="77777777" w:rsidR="00F74697" w:rsidRPr="00DA776E" w:rsidRDefault="00F74697"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Pr>
              <w:t>2007</w:t>
            </w:r>
          </w:p>
        </w:tc>
        <w:tc>
          <w:tcPr>
            <w:tcW w:w="1417" w:type="dxa"/>
            <w:vAlign w:val="center"/>
            <w:hideMark/>
          </w:tcPr>
          <w:p w14:paraId="075E00F7" w14:textId="77777777" w:rsidR="00F74697" w:rsidRPr="00DA776E" w:rsidRDefault="00F74697"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بريطانيون</w:t>
            </w:r>
          </w:p>
        </w:tc>
        <w:tc>
          <w:tcPr>
            <w:tcW w:w="1417" w:type="dxa"/>
            <w:noWrap/>
            <w:vAlign w:val="center"/>
            <w:hideMark/>
          </w:tcPr>
          <w:p w14:paraId="3C57A9DF" w14:textId="77777777" w:rsidR="00F74697" w:rsidRPr="00DA776E" w:rsidRDefault="00F74697"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آخرون</w:t>
            </w:r>
          </w:p>
        </w:tc>
      </w:tr>
      <w:tr w:rsidR="00F74697" w:rsidRPr="00DA776E" w14:paraId="45455371" w14:textId="77777777" w:rsidTr="00C71A54">
        <w:trPr>
          <w:trHeight w:val="300"/>
          <w:jc w:val="center"/>
        </w:trPr>
        <w:tc>
          <w:tcPr>
            <w:tcW w:w="2709" w:type="dxa"/>
            <w:noWrap/>
            <w:vAlign w:val="center"/>
            <w:hideMark/>
          </w:tcPr>
          <w:p w14:paraId="058AE5F4"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نسبة البطالة</w:t>
            </w:r>
          </w:p>
        </w:tc>
        <w:tc>
          <w:tcPr>
            <w:tcW w:w="1417" w:type="dxa"/>
            <w:noWrap/>
            <w:vAlign w:val="center"/>
            <w:hideMark/>
          </w:tcPr>
          <w:p w14:paraId="3CA4738B" w14:textId="3F4E4A84"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5.1</w:t>
            </w:r>
          </w:p>
        </w:tc>
        <w:tc>
          <w:tcPr>
            <w:tcW w:w="1417" w:type="dxa"/>
            <w:vAlign w:val="center"/>
            <w:hideMark/>
          </w:tcPr>
          <w:p w14:paraId="0BF1744A" w14:textId="398D8F1B"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9.7</w:t>
            </w:r>
          </w:p>
        </w:tc>
        <w:tc>
          <w:tcPr>
            <w:tcW w:w="1417" w:type="dxa"/>
            <w:vAlign w:val="center"/>
            <w:hideMark/>
          </w:tcPr>
          <w:p w14:paraId="4906F7B9" w14:textId="06B7E0E5"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4.4</w:t>
            </w:r>
          </w:p>
        </w:tc>
        <w:tc>
          <w:tcPr>
            <w:tcW w:w="1417" w:type="dxa"/>
            <w:noWrap/>
            <w:vAlign w:val="center"/>
            <w:hideMark/>
          </w:tcPr>
          <w:p w14:paraId="2B5A60EE" w14:textId="573B5BC0"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7.0</w:t>
            </w:r>
          </w:p>
        </w:tc>
      </w:tr>
      <w:tr w:rsidR="00F74697" w:rsidRPr="00DA776E" w14:paraId="1BDC8104" w14:textId="77777777" w:rsidTr="00C71A54">
        <w:trPr>
          <w:trHeight w:val="300"/>
          <w:jc w:val="center"/>
        </w:trPr>
        <w:tc>
          <w:tcPr>
            <w:tcW w:w="2709" w:type="dxa"/>
            <w:noWrap/>
            <w:vAlign w:val="center"/>
            <w:hideMark/>
          </w:tcPr>
          <w:p w14:paraId="0F9EECBF"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tl/>
              </w:rPr>
              <w:t xml:space="preserve">نسبة </w:t>
            </w:r>
            <w:r w:rsidRPr="00DA776E">
              <w:rPr>
                <w:rFonts w:ascii="Times New Roman" w:hAnsi="Times New Roman" w:cs="Simplified Arabic"/>
                <w:color w:val="000000"/>
                <w:sz w:val="24"/>
                <w:szCs w:val="24"/>
                <w:rtl/>
              </w:rPr>
              <w:t>المهن المعتبرة (</w:t>
            </w:r>
            <w:r w:rsidRPr="00DA776E">
              <w:rPr>
                <w:rFonts w:ascii="Times New Roman" w:hAnsi="Times New Roman" w:cs="Simplified Arabic"/>
                <w:color w:val="000000"/>
                <w:sz w:val="24"/>
                <w:szCs w:val="24"/>
              </w:rPr>
              <w:t>Salariat</w:t>
            </w:r>
            <w:r w:rsidRPr="00DA776E">
              <w:rPr>
                <w:rFonts w:ascii="Times New Roman" w:hAnsi="Times New Roman" w:cs="Simplified Arabic"/>
                <w:color w:val="000000"/>
                <w:sz w:val="24"/>
                <w:szCs w:val="24"/>
                <w:rtl/>
              </w:rPr>
              <w:t>)</w:t>
            </w:r>
          </w:p>
        </w:tc>
        <w:tc>
          <w:tcPr>
            <w:tcW w:w="1417" w:type="dxa"/>
            <w:noWrap/>
            <w:vAlign w:val="center"/>
            <w:hideMark/>
          </w:tcPr>
          <w:p w14:paraId="5EED14EE" w14:textId="1B3BB52F"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4.6</w:t>
            </w:r>
          </w:p>
        </w:tc>
        <w:tc>
          <w:tcPr>
            <w:tcW w:w="1417" w:type="dxa"/>
            <w:vAlign w:val="center"/>
            <w:hideMark/>
          </w:tcPr>
          <w:p w14:paraId="4848DB7B" w14:textId="5CA29D25"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6.6</w:t>
            </w:r>
          </w:p>
        </w:tc>
        <w:tc>
          <w:tcPr>
            <w:tcW w:w="1417" w:type="dxa"/>
            <w:vAlign w:val="center"/>
            <w:hideMark/>
          </w:tcPr>
          <w:p w14:paraId="2E18E28A" w14:textId="657382CF"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23.6</w:t>
            </w:r>
          </w:p>
        </w:tc>
        <w:tc>
          <w:tcPr>
            <w:tcW w:w="1417" w:type="dxa"/>
            <w:noWrap/>
            <w:vAlign w:val="center"/>
            <w:hideMark/>
          </w:tcPr>
          <w:p w14:paraId="0BB78E58" w14:textId="1B6E2E65" w:rsidR="00F74697" w:rsidRPr="00DA776E" w:rsidRDefault="00F74697" w:rsidP="00E70086">
            <w:pPr>
              <w:bidi/>
              <w:jc w:val="center"/>
              <w:rPr>
                <w:rFonts w:ascii="Times New Roman" w:hAnsi="Times New Roman" w:cs="Simplified Arabic"/>
                <w:sz w:val="24"/>
                <w:szCs w:val="24"/>
                <w:rtl/>
                <w:lang w:bidi="ar-LB"/>
              </w:rPr>
            </w:pPr>
            <w:r w:rsidRPr="00DA776E">
              <w:rPr>
                <w:rFonts w:ascii="Times New Roman" w:hAnsi="Times New Roman" w:cs="Simplified Arabic"/>
                <w:sz w:val="24"/>
                <w:szCs w:val="24"/>
              </w:rPr>
              <w:t>19.5</w:t>
            </w:r>
          </w:p>
        </w:tc>
      </w:tr>
      <w:tr w:rsidR="00F74697" w:rsidRPr="00DA776E" w14:paraId="0D09F463" w14:textId="77777777" w:rsidTr="00C71A54">
        <w:trPr>
          <w:trHeight w:val="300"/>
          <w:jc w:val="center"/>
        </w:trPr>
        <w:tc>
          <w:tcPr>
            <w:tcW w:w="2709" w:type="dxa"/>
            <w:noWrap/>
            <w:vAlign w:val="center"/>
            <w:hideMark/>
          </w:tcPr>
          <w:p w14:paraId="754E2F05" w14:textId="02A1C8FA"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color w:val="000000"/>
                <w:sz w:val="24"/>
                <w:szCs w:val="24"/>
                <w:rtl/>
              </w:rPr>
              <w:t>الأجرة الإجمالية بالساعة</w:t>
            </w:r>
            <w:r w:rsidR="00DD2BCC" w:rsidRPr="00DA776E">
              <w:rPr>
                <w:rFonts w:ascii="Times New Roman" w:hAnsi="Times New Roman" w:cs="Simplified Arabic"/>
                <w:color w:val="000000"/>
                <w:sz w:val="24"/>
                <w:szCs w:val="24"/>
                <w:rtl/>
              </w:rPr>
              <w:t xml:space="preserve"> </w:t>
            </w:r>
            <w:r w:rsidR="006459F0" w:rsidRPr="00DA776E">
              <w:rPr>
                <w:rFonts w:ascii="Times New Roman" w:hAnsi="Times New Roman" w:cs="Simplified Arabic" w:hint="cs"/>
                <w:color w:val="000000"/>
                <w:sz w:val="24"/>
                <w:szCs w:val="24"/>
                <w:rtl/>
              </w:rPr>
              <w:t>(بالجنيه الإسترليني)</w:t>
            </w:r>
            <w:r w:rsidR="006459F0" w:rsidRPr="00DA776E">
              <w:rPr>
                <w:rFonts w:ascii="Times New Roman" w:hAnsi="Times New Roman" w:cs="Simplified Arabic"/>
                <w:color w:val="000000"/>
                <w:sz w:val="24"/>
                <w:szCs w:val="24"/>
              </w:rPr>
              <w:t xml:space="preserve"> </w:t>
            </w:r>
            <w:r w:rsidRPr="00DA776E">
              <w:rPr>
                <w:rFonts w:ascii="Times New Roman" w:hAnsi="Times New Roman" w:cs="Simplified Arabic"/>
                <w:color w:val="000000"/>
                <w:sz w:val="24"/>
                <w:szCs w:val="24"/>
              </w:rPr>
              <w:t xml:space="preserve"> </w:t>
            </w:r>
          </w:p>
        </w:tc>
        <w:tc>
          <w:tcPr>
            <w:tcW w:w="1417" w:type="dxa"/>
            <w:noWrap/>
            <w:vAlign w:val="center"/>
            <w:hideMark/>
          </w:tcPr>
          <w:p w14:paraId="536ED856"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6.72</w:t>
            </w:r>
          </w:p>
        </w:tc>
        <w:tc>
          <w:tcPr>
            <w:tcW w:w="1417" w:type="dxa"/>
            <w:vAlign w:val="center"/>
            <w:hideMark/>
          </w:tcPr>
          <w:p w14:paraId="5E6E4F74"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6.67</w:t>
            </w:r>
          </w:p>
        </w:tc>
        <w:tc>
          <w:tcPr>
            <w:tcW w:w="1417" w:type="dxa"/>
            <w:vAlign w:val="center"/>
            <w:hideMark/>
          </w:tcPr>
          <w:p w14:paraId="48EB0AC7"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9.29</w:t>
            </w:r>
          </w:p>
        </w:tc>
        <w:tc>
          <w:tcPr>
            <w:tcW w:w="1417" w:type="dxa"/>
            <w:noWrap/>
            <w:vAlign w:val="center"/>
            <w:hideMark/>
          </w:tcPr>
          <w:p w14:paraId="7C0954DF" w14:textId="77777777" w:rsidR="00F74697" w:rsidRPr="00DA776E" w:rsidRDefault="00F74697"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9.15</w:t>
            </w:r>
          </w:p>
        </w:tc>
      </w:tr>
    </w:tbl>
    <w:p w14:paraId="6D2D12E3" w14:textId="77777777" w:rsidR="00C85149" w:rsidRDefault="00C85149" w:rsidP="00C85149">
      <w:pPr>
        <w:bidi/>
        <w:jc w:val="both"/>
        <w:rPr>
          <w:rFonts w:ascii="Times New Roman" w:hAnsi="Times New Roman" w:cs="Simplified Arabic"/>
        </w:rPr>
      </w:pPr>
      <w:r w:rsidRPr="00C85149">
        <w:rPr>
          <w:rFonts w:ascii="Times New Roman" w:hAnsi="Times New Roman" w:cs="Simplified Arabic"/>
          <w:b/>
          <w:bCs/>
          <w:rtl/>
        </w:rPr>
        <w:t>المصدر</w:t>
      </w:r>
      <w:r>
        <w:rPr>
          <w:rFonts w:ascii="Times New Roman" w:hAnsi="Times New Roman" w:cs="Simplified Arabic"/>
          <w:rtl/>
        </w:rPr>
        <w:t>: الم</w:t>
      </w:r>
      <w:r>
        <w:rPr>
          <w:rFonts w:ascii="Times New Roman" w:hAnsi="Times New Roman" w:cs="Simplified Arabic" w:hint="cs"/>
          <w:rtl/>
        </w:rPr>
        <w:t>صدر</w:t>
      </w:r>
      <w:r w:rsidRPr="00DA776E">
        <w:rPr>
          <w:rFonts w:ascii="Times New Roman" w:hAnsi="Times New Roman" w:cs="Simplified Arabic"/>
          <w:rtl/>
        </w:rPr>
        <w:t xml:space="preserve"> نفسه.</w:t>
      </w:r>
    </w:p>
    <w:p w14:paraId="3DDA7434" w14:textId="77777777" w:rsidR="00C85149" w:rsidRDefault="00C85149" w:rsidP="00C85149">
      <w:pPr>
        <w:bidi/>
        <w:jc w:val="both"/>
        <w:rPr>
          <w:rFonts w:ascii="Times New Roman" w:hAnsi="Times New Roman" w:cs="Simplified Arabic"/>
        </w:rPr>
      </w:pPr>
    </w:p>
    <w:p w14:paraId="36FCC017" w14:textId="7986A7A6" w:rsidR="007044B2" w:rsidRPr="00DA776E" w:rsidRDefault="000B6F55" w:rsidP="00C85149">
      <w:pPr>
        <w:bidi/>
        <w:jc w:val="both"/>
        <w:rPr>
          <w:rFonts w:ascii="Times New Roman" w:hAnsi="Times New Roman" w:cs="Simplified Arabic"/>
          <w:color w:val="000000" w:themeColor="text1"/>
          <w:sz w:val="28"/>
          <w:szCs w:val="28"/>
          <w:rtl/>
        </w:rPr>
      </w:pPr>
      <w:r w:rsidRPr="00DA776E">
        <w:rPr>
          <w:rFonts w:ascii="Times New Roman" w:hAnsi="Times New Roman" w:cs="Simplified Arabic"/>
          <w:color w:val="000000" w:themeColor="text1"/>
          <w:sz w:val="28"/>
          <w:szCs w:val="28"/>
          <w:rtl/>
        </w:rPr>
        <w:t>من هنا، نجد دليل</w:t>
      </w:r>
      <w:r w:rsidR="00DD2BCC" w:rsidRPr="00DA776E">
        <w:rPr>
          <w:rFonts w:ascii="Times New Roman" w:hAnsi="Times New Roman" w:cs="Simplified Arabic"/>
          <w:color w:val="000000" w:themeColor="text1"/>
          <w:sz w:val="28"/>
          <w:szCs w:val="28"/>
          <w:rtl/>
        </w:rPr>
        <w:t>ًا</w:t>
      </w:r>
      <w:r w:rsidRPr="00DA776E">
        <w:rPr>
          <w:rFonts w:ascii="Times New Roman" w:hAnsi="Times New Roman" w:cs="Simplified Arabic"/>
          <w:color w:val="000000" w:themeColor="text1"/>
          <w:sz w:val="28"/>
          <w:szCs w:val="28"/>
          <w:rtl/>
        </w:rPr>
        <w:t xml:space="preserve"> </w:t>
      </w:r>
      <w:r w:rsidR="009A23B8" w:rsidRPr="00DA776E">
        <w:rPr>
          <w:rFonts w:ascii="Times New Roman" w:hAnsi="Times New Roman" w:cs="Simplified Arabic"/>
          <w:color w:val="000000" w:themeColor="text1"/>
          <w:sz w:val="28"/>
          <w:szCs w:val="28"/>
          <w:rtl/>
        </w:rPr>
        <w:t>واضح</w:t>
      </w:r>
      <w:r w:rsidR="00DD2BCC" w:rsidRPr="00DA776E">
        <w:rPr>
          <w:rFonts w:ascii="Times New Roman" w:hAnsi="Times New Roman" w:cs="Simplified Arabic"/>
          <w:color w:val="000000" w:themeColor="text1"/>
          <w:sz w:val="28"/>
          <w:szCs w:val="28"/>
          <w:rtl/>
        </w:rPr>
        <w:t>ًا</w:t>
      </w:r>
      <w:r w:rsidR="009A23B8" w:rsidRPr="00DA776E">
        <w:rPr>
          <w:rFonts w:ascii="Times New Roman" w:hAnsi="Times New Roman" w:cs="Simplified Arabic"/>
          <w:color w:val="000000" w:themeColor="text1"/>
          <w:sz w:val="28"/>
          <w:szCs w:val="28"/>
          <w:rtl/>
        </w:rPr>
        <w:t xml:space="preserve"> </w:t>
      </w:r>
      <w:r w:rsidR="00002D41" w:rsidRPr="00DA776E">
        <w:rPr>
          <w:rFonts w:ascii="Times New Roman" w:hAnsi="Times New Roman" w:cs="Simplified Arabic"/>
          <w:color w:val="000000" w:themeColor="text1"/>
          <w:sz w:val="28"/>
          <w:szCs w:val="28"/>
          <w:rtl/>
        </w:rPr>
        <w:t>على تعر</w:t>
      </w:r>
      <w:r w:rsidR="00DD2BCC" w:rsidRPr="00DA776E">
        <w:rPr>
          <w:rFonts w:ascii="Times New Roman" w:hAnsi="Times New Roman" w:cs="Simplified Arabic"/>
          <w:color w:val="000000" w:themeColor="text1"/>
          <w:sz w:val="28"/>
          <w:szCs w:val="28"/>
          <w:rtl/>
        </w:rPr>
        <w:t>ّ</w:t>
      </w:r>
      <w:r w:rsidR="00002D41" w:rsidRPr="00DA776E">
        <w:rPr>
          <w:rFonts w:ascii="Times New Roman" w:hAnsi="Times New Roman" w:cs="Simplified Arabic"/>
          <w:color w:val="000000" w:themeColor="text1"/>
          <w:sz w:val="28"/>
          <w:szCs w:val="28"/>
          <w:rtl/>
        </w:rPr>
        <w:t xml:space="preserve">ض المهاجرين الشرق </w:t>
      </w:r>
      <w:r w:rsidR="004F5015" w:rsidRPr="00DA776E">
        <w:rPr>
          <w:rFonts w:ascii="Times New Roman" w:hAnsi="Times New Roman" w:cs="Simplified Arabic"/>
          <w:color w:val="000000" w:themeColor="text1"/>
          <w:sz w:val="28"/>
          <w:szCs w:val="28"/>
          <w:rtl/>
        </w:rPr>
        <w:t>أوروب</w:t>
      </w:r>
      <w:r w:rsidR="00002D41" w:rsidRPr="00DA776E">
        <w:rPr>
          <w:rFonts w:ascii="Times New Roman" w:hAnsi="Times New Roman" w:cs="Simplified Arabic"/>
          <w:color w:val="000000" w:themeColor="text1"/>
          <w:sz w:val="28"/>
          <w:szCs w:val="28"/>
          <w:rtl/>
        </w:rPr>
        <w:t xml:space="preserve">يين في بريطانيا </w:t>
      </w:r>
      <w:r w:rsidR="00DD2BCC" w:rsidRPr="00DA776E">
        <w:rPr>
          <w:rFonts w:ascii="Times New Roman" w:hAnsi="Times New Roman" w:cs="Simplified Arabic"/>
          <w:color w:val="000000" w:themeColor="text1"/>
          <w:sz w:val="28"/>
          <w:szCs w:val="28"/>
          <w:rtl/>
        </w:rPr>
        <w:t>ل</w:t>
      </w:r>
      <w:r w:rsidR="00002D41" w:rsidRPr="00DA776E">
        <w:rPr>
          <w:rFonts w:ascii="Times New Roman" w:hAnsi="Times New Roman" w:cs="Simplified Arabic"/>
          <w:color w:val="000000" w:themeColor="text1"/>
          <w:sz w:val="28"/>
          <w:szCs w:val="28"/>
          <w:rtl/>
        </w:rPr>
        <w:t>جزاءات</w:t>
      </w:r>
      <w:r w:rsidR="00AC33D5" w:rsidRPr="00DA776E">
        <w:rPr>
          <w:rFonts w:ascii="Times New Roman" w:hAnsi="Times New Roman" w:cs="Simplified Arabic"/>
          <w:color w:val="000000" w:themeColor="text1"/>
          <w:sz w:val="28"/>
          <w:szCs w:val="28"/>
          <w:rtl/>
        </w:rPr>
        <w:t xml:space="preserve"> تظهر جلي</w:t>
      </w:r>
      <w:r w:rsidR="00DD2BCC" w:rsidRPr="00DA776E">
        <w:rPr>
          <w:rFonts w:ascii="Times New Roman" w:hAnsi="Times New Roman" w:cs="Simplified Arabic"/>
          <w:color w:val="000000" w:themeColor="text1"/>
          <w:sz w:val="28"/>
          <w:szCs w:val="28"/>
          <w:rtl/>
        </w:rPr>
        <w:t>ً</w:t>
      </w:r>
      <w:r w:rsidR="00AC33D5" w:rsidRPr="00DA776E">
        <w:rPr>
          <w:rFonts w:ascii="Times New Roman" w:hAnsi="Times New Roman" w:cs="Simplified Arabic"/>
          <w:color w:val="000000" w:themeColor="text1"/>
          <w:sz w:val="28"/>
          <w:szCs w:val="28"/>
          <w:rtl/>
        </w:rPr>
        <w:t>ا في نسبتهم المنخفضة في</w:t>
      </w:r>
      <w:r w:rsidR="0066297C" w:rsidRPr="00DA776E">
        <w:rPr>
          <w:rFonts w:ascii="Times New Roman" w:hAnsi="Times New Roman" w:cs="Simplified Arabic"/>
          <w:color w:val="000000" w:themeColor="text1"/>
          <w:sz w:val="28"/>
          <w:szCs w:val="28"/>
          <w:rtl/>
        </w:rPr>
        <w:t xml:space="preserve"> المهن المعتبرة وتدني مستوى الأجور لديهم</w:t>
      </w:r>
      <w:r w:rsidR="00F6096F" w:rsidRPr="00DA776E">
        <w:rPr>
          <w:rFonts w:ascii="Times New Roman" w:hAnsi="Times New Roman" w:cs="Simplified Arabic"/>
          <w:color w:val="000000" w:themeColor="text1"/>
          <w:sz w:val="28"/>
          <w:szCs w:val="28"/>
          <w:rtl/>
        </w:rPr>
        <w:t xml:space="preserve">، </w:t>
      </w:r>
      <w:r w:rsidR="00692643" w:rsidRPr="00DA776E">
        <w:rPr>
          <w:rFonts w:ascii="Times New Roman" w:hAnsi="Times New Roman" w:cs="Simplified Arabic"/>
          <w:color w:val="000000" w:themeColor="text1"/>
          <w:sz w:val="28"/>
          <w:szCs w:val="28"/>
          <w:rtl/>
        </w:rPr>
        <w:t>إضافة</w:t>
      </w:r>
      <w:r w:rsidR="00DD2BCC" w:rsidRPr="00DA776E">
        <w:rPr>
          <w:rFonts w:ascii="Times New Roman" w:hAnsi="Times New Roman" w:cs="Simplified Arabic"/>
          <w:color w:val="000000" w:themeColor="text1"/>
          <w:sz w:val="28"/>
          <w:szCs w:val="28"/>
          <w:rtl/>
        </w:rPr>
        <w:t>ً</w:t>
      </w:r>
      <w:r w:rsidR="001F6669" w:rsidRPr="00DA776E">
        <w:rPr>
          <w:rFonts w:ascii="Times New Roman" w:hAnsi="Times New Roman" w:cs="Simplified Arabic"/>
          <w:color w:val="000000" w:themeColor="text1"/>
          <w:sz w:val="28"/>
          <w:szCs w:val="28"/>
          <w:rtl/>
        </w:rPr>
        <w:t xml:space="preserve"> إلى </w:t>
      </w:r>
      <w:r w:rsidR="00F6096F" w:rsidRPr="00DA776E">
        <w:rPr>
          <w:rFonts w:ascii="Times New Roman" w:hAnsi="Times New Roman" w:cs="Simplified Arabic"/>
          <w:color w:val="000000" w:themeColor="text1"/>
          <w:sz w:val="28"/>
          <w:szCs w:val="28"/>
          <w:rtl/>
        </w:rPr>
        <w:t xml:space="preserve">تعرض مهاجري 2007 </w:t>
      </w:r>
      <w:r w:rsidR="00DD2BCC" w:rsidRPr="00DA776E">
        <w:rPr>
          <w:rFonts w:ascii="Times New Roman" w:hAnsi="Times New Roman" w:cs="Simplified Arabic"/>
          <w:color w:val="000000" w:themeColor="text1"/>
          <w:sz w:val="28"/>
          <w:szCs w:val="28"/>
          <w:rtl/>
        </w:rPr>
        <w:t>ل</w:t>
      </w:r>
      <w:r w:rsidR="00692643" w:rsidRPr="00DA776E">
        <w:rPr>
          <w:rFonts w:ascii="Times New Roman" w:hAnsi="Times New Roman" w:cs="Simplified Arabic"/>
          <w:color w:val="000000" w:themeColor="text1"/>
          <w:sz w:val="28"/>
          <w:szCs w:val="28"/>
          <w:rtl/>
        </w:rPr>
        <w:t xml:space="preserve">مستوى بطالة </w:t>
      </w:r>
      <w:r w:rsidR="007C705F" w:rsidRPr="00DA776E">
        <w:rPr>
          <w:rFonts w:ascii="Times New Roman" w:hAnsi="Times New Roman" w:cs="Simplified Arabic"/>
          <w:color w:val="000000" w:themeColor="text1"/>
          <w:sz w:val="28"/>
          <w:szCs w:val="28"/>
          <w:rtl/>
        </w:rPr>
        <w:t xml:space="preserve">أعلى مقارنة بالبريطانيين. </w:t>
      </w:r>
      <w:r w:rsidR="00DD2BCC" w:rsidRPr="00DA776E">
        <w:rPr>
          <w:rFonts w:ascii="Times New Roman" w:hAnsi="Times New Roman" w:cs="Simplified Arabic"/>
          <w:color w:val="000000" w:themeColor="text1"/>
          <w:sz w:val="28"/>
          <w:szCs w:val="28"/>
          <w:rtl/>
        </w:rPr>
        <w:t xml:space="preserve">كما أظهرت لنا </w:t>
      </w:r>
      <w:r w:rsidR="007C705F" w:rsidRPr="00DA776E">
        <w:rPr>
          <w:rFonts w:ascii="Times New Roman" w:hAnsi="Times New Roman" w:cs="Simplified Arabic"/>
          <w:color w:val="000000" w:themeColor="text1"/>
          <w:sz w:val="28"/>
          <w:szCs w:val="28"/>
          <w:rtl/>
        </w:rPr>
        <w:t>مقارنة مهاجري 2004 و</w:t>
      </w:r>
      <w:r w:rsidR="00DD2BCC" w:rsidRPr="00DA776E">
        <w:rPr>
          <w:rFonts w:ascii="Times New Roman" w:hAnsi="Times New Roman" w:cs="Simplified Arabic"/>
          <w:color w:val="000000" w:themeColor="text1"/>
          <w:sz w:val="28"/>
          <w:szCs w:val="28"/>
          <w:rtl/>
        </w:rPr>
        <w:t xml:space="preserve">مهاجري </w:t>
      </w:r>
      <w:r w:rsidR="007C705F" w:rsidRPr="00DA776E">
        <w:rPr>
          <w:rFonts w:ascii="Times New Roman" w:hAnsi="Times New Roman" w:cs="Simplified Arabic"/>
          <w:color w:val="000000" w:themeColor="text1"/>
          <w:sz w:val="28"/>
          <w:szCs w:val="28"/>
          <w:rtl/>
        </w:rPr>
        <w:t>2007</w:t>
      </w:r>
      <w:r w:rsidR="004C4645" w:rsidRPr="00DA776E">
        <w:rPr>
          <w:rFonts w:ascii="Times New Roman" w:hAnsi="Times New Roman" w:cs="Simplified Arabic"/>
          <w:color w:val="000000" w:themeColor="text1"/>
          <w:sz w:val="28"/>
          <w:szCs w:val="28"/>
          <w:rtl/>
        </w:rPr>
        <w:t xml:space="preserve"> نتائج مثيرة</w:t>
      </w:r>
      <w:r w:rsidR="00DD2BCC" w:rsidRPr="00DA776E">
        <w:rPr>
          <w:rFonts w:ascii="Times New Roman" w:hAnsi="Times New Roman" w:cs="Simplified Arabic"/>
          <w:color w:val="000000" w:themeColor="text1"/>
          <w:sz w:val="28"/>
          <w:szCs w:val="28"/>
          <w:rtl/>
        </w:rPr>
        <w:t xml:space="preserve"> أيضًا؛ </w:t>
      </w:r>
      <w:r w:rsidR="00DA08AD" w:rsidRPr="00DA776E">
        <w:rPr>
          <w:rFonts w:ascii="Times New Roman" w:hAnsi="Times New Roman" w:cs="Simplified Arabic"/>
          <w:color w:val="000000" w:themeColor="text1"/>
          <w:sz w:val="28"/>
          <w:szCs w:val="28"/>
          <w:rtl/>
        </w:rPr>
        <w:t>في حين تعرض مهاجر</w:t>
      </w:r>
      <w:r w:rsidR="00372E6D" w:rsidRPr="00DA776E">
        <w:rPr>
          <w:rFonts w:ascii="Times New Roman" w:hAnsi="Times New Roman" w:cs="Simplified Arabic"/>
          <w:color w:val="000000" w:themeColor="text1"/>
          <w:sz w:val="28"/>
          <w:szCs w:val="28"/>
          <w:rtl/>
        </w:rPr>
        <w:t>و</w:t>
      </w:r>
      <w:r w:rsidR="00DA08AD" w:rsidRPr="00DA776E">
        <w:rPr>
          <w:rFonts w:ascii="Times New Roman" w:hAnsi="Times New Roman" w:cs="Simplified Arabic"/>
          <w:color w:val="000000" w:themeColor="text1"/>
          <w:sz w:val="28"/>
          <w:szCs w:val="28"/>
          <w:rtl/>
        </w:rPr>
        <w:t xml:space="preserve"> 2007 </w:t>
      </w:r>
      <w:r w:rsidR="00DD2BCC" w:rsidRPr="00DA776E">
        <w:rPr>
          <w:rFonts w:ascii="Times New Roman" w:hAnsi="Times New Roman" w:cs="Simplified Arabic"/>
          <w:color w:val="000000" w:themeColor="text1"/>
          <w:sz w:val="28"/>
          <w:szCs w:val="28"/>
          <w:rtl/>
        </w:rPr>
        <w:t>ل</w:t>
      </w:r>
      <w:r w:rsidR="00DA08AD" w:rsidRPr="00DA776E">
        <w:rPr>
          <w:rFonts w:ascii="Times New Roman" w:hAnsi="Times New Roman" w:cs="Simplified Arabic"/>
          <w:color w:val="000000" w:themeColor="text1"/>
          <w:sz w:val="28"/>
          <w:szCs w:val="28"/>
          <w:rtl/>
        </w:rPr>
        <w:t xml:space="preserve">نسبة بطالة أعلى، نجد </w:t>
      </w:r>
      <w:r w:rsidR="00C43864" w:rsidRPr="00DA776E">
        <w:rPr>
          <w:rFonts w:ascii="Times New Roman" w:hAnsi="Times New Roman" w:cs="Simplified Arabic"/>
          <w:color w:val="000000" w:themeColor="text1"/>
          <w:sz w:val="28"/>
          <w:szCs w:val="28"/>
          <w:rtl/>
        </w:rPr>
        <w:t>أن نسبتهم في المهن المعتبرة أكبر من فوج 2004</w:t>
      </w:r>
      <w:r w:rsidR="00372E6D" w:rsidRPr="00DA776E">
        <w:rPr>
          <w:rFonts w:ascii="Times New Roman" w:hAnsi="Times New Roman" w:cs="Simplified Arabic"/>
          <w:color w:val="000000" w:themeColor="text1"/>
          <w:sz w:val="28"/>
          <w:szCs w:val="28"/>
          <w:rtl/>
        </w:rPr>
        <w:t xml:space="preserve">، </w:t>
      </w:r>
      <w:r w:rsidR="00652548" w:rsidRPr="00DA776E">
        <w:rPr>
          <w:rFonts w:ascii="Times New Roman" w:hAnsi="Times New Roman" w:cs="Simplified Arabic"/>
          <w:color w:val="000000" w:themeColor="text1"/>
          <w:sz w:val="28"/>
          <w:szCs w:val="28"/>
          <w:rtl/>
        </w:rPr>
        <w:t>مع تساوي الأجور عند الفريقين.</w:t>
      </w:r>
      <w:r w:rsidR="00E065A2" w:rsidRPr="00DA776E">
        <w:rPr>
          <w:rFonts w:ascii="Times New Roman" w:hAnsi="Times New Roman" w:cs="Simplified Arabic"/>
          <w:color w:val="000000" w:themeColor="text1"/>
          <w:sz w:val="28"/>
          <w:szCs w:val="28"/>
          <w:rtl/>
        </w:rPr>
        <w:t xml:space="preserve"> هذه النتيجة </w:t>
      </w:r>
      <w:r w:rsidR="00DD2BCC" w:rsidRPr="00DA776E">
        <w:rPr>
          <w:rFonts w:ascii="Times New Roman" w:hAnsi="Times New Roman" w:cs="Simplified Arabic"/>
          <w:color w:val="000000" w:themeColor="text1"/>
          <w:sz w:val="28"/>
          <w:szCs w:val="28"/>
          <w:rtl/>
        </w:rPr>
        <w:t xml:space="preserve">تؤكد </w:t>
      </w:r>
      <w:r w:rsidR="00E065A2" w:rsidRPr="00DA776E">
        <w:rPr>
          <w:rFonts w:ascii="Times New Roman" w:hAnsi="Times New Roman" w:cs="Simplified Arabic"/>
          <w:color w:val="000000" w:themeColor="text1"/>
          <w:sz w:val="28"/>
          <w:szCs w:val="28"/>
          <w:rtl/>
        </w:rPr>
        <w:t>فقط جز</w:t>
      </w:r>
      <w:r w:rsidR="002A0FB6" w:rsidRPr="00DA776E">
        <w:rPr>
          <w:rFonts w:ascii="Times New Roman" w:hAnsi="Times New Roman" w:cs="Simplified Arabic"/>
          <w:color w:val="000000" w:themeColor="text1"/>
          <w:sz w:val="28"/>
          <w:szCs w:val="28"/>
          <w:rtl/>
        </w:rPr>
        <w:t>ئي</w:t>
      </w:r>
      <w:r w:rsidR="00DD2BCC" w:rsidRPr="00DA776E">
        <w:rPr>
          <w:rFonts w:ascii="Times New Roman" w:hAnsi="Times New Roman" w:cs="Simplified Arabic"/>
          <w:color w:val="000000" w:themeColor="text1"/>
          <w:sz w:val="28"/>
          <w:szCs w:val="28"/>
          <w:rtl/>
        </w:rPr>
        <w:t>ً</w:t>
      </w:r>
      <w:r w:rsidR="002A0FB6" w:rsidRPr="00DA776E">
        <w:rPr>
          <w:rFonts w:ascii="Times New Roman" w:hAnsi="Times New Roman" w:cs="Simplified Arabic"/>
          <w:color w:val="000000" w:themeColor="text1"/>
          <w:sz w:val="28"/>
          <w:szCs w:val="28"/>
          <w:rtl/>
        </w:rPr>
        <w:t>ا توقعات</w:t>
      </w:r>
      <w:r w:rsidR="00C66571" w:rsidRPr="00DA776E">
        <w:rPr>
          <w:rFonts w:ascii="Times New Roman" w:hAnsi="Times New Roman" w:cs="Simplified Arabic"/>
          <w:color w:val="000000" w:themeColor="text1"/>
          <w:sz w:val="28"/>
          <w:szCs w:val="28"/>
          <w:rtl/>
        </w:rPr>
        <w:t>ن</w:t>
      </w:r>
      <w:r w:rsidR="002A0FB6" w:rsidRPr="00DA776E">
        <w:rPr>
          <w:rFonts w:ascii="Times New Roman" w:hAnsi="Times New Roman" w:cs="Simplified Arabic"/>
          <w:color w:val="000000" w:themeColor="text1"/>
          <w:sz w:val="28"/>
          <w:szCs w:val="28"/>
          <w:rtl/>
        </w:rPr>
        <w:t xml:space="preserve">ا </w:t>
      </w:r>
      <w:r w:rsidR="00C66571" w:rsidRPr="00DA776E">
        <w:rPr>
          <w:rFonts w:ascii="Times New Roman" w:hAnsi="Times New Roman" w:cs="Simplified Arabic"/>
          <w:color w:val="000000" w:themeColor="text1"/>
          <w:sz w:val="28"/>
          <w:szCs w:val="28"/>
          <w:rtl/>
        </w:rPr>
        <w:t xml:space="preserve">(فرضيتنا) بتعرض مهاجري 2007 </w:t>
      </w:r>
      <w:r w:rsidR="00DD2BCC" w:rsidRPr="00DA776E">
        <w:rPr>
          <w:rFonts w:ascii="Times New Roman" w:hAnsi="Times New Roman" w:cs="Simplified Arabic"/>
          <w:color w:val="000000" w:themeColor="text1"/>
          <w:sz w:val="28"/>
          <w:szCs w:val="28"/>
          <w:rtl/>
        </w:rPr>
        <w:t>ل</w:t>
      </w:r>
      <w:r w:rsidR="002A0FB6" w:rsidRPr="00DA776E">
        <w:rPr>
          <w:rFonts w:ascii="Times New Roman" w:hAnsi="Times New Roman" w:cs="Simplified Arabic"/>
          <w:color w:val="000000" w:themeColor="text1"/>
          <w:sz w:val="28"/>
          <w:szCs w:val="28"/>
          <w:rtl/>
        </w:rPr>
        <w:t xml:space="preserve">جزاءات إثنية أعلى </w:t>
      </w:r>
      <w:r w:rsidR="00C66571" w:rsidRPr="00DA776E">
        <w:rPr>
          <w:rFonts w:ascii="Times New Roman" w:hAnsi="Times New Roman" w:cs="Simplified Arabic"/>
          <w:color w:val="000000" w:themeColor="text1"/>
          <w:sz w:val="28"/>
          <w:szCs w:val="28"/>
          <w:rtl/>
        </w:rPr>
        <w:t>مقارنة</w:t>
      </w:r>
      <w:r w:rsidR="00DD2BCC" w:rsidRPr="00DA776E">
        <w:rPr>
          <w:rFonts w:ascii="Times New Roman" w:hAnsi="Times New Roman" w:cs="Simplified Arabic"/>
          <w:color w:val="000000" w:themeColor="text1"/>
          <w:sz w:val="28"/>
          <w:szCs w:val="28"/>
          <w:rtl/>
        </w:rPr>
        <w:t>ً</w:t>
      </w:r>
      <w:r w:rsidR="00C66571" w:rsidRPr="00DA776E">
        <w:rPr>
          <w:rFonts w:ascii="Times New Roman" w:hAnsi="Times New Roman" w:cs="Simplified Arabic"/>
          <w:color w:val="000000" w:themeColor="text1"/>
          <w:sz w:val="28"/>
          <w:szCs w:val="28"/>
          <w:rtl/>
        </w:rPr>
        <w:t xml:space="preserve"> بمهاجري 2004.</w:t>
      </w:r>
    </w:p>
    <w:p w14:paraId="33E9C3F6" w14:textId="7B4D0C2F" w:rsidR="00DD2BCC" w:rsidRPr="00DA776E" w:rsidRDefault="00B57E0F" w:rsidP="00E35E98">
      <w:pPr>
        <w:bidi/>
        <w:jc w:val="both"/>
        <w:rPr>
          <w:rFonts w:ascii="Times New Roman" w:hAnsi="Times New Roman" w:cs="Simplified Arabic"/>
          <w:sz w:val="28"/>
          <w:szCs w:val="28"/>
          <w:rtl/>
        </w:rPr>
      </w:pPr>
      <w:r w:rsidRPr="00DA776E">
        <w:rPr>
          <w:rFonts w:ascii="Times New Roman" w:hAnsi="Times New Roman" w:cs="Simplified Arabic"/>
          <w:color w:val="000000" w:themeColor="text1"/>
          <w:sz w:val="28"/>
          <w:szCs w:val="28"/>
          <w:rtl/>
        </w:rPr>
        <w:t xml:space="preserve">تتغير هذه الصورة أكثر لو فصلنا البولنديين عن باقي </w:t>
      </w:r>
      <w:r w:rsidR="0093069E" w:rsidRPr="00DA776E">
        <w:rPr>
          <w:rFonts w:ascii="Times New Roman" w:hAnsi="Times New Roman" w:cs="Simplified Arabic"/>
          <w:color w:val="000000" w:themeColor="text1"/>
          <w:sz w:val="28"/>
          <w:szCs w:val="28"/>
          <w:rtl/>
        </w:rPr>
        <w:t>مهاجري 2004</w:t>
      </w:r>
      <w:r w:rsidR="00B87B41" w:rsidRPr="00DA776E">
        <w:rPr>
          <w:rFonts w:ascii="Times New Roman" w:hAnsi="Times New Roman" w:cs="Simplified Arabic"/>
          <w:color w:val="000000" w:themeColor="text1"/>
          <w:sz w:val="28"/>
          <w:szCs w:val="28"/>
          <w:rtl/>
        </w:rPr>
        <w:t>،</w:t>
      </w:r>
      <w:r w:rsidR="0093069E" w:rsidRPr="00DA776E">
        <w:rPr>
          <w:rFonts w:ascii="Times New Roman" w:hAnsi="Times New Roman" w:cs="Simplified Arabic"/>
          <w:color w:val="000000" w:themeColor="text1"/>
          <w:sz w:val="28"/>
          <w:szCs w:val="28"/>
          <w:rtl/>
        </w:rPr>
        <w:t xml:space="preserve"> </w:t>
      </w:r>
      <w:r w:rsidR="00E775CF" w:rsidRPr="00DA776E">
        <w:rPr>
          <w:rFonts w:ascii="Times New Roman" w:hAnsi="Times New Roman" w:cs="Simplified Arabic"/>
          <w:color w:val="000000" w:themeColor="text1"/>
          <w:sz w:val="28"/>
          <w:szCs w:val="28"/>
          <w:rtl/>
        </w:rPr>
        <w:t xml:space="preserve">كونهم </w:t>
      </w:r>
      <w:r w:rsidR="00CD3C7D" w:rsidRPr="00DA776E">
        <w:rPr>
          <w:rFonts w:ascii="Times New Roman" w:hAnsi="Times New Roman" w:cs="Simplified Arabic"/>
          <w:color w:val="000000" w:themeColor="text1"/>
          <w:sz w:val="28"/>
          <w:szCs w:val="28"/>
          <w:rtl/>
        </w:rPr>
        <w:t>ي</w:t>
      </w:r>
      <w:r w:rsidR="006967DA" w:rsidRPr="00DA776E">
        <w:rPr>
          <w:rFonts w:ascii="Times New Roman" w:hAnsi="Times New Roman" w:cs="Simplified Arabic" w:hint="cs"/>
          <w:color w:val="000000" w:themeColor="text1"/>
          <w:sz w:val="28"/>
          <w:szCs w:val="28"/>
          <w:rtl/>
        </w:rPr>
        <w:t>عدّ</w:t>
      </w:r>
      <w:r w:rsidR="00CD3C7D" w:rsidRPr="00DA776E">
        <w:rPr>
          <w:rFonts w:ascii="Times New Roman" w:hAnsi="Times New Roman" w:cs="Simplified Arabic"/>
          <w:color w:val="000000" w:themeColor="text1"/>
          <w:sz w:val="28"/>
          <w:szCs w:val="28"/>
          <w:rtl/>
        </w:rPr>
        <w:t xml:space="preserve">ون </w:t>
      </w:r>
      <w:r w:rsidR="0093069E" w:rsidRPr="00DA776E">
        <w:rPr>
          <w:rFonts w:ascii="Times New Roman" w:hAnsi="Times New Roman" w:cs="Simplified Arabic"/>
          <w:color w:val="000000" w:themeColor="text1"/>
          <w:sz w:val="28"/>
          <w:szCs w:val="28"/>
          <w:rtl/>
        </w:rPr>
        <w:t xml:space="preserve">أكبر </w:t>
      </w:r>
      <w:r w:rsidR="00D65935" w:rsidRPr="00DA776E">
        <w:rPr>
          <w:rFonts w:ascii="Times New Roman" w:hAnsi="Times New Roman" w:cs="Simplified Arabic"/>
          <w:color w:val="000000" w:themeColor="text1"/>
          <w:sz w:val="28"/>
          <w:szCs w:val="28"/>
          <w:rtl/>
        </w:rPr>
        <w:t>مجموعة</w:t>
      </w:r>
      <w:r w:rsidR="00DD2BCC" w:rsidRPr="00DA776E">
        <w:rPr>
          <w:rFonts w:ascii="Times New Roman" w:hAnsi="Times New Roman" w:cs="Simplified Arabic"/>
          <w:color w:val="000000" w:themeColor="text1"/>
          <w:sz w:val="28"/>
          <w:szCs w:val="28"/>
          <w:rtl/>
        </w:rPr>
        <w:t xml:space="preserve">، إذ </w:t>
      </w:r>
      <w:r w:rsidR="008979A0" w:rsidRPr="00DA776E">
        <w:rPr>
          <w:rFonts w:ascii="Times New Roman" w:hAnsi="Times New Roman" w:cs="Simplified Arabic"/>
          <w:color w:val="000000" w:themeColor="text1"/>
          <w:sz w:val="28"/>
          <w:szCs w:val="28"/>
          <w:rtl/>
        </w:rPr>
        <w:t xml:space="preserve">نتوقع </w:t>
      </w:r>
      <w:r w:rsidR="003277E0" w:rsidRPr="00DA776E">
        <w:rPr>
          <w:rFonts w:ascii="Times New Roman" w:hAnsi="Times New Roman" w:cs="Simplified Arabic"/>
          <w:color w:val="000000" w:themeColor="text1"/>
          <w:sz w:val="28"/>
          <w:szCs w:val="28"/>
          <w:rtl/>
        </w:rPr>
        <w:t xml:space="preserve">أن </w:t>
      </w:r>
      <w:r w:rsidR="00A25FC1" w:rsidRPr="00DA776E">
        <w:rPr>
          <w:rFonts w:ascii="Times New Roman" w:hAnsi="Times New Roman" w:cs="Simplified Arabic"/>
          <w:color w:val="000000" w:themeColor="text1"/>
          <w:sz w:val="28"/>
          <w:szCs w:val="28"/>
          <w:rtl/>
        </w:rPr>
        <w:t>يطور</w:t>
      </w:r>
      <w:r w:rsidR="00DD2BCC" w:rsidRPr="00DA776E">
        <w:rPr>
          <w:rFonts w:ascii="Times New Roman" w:hAnsi="Times New Roman" w:cs="Simplified Arabic"/>
          <w:color w:val="000000" w:themeColor="text1"/>
          <w:sz w:val="28"/>
          <w:szCs w:val="28"/>
          <w:rtl/>
        </w:rPr>
        <w:t>و</w:t>
      </w:r>
      <w:r w:rsidR="00A25FC1" w:rsidRPr="00DA776E">
        <w:rPr>
          <w:rFonts w:ascii="Times New Roman" w:hAnsi="Times New Roman" w:cs="Simplified Arabic"/>
          <w:color w:val="000000" w:themeColor="text1"/>
          <w:sz w:val="28"/>
          <w:szCs w:val="28"/>
          <w:rtl/>
        </w:rPr>
        <w:t>ا أنماط</w:t>
      </w:r>
      <w:r w:rsidR="00DD2BCC" w:rsidRPr="00DA776E">
        <w:rPr>
          <w:rFonts w:ascii="Times New Roman" w:hAnsi="Times New Roman" w:cs="Simplified Arabic"/>
          <w:color w:val="000000" w:themeColor="text1"/>
          <w:sz w:val="28"/>
          <w:szCs w:val="28"/>
          <w:rtl/>
        </w:rPr>
        <w:t>ً</w:t>
      </w:r>
      <w:r w:rsidR="00E65B9C" w:rsidRPr="00DA776E">
        <w:rPr>
          <w:rFonts w:ascii="Times New Roman" w:hAnsi="Times New Roman" w:cs="Simplified Arabic"/>
          <w:color w:val="000000" w:themeColor="text1"/>
          <w:sz w:val="28"/>
          <w:szCs w:val="28"/>
          <w:rtl/>
        </w:rPr>
        <w:t>ا</w:t>
      </w:r>
      <w:r w:rsidR="00A25FC1" w:rsidRPr="00DA776E">
        <w:rPr>
          <w:rFonts w:ascii="Times New Roman" w:hAnsi="Times New Roman" w:cs="Simplified Arabic"/>
          <w:color w:val="000000" w:themeColor="text1"/>
          <w:sz w:val="28"/>
          <w:szCs w:val="28"/>
          <w:rtl/>
        </w:rPr>
        <w:t xml:space="preserve"> سلوكية ت</w:t>
      </w:r>
      <w:r w:rsidR="008979A0" w:rsidRPr="00DA776E">
        <w:rPr>
          <w:rFonts w:ascii="Times New Roman" w:hAnsi="Times New Roman" w:cs="Simplified Arabic"/>
          <w:color w:val="000000" w:themeColor="text1"/>
          <w:sz w:val="28"/>
          <w:szCs w:val="28"/>
          <w:rtl/>
        </w:rPr>
        <w:t xml:space="preserve">ختلف عن المجموعات المهاجرة </w:t>
      </w:r>
      <w:r w:rsidR="00DD2BCC" w:rsidRPr="00DA776E">
        <w:rPr>
          <w:rFonts w:ascii="Times New Roman" w:hAnsi="Times New Roman" w:cs="Simplified Arabic"/>
          <w:color w:val="000000" w:themeColor="text1"/>
          <w:sz w:val="28"/>
          <w:szCs w:val="28"/>
          <w:rtl/>
        </w:rPr>
        <w:t xml:space="preserve">الأخرى </w:t>
      </w:r>
      <w:r w:rsidR="00DA7E24" w:rsidRPr="00DA776E">
        <w:rPr>
          <w:rFonts w:ascii="Times New Roman" w:hAnsi="Times New Roman" w:cs="Simplified Arabic"/>
          <w:color w:val="000000" w:themeColor="text1"/>
          <w:sz w:val="28"/>
          <w:szCs w:val="28"/>
          <w:rtl/>
        </w:rPr>
        <w:t>(</w:t>
      </w:r>
      <w:r w:rsidR="00DD2BCC" w:rsidRPr="00DA776E">
        <w:rPr>
          <w:rFonts w:ascii="Times New Roman" w:hAnsi="Times New Roman" w:cs="Simplified Arabic"/>
          <w:color w:val="000000" w:themeColor="text1"/>
          <w:sz w:val="28"/>
          <w:szCs w:val="28"/>
          <w:rtl/>
        </w:rPr>
        <w:t xml:space="preserve">انظر </w:t>
      </w:r>
      <w:r w:rsidR="00DA7E24" w:rsidRPr="00DA776E">
        <w:rPr>
          <w:rFonts w:ascii="Times New Roman" w:hAnsi="Times New Roman" w:cs="Simplified Arabic"/>
          <w:color w:val="000000" w:themeColor="text1"/>
          <w:sz w:val="28"/>
          <w:szCs w:val="28"/>
          <w:rtl/>
        </w:rPr>
        <w:t>مثل</w:t>
      </w:r>
      <w:r w:rsidR="00DD2BCC" w:rsidRPr="00DA776E">
        <w:rPr>
          <w:rFonts w:ascii="Times New Roman" w:hAnsi="Times New Roman" w:cs="Simplified Arabic"/>
          <w:color w:val="000000" w:themeColor="text1"/>
          <w:sz w:val="28"/>
          <w:szCs w:val="28"/>
          <w:rtl/>
        </w:rPr>
        <w:t>ً</w:t>
      </w:r>
      <w:r w:rsidR="00DA7E24" w:rsidRPr="00DA776E">
        <w:rPr>
          <w:rFonts w:ascii="Times New Roman" w:hAnsi="Times New Roman" w:cs="Simplified Arabic"/>
          <w:color w:val="000000" w:themeColor="text1"/>
          <w:sz w:val="28"/>
          <w:szCs w:val="28"/>
          <w:rtl/>
        </w:rPr>
        <w:t xml:space="preserve">ا </w:t>
      </w:r>
      <w:r w:rsidR="00DA7E24" w:rsidRPr="00DA776E">
        <w:rPr>
          <w:rFonts w:ascii="Times New Roman" w:hAnsi="Times New Roman" w:cs="Simplified Arabic"/>
          <w:sz w:val="28"/>
          <w:szCs w:val="28"/>
        </w:rPr>
        <w:t xml:space="preserve">Drinkwater </w:t>
      </w:r>
      <w:r w:rsidR="00C85149">
        <w:rPr>
          <w:rFonts w:ascii="Times New Roman" w:hAnsi="Times New Roman" w:cs="Simplified Arabic"/>
          <w:sz w:val="28"/>
          <w:szCs w:val="28"/>
        </w:rPr>
        <w:t>[</w:t>
      </w:r>
      <w:r w:rsidR="00DA7E24" w:rsidRPr="00C85149">
        <w:rPr>
          <w:rFonts w:ascii="Times New Roman" w:hAnsi="Times New Roman" w:cs="Simplified Arabic"/>
          <w:iCs/>
          <w:sz w:val="28"/>
          <w:szCs w:val="28"/>
        </w:rPr>
        <w:t>et al.</w:t>
      </w:r>
      <w:r w:rsidR="00C85149">
        <w:rPr>
          <w:rFonts w:ascii="Times New Roman" w:hAnsi="Times New Roman" w:cs="Simplified Arabic"/>
          <w:iCs/>
          <w:sz w:val="28"/>
          <w:szCs w:val="28"/>
        </w:rPr>
        <w:t xml:space="preserve">], </w:t>
      </w:r>
      <w:r w:rsidR="00DA7E24" w:rsidRPr="00DA776E">
        <w:rPr>
          <w:rFonts w:ascii="Times New Roman" w:hAnsi="Times New Roman" w:cs="Simplified Arabic"/>
          <w:sz w:val="28"/>
          <w:szCs w:val="28"/>
        </w:rPr>
        <w:t>2009</w:t>
      </w:r>
      <w:proofErr w:type="gramStart"/>
      <w:r w:rsidR="00E35E98">
        <w:rPr>
          <w:rFonts w:ascii="Times New Roman" w:hAnsi="Times New Roman" w:cs="Simplified Arabic"/>
          <w:sz w:val="28"/>
          <w:szCs w:val="28"/>
        </w:rPr>
        <w:t>)</w:t>
      </w:r>
      <w:r w:rsidR="00DD2BCC" w:rsidRPr="00DA776E">
        <w:rPr>
          <w:rFonts w:ascii="Times New Roman" w:hAnsi="Times New Roman" w:cs="Simplified Arabic"/>
          <w:sz w:val="28"/>
          <w:szCs w:val="28"/>
          <w:rtl/>
        </w:rPr>
        <w:t>؛</w:t>
      </w:r>
      <w:proofErr w:type="gramEnd"/>
      <w:r w:rsidR="00DD2BCC" w:rsidRPr="00DA776E">
        <w:rPr>
          <w:rFonts w:ascii="Times New Roman" w:hAnsi="Times New Roman" w:cs="Simplified Arabic"/>
          <w:sz w:val="28"/>
          <w:szCs w:val="28"/>
          <w:rtl/>
        </w:rPr>
        <w:t xml:space="preserve"> </w:t>
      </w:r>
      <w:r w:rsidR="003277E0" w:rsidRPr="00DA776E">
        <w:rPr>
          <w:rFonts w:ascii="Times New Roman" w:hAnsi="Times New Roman" w:cs="Simplified Arabic"/>
          <w:sz w:val="28"/>
          <w:szCs w:val="28"/>
          <w:rtl/>
        </w:rPr>
        <w:t xml:space="preserve">لذلك، قمنا بفصلهم </w:t>
      </w:r>
      <w:r w:rsidR="0064324A" w:rsidRPr="00DA776E">
        <w:rPr>
          <w:rFonts w:ascii="Times New Roman" w:hAnsi="Times New Roman" w:cs="Simplified Arabic"/>
          <w:sz w:val="28"/>
          <w:szCs w:val="28"/>
          <w:rtl/>
        </w:rPr>
        <w:t xml:space="preserve">في مجموعة مستقلة في سلسلة التحليلات </w:t>
      </w:r>
      <w:r w:rsidR="00DD2BCC" w:rsidRPr="00DA776E">
        <w:rPr>
          <w:rFonts w:ascii="Times New Roman" w:hAnsi="Times New Roman" w:cs="Simplified Arabic"/>
          <w:sz w:val="28"/>
          <w:szCs w:val="28"/>
          <w:rtl/>
        </w:rPr>
        <w:t xml:space="preserve">الإحصائية </w:t>
      </w:r>
      <w:r w:rsidR="0064324A" w:rsidRPr="00DA776E">
        <w:rPr>
          <w:rFonts w:ascii="Times New Roman" w:hAnsi="Times New Roman" w:cs="Simplified Arabic"/>
          <w:sz w:val="28"/>
          <w:szCs w:val="28"/>
          <w:rtl/>
        </w:rPr>
        <w:t xml:space="preserve">التالية </w:t>
      </w:r>
      <w:r w:rsidR="00921738" w:rsidRPr="00DA776E">
        <w:rPr>
          <w:rFonts w:ascii="Times New Roman" w:hAnsi="Times New Roman" w:cs="Simplified Arabic"/>
          <w:sz w:val="28"/>
          <w:szCs w:val="28"/>
          <w:rtl/>
        </w:rPr>
        <w:t xml:space="preserve">لمعرفة </w:t>
      </w:r>
      <w:r w:rsidR="00DF15E6" w:rsidRPr="00DA776E">
        <w:rPr>
          <w:rFonts w:ascii="Times New Roman" w:hAnsi="Times New Roman" w:cs="Simplified Arabic"/>
          <w:sz w:val="28"/>
          <w:szCs w:val="28"/>
          <w:rtl/>
        </w:rPr>
        <w:t>مدى الاختلاف</w:t>
      </w:r>
      <w:r w:rsidR="00A8641D" w:rsidRPr="00DA776E">
        <w:rPr>
          <w:rFonts w:ascii="Times New Roman" w:hAnsi="Times New Roman" w:cs="Simplified Arabic"/>
          <w:sz w:val="28"/>
          <w:szCs w:val="28"/>
          <w:rtl/>
        </w:rPr>
        <w:t xml:space="preserve"> في مستوى</w:t>
      </w:r>
      <w:r w:rsidR="00A42BF7" w:rsidRPr="00DA776E">
        <w:rPr>
          <w:rFonts w:ascii="Times New Roman" w:hAnsi="Times New Roman" w:cs="Simplified Arabic"/>
          <w:sz w:val="28"/>
          <w:szCs w:val="28"/>
          <w:rtl/>
        </w:rPr>
        <w:t xml:space="preserve"> الجزاءات </w:t>
      </w:r>
      <w:r w:rsidR="00DD2BCC" w:rsidRPr="00DA776E">
        <w:rPr>
          <w:rFonts w:ascii="Times New Roman" w:hAnsi="Times New Roman" w:cs="Simplified Arabic"/>
          <w:sz w:val="28"/>
          <w:szCs w:val="28"/>
          <w:rtl/>
        </w:rPr>
        <w:t xml:space="preserve">الإثنية </w:t>
      </w:r>
      <w:r w:rsidR="00A42BF7" w:rsidRPr="00DA776E">
        <w:rPr>
          <w:rFonts w:ascii="Times New Roman" w:hAnsi="Times New Roman" w:cs="Simplified Arabic"/>
          <w:sz w:val="28"/>
          <w:szCs w:val="28"/>
          <w:rtl/>
        </w:rPr>
        <w:t>التي يواجهونها مقارنة</w:t>
      </w:r>
      <w:r w:rsidR="00DD2BCC" w:rsidRPr="00DA776E">
        <w:rPr>
          <w:rFonts w:ascii="Times New Roman" w:hAnsi="Times New Roman" w:cs="Simplified Arabic"/>
          <w:sz w:val="28"/>
          <w:szCs w:val="28"/>
          <w:rtl/>
        </w:rPr>
        <w:t>ً</w:t>
      </w:r>
      <w:r w:rsidR="00A42BF7" w:rsidRPr="00DA776E">
        <w:rPr>
          <w:rFonts w:ascii="Times New Roman" w:hAnsi="Times New Roman" w:cs="Simplified Arabic"/>
          <w:sz w:val="28"/>
          <w:szCs w:val="28"/>
          <w:rtl/>
        </w:rPr>
        <w:t xml:space="preserve"> ب</w:t>
      </w:r>
      <w:r w:rsidR="00B87F7D" w:rsidRPr="00DA776E">
        <w:rPr>
          <w:rFonts w:ascii="Times New Roman" w:hAnsi="Times New Roman" w:cs="Simplified Arabic" w:hint="cs"/>
          <w:sz w:val="28"/>
          <w:szCs w:val="28"/>
          <w:rtl/>
        </w:rPr>
        <w:t>سائر</w:t>
      </w:r>
      <w:r w:rsidR="00A42BF7" w:rsidRPr="00DA776E">
        <w:rPr>
          <w:rFonts w:ascii="Times New Roman" w:hAnsi="Times New Roman" w:cs="Simplified Arabic"/>
          <w:sz w:val="28"/>
          <w:szCs w:val="28"/>
          <w:rtl/>
        </w:rPr>
        <w:t xml:space="preserve"> المجموعات التي تم تعريفها سابق</w:t>
      </w:r>
      <w:r w:rsidR="00DD2BCC" w:rsidRPr="00DA776E">
        <w:rPr>
          <w:rFonts w:ascii="Times New Roman" w:hAnsi="Times New Roman" w:cs="Simplified Arabic"/>
          <w:sz w:val="28"/>
          <w:szCs w:val="28"/>
          <w:rtl/>
        </w:rPr>
        <w:t>ً</w:t>
      </w:r>
      <w:r w:rsidR="00A42BF7" w:rsidRPr="00DA776E">
        <w:rPr>
          <w:rFonts w:ascii="Times New Roman" w:hAnsi="Times New Roman" w:cs="Simplified Arabic"/>
          <w:sz w:val="28"/>
          <w:szCs w:val="28"/>
          <w:rtl/>
        </w:rPr>
        <w:t>ا (</w:t>
      </w:r>
      <w:r w:rsidR="00EC257A" w:rsidRPr="00DA776E">
        <w:rPr>
          <w:rFonts w:ascii="Times New Roman" w:hAnsi="Times New Roman" w:cs="Simplified Arabic"/>
          <w:sz w:val="28"/>
          <w:szCs w:val="28"/>
          <w:rtl/>
        </w:rPr>
        <w:t>فوج 2004، فوج 2007، البريطانيون وآخرون).</w:t>
      </w:r>
    </w:p>
    <w:p w14:paraId="1D683F58" w14:textId="77777777" w:rsidR="00DD2BCC" w:rsidRPr="00DA776E" w:rsidRDefault="00DD2BCC" w:rsidP="00E70086">
      <w:pPr>
        <w:bidi/>
        <w:jc w:val="both"/>
        <w:rPr>
          <w:rFonts w:ascii="Times New Roman" w:hAnsi="Times New Roman" w:cs="Simplified Arabic"/>
          <w:sz w:val="28"/>
          <w:szCs w:val="28"/>
          <w:rtl/>
        </w:rPr>
      </w:pPr>
    </w:p>
    <w:p w14:paraId="2E516126" w14:textId="3AA66328" w:rsidR="00DD2BCC" w:rsidRPr="00DA776E" w:rsidRDefault="00DD2BCC" w:rsidP="00E70086">
      <w:pPr>
        <w:pStyle w:val="Heading2"/>
        <w:rPr>
          <w:rFonts w:ascii="Times New Roman" w:hAnsi="Times New Roman"/>
          <w:rtl/>
        </w:rPr>
      </w:pPr>
      <w:r w:rsidRPr="00DA776E">
        <w:rPr>
          <w:rFonts w:ascii="Times New Roman" w:hAnsi="Times New Roman"/>
          <w:rtl/>
        </w:rPr>
        <w:t>2</w:t>
      </w:r>
      <w:r w:rsidR="00B87F7D" w:rsidRPr="00DA776E">
        <w:rPr>
          <w:rFonts w:ascii="Times New Roman" w:hAnsi="Times New Roman" w:hint="cs"/>
          <w:rtl/>
        </w:rPr>
        <w:t>-</w:t>
      </w:r>
      <w:r w:rsidRPr="00DA776E">
        <w:rPr>
          <w:rFonts w:ascii="Times New Roman" w:hAnsi="Times New Roman"/>
          <w:rtl/>
        </w:rPr>
        <w:t xml:space="preserve"> النتائج</w:t>
      </w:r>
    </w:p>
    <w:p w14:paraId="2AEE156C" w14:textId="24D663B6" w:rsidR="000E1F0E" w:rsidRPr="00DA776E" w:rsidRDefault="00EC257A" w:rsidP="00E70086">
      <w:pPr>
        <w:bidi/>
        <w:jc w:val="both"/>
        <w:rPr>
          <w:rFonts w:ascii="Times New Roman" w:hAnsi="Times New Roman" w:cs="Simplified Arabic"/>
          <w:i/>
          <w:iCs/>
          <w:sz w:val="28"/>
          <w:szCs w:val="28"/>
          <w:rtl/>
        </w:rPr>
      </w:pPr>
      <w:r w:rsidRPr="00DA776E">
        <w:rPr>
          <w:rFonts w:ascii="Times New Roman" w:hAnsi="Times New Roman" w:cs="Simplified Arabic"/>
          <w:sz w:val="28"/>
          <w:szCs w:val="28"/>
          <w:rtl/>
        </w:rPr>
        <w:t xml:space="preserve">سنقوم </w:t>
      </w:r>
      <w:r w:rsidR="00DD2BCC" w:rsidRPr="00DA776E">
        <w:rPr>
          <w:rFonts w:ascii="Times New Roman" w:hAnsi="Times New Roman" w:cs="Simplified Arabic"/>
          <w:sz w:val="28"/>
          <w:szCs w:val="28"/>
          <w:rtl/>
        </w:rPr>
        <w:t xml:space="preserve">الآن </w:t>
      </w:r>
      <w:r w:rsidRPr="00DA776E">
        <w:rPr>
          <w:rFonts w:ascii="Times New Roman" w:hAnsi="Times New Roman" w:cs="Simplified Arabic"/>
          <w:sz w:val="28"/>
          <w:szCs w:val="28"/>
          <w:rtl/>
        </w:rPr>
        <w:t xml:space="preserve">بعرض الجزاءات </w:t>
      </w:r>
      <w:r w:rsidR="00DD2BCC" w:rsidRPr="00DA776E">
        <w:rPr>
          <w:rFonts w:ascii="Times New Roman" w:hAnsi="Times New Roman" w:cs="Simplified Arabic"/>
          <w:sz w:val="28"/>
          <w:szCs w:val="28"/>
          <w:rtl/>
        </w:rPr>
        <w:t>بال</w:t>
      </w:r>
      <w:r w:rsidRPr="00DA776E">
        <w:rPr>
          <w:rFonts w:ascii="Times New Roman" w:hAnsi="Times New Roman" w:cs="Simplified Arabic"/>
          <w:sz w:val="28"/>
          <w:szCs w:val="28"/>
          <w:rtl/>
        </w:rPr>
        <w:t>تفصيل لك</w:t>
      </w:r>
      <w:r w:rsidR="009659AA" w:rsidRPr="00DA776E">
        <w:rPr>
          <w:rFonts w:ascii="Times New Roman" w:hAnsi="Times New Roman" w:cs="Simplified Arabic"/>
          <w:sz w:val="28"/>
          <w:szCs w:val="28"/>
          <w:rtl/>
        </w:rPr>
        <w:t>ل</w:t>
      </w:r>
      <w:r w:rsidRPr="00DA776E">
        <w:rPr>
          <w:rFonts w:ascii="Times New Roman" w:hAnsi="Times New Roman" w:cs="Simplified Arabic"/>
          <w:sz w:val="28"/>
          <w:szCs w:val="28"/>
          <w:rtl/>
        </w:rPr>
        <w:t xml:space="preserve"> مخرج من مخرجات سوق العمل </w:t>
      </w:r>
      <w:r w:rsidR="007939B8" w:rsidRPr="00DA776E">
        <w:rPr>
          <w:rFonts w:ascii="Times New Roman" w:hAnsi="Times New Roman" w:cs="Simplified Arabic"/>
          <w:sz w:val="28"/>
          <w:szCs w:val="28"/>
          <w:rtl/>
        </w:rPr>
        <w:t xml:space="preserve">الثلاثة: البطالة، </w:t>
      </w:r>
      <w:r w:rsidR="00DD2BCC" w:rsidRPr="00DA776E">
        <w:rPr>
          <w:rFonts w:ascii="Times New Roman" w:hAnsi="Times New Roman" w:cs="Simplified Arabic"/>
          <w:sz w:val="28"/>
          <w:szCs w:val="28"/>
          <w:rtl/>
        </w:rPr>
        <w:t>و</w:t>
      </w:r>
      <w:r w:rsidR="007939B8" w:rsidRPr="00DA776E">
        <w:rPr>
          <w:rFonts w:ascii="Times New Roman" w:hAnsi="Times New Roman" w:cs="Simplified Arabic"/>
          <w:sz w:val="28"/>
          <w:szCs w:val="28"/>
          <w:rtl/>
        </w:rPr>
        <w:t>نسبة المشتغلين بالمهن المعتبرة</w:t>
      </w:r>
      <w:r w:rsidR="00DD2BCC" w:rsidRPr="00DA776E">
        <w:rPr>
          <w:rFonts w:ascii="Times New Roman" w:hAnsi="Times New Roman" w:cs="Simplified Arabic"/>
          <w:sz w:val="28"/>
          <w:szCs w:val="28"/>
          <w:rtl/>
        </w:rPr>
        <w:t>،</w:t>
      </w:r>
      <w:r w:rsidR="007939B8" w:rsidRPr="00DA776E">
        <w:rPr>
          <w:rFonts w:ascii="Times New Roman" w:hAnsi="Times New Roman" w:cs="Simplified Arabic"/>
          <w:sz w:val="28"/>
          <w:szCs w:val="28"/>
          <w:rtl/>
        </w:rPr>
        <w:t xml:space="preserve"> و</w:t>
      </w:r>
      <w:r w:rsidR="005B568F" w:rsidRPr="00DA776E">
        <w:rPr>
          <w:rFonts w:ascii="Times New Roman" w:hAnsi="Times New Roman" w:cs="Simplified Arabic"/>
          <w:sz w:val="28"/>
          <w:szCs w:val="28"/>
          <w:rtl/>
        </w:rPr>
        <w:t>مستوى الأجور.</w:t>
      </w:r>
    </w:p>
    <w:p w14:paraId="005FD9A1" w14:textId="7D93231F" w:rsidR="00E82A88" w:rsidRPr="00DA776E" w:rsidRDefault="00DD2BCC" w:rsidP="00E70086">
      <w:pPr>
        <w:pStyle w:val="Heading3"/>
        <w:spacing w:after="0" w:line="240" w:lineRule="auto"/>
        <w:rPr>
          <w:rFonts w:ascii="Times New Roman" w:hAnsi="Times New Roman"/>
          <w:rtl/>
        </w:rPr>
      </w:pPr>
      <w:r w:rsidRPr="00DA776E">
        <w:rPr>
          <w:rFonts w:ascii="Times New Roman" w:hAnsi="Times New Roman"/>
          <w:rtl/>
        </w:rPr>
        <w:t>أ</w:t>
      </w:r>
      <w:r w:rsidR="00B87F7D" w:rsidRPr="00DA776E">
        <w:rPr>
          <w:rFonts w:ascii="Times New Roman" w:hAnsi="Times New Roman" w:hint="cs"/>
          <w:rtl/>
        </w:rPr>
        <w:t>-</w:t>
      </w:r>
      <w:r w:rsidRPr="00DA776E">
        <w:rPr>
          <w:rFonts w:ascii="Times New Roman" w:hAnsi="Times New Roman"/>
          <w:rtl/>
        </w:rPr>
        <w:t xml:space="preserve"> </w:t>
      </w:r>
      <w:r w:rsidR="009D7FBB" w:rsidRPr="00DA776E">
        <w:rPr>
          <w:rFonts w:ascii="Times New Roman" w:hAnsi="Times New Roman"/>
          <w:rtl/>
        </w:rPr>
        <w:t>البطالة</w:t>
      </w:r>
    </w:p>
    <w:p w14:paraId="5AC2485C" w14:textId="7EF812C5" w:rsidR="009D7FBB" w:rsidRPr="00DA776E" w:rsidRDefault="00D656E7"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يقارن </w:t>
      </w:r>
      <w:r w:rsidR="00A515F8" w:rsidRPr="00DA776E">
        <w:rPr>
          <w:rFonts w:ascii="Times New Roman" w:hAnsi="Times New Roman" w:cs="Simplified Arabic"/>
          <w:sz w:val="28"/>
          <w:szCs w:val="28"/>
          <w:rtl/>
        </w:rPr>
        <w:t>الشكل</w:t>
      </w:r>
      <w:r w:rsidR="00B87F7D" w:rsidRPr="00DA776E">
        <w:rPr>
          <w:rFonts w:ascii="Times New Roman" w:hAnsi="Times New Roman" w:cs="Simplified Arabic" w:hint="cs"/>
          <w:sz w:val="28"/>
          <w:szCs w:val="28"/>
          <w:rtl/>
        </w:rPr>
        <w:t xml:space="preserve"> الرقم</w:t>
      </w:r>
      <w:r w:rsidR="00A515F8" w:rsidRPr="00DA776E">
        <w:rPr>
          <w:rFonts w:ascii="Times New Roman" w:hAnsi="Times New Roman" w:cs="Simplified Arabic"/>
          <w:sz w:val="28"/>
          <w:szCs w:val="28"/>
          <w:rtl/>
        </w:rPr>
        <w:t xml:space="preserve"> </w:t>
      </w:r>
      <w:r w:rsidR="00676327" w:rsidRPr="00DA776E">
        <w:rPr>
          <w:rFonts w:ascii="Times New Roman" w:hAnsi="Times New Roman" w:cs="Simplified Arabic"/>
          <w:sz w:val="28"/>
          <w:szCs w:val="28"/>
          <w:rtl/>
        </w:rPr>
        <w:t>(</w:t>
      </w:r>
      <w:r w:rsidR="00AC288E" w:rsidRPr="00DA776E">
        <w:rPr>
          <w:rFonts w:ascii="Times New Roman" w:hAnsi="Times New Roman" w:cs="Simplified Arabic"/>
          <w:sz w:val="28"/>
          <w:szCs w:val="28"/>
          <w:rtl/>
        </w:rPr>
        <w:t>1</w:t>
      </w:r>
      <w:r w:rsidR="00676327" w:rsidRPr="00DA776E">
        <w:rPr>
          <w:rFonts w:ascii="Times New Roman" w:hAnsi="Times New Roman" w:cs="Simplified Arabic"/>
          <w:sz w:val="28"/>
          <w:szCs w:val="28"/>
          <w:rtl/>
        </w:rPr>
        <w:t>)</w:t>
      </w:r>
      <w:r w:rsidR="00AC288E" w:rsidRPr="00DA776E">
        <w:rPr>
          <w:rFonts w:ascii="Times New Roman" w:hAnsi="Times New Roman" w:cs="Simplified Arabic"/>
          <w:sz w:val="28"/>
          <w:szCs w:val="28"/>
          <w:rtl/>
        </w:rPr>
        <w:t xml:space="preserve"> نسبة البطالة </w:t>
      </w:r>
      <w:r w:rsidRPr="00DA776E">
        <w:rPr>
          <w:rFonts w:ascii="Times New Roman" w:hAnsi="Times New Roman" w:cs="Simplified Arabic"/>
          <w:sz w:val="28"/>
          <w:szCs w:val="28"/>
          <w:rtl/>
        </w:rPr>
        <w:t xml:space="preserve">الحقيقية ونسبة البطالة المتوقعة والتي تم </w:t>
      </w:r>
      <w:r w:rsidR="00676327" w:rsidRPr="00DA776E">
        <w:rPr>
          <w:rFonts w:ascii="Times New Roman" w:hAnsi="Times New Roman" w:cs="Simplified Arabic"/>
          <w:sz w:val="28"/>
          <w:szCs w:val="28"/>
          <w:rtl/>
        </w:rPr>
        <w:t xml:space="preserve">احتسابها </w:t>
      </w:r>
      <w:r w:rsidRPr="00DA776E">
        <w:rPr>
          <w:rFonts w:ascii="Times New Roman" w:hAnsi="Times New Roman" w:cs="Simplified Arabic"/>
          <w:sz w:val="28"/>
          <w:szCs w:val="28"/>
          <w:rtl/>
        </w:rPr>
        <w:t xml:space="preserve">من خلال نموذج </w:t>
      </w:r>
      <w:r w:rsidR="00676327" w:rsidRPr="00DA776E">
        <w:rPr>
          <w:rFonts w:ascii="Times New Roman" w:hAnsi="Times New Roman" w:cs="Simplified Arabic"/>
          <w:sz w:val="28"/>
          <w:szCs w:val="28"/>
          <w:rtl/>
        </w:rPr>
        <w:t xml:space="preserve">انحدار </w:t>
      </w:r>
      <w:r w:rsidR="0058057E" w:rsidRPr="00DA776E">
        <w:rPr>
          <w:rFonts w:ascii="Times New Roman" w:hAnsi="Times New Roman" w:cs="Simplified Arabic"/>
          <w:sz w:val="28"/>
          <w:szCs w:val="28"/>
          <w:rtl/>
        </w:rPr>
        <w:t>لوجيستي غير خطي</w:t>
      </w:r>
      <w:r w:rsidR="0058057E" w:rsidRPr="00DA776E">
        <w:rPr>
          <w:rFonts w:ascii="Times New Roman" w:hAnsi="Times New Roman" w:cs="Simplified Arabic"/>
          <w:sz w:val="28"/>
          <w:szCs w:val="28"/>
          <w:rtl/>
          <w:lang w:bidi="ar-QA"/>
        </w:rPr>
        <w:t xml:space="preserve">. </w:t>
      </w:r>
      <w:r w:rsidR="00E47443" w:rsidRPr="00DA776E">
        <w:rPr>
          <w:rFonts w:ascii="Times New Roman" w:hAnsi="Times New Roman" w:cs="Simplified Arabic"/>
          <w:sz w:val="28"/>
          <w:szCs w:val="28"/>
          <w:rtl/>
        </w:rPr>
        <w:t xml:space="preserve">إذا كانت النسبة </w:t>
      </w:r>
      <w:r w:rsidR="00300E52" w:rsidRPr="00DA776E">
        <w:rPr>
          <w:rFonts w:ascii="Times New Roman" w:hAnsi="Times New Roman" w:cs="Simplified Arabic"/>
          <w:sz w:val="28"/>
          <w:szCs w:val="28"/>
          <w:rtl/>
        </w:rPr>
        <w:t xml:space="preserve">الحقيقية </w:t>
      </w:r>
      <w:r w:rsidR="00E47443" w:rsidRPr="00DA776E">
        <w:rPr>
          <w:rFonts w:ascii="Times New Roman" w:hAnsi="Times New Roman" w:cs="Simplified Arabic"/>
          <w:sz w:val="28"/>
          <w:szCs w:val="28"/>
          <w:rtl/>
        </w:rPr>
        <w:t xml:space="preserve">أعلى من </w:t>
      </w:r>
      <w:r w:rsidR="00FB1184" w:rsidRPr="00DA776E">
        <w:rPr>
          <w:rFonts w:ascii="Times New Roman" w:hAnsi="Times New Roman" w:cs="Simplified Arabic"/>
          <w:sz w:val="28"/>
          <w:szCs w:val="28"/>
          <w:rtl/>
        </w:rPr>
        <w:t>المتوقعة</w:t>
      </w:r>
      <w:r w:rsidR="00E47443" w:rsidRPr="00DA776E">
        <w:rPr>
          <w:rFonts w:ascii="Times New Roman" w:hAnsi="Times New Roman" w:cs="Simplified Arabic"/>
          <w:sz w:val="28"/>
          <w:szCs w:val="28"/>
          <w:rtl/>
        </w:rPr>
        <w:t xml:space="preserve">، </w:t>
      </w:r>
      <w:r w:rsidR="0011713C" w:rsidRPr="00DA776E">
        <w:rPr>
          <w:rFonts w:ascii="Times New Roman" w:hAnsi="Times New Roman" w:cs="Simplified Arabic"/>
          <w:sz w:val="28"/>
          <w:szCs w:val="28"/>
          <w:rtl/>
        </w:rPr>
        <w:t xml:space="preserve">دل </w:t>
      </w:r>
      <w:r w:rsidR="00FB1184" w:rsidRPr="00DA776E">
        <w:rPr>
          <w:rFonts w:ascii="Times New Roman" w:hAnsi="Times New Roman" w:cs="Simplified Arabic"/>
          <w:sz w:val="28"/>
          <w:szCs w:val="28"/>
          <w:rtl/>
        </w:rPr>
        <w:t xml:space="preserve">ذلك </w:t>
      </w:r>
      <w:r w:rsidR="0011713C" w:rsidRPr="00DA776E">
        <w:rPr>
          <w:rFonts w:ascii="Times New Roman" w:hAnsi="Times New Roman" w:cs="Simplified Arabic"/>
          <w:sz w:val="28"/>
          <w:szCs w:val="28"/>
          <w:rtl/>
        </w:rPr>
        <w:t xml:space="preserve">على وجود جزاءات </w:t>
      </w:r>
      <w:r w:rsidR="00A26AB4" w:rsidRPr="00DA776E">
        <w:rPr>
          <w:rFonts w:ascii="Times New Roman" w:hAnsi="Times New Roman" w:cs="Simplified Arabic"/>
          <w:sz w:val="28"/>
          <w:szCs w:val="28"/>
          <w:rtl/>
        </w:rPr>
        <w:t xml:space="preserve">ليست ناتجة </w:t>
      </w:r>
      <w:r w:rsidR="00B87F7D" w:rsidRPr="00DA776E">
        <w:rPr>
          <w:rFonts w:ascii="Times New Roman" w:hAnsi="Times New Roman" w:cs="Simplified Arabic" w:hint="cs"/>
          <w:sz w:val="28"/>
          <w:szCs w:val="28"/>
          <w:rtl/>
        </w:rPr>
        <w:t>م</w:t>
      </w:r>
      <w:r w:rsidR="00A26AB4" w:rsidRPr="00DA776E">
        <w:rPr>
          <w:rFonts w:ascii="Times New Roman" w:hAnsi="Times New Roman" w:cs="Simplified Arabic"/>
          <w:sz w:val="28"/>
          <w:szCs w:val="28"/>
          <w:rtl/>
        </w:rPr>
        <w:t>ن فروقات في رأس</w:t>
      </w:r>
      <w:r w:rsidR="00676327" w:rsidRPr="00DA776E">
        <w:rPr>
          <w:rFonts w:ascii="Times New Roman" w:hAnsi="Times New Roman" w:cs="Simplified Arabic"/>
          <w:sz w:val="28"/>
          <w:szCs w:val="28"/>
          <w:rtl/>
        </w:rPr>
        <w:t xml:space="preserve"> </w:t>
      </w:r>
      <w:r w:rsidR="00A26AB4" w:rsidRPr="00DA776E">
        <w:rPr>
          <w:rFonts w:ascii="Times New Roman" w:hAnsi="Times New Roman" w:cs="Simplified Arabic"/>
          <w:sz w:val="28"/>
          <w:szCs w:val="28"/>
          <w:rtl/>
        </w:rPr>
        <w:t xml:space="preserve">المال البشري أو </w:t>
      </w:r>
      <w:r w:rsidR="00B87F7D" w:rsidRPr="00DA776E">
        <w:rPr>
          <w:rFonts w:ascii="Times New Roman" w:hAnsi="Times New Roman" w:cs="Simplified Arabic" w:hint="cs"/>
          <w:sz w:val="28"/>
          <w:szCs w:val="28"/>
          <w:rtl/>
        </w:rPr>
        <w:t>أ</w:t>
      </w:r>
      <w:r w:rsidR="00A26AB4" w:rsidRPr="00DA776E">
        <w:rPr>
          <w:rFonts w:ascii="Times New Roman" w:hAnsi="Times New Roman" w:cs="Simplified Arabic"/>
          <w:sz w:val="28"/>
          <w:szCs w:val="28"/>
          <w:rtl/>
        </w:rPr>
        <w:t xml:space="preserve">ي من العوامل الفردية التي </w:t>
      </w:r>
      <w:r w:rsidR="008778E7" w:rsidRPr="00DA776E">
        <w:rPr>
          <w:rFonts w:ascii="Times New Roman" w:hAnsi="Times New Roman" w:cs="Simplified Arabic"/>
          <w:sz w:val="28"/>
          <w:szCs w:val="28"/>
          <w:rtl/>
        </w:rPr>
        <w:t>تم حي</w:t>
      </w:r>
      <w:r w:rsidR="00B87F7D" w:rsidRPr="00DA776E">
        <w:rPr>
          <w:rFonts w:ascii="Times New Roman" w:hAnsi="Times New Roman" w:cs="Simplified Arabic" w:hint="cs"/>
          <w:sz w:val="28"/>
          <w:szCs w:val="28"/>
          <w:rtl/>
        </w:rPr>
        <w:t>ْ</w:t>
      </w:r>
      <w:r w:rsidR="008778E7" w:rsidRPr="00DA776E">
        <w:rPr>
          <w:rFonts w:ascii="Times New Roman" w:hAnsi="Times New Roman" w:cs="Simplified Arabic"/>
          <w:sz w:val="28"/>
          <w:szCs w:val="28"/>
          <w:rtl/>
        </w:rPr>
        <w:t>دها (ال</w:t>
      </w:r>
      <w:r w:rsidR="00B87F7D" w:rsidRPr="00DA776E">
        <w:rPr>
          <w:rFonts w:ascii="Times New Roman" w:hAnsi="Times New Roman" w:cs="Simplified Arabic" w:hint="cs"/>
          <w:sz w:val="28"/>
          <w:szCs w:val="28"/>
          <w:rtl/>
        </w:rPr>
        <w:t>إ</w:t>
      </w:r>
      <w:r w:rsidR="008778E7" w:rsidRPr="00DA776E">
        <w:rPr>
          <w:rFonts w:ascii="Times New Roman" w:hAnsi="Times New Roman" w:cs="Simplified Arabic"/>
          <w:sz w:val="28"/>
          <w:szCs w:val="28"/>
          <w:rtl/>
        </w:rPr>
        <w:t>بقا</w:t>
      </w:r>
      <w:r w:rsidR="006F022F" w:rsidRPr="00DA776E">
        <w:rPr>
          <w:rFonts w:ascii="Times New Roman" w:hAnsi="Times New Roman" w:cs="Simplified Arabic"/>
          <w:sz w:val="28"/>
          <w:szCs w:val="28"/>
          <w:rtl/>
        </w:rPr>
        <w:t>ء</w:t>
      </w:r>
      <w:r w:rsidR="008778E7" w:rsidRPr="00DA776E">
        <w:rPr>
          <w:rFonts w:ascii="Times New Roman" w:hAnsi="Times New Roman" w:cs="Simplified Arabic"/>
          <w:sz w:val="28"/>
          <w:szCs w:val="28"/>
          <w:rtl/>
        </w:rPr>
        <w:t xml:space="preserve"> عليها ثابتة) في نموذج الانحدار</w:t>
      </w:r>
      <w:r w:rsidR="006F022F" w:rsidRPr="00DA776E">
        <w:rPr>
          <w:rFonts w:ascii="Times New Roman" w:hAnsi="Times New Roman" w:cs="Simplified Arabic"/>
          <w:sz w:val="28"/>
          <w:szCs w:val="28"/>
          <w:rtl/>
        </w:rPr>
        <w:t>.</w:t>
      </w:r>
      <w:r w:rsidR="000068B5" w:rsidRPr="00DA776E">
        <w:rPr>
          <w:rFonts w:ascii="Times New Roman" w:hAnsi="Times New Roman" w:cs="Simplified Arabic"/>
          <w:sz w:val="28"/>
          <w:szCs w:val="28"/>
          <w:rtl/>
        </w:rPr>
        <w:t xml:space="preserve"> المقارنة هنا لا تأخذ جميع العينة، بل تنحصر </w:t>
      </w:r>
      <w:r w:rsidR="00806FF3" w:rsidRPr="00DA776E">
        <w:rPr>
          <w:rFonts w:ascii="Times New Roman" w:hAnsi="Times New Roman" w:cs="Simplified Arabic"/>
          <w:sz w:val="28"/>
          <w:szCs w:val="28"/>
          <w:rtl/>
        </w:rPr>
        <w:t>في</w:t>
      </w:r>
      <w:r w:rsidR="00B87F7D" w:rsidRPr="00DA776E">
        <w:rPr>
          <w:rFonts w:ascii="Times New Roman" w:hAnsi="Times New Roman" w:cs="Simplified Arabic" w:hint="cs"/>
          <w:sz w:val="28"/>
          <w:szCs w:val="28"/>
          <w:rtl/>
        </w:rPr>
        <w:t xml:space="preserve"> </w:t>
      </w:r>
      <w:r w:rsidR="00806FF3" w:rsidRPr="00DA776E">
        <w:rPr>
          <w:rFonts w:ascii="Times New Roman" w:hAnsi="Times New Roman" w:cs="Simplified Arabic"/>
          <w:sz w:val="28"/>
          <w:szCs w:val="28"/>
          <w:rtl/>
        </w:rPr>
        <w:t>ما</w:t>
      </w:r>
      <w:r w:rsidR="000068B5" w:rsidRPr="00DA776E">
        <w:rPr>
          <w:rFonts w:ascii="Times New Roman" w:hAnsi="Times New Roman" w:cs="Simplified Arabic"/>
          <w:sz w:val="28"/>
          <w:szCs w:val="28"/>
          <w:rtl/>
        </w:rPr>
        <w:t xml:space="preserve"> سميناه الشخص النموذجي وهو شخص متزوج يبلغ من العمر بين 24</w:t>
      </w:r>
      <w:r w:rsidR="001F6669" w:rsidRPr="00DA776E">
        <w:rPr>
          <w:rFonts w:ascii="Times New Roman" w:hAnsi="Times New Roman" w:cs="Simplified Arabic"/>
          <w:sz w:val="28"/>
          <w:szCs w:val="28"/>
          <w:rtl/>
        </w:rPr>
        <w:t xml:space="preserve"> إلى </w:t>
      </w:r>
      <w:r w:rsidR="000068B5" w:rsidRPr="00DA776E">
        <w:rPr>
          <w:rFonts w:ascii="Times New Roman" w:hAnsi="Times New Roman" w:cs="Simplified Arabic"/>
          <w:sz w:val="28"/>
          <w:szCs w:val="28"/>
          <w:rtl/>
        </w:rPr>
        <w:t>34 ويحمل شهادة عليا.</w:t>
      </w:r>
      <w:r w:rsidR="00735274" w:rsidRPr="00DA776E">
        <w:rPr>
          <w:rFonts w:ascii="Times New Roman" w:hAnsi="Times New Roman" w:cs="Simplified Arabic"/>
          <w:sz w:val="28"/>
          <w:szCs w:val="28"/>
          <w:rtl/>
        </w:rPr>
        <w:t xml:space="preserve"> تبرز المقارنة بين </w:t>
      </w:r>
      <w:r w:rsidR="00A10E25" w:rsidRPr="00DA776E">
        <w:rPr>
          <w:rFonts w:ascii="Times New Roman" w:hAnsi="Times New Roman" w:cs="Simplified Arabic"/>
          <w:sz w:val="28"/>
          <w:szCs w:val="28"/>
          <w:rtl/>
        </w:rPr>
        <w:t xml:space="preserve">النسبة المتوقعة </w:t>
      </w:r>
      <w:r w:rsidR="00A10E25" w:rsidRPr="00DA776E">
        <w:rPr>
          <w:rFonts w:ascii="Times New Roman" w:hAnsi="Times New Roman" w:cs="Simplified Arabic"/>
          <w:sz w:val="28"/>
          <w:szCs w:val="28"/>
          <w:rtl/>
        </w:rPr>
        <w:lastRenderedPageBreak/>
        <w:t>والحقيقية للبطالة تعرض البولنديين</w:t>
      </w:r>
      <w:r w:rsidR="001F6669" w:rsidRPr="00DA776E">
        <w:rPr>
          <w:rFonts w:ascii="Times New Roman" w:hAnsi="Times New Roman" w:cs="Simplified Arabic"/>
          <w:sz w:val="28"/>
          <w:szCs w:val="28"/>
          <w:rtl/>
        </w:rPr>
        <w:t xml:space="preserve"> إلى </w:t>
      </w:r>
      <w:r w:rsidR="00A10E25" w:rsidRPr="00DA776E">
        <w:rPr>
          <w:rFonts w:ascii="Times New Roman" w:hAnsi="Times New Roman" w:cs="Simplified Arabic"/>
          <w:sz w:val="28"/>
          <w:szCs w:val="28"/>
          <w:rtl/>
        </w:rPr>
        <w:t>جزاءات</w:t>
      </w:r>
      <w:r w:rsidR="00E34FC4" w:rsidRPr="00DA776E">
        <w:rPr>
          <w:rFonts w:ascii="Times New Roman" w:hAnsi="Times New Roman" w:cs="Simplified Arabic"/>
          <w:sz w:val="28"/>
          <w:szCs w:val="28"/>
          <w:rtl/>
        </w:rPr>
        <w:t xml:space="preserve"> واضحة</w:t>
      </w:r>
      <w:r w:rsidR="00BF7B52" w:rsidRPr="00DA776E">
        <w:rPr>
          <w:rFonts w:ascii="Times New Roman" w:hAnsi="Times New Roman" w:cs="Simplified Arabic"/>
          <w:sz w:val="28"/>
          <w:szCs w:val="28"/>
          <w:rtl/>
        </w:rPr>
        <w:t>. إذا أخذنا معطياتهم الفردية ورأس</w:t>
      </w:r>
      <w:r w:rsidR="000C101B" w:rsidRPr="00DA776E">
        <w:rPr>
          <w:rFonts w:ascii="Times New Roman" w:hAnsi="Times New Roman" w:cs="Simplified Arabic"/>
          <w:sz w:val="28"/>
          <w:szCs w:val="28"/>
        </w:rPr>
        <w:t xml:space="preserve"> </w:t>
      </w:r>
      <w:r w:rsidR="00BF7B52" w:rsidRPr="00DA776E">
        <w:rPr>
          <w:rFonts w:ascii="Times New Roman" w:hAnsi="Times New Roman" w:cs="Simplified Arabic"/>
          <w:sz w:val="28"/>
          <w:szCs w:val="28"/>
          <w:rtl/>
        </w:rPr>
        <w:t xml:space="preserve">المال البشري للشخص النموذجي، من المتوقع أن يواجه مستوى بطالة </w:t>
      </w:r>
      <w:r w:rsidR="00B87F7D" w:rsidRPr="00DA776E">
        <w:rPr>
          <w:rFonts w:ascii="Times New Roman" w:hAnsi="Times New Roman" w:cs="Simplified Arabic" w:hint="cs"/>
          <w:sz w:val="28"/>
          <w:szCs w:val="28"/>
          <w:rtl/>
        </w:rPr>
        <w:t>أ</w:t>
      </w:r>
      <w:r w:rsidR="00BF7B52" w:rsidRPr="00DA776E">
        <w:rPr>
          <w:rFonts w:ascii="Times New Roman" w:hAnsi="Times New Roman" w:cs="Simplified Arabic"/>
          <w:sz w:val="28"/>
          <w:szCs w:val="28"/>
          <w:rtl/>
        </w:rPr>
        <w:t>قل من المستوى الحقيقي الذي يواجهه</w:t>
      </w:r>
      <w:r w:rsidR="00DA36C1" w:rsidRPr="00DA776E">
        <w:rPr>
          <w:rFonts w:ascii="Times New Roman" w:hAnsi="Times New Roman" w:cs="Simplified Arabic"/>
          <w:sz w:val="28"/>
          <w:szCs w:val="28"/>
          <w:rtl/>
        </w:rPr>
        <w:t>.</w:t>
      </w:r>
      <w:r w:rsidR="00BF7B52" w:rsidRPr="00DA776E">
        <w:rPr>
          <w:rFonts w:ascii="Times New Roman" w:hAnsi="Times New Roman" w:cs="Simplified Arabic"/>
          <w:sz w:val="28"/>
          <w:szCs w:val="28"/>
          <w:rtl/>
        </w:rPr>
        <w:t xml:space="preserve"> </w:t>
      </w:r>
      <w:r w:rsidR="00056541" w:rsidRPr="00DA776E">
        <w:rPr>
          <w:rFonts w:ascii="Times New Roman" w:hAnsi="Times New Roman" w:cs="Simplified Arabic"/>
          <w:sz w:val="28"/>
          <w:szCs w:val="28"/>
          <w:rtl/>
        </w:rPr>
        <w:t xml:space="preserve">يزداد هذا </w:t>
      </w:r>
      <w:r w:rsidR="00BF7B52" w:rsidRPr="00DA776E">
        <w:rPr>
          <w:rFonts w:ascii="Times New Roman" w:hAnsi="Times New Roman" w:cs="Simplified Arabic"/>
          <w:sz w:val="28"/>
          <w:szCs w:val="28"/>
          <w:rtl/>
        </w:rPr>
        <w:t xml:space="preserve">الفارق بين النسبة الحقيقية والمتوقعة </w:t>
      </w:r>
      <w:r w:rsidR="00056541" w:rsidRPr="00DA776E">
        <w:rPr>
          <w:rFonts w:ascii="Times New Roman" w:hAnsi="Times New Roman" w:cs="Simplified Arabic"/>
          <w:sz w:val="28"/>
          <w:szCs w:val="28"/>
          <w:rtl/>
        </w:rPr>
        <w:t>عندما ننظر</w:t>
      </w:r>
      <w:r w:rsidR="001F6669" w:rsidRPr="00DA776E">
        <w:rPr>
          <w:rFonts w:ascii="Times New Roman" w:hAnsi="Times New Roman" w:cs="Simplified Arabic"/>
          <w:sz w:val="28"/>
          <w:szCs w:val="28"/>
          <w:rtl/>
        </w:rPr>
        <w:t xml:space="preserve"> إلى </w:t>
      </w:r>
      <w:r w:rsidR="00056541" w:rsidRPr="00DA776E">
        <w:rPr>
          <w:rFonts w:ascii="Times New Roman" w:hAnsi="Times New Roman" w:cs="Simplified Arabic"/>
          <w:sz w:val="28"/>
          <w:szCs w:val="28"/>
          <w:rtl/>
        </w:rPr>
        <w:t>مهاجري 2007، وهذا ما اشارت إليه النتائج الاولية سالفة الذكر</w:t>
      </w:r>
      <w:r w:rsidR="00145781" w:rsidRPr="00DA776E">
        <w:rPr>
          <w:rFonts w:ascii="Times New Roman" w:hAnsi="Times New Roman" w:cs="Simplified Arabic"/>
          <w:sz w:val="28"/>
          <w:szCs w:val="28"/>
          <w:rtl/>
        </w:rPr>
        <w:t xml:space="preserve"> من تعرض فوج 2007</w:t>
      </w:r>
      <w:r w:rsidR="001F6669" w:rsidRPr="00DA776E">
        <w:rPr>
          <w:rFonts w:ascii="Times New Roman" w:hAnsi="Times New Roman" w:cs="Simplified Arabic"/>
          <w:sz w:val="28"/>
          <w:szCs w:val="28"/>
          <w:rtl/>
        </w:rPr>
        <w:t xml:space="preserve"> إلى </w:t>
      </w:r>
      <w:r w:rsidR="00145781" w:rsidRPr="00DA776E">
        <w:rPr>
          <w:rFonts w:ascii="Times New Roman" w:hAnsi="Times New Roman" w:cs="Simplified Arabic"/>
          <w:sz w:val="28"/>
          <w:szCs w:val="28"/>
          <w:rtl/>
        </w:rPr>
        <w:t>جزاءات فيما يخص البطالة</w:t>
      </w:r>
      <w:r w:rsidR="00056541" w:rsidRPr="00DA776E">
        <w:rPr>
          <w:rFonts w:ascii="Times New Roman" w:hAnsi="Times New Roman" w:cs="Simplified Arabic"/>
          <w:sz w:val="28"/>
          <w:szCs w:val="28"/>
          <w:rtl/>
        </w:rPr>
        <w:t>. أما باقي فوج 2004، فتظهر النتائج</w:t>
      </w:r>
      <w:r w:rsidR="00B87F7D" w:rsidRPr="00DA776E">
        <w:rPr>
          <w:rFonts w:ascii="Times New Roman" w:hAnsi="Times New Roman" w:cs="Simplified Arabic" w:hint="cs"/>
          <w:sz w:val="28"/>
          <w:szCs w:val="28"/>
          <w:rtl/>
        </w:rPr>
        <w:t xml:space="preserve"> </w:t>
      </w:r>
      <w:r w:rsidR="00056541" w:rsidRPr="00DA776E">
        <w:rPr>
          <w:rFonts w:ascii="Times New Roman" w:hAnsi="Times New Roman" w:cs="Simplified Arabic"/>
          <w:sz w:val="28"/>
          <w:szCs w:val="28"/>
          <w:rtl/>
        </w:rPr>
        <w:t xml:space="preserve"> في الشكل</w:t>
      </w:r>
      <w:r w:rsidR="001F4C63" w:rsidRPr="00DA776E">
        <w:rPr>
          <w:rFonts w:ascii="Times New Roman" w:hAnsi="Times New Roman" w:cs="Simplified Arabic"/>
          <w:sz w:val="28"/>
          <w:szCs w:val="28"/>
          <w:rtl/>
        </w:rPr>
        <w:t xml:space="preserve"> </w:t>
      </w:r>
      <w:r w:rsidR="00B87F7D" w:rsidRPr="00DA776E">
        <w:rPr>
          <w:rFonts w:ascii="Times New Roman" w:hAnsi="Times New Roman" w:cs="Simplified Arabic" w:hint="cs"/>
          <w:sz w:val="28"/>
          <w:szCs w:val="28"/>
          <w:rtl/>
        </w:rPr>
        <w:t>ال</w:t>
      </w:r>
      <w:r w:rsidR="001F4C63" w:rsidRPr="00DA776E">
        <w:rPr>
          <w:rFonts w:ascii="Times New Roman" w:hAnsi="Times New Roman" w:cs="Simplified Arabic"/>
          <w:sz w:val="28"/>
          <w:szCs w:val="28"/>
          <w:rtl/>
        </w:rPr>
        <w:t xml:space="preserve">رقم </w:t>
      </w:r>
      <w:r w:rsidR="00B87F7D" w:rsidRPr="00DA776E">
        <w:rPr>
          <w:rFonts w:ascii="Times New Roman" w:hAnsi="Times New Roman" w:cs="Simplified Arabic" w:hint="cs"/>
          <w:sz w:val="28"/>
          <w:szCs w:val="28"/>
          <w:rtl/>
        </w:rPr>
        <w:t>(</w:t>
      </w:r>
      <w:r w:rsidR="001F4C63" w:rsidRPr="00DA776E">
        <w:rPr>
          <w:rFonts w:ascii="Times New Roman" w:hAnsi="Times New Roman" w:cs="Simplified Arabic"/>
          <w:sz w:val="28"/>
          <w:szCs w:val="28"/>
          <w:rtl/>
        </w:rPr>
        <w:t xml:space="preserve">1) </w:t>
      </w:r>
      <w:r w:rsidR="00056541" w:rsidRPr="00DA776E">
        <w:rPr>
          <w:rFonts w:ascii="Times New Roman" w:hAnsi="Times New Roman" w:cs="Simplified Arabic"/>
          <w:sz w:val="28"/>
          <w:szCs w:val="28"/>
          <w:rtl/>
        </w:rPr>
        <w:t xml:space="preserve">أنهم لا يواجهون </w:t>
      </w:r>
      <w:r w:rsidR="00C56FCB" w:rsidRPr="00DA776E">
        <w:rPr>
          <w:rFonts w:ascii="Times New Roman" w:hAnsi="Times New Roman" w:cs="Simplified Arabic"/>
          <w:sz w:val="28"/>
          <w:szCs w:val="28"/>
          <w:rtl/>
        </w:rPr>
        <w:t>جزاءات</w:t>
      </w:r>
      <w:r w:rsidR="00DA36C1" w:rsidRPr="00DA776E">
        <w:rPr>
          <w:rFonts w:ascii="Times New Roman" w:hAnsi="Times New Roman" w:cs="Simplified Arabic"/>
          <w:sz w:val="28"/>
          <w:szCs w:val="28"/>
          <w:rtl/>
        </w:rPr>
        <w:t xml:space="preserve">، </w:t>
      </w:r>
      <w:r w:rsidR="00DE4EA7" w:rsidRPr="00DA776E">
        <w:rPr>
          <w:rFonts w:ascii="Times New Roman" w:hAnsi="Times New Roman" w:cs="Simplified Arabic"/>
          <w:sz w:val="28"/>
          <w:szCs w:val="28"/>
          <w:rtl/>
        </w:rPr>
        <w:t>فهم</w:t>
      </w:r>
      <w:r w:rsidR="001F4C63" w:rsidRPr="00DA776E">
        <w:rPr>
          <w:rFonts w:ascii="Times New Roman" w:hAnsi="Times New Roman" w:cs="Simplified Arabic"/>
          <w:sz w:val="28"/>
          <w:szCs w:val="28"/>
          <w:rtl/>
        </w:rPr>
        <w:t xml:space="preserve"> </w:t>
      </w:r>
      <w:r w:rsidR="00C35CE6" w:rsidRPr="00DA776E">
        <w:rPr>
          <w:rFonts w:ascii="Times New Roman" w:hAnsi="Times New Roman" w:cs="Simplified Arabic"/>
          <w:sz w:val="28"/>
          <w:szCs w:val="28"/>
          <w:rtl/>
        </w:rPr>
        <w:t>أشبه ب</w:t>
      </w:r>
      <w:r w:rsidR="001F4C63" w:rsidRPr="00DA776E">
        <w:rPr>
          <w:rFonts w:ascii="Times New Roman" w:hAnsi="Times New Roman" w:cs="Simplified Arabic"/>
          <w:sz w:val="28"/>
          <w:szCs w:val="28"/>
          <w:rtl/>
        </w:rPr>
        <w:t>البريطانيين</w:t>
      </w:r>
      <w:r w:rsidR="00C35CE6" w:rsidRPr="00DA776E">
        <w:rPr>
          <w:rFonts w:ascii="Times New Roman" w:hAnsi="Times New Roman" w:cs="Simplified Arabic"/>
          <w:sz w:val="28"/>
          <w:szCs w:val="28"/>
          <w:rtl/>
        </w:rPr>
        <w:t xml:space="preserve">، حيث نسبة البطالة المتوقعة </w:t>
      </w:r>
      <w:r w:rsidR="00B87F7D" w:rsidRPr="00DA776E">
        <w:rPr>
          <w:rFonts w:ascii="Times New Roman" w:hAnsi="Times New Roman" w:cs="Simplified Arabic" w:hint="cs"/>
          <w:sz w:val="28"/>
          <w:szCs w:val="28"/>
          <w:rtl/>
        </w:rPr>
        <w:t xml:space="preserve">هي </w:t>
      </w:r>
      <w:r w:rsidR="00C35CE6" w:rsidRPr="00DA776E">
        <w:rPr>
          <w:rFonts w:ascii="Times New Roman" w:hAnsi="Times New Roman" w:cs="Simplified Arabic"/>
          <w:sz w:val="28"/>
          <w:szCs w:val="28"/>
          <w:rtl/>
        </w:rPr>
        <w:t>أعلى من الحقيقية.</w:t>
      </w:r>
      <w:r w:rsidR="008321C5" w:rsidRPr="00DA776E">
        <w:rPr>
          <w:rFonts w:ascii="Times New Roman" w:hAnsi="Times New Roman" w:cs="Simplified Arabic"/>
          <w:sz w:val="28"/>
          <w:szCs w:val="28"/>
          <w:rtl/>
        </w:rPr>
        <w:t xml:space="preserve"> أي أنهم، وحسب معطياتهم الفردية ورأس</w:t>
      </w:r>
      <w:r w:rsidR="000C101B" w:rsidRPr="00DA776E">
        <w:rPr>
          <w:rFonts w:ascii="Times New Roman" w:hAnsi="Times New Roman" w:cs="Simplified Arabic"/>
          <w:sz w:val="28"/>
          <w:szCs w:val="28"/>
        </w:rPr>
        <w:t xml:space="preserve"> </w:t>
      </w:r>
      <w:r w:rsidR="008321C5" w:rsidRPr="00DA776E">
        <w:rPr>
          <w:rFonts w:ascii="Times New Roman" w:hAnsi="Times New Roman" w:cs="Simplified Arabic"/>
          <w:sz w:val="28"/>
          <w:szCs w:val="28"/>
          <w:rtl/>
        </w:rPr>
        <w:t xml:space="preserve">المال البشري، يتوقع أن </w:t>
      </w:r>
      <w:r w:rsidR="00B0640B" w:rsidRPr="00DA776E">
        <w:rPr>
          <w:rFonts w:ascii="Times New Roman" w:hAnsi="Times New Roman" w:cs="Simplified Arabic"/>
          <w:sz w:val="28"/>
          <w:szCs w:val="28"/>
          <w:rtl/>
        </w:rPr>
        <w:t>يواجهوا</w:t>
      </w:r>
      <w:r w:rsidR="008B66E7" w:rsidRPr="00DA776E">
        <w:rPr>
          <w:rFonts w:ascii="Times New Roman" w:hAnsi="Times New Roman" w:cs="Simplified Arabic"/>
          <w:sz w:val="28"/>
          <w:szCs w:val="28"/>
          <w:rtl/>
        </w:rPr>
        <w:t>،</w:t>
      </w:r>
      <w:r w:rsidR="00B0640B" w:rsidRPr="00DA776E">
        <w:rPr>
          <w:rFonts w:ascii="Times New Roman" w:hAnsi="Times New Roman" w:cs="Simplified Arabic"/>
          <w:sz w:val="28"/>
          <w:szCs w:val="28"/>
          <w:rtl/>
        </w:rPr>
        <w:t xml:space="preserve"> كمجموعة</w:t>
      </w:r>
      <w:r w:rsidR="008B66E7" w:rsidRPr="00DA776E">
        <w:rPr>
          <w:rFonts w:ascii="Times New Roman" w:hAnsi="Times New Roman" w:cs="Simplified Arabic"/>
          <w:sz w:val="28"/>
          <w:szCs w:val="28"/>
          <w:rtl/>
        </w:rPr>
        <w:t>،</w:t>
      </w:r>
      <w:r w:rsidR="00B0640B" w:rsidRPr="00DA776E">
        <w:rPr>
          <w:rFonts w:ascii="Times New Roman" w:hAnsi="Times New Roman" w:cs="Simplified Arabic"/>
          <w:sz w:val="28"/>
          <w:szCs w:val="28"/>
          <w:rtl/>
        </w:rPr>
        <w:t xml:space="preserve"> مستوى أعلى من البطالة من الذي يواجهونه بالفعل.</w:t>
      </w:r>
    </w:p>
    <w:p w14:paraId="5502F9C0" w14:textId="4291A637" w:rsidR="00676327" w:rsidRPr="00DA776E" w:rsidRDefault="00676327" w:rsidP="00E70086">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الشكل</w:t>
      </w:r>
      <w:r w:rsidR="00B87F7D" w:rsidRPr="00DA776E">
        <w:rPr>
          <w:rFonts w:ascii="Times New Roman" w:hAnsi="Times New Roman" w:cs="Simplified Arabic" w:hint="cs"/>
          <w:b/>
          <w:bCs/>
          <w:sz w:val="28"/>
          <w:szCs w:val="28"/>
          <w:rtl/>
        </w:rPr>
        <w:t xml:space="preserve"> الرقم</w:t>
      </w:r>
      <w:r w:rsidRPr="00DA776E">
        <w:rPr>
          <w:rFonts w:ascii="Times New Roman" w:hAnsi="Times New Roman" w:cs="Simplified Arabic"/>
          <w:b/>
          <w:bCs/>
          <w:sz w:val="28"/>
          <w:szCs w:val="28"/>
          <w:rtl/>
        </w:rPr>
        <w:t xml:space="preserve"> (1)</w:t>
      </w:r>
    </w:p>
    <w:p w14:paraId="3FEEA002" w14:textId="251284DC" w:rsidR="00676327" w:rsidRPr="00DA776E" w:rsidRDefault="00676327" w:rsidP="00E35E98">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القيم الحقيقية والمتوقعة ل</w:t>
      </w:r>
      <w:r w:rsidR="005177BF" w:rsidRPr="00DA776E">
        <w:rPr>
          <w:rFonts w:ascii="Times New Roman" w:hAnsi="Times New Roman" w:cs="Simplified Arabic"/>
          <w:b/>
          <w:bCs/>
          <w:sz w:val="28"/>
          <w:szCs w:val="28"/>
          <w:rtl/>
        </w:rPr>
        <w:t>معدل</w:t>
      </w:r>
      <w:r w:rsidRPr="00DA776E">
        <w:rPr>
          <w:rFonts w:ascii="Times New Roman" w:hAnsi="Times New Roman" w:cs="Simplified Arabic"/>
          <w:b/>
          <w:bCs/>
          <w:sz w:val="28"/>
          <w:szCs w:val="28"/>
          <w:rtl/>
        </w:rPr>
        <w:t xml:space="preserve"> البطالة للشخص النموذجي</w:t>
      </w:r>
      <w:r w:rsidR="00E35E98">
        <w:rPr>
          <w:rFonts w:ascii="Times New Roman" w:hAnsi="Times New Roman" w:cs="Simplified Arabic" w:hint="cs"/>
          <w:b/>
          <w:bCs/>
          <w:sz w:val="28"/>
          <w:szCs w:val="28"/>
          <w:vertAlign w:val="superscript"/>
          <w:rtl/>
        </w:rPr>
        <w:t>(*)</w:t>
      </w:r>
      <w:r w:rsidRPr="00DA776E">
        <w:rPr>
          <w:rFonts w:ascii="Times New Roman" w:hAnsi="Times New Roman" w:cs="Simplified Arabic"/>
          <w:b/>
          <w:bCs/>
          <w:sz w:val="28"/>
          <w:szCs w:val="28"/>
          <w:rtl/>
        </w:rPr>
        <w:t xml:space="preserve"> بحسب الإثنية</w:t>
      </w:r>
      <w:r w:rsidR="00E35E98">
        <w:rPr>
          <w:rFonts w:ascii="Times New Roman" w:hAnsi="Times New Roman" w:cs="Simplified Arabic" w:hint="cs"/>
          <w:b/>
          <w:bCs/>
          <w:sz w:val="28"/>
          <w:szCs w:val="28"/>
          <w:vertAlign w:val="superscript"/>
          <w:rtl/>
        </w:rPr>
        <w:t>(**)</w:t>
      </w:r>
    </w:p>
    <w:p w14:paraId="407D4272" w14:textId="44B312E7" w:rsidR="00676327" w:rsidRPr="00DA776E" w:rsidRDefault="001C4BEF" w:rsidP="00E70086">
      <w:pPr>
        <w:jc w:val="center"/>
        <w:rPr>
          <w:rFonts w:ascii="Times New Roman" w:hAnsi="Times New Roman" w:cs="Simplified Arabic"/>
          <w:sz w:val="28"/>
          <w:szCs w:val="28"/>
        </w:rPr>
      </w:pPr>
      <w:r w:rsidRPr="00DA776E">
        <w:rPr>
          <w:rFonts w:ascii="Times New Roman" w:hAnsi="Times New Roman" w:cs="Simplified Arabic"/>
          <w:noProof/>
          <w:lang w:val="en-US" w:eastAsia="en-US"/>
        </w:rPr>
        <w:drawing>
          <wp:inline distT="0" distB="0" distL="0" distR="0" wp14:anchorId="24E90342" wp14:editId="376AD748">
            <wp:extent cx="4572000" cy="2743200"/>
            <wp:effectExtent l="0" t="0" r="0" b="0"/>
            <wp:docPr id="1" name="Chart 1">
              <a:extLst xmlns:a="http://schemas.openxmlformats.org/drawingml/2006/main">
                <a:ext uri="{FF2B5EF4-FFF2-40B4-BE49-F238E27FC236}">
                  <a16:creationId xmlns:a16="http://schemas.microsoft.com/office/drawing/2014/main" id="{DEEA6478-6F29-4A1C-8A85-65562DB9D1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06AE176" w14:textId="1F9FE41D" w:rsidR="00676327" w:rsidRPr="00DA776E" w:rsidRDefault="00E35E98" w:rsidP="00E70086">
      <w:pPr>
        <w:bidi/>
        <w:jc w:val="both"/>
        <w:rPr>
          <w:rFonts w:ascii="Times New Roman" w:hAnsi="Times New Roman" w:cs="Simplified Arabic"/>
          <w:rtl/>
        </w:rPr>
      </w:pPr>
      <w:r>
        <w:rPr>
          <w:rFonts w:ascii="Times New Roman" w:hAnsi="Times New Roman" w:cs="Simplified Arabic" w:hint="cs"/>
          <w:vertAlign w:val="superscript"/>
          <w:rtl/>
        </w:rPr>
        <w:t>(*)</w:t>
      </w:r>
      <w:r w:rsidR="00676327" w:rsidRPr="00DA776E">
        <w:rPr>
          <w:rFonts w:ascii="Times New Roman" w:hAnsi="Times New Roman" w:cs="Simplified Arabic"/>
          <w:rtl/>
        </w:rPr>
        <w:t xml:space="preserve"> </w:t>
      </w:r>
      <w:r w:rsidR="00676327" w:rsidRPr="00DA776E">
        <w:rPr>
          <w:rFonts w:ascii="Times New Roman" w:hAnsi="Times New Roman" w:cs="Simplified Arabic"/>
          <w:rtl/>
          <w:lang w:bidi="ar-QA"/>
        </w:rPr>
        <w:t>الشخص النموذجي (</w:t>
      </w:r>
      <w:r w:rsidR="00676327" w:rsidRPr="00DA776E">
        <w:rPr>
          <w:rFonts w:ascii="Times New Roman" w:hAnsi="Times New Roman" w:cs="Simplified Arabic"/>
        </w:rPr>
        <w:t>Typical person</w:t>
      </w:r>
      <w:r w:rsidR="00676327" w:rsidRPr="00DA776E">
        <w:rPr>
          <w:rFonts w:ascii="Times New Roman" w:hAnsi="Times New Roman" w:cs="Simplified Arabic"/>
          <w:rtl/>
        </w:rPr>
        <w:t xml:space="preserve">) وهو شخص متزوج </w:t>
      </w:r>
      <w:r w:rsidR="008345AF" w:rsidRPr="00DA776E">
        <w:rPr>
          <w:rFonts w:ascii="Times New Roman" w:hAnsi="Times New Roman" w:cs="Simplified Arabic"/>
          <w:rtl/>
        </w:rPr>
        <w:t>في الفترة</w:t>
      </w:r>
      <w:r w:rsidR="00676327" w:rsidRPr="00DA776E">
        <w:rPr>
          <w:rFonts w:ascii="Times New Roman" w:hAnsi="Times New Roman" w:cs="Simplified Arabic"/>
          <w:rtl/>
        </w:rPr>
        <w:t xml:space="preserve"> العمر</w:t>
      </w:r>
      <w:r w:rsidR="008345AF" w:rsidRPr="00DA776E">
        <w:rPr>
          <w:rFonts w:ascii="Times New Roman" w:hAnsi="Times New Roman" w:cs="Simplified Arabic"/>
          <w:rtl/>
        </w:rPr>
        <w:t>ية</w:t>
      </w:r>
      <w:r w:rsidR="00676327" w:rsidRPr="00DA776E">
        <w:rPr>
          <w:rFonts w:ascii="Times New Roman" w:hAnsi="Times New Roman" w:cs="Simplified Arabic"/>
          <w:rtl/>
        </w:rPr>
        <w:t xml:space="preserve"> 24</w:t>
      </w:r>
      <w:r w:rsidR="008345AF" w:rsidRPr="00DA776E">
        <w:rPr>
          <w:rFonts w:ascii="Times New Roman" w:hAnsi="Times New Roman" w:cs="Simplified Arabic"/>
          <w:rtl/>
        </w:rPr>
        <w:t>-</w:t>
      </w:r>
      <w:r w:rsidR="00676327" w:rsidRPr="00DA776E">
        <w:rPr>
          <w:rFonts w:ascii="Times New Roman" w:hAnsi="Times New Roman" w:cs="Simplified Arabic"/>
          <w:rtl/>
        </w:rPr>
        <w:t xml:space="preserve">34 </w:t>
      </w:r>
      <w:r w:rsidR="008345AF" w:rsidRPr="00DA776E">
        <w:rPr>
          <w:rFonts w:ascii="Times New Roman" w:hAnsi="Times New Roman" w:cs="Simplified Arabic"/>
          <w:rtl/>
        </w:rPr>
        <w:t xml:space="preserve">عامًا </w:t>
      </w:r>
      <w:r w:rsidR="00676327" w:rsidRPr="00DA776E">
        <w:rPr>
          <w:rFonts w:ascii="Times New Roman" w:hAnsi="Times New Roman" w:cs="Simplified Arabic"/>
          <w:rtl/>
        </w:rPr>
        <w:t>ويحمل شهادة عليا</w:t>
      </w:r>
      <w:r w:rsidR="00676327" w:rsidRPr="00DA776E">
        <w:rPr>
          <w:rFonts w:ascii="Times New Roman" w:hAnsi="Times New Roman" w:cs="Simplified Arabic"/>
        </w:rPr>
        <w:t>.</w:t>
      </w:r>
    </w:p>
    <w:p w14:paraId="3F5841BC" w14:textId="70054853" w:rsidR="00676327" w:rsidRPr="00DA776E" w:rsidRDefault="00E35E98" w:rsidP="00E70086">
      <w:pPr>
        <w:bidi/>
        <w:jc w:val="both"/>
        <w:rPr>
          <w:rFonts w:ascii="Times New Roman" w:hAnsi="Times New Roman" w:cs="Simplified Arabic"/>
          <w:rtl/>
          <w:lang w:bidi="ar-QA"/>
        </w:rPr>
      </w:pPr>
      <w:r>
        <w:rPr>
          <w:rFonts w:ascii="Times New Roman" w:hAnsi="Times New Roman" w:cs="Simplified Arabic" w:hint="cs"/>
          <w:vertAlign w:val="superscript"/>
          <w:rtl/>
        </w:rPr>
        <w:t>(**)</w:t>
      </w:r>
      <w:r w:rsidR="00676327" w:rsidRPr="00DA776E">
        <w:rPr>
          <w:rFonts w:ascii="Times New Roman" w:hAnsi="Times New Roman" w:cs="Simplified Arabic"/>
          <w:rtl/>
        </w:rPr>
        <w:t xml:space="preserve"> تم حساب القيم من خلال معادلات الانحدار اللوجستي (</w:t>
      </w:r>
      <w:r w:rsidR="00676327" w:rsidRPr="00DA776E">
        <w:rPr>
          <w:rFonts w:ascii="Times New Roman" w:hAnsi="Times New Roman" w:cs="Simplified Arabic"/>
        </w:rPr>
        <w:t>Logistic regression</w:t>
      </w:r>
      <w:r w:rsidR="00676327" w:rsidRPr="00DA776E">
        <w:rPr>
          <w:rFonts w:ascii="Times New Roman" w:hAnsi="Times New Roman" w:cs="Simplified Arabic"/>
          <w:rtl/>
          <w:lang w:bidi="ar-QA"/>
        </w:rPr>
        <w:t>)</w:t>
      </w:r>
    </w:p>
    <w:p w14:paraId="12987AD1" w14:textId="77777777" w:rsidR="00E35E98" w:rsidRPr="00DA776E" w:rsidRDefault="00E35E98" w:rsidP="00E35E98">
      <w:pPr>
        <w:bidi/>
        <w:jc w:val="both"/>
        <w:rPr>
          <w:rFonts w:ascii="Times New Roman" w:hAnsi="Times New Roman" w:cs="Simplified Arabic"/>
          <w:rtl/>
        </w:rPr>
      </w:pPr>
      <w:r w:rsidRPr="00E35E98">
        <w:rPr>
          <w:rFonts w:ascii="Times New Roman" w:hAnsi="Times New Roman" w:cs="Simplified Arabic"/>
          <w:b/>
          <w:bCs/>
          <w:rtl/>
        </w:rPr>
        <w:t>المصدر:</w:t>
      </w:r>
      <w:r w:rsidRPr="00DA776E">
        <w:rPr>
          <w:rFonts w:ascii="Times New Roman" w:hAnsi="Times New Roman" w:cs="Simplified Arabic"/>
          <w:rtl/>
        </w:rPr>
        <w:t xml:space="preserve"> من نتائج التحليل استنادًا إلى البيانات من</w:t>
      </w:r>
      <w:r w:rsidRPr="00DA776E">
        <w:rPr>
          <w:rFonts w:ascii="Times New Roman" w:hAnsi="Times New Roman" w:cs="Simplified Arabic"/>
          <w:rtl/>
          <w:lang w:bidi="ar-QA"/>
        </w:rPr>
        <w:t xml:space="preserve"> مسوحات قوى العمل البريطانية للفترة 2005-2013 (</w:t>
      </w:r>
      <w:r w:rsidRPr="00DA776E">
        <w:rPr>
          <w:rFonts w:ascii="Times New Roman" w:hAnsi="Times New Roman" w:cs="Simplified Arabic"/>
        </w:rPr>
        <w:t>LFS 2005-2013</w:t>
      </w:r>
      <w:r w:rsidRPr="00DA776E">
        <w:rPr>
          <w:rFonts w:ascii="Times New Roman" w:hAnsi="Times New Roman" w:cs="Simplified Arabic"/>
          <w:rtl/>
          <w:lang w:bidi="ar-QA"/>
        </w:rPr>
        <w:t>).</w:t>
      </w:r>
    </w:p>
    <w:p w14:paraId="0854CD1F" w14:textId="77777777" w:rsidR="00E35E98" w:rsidRDefault="00E35E98" w:rsidP="00E70086">
      <w:pPr>
        <w:bidi/>
        <w:jc w:val="both"/>
        <w:rPr>
          <w:rFonts w:ascii="Times New Roman" w:hAnsi="Times New Roman" w:cs="Simplified Arabic"/>
          <w:sz w:val="28"/>
          <w:szCs w:val="28"/>
        </w:rPr>
      </w:pPr>
    </w:p>
    <w:p w14:paraId="601B2D83" w14:textId="37462C96" w:rsidR="00630F88" w:rsidRPr="00DA776E" w:rsidRDefault="008B66E7" w:rsidP="00E35E98">
      <w:pPr>
        <w:bidi/>
        <w:jc w:val="both"/>
        <w:rPr>
          <w:rFonts w:ascii="Times New Roman" w:hAnsi="Times New Roman" w:cs="Simplified Arabic"/>
          <w:i/>
          <w:iCs/>
          <w:sz w:val="28"/>
          <w:szCs w:val="28"/>
          <w:rtl/>
        </w:rPr>
      </w:pPr>
      <w:r w:rsidRPr="00DA776E">
        <w:rPr>
          <w:rFonts w:ascii="Times New Roman" w:hAnsi="Times New Roman" w:cs="Simplified Arabic"/>
          <w:sz w:val="28"/>
          <w:szCs w:val="28"/>
          <w:rtl/>
        </w:rPr>
        <w:t>ما الذي يفسر هذا الفارق بين البولنديين وبين باقي فوج 2004؟</w:t>
      </w:r>
      <w:r w:rsidR="006E494B" w:rsidRPr="00DA776E">
        <w:rPr>
          <w:rFonts w:ascii="Times New Roman" w:hAnsi="Times New Roman" w:cs="Simplified Arabic"/>
          <w:sz w:val="28"/>
          <w:szCs w:val="28"/>
          <w:rtl/>
        </w:rPr>
        <w:t xml:space="preserve"> أحد التفسيرات الممكنة لهذا الفارق </w:t>
      </w:r>
      <w:r w:rsidR="00801952" w:rsidRPr="00DA776E">
        <w:rPr>
          <w:rFonts w:ascii="Times New Roman" w:hAnsi="Times New Roman" w:cs="Simplified Arabic"/>
          <w:sz w:val="28"/>
          <w:szCs w:val="28"/>
          <w:rtl/>
        </w:rPr>
        <w:t xml:space="preserve">هو </w:t>
      </w:r>
      <w:r w:rsidR="00745847" w:rsidRPr="00DA776E">
        <w:rPr>
          <w:rFonts w:ascii="Times New Roman" w:hAnsi="Times New Roman" w:cs="Simplified Arabic"/>
          <w:sz w:val="28"/>
          <w:szCs w:val="28"/>
          <w:rtl/>
        </w:rPr>
        <w:t xml:space="preserve">تعداد </w:t>
      </w:r>
      <w:r w:rsidR="00176319" w:rsidRPr="00DA776E">
        <w:rPr>
          <w:rFonts w:ascii="Times New Roman" w:hAnsi="Times New Roman" w:cs="Simplified Arabic"/>
          <w:sz w:val="28"/>
          <w:szCs w:val="28"/>
          <w:rtl/>
        </w:rPr>
        <w:t>المهاجرين</w:t>
      </w:r>
      <w:r w:rsidR="003B55E6" w:rsidRPr="00DA776E">
        <w:rPr>
          <w:rFonts w:ascii="Times New Roman" w:hAnsi="Times New Roman" w:cs="Simplified Arabic"/>
          <w:sz w:val="28"/>
          <w:szCs w:val="28"/>
          <w:rtl/>
        </w:rPr>
        <w:t xml:space="preserve"> </w:t>
      </w:r>
      <w:r w:rsidR="00745847" w:rsidRPr="00DA776E">
        <w:rPr>
          <w:rFonts w:ascii="Times New Roman" w:hAnsi="Times New Roman" w:cs="Simplified Arabic"/>
          <w:sz w:val="28"/>
          <w:szCs w:val="28"/>
          <w:rtl/>
        </w:rPr>
        <w:t>البولندي</w:t>
      </w:r>
      <w:r w:rsidR="00176319" w:rsidRPr="00DA776E">
        <w:rPr>
          <w:rFonts w:ascii="Times New Roman" w:hAnsi="Times New Roman" w:cs="Simplified Arabic"/>
          <w:sz w:val="28"/>
          <w:szCs w:val="28"/>
          <w:rtl/>
        </w:rPr>
        <w:t>ين</w:t>
      </w:r>
      <w:r w:rsidR="002D1790" w:rsidRPr="00DA776E">
        <w:rPr>
          <w:rFonts w:ascii="Times New Roman" w:hAnsi="Times New Roman" w:cs="Simplified Arabic"/>
          <w:sz w:val="28"/>
          <w:szCs w:val="28"/>
          <w:rtl/>
        </w:rPr>
        <w:t xml:space="preserve"> المرتفع نسبي</w:t>
      </w:r>
      <w:r w:rsidR="00B87F7D" w:rsidRPr="00DA776E">
        <w:rPr>
          <w:rFonts w:ascii="Times New Roman" w:hAnsi="Times New Roman" w:cs="Simplified Arabic"/>
          <w:sz w:val="28"/>
          <w:szCs w:val="28"/>
          <w:rtl/>
        </w:rPr>
        <w:t>ًا</w:t>
      </w:r>
      <w:r w:rsidR="002D1790" w:rsidRPr="00DA776E">
        <w:rPr>
          <w:rFonts w:ascii="Times New Roman" w:hAnsi="Times New Roman" w:cs="Simplified Arabic"/>
          <w:sz w:val="28"/>
          <w:szCs w:val="28"/>
          <w:rtl/>
        </w:rPr>
        <w:t xml:space="preserve"> في بريطانيا</w:t>
      </w:r>
      <w:r w:rsidR="008345AF" w:rsidRPr="00DA776E">
        <w:rPr>
          <w:rFonts w:ascii="Times New Roman" w:hAnsi="Times New Roman" w:cs="Simplified Arabic"/>
          <w:sz w:val="28"/>
          <w:szCs w:val="28"/>
          <w:rtl/>
        </w:rPr>
        <w:t>، و</w:t>
      </w:r>
      <w:r w:rsidR="004807E0" w:rsidRPr="00DA776E">
        <w:rPr>
          <w:rFonts w:ascii="Times New Roman" w:hAnsi="Times New Roman" w:cs="Simplified Arabic"/>
          <w:sz w:val="28"/>
          <w:szCs w:val="28"/>
          <w:rtl/>
        </w:rPr>
        <w:t>من الممكن جد</w:t>
      </w:r>
      <w:r w:rsidR="008345AF" w:rsidRPr="00DA776E">
        <w:rPr>
          <w:rFonts w:ascii="Times New Roman" w:hAnsi="Times New Roman" w:cs="Simplified Arabic"/>
          <w:sz w:val="28"/>
          <w:szCs w:val="28"/>
          <w:rtl/>
        </w:rPr>
        <w:t>ً</w:t>
      </w:r>
      <w:r w:rsidR="004807E0" w:rsidRPr="00DA776E">
        <w:rPr>
          <w:rFonts w:ascii="Times New Roman" w:hAnsi="Times New Roman" w:cs="Simplified Arabic"/>
          <w:sz w:val="28"/>
          <w:szCs w:val="28"/>
          <w:rtl/>
        </w:rPr>
        <w:t>ا أن عددهم الكبير سا</w:t>
      </w:r>
      <w:r w:rsidR="00B87F7D" w:rsidRPr="00DA776E">
        <w:rPr>
          <w:rFonts w:ascii="Times New Roman" w:hAnsi="Times New Roman" w:cs="Simplified Arabic" w:hint="cs"/>
          <w:sz w:val="28"/>
          <w:szCs w:val="28"/>
          <w:rtl/>
        </w:rPr>
        <w:t>عد على</w:t>
      </w:r>
      <w:r w:rsidR="004807E0" w:rsidRPr="00DA776E">
        <w:rPr>
          <w:rFonts w:ascii="Times New Roman" w:hAnsi="Times New Roman" w:cs="Simplified Arabic"/>
          <w:sz w:val="28"/>
          <w:szCs w:val="28"/>
          <w:rtl/>
        </w:rPr>
        <w:t xml:space="preserve"> </w:t>
      </w:r>
      <w:r w:rsidR="008345AF" w:rsidRPr="00DA776E">
        <w:rPr>
          <w:rFonts w:ascii="Times New Roman" w:hAnsi="Times New Roman" w:cs="Simplified Arabic"/>
          <w:sz w:val="28"/>
          <w:szCs w:val="28"/>
          <w:rtl/>
        </w:rPr>
        <w:t xml:space="preserve">تكوين </w:t>
      </w:r>
      <w:r w:rsidR="004807E0" w:rsidRPr="00DA776E">
        <w:rPr>
          <w:rFonts w:ascii="Times New Roman" w:hAnsi="Times New Roman" w:cs="Simplified Arabic"/>
          <w:sz w:val="28"/>
          <w:szCs w:val="28"/>
          <w:rtl/>
        </w:rPr>
        <w:t xml:space="preserve">شبكات </w:t>
      </w:r>
      <w:r w:rsidR="008345AF" w:rsidRPr="00DA776E">
        <w:rPr>
          <w:rFonts w:ascii="Times New Roman" w:hAnsi="Times New Roman" w:cs="Simplified Arabic"/>
          <w:sz w:val="28"/>
          <w:szCs w:val="28"/>
          <w:rtl/>
        </w:rPr>
        <w:t xml:space="preserve">اجتماعية </w:t>
      </w:r>
      <w:r w:rsidR="00803347" w:rsidRPr="00DA776E">
        <w:rPr>
          <w:rFonts w:ascii="Times New Roman" w:hAnsi="Times New Roman" w:cs="Simplified Arabic"/>
          <w:sz w:val="28"/>
          <w:szCs w:val="28"/>
          <w:rtl/>
        </w:rPr>
        <w:t>أث</w:t>
      </w:r>
      <w:r w:rsidR="008345AF" w:rsidRPr="00DA776E">
        <w:rPr>
          <w:rFonts w:ascii="Times New Roman" w:hAnsi="Times New Roman" w:cs="Simplified Arabic"/>
          <w:sz w:val="28"/>
          <w:szCs w:val="28"/>
          <w:rtl/>
        </w:rPr>
        <w:t>ّ</w:t>
      </w:r>
      <w:r w:rsidR="00803347" w:rsidRPr="00DA776E">
        <w:rPr>
          <w:rFonts w:ascii="Times New Roman" w:hAnsi="Times New Roman" w:cs="Simplified Arabic"/>
          <w:sz w:val="28"/>
          <w:szCs w:val="28"/>
          <w:rtl/>
        </w:rPr>
        <w:t xml:space="preserve">رت </w:t>
      </w:r>
      <w:r w:rsidR="008345AF" w:rsidRPr="00DA776E">
        <w:rPr>
          <w:rFonts w:ascii="Times New Roman" w:hAnsi="Times New Roman" w:cs="Simplified Arabic"/>
          <w:sz w:val="28"/>
          <w:szCs w:val="28"/>
          <w:rtl/>
        </w:rPr>
        <w:t xml:space="preserve">بدورها في </w:t>
      </w:r>
      <w:r w:rsidR="00803347" w:rsidRPr="00DA776E">
        <w:rPr>
          <w:rFonts w:ascii="Times New Roman" w:hAnsi="Times New Roman" w:cs="Simplified Arabic"/>
          <w:sz w:val="28"/>
          <w:szCs w:val="28"/>
          <w:rtl/>
        </w:rPr>
        <w:t xml:space="preserve">مخرجات سوق العمل مثل البطالة </w:t>
      </w:r>
      <w:r w:rsidR="000C101B" w:rsidRPr="00DA776E">
        <w:rPr>
          <w:rFonts w:ascii="Times New Roman" w:hAnsi="Times New Roman" w:cs="Simplified Arabic"/>
          <w:sz w:val="28"/>
          <w:szCs w:val="28"/>
        </w:rPr>
        <w:t>(</w:t>
      </w:r>
      <w:r w:rsidR="00803347" w:rsidRPr="00DA776E">
        <w:rPr>
          <w:rFonts w:ascii="Times New Roman" w:hAnsi="Times New Roman" w:cs="Simplified Arabic"/>
          <w:sz w:val="28"/>
          <w:szCs w:val="28"/>
        </w:rPr>
        <w:t>Sumption</w:t>
      </w:r>
      <w:r w:rsidR="00E35E98">
        <w:rPr>
          <w:rFonts w:ascii="Times New Roman" w:hAnsi="Times New Roman" w:cs="Simplified Arabic"/>
          <w:sz w:val="28"/>
          <w:szCs w:val="28"/>
          <w:lang w:val="en-US"/>
        </w:rPr>
        <w:t>,</w:t>
      </w:r>
      <w:r w:rsidR="00803347"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803347" w:rsidRPr="00DA776E">
        <w:rPr>
          <w:rFonts w:ascii="Times New Roman" w:hAnsi="Times New Roman" w:cs="Simplified Arabic"/>
          <w:sz w:val="28"/>
          <w:szCs w:val="28"/>
        </w:rPr>
        <w:t>6-9</w:t>
      </w:r>
      <w:r w:rsidR="000C101B" w:rsidRPr="00DA776E">
        <w:rPr>
          <w:rFonts w:ascii="Times New Roman" w:hAnsi="Times New Roman" w:cs="Simplified Arabic"/>
          <w:sz w:val="28"/>
          <w:szCs w:val="28"/>
        </w:rPr>
        <w:t>)</w:t>
      </w:r>
      <w:r w:rsidR="008345AF" w:rsidRPr="00DA776E">
        <w:rPr>
          <w:rFonts w:ascii="Times New Roman" w:hAnsi="Times New Roman" w:cs="Simplified Arabic"/>
          <w:sz w:val="28"/>
          <w:szCs w:val="28"/>
          <w:rtl/>
        </w:rPr>
        <w:t xml:space="preserve">، إذ إن لدى </w:t>
      </w:r>
      <w:r w:rsidR="00782E0B" w:rsidRPr="00DA776E">
        <w:rPr>
          <w:rFonts w:ascii="Times New Roman" w:hAnsi="Times New Roman" w:cs="Simplified Arabic"/>
          <w:sz w:val="28"/>
          <w:szCs w:val="28"/>
          <w:rtl/>
        </w:rPr>
        <w:t>ا</w:t>
      </w:r>
      <w:r w:rsidR="00FC1DAF" w:rsidRPr="00DA776E">
        <w:rPr>
          <w:rFonts w:ascii="Times New Roman" w:hAnsi="Times New Roman" w:cs="Simplified Arabic"/>
          <w:sz w:val="28"/>
          <w:szCs w:val="28"/>
          <w:rtl/>
        </w:rPr>
        <w:t>ل</w:t>
      </w:r>
      <w:r w:rsidR="00782E0B" w:rsidRPr="00DA776E">
        <w:rPr>
          <w:rFonts w:ascii="Times New Roman" w:hAnsi="Times New Roman" w:cs="Simplified Arabic"/>
          <w:sz w:val="28"/>
          <w:szCs w:val="28"/>
          <w:rtl/>
        </w:rPr>
        <w:t>بولنديين في بريطانيا البنية الديمغرافية</w:t>
      </w:r>
      <w:r w:rsidR="00AA1466" w:rsidRPr="00DA776E">
        <w:rPr>
          <w:rFonts w:ascii="Times New Roman" w:hAnsi="Times New Roman" w:cs="Simplified Arabic"/>
          <w:sz w:val="28"/>
          <w:szCs w:val="28"/>
          <w:rtl/>
        </w:rPr>
        <w:t xml:space="preserve"> </w:t>
      </w:r>
      <w:r w:rsidR="00FC1DAF" w:rsidRPr="00DA776E">
        <w:rPr>
          <w:rFonts w:ascii="Times New Roman" w:hAnsi="Times New Roman" w:cs="Simplified Arabic"/>
          <w:sz w:val="28"/>
          <w:szCs w:val="28"/>
          <w:rtl/>
        </w:rPr>
        <w:t xml:space="preserve">(من ناحية العدد) </w:t>
      </w:r>
      <w:r w:rsidR="00B2467E" w:rsidRPr="00DA776E">
        <w:rPr>
          <w:rFonts w:ascii="Times New Roman" w:hAnsi="Times New Roman" w:cs="Simplified Arabic"/>
          <w:sz w:val="28"/>
          <w:szCs w:val="28"/>
          <w:rtl/>
        </w:rPr>
        <w:t xml:space="preserve">المناسبة لدعم </w:t>
      </w:r>
      <w:r w:rsidR="00FC1DAF" w:rsidRPr="00DA776E">
        <w:rPr>
          <w:rFonts w:ascii="Times New Roman" w:hAnsi="Times New Roman" w:cs="Simplified Arabic"/>
          <w:sz w:val="28"/>
          <w:szCs w:val="28"/>
          <w:rtl/>
        </w:rPr>
        <w:t>نشوء</w:t>
      </w:r>
      <w:r w:rsidR="00C82C6C" w:rsidRPr="00DA776E">
        <w:rPr>
          <w:rFonts w:ascii="Times New Roman" w:hAnsi="Times New Roman" w:cs="Simplified Arabic"/>
          <w:sz w:val="28"/>
          <w:szCs w:val="28"/>
          <w:rtl/>
          <w:lang w:bidi="ar-QA"/>
        </w:rPr>
        <w:t xml:space="preserve"> علاقات وروابط</w:t>
      </w:r>
      <w:r w:rsidR="00892BE3" w:rsidRPr="00DA776E">
        <w:rPr>
          <w:rFonts w:ascii="Times New Roman" w:hAnsi="Times New Roman" w:cs="Simplified Arabic"/>
          <w:sz w:val="28"/>
          <w:szCs w:val="28"/>
          <w:rtl/>
          <w:lang w:bidi="ar-QA"/>
        </w:rPr>
        <w:t xml:space="preserve"> </w:t>
      </w:r>
      <w:r w:rsidR="008345AF" w:rsidRPr="00DA776E">
        <w:rPr>
          <w:rFonts w:ascii="Times New Roman" w:hAnsi="Times New Roman" w:cs="Simplified Arabic"/>
          <w:sz w:val="28"/>
          <w:szCs w:val="28"/>
          <w:rtl/>
          <w:lang w:bidi="ar-QA"/>
        </w:rPr>
        <w:t xml:space="preserve">اجتماعية </w:t>
      </w:r>
      <w:r w:rsidR="00892BE3" w:rsidRPr="00DA776E">
        <w:rPr>
          <w:rFonts w:ascii="Times New Roman" w:hAnsi="Times New Roman" w:cs="Simplified Arabic"/>
          <w:sz w:val="28"/>
          <w:szCs w:val="28"/>
          <w:rtl/>
          <w:lang w:bidi="ar-QA"/>
        </w:rPr>
        <w:t>قوية داخل</w:t>
      </w:r>
      <w:r w:rsidR="00792106" w:rsidRPr="00DA776E">
        <w:rPr>
          <w:rFonts w:ascii="Times New Roman" w:hAnsi="Times New Roman" w:cs="Simplified Arabic"/>
          <w:sz w:val="28"/>
          <w:szCs w:val="28"/>
          <w:rtl/>
          <w:lang w:bidi="ar-QA"/>
        </w:rPr>
        <w:t xml:space="preserve"> المجموعة</w:t>
      </w:r>
      <w:r w:rsidR="00B2467E" w:rsidRPr="00DA776E">
        <w:rPr>
          <w:rFonts w:ascii="Times New Roman" w:hAnsi="Times New Roman" w:cs="Simplified Arabic"/>
          <w:sz w:val="28"/>
          <w:szCs w:val="28"/>
          <w:rtl/>
          <w:lang w:bidi="ar-QA"/>
        </w:rPr>
        <w:t xml:space="preserve"> نفسها</w:t>
      </w:r>
      <w:r w:rsidR="003E6A02" w:rsidRPr="00DA776E">
        <w:rPr>
          <w:rFonts w:ascii="Times New Roman" w:hAnsi="Times New Roman" w:cs="Simplified Arabic"/>
          <w:sz w:val="28"/>
          <w:szCs w:val="28"/>
          <w:rtl/>
          <w:lang w:bidi="ar-QA"/>
        </w:rPr>
        <w:t xml:space="preserve"> مقارنة بمجموعات أصغر مثل المهاجرين من </w:t>
      </w:r>
      <w:r w:rsidR="00063B15" w:rsidRPr="00DA776E">
        <w:rPr>
          <w:rFonts w:ascii="Times New Roman" w:hAnsi="Times New Roman" w:cs="Simplified Arabic"/>
          <w:sz w:val="28"/>
          <w:szCs w:val="28"/>
          <w:rtl/>
          <w:lang w:bidi="ar-QA"/>
        </w:rPr>
        <w:t>إستونيا</w:t>
      </w:r>
      <w:r w:rsidR="003E6A02" w:rsidRPr="00DA776E">
        <w:rPr>
          <w:rFonts w:ascii="Times New Roman" w:hAnsi="Times New Roman" w:cs="Simplified Arabic"/>
          <w:sz w:val="28"/>
          <w:szCs w:val="28"/>
          <w:rtl/>
          <w:lang w:bidi="ar-QA"/>
        </w:rPr>
        <w:t>.</w:t>
      </w:r>
      <w:r w:rsidR="003E02D5" w:rsidRPr="00DA776E">
        <w:rPr>
          <w:rFonts w:ascii="Times New Roman" w:hAnsi="Times New Roman" w:cs="Simplified Arabic"/>
          <w:sz w:val="28"/>
          <w:szCs w:val="28"/>
          <w:rtl/>
          <w:lang w:bidi="ar-QA"/>
        </w:rPr>
        <w:t xml:space="preserve"> </w:t>
      </w:r>
      <w:r w:rsidR="00FF0DF0" w:rsidRPr="00DA776E">
        <w:rPr>
          <w:rFonts w:ascii="Times New Roman" w:hAnsi="Times New Roman" w:cs="Simplified Arabic"/>
          <w:sz w:val="28"/>
          <w:szCs w:val="28"/>
          <w:rtl/>
          <w:lang w:bidi="ar-QA"/>
        </w:rPr>
        <w:t>تحت مثل هذه الظروف، ي</w:t>
      </w:r>
      <w:r w:rsidR="008345AF" w:rsidRPr="00DA776E">
        <w:rPr>
          <w:rFonts w:ascii="Times New Roman" w:hAnsi="Times New Roman" w:cs="Simplified Arabic"/>
          <w:sz w:val="28"/>
          <w:szCs w:val="28"/>
          <w:rtl/>
          <w:lang w:bidi="ar-QA"/>
        </w:rPr>
        <w:t>ُ</w:t>
      </w:r>
      <w:r w:rsidR="00FF0DF0" w:rsidRPr="00DA776E">
        <w:rPr>
          <w:rFonts w:ascii="Times New Roman" w:hAnsi="Times New Roman" w:cs="Simplified Arabic"/>
          <w:sz w:val="28"/>
          <w:szCs w:val="28"/>
          <w:rtl/>
          <w:lang w:bidi="ar-QA"/>
        </w:rPr>
        <w:t>حتمل جد</w:t>
      </w:r>
      <w:r w:rsidR="008345AF" w:rsidRPr="00DA776E">
        <w:rPr>
          <w:rFonts w:ascii="Times New Roman" w:hAnsi="Times New Roman" w:cs="Simplified Arabic"/>
          <w:sz w:val="28"/>
          <w:szCs w:val="28"/>
          <w:rtl/>
          <w:lang w:bidi="ar-QA"/>
        </w:rPr>
        <w:t>ً</w:t>
      </w:r>
      <w:r w:rsidR="00FF0DF0" w:rsidRPr="00DA776E">
        <w:rPr>
          <w:rFonts w:ascii="Times New Roman" w:hAnsi="Times New Roman" w:cs="Simplified Arabic"/>
          <w:sz w:val="28"/>
          <w:szCs w:val="28"/>
          <w:rtl/>
          <w:lang w:bidi="ar-QA"/>
        </w:rPr>
        <w:t xml:space="preserve">ا أن يوظف البولنديون </w:t>
      </w:r>
      <w:r w:rsidR="0097006C" w:rsidRPr="00DA776E">
        <w:rPr>
          <w:rFonts w:ascii="Times New Roman" w:hAnsi="Times New Roman" w:cs="Simplified Arabic"/>
          <w:sz w:val="28"/>
          <w:szCs w:val="28"/>
          <w:rtl/>
          <w:lang w:bidi="ar-QA"/>
        </w:rPr>
        <w:t xml:space="preserve">علاقاتهم </w:t>
      </w:r>
      <w:r w:rsidR="008345AF" w:rsidRPr="00DA776E">
        <w:rPr>
          <w:rFonts w:ascii="Times New Roman" w:hAnsi="Times New Roman" w:cs="Simplified Arabic"/>
          <w:sz w:val="28"/>
          <w:szCs w:val="28"/>
          <w:rtl/>
          <w:lang w:bidi="ar-QA"/>
        </w:rPr>
        <w:t xml:space="preserve">مع </w:t>
      </w:r>
      <w:r w:rsidR="0097006C" w:rsidRPr="00DA776E">
        <w:rPr>
          <w:rFonts w:ascii="Times New Roman" w:hAnsi="Times New Roman" w:cs="Simplified Arabic"/>
          <w:sz w:val="28"/>
          <w:szCs w:val="28"/>
          <w:rtl/>
          <w:lang w:bidi="ar-QA"/>
        </w:rPr>
        <w:t xml:space="preserve">أفراد من داخل المجموعة نفسها </w:t>
      </w:r>
      <w:r w:rsidR="00192502" w:rsidRPr="00DA776E">
        <w:rPr>
          <w:rFonts w:ascii="Times New Roman" w:hAnsi="Times New Roman" w:cs="Simplified Arabic"/>
          <w:sz w:val="28"/>
          <w:szCs w:val="28"/>
          <w:rtl/>
          <w:lang w:bidi="ar-QA"/>
        </w:rPr>
        <w:t xml:space="preserve">للحصول على عمل </w:t>
      </w:r>
      <w:r w:rsidR="000C101B" w:rsidRPr="00DA776E">
        <w:rPr>
          <w:rFonts w:ascii="Times New Roman" w:hAnsi="Times New Roman" w:cs="Simplified Arabic"/>
          <w:sz w:val="28"/>
          <w:szCs w:val="28"/>
          <w:lang w:bidi="ar-QA"/>
        </w:rPr>
        <w:t>(</w:t>
      </w:r>
      <w:r w:rsidR="00192502" w:rsidRPr="00DA776E">
        <w:rPr>
          <w:rFonts w:ascii="Times New Roman" w:hAnsi="Times New Roman" w:cs="Simplified Arabic"/>
          <w:sz w:val="28"/>
          <w:szCs w:val="28"/>
        </w:rPr>
        <w:t>Granovetter</w:t>
      </w:r>
      <w:r w:rsidR="00E35E98">
        <w:rPr>
          <w:rFonts w:ascii="Times New Roman" w:hAnsi="Times New Roman" w:cs="Simplified Arabic"/>
          <w:sz w:val="28"/>
          <w:szCs w:val="28"/>
        </w:rPr>
        <w:t>,</w:t>
      </w:r>
      <w:r w:rsidR="00192502" w:rsidRPr="00DA776E">
        <w:rPr>
          <w:rFonts w:ascii="Times New Roman" w:hAnsi="Times New Roman" w:cs="Simplified Arabic"/>
          <w:sz w:val="28"/>
          <w:szCs w:val="28"/>
        </w:rPr>
        <w:t xml:space="preserve"> 1973:</w:t>
      </w:r>
      <w:r w:rsidR="000156E4" w:rsidRPr="00DA776E">
        <w:rPr>
          <w:rFonts w:ascii="Times New Roman" w:hAnsi="Times New Roman" w:cs="Simplified Arabic"/>
          <w:sz w:val="28"/>
          <w:szCs w:val="28"/>
        </w:rPr>
        <w:t xml:space="preserve"> </w:t>
      </w:r>
      <w:r w:rsidR="00192502" w:rsidRPr="00DA776E">
        <w:rPr>
          <w:rFonts w:ascii="Times New Roman" w:hAnsi="Times New Roman" w:cs="Simplified Arabic"/>
          <w:sz w:val="28"/>
          <w:szCs w:val="28"/>
        </w:rPr>
        <w:t>1370-</w:t>
      </w:r>
      <w:r w:rsidR="00E35E98">
        <w:rPr>
          <w:rFonts w:ascii="Times New Roman" w:hAnsi="Times New Roman" w:cs="Simplified Arabic"/>
          <w:sz w:val="28"/>
          <w:szCs w:val="28"/>
        </w:rPr>
        <w:t>13</w:t>
      </w:r>
      <w:r w:rsidR="00192502" w:rsidRPr="00DA776E">
        <w:rPr>
          <w:rFonts w:ascii="Times New Roman" w:hAnsi="Times New Roman" w:cs="Simplified Arabic"/>
          <w:sz w:val="28"/>
          <w:szCs w:val="28"/>
        </w:rPr>
        <w:t>73; Anthias</w:t>
      </w:r>
      <w:r w:rsidR="00E35E98">
        <w:rPr>
          <w:rFonts w:ascii="Times New Roman" w:hAnsi="Times New Roman" w:cs="Simplified Arabic"/>
          <w:sz w:val="28"/>
          <w:szCs w:val="28"/>
        </w:rPr>
        <w:t>,</w:t>
      </w:r>
      <w:r w:rsidR="00192502" w:rsidRPr="00DA776E">
        <w:rPr>
          <w:rFonts w:ascii="Times New Roman" w:hAnsi="Times New Roman" w:cs="Simplified Arabic"/>
          <w:sz w:val="28"/>
          <w:szCs w:val="28"/>
        </w:rPr>
        <w:t xml:space="preserve"> 2007:</w:t>
      </w:r>
      <w:r w:rsidR="000156E4" w:rsidRPr="00DA776E">
        <w:rPr>
          <w:rFonts w:ascii="Times New Roman" w:hAnsi="Times New Roman" w:cs="Simplified Arabic"/>
          <w:sz w:val="28"/>
          <w:szCs w:val="28"/>
        </w:rPr>
        <w:t xml:space="preserve"> </w:t>
      </w:r>
      <w:r w:rsidR="00192502" w:rsidRPr="00DA776E">
        <w:rPr>
          <w:rFonts w:ascii="Times New Roman" w:hAnsi="Times New Roman" w:cs="Simplified Arabic"/>
          <w:sz w:val="28"/>
          <w:szCs w:val="28"/>
        </w:rPr>
        <w:t>797</w:t>
      </w:r>
      <w:r w:rsidR="000C101B" w:rsidRPr="00DA776E">
        <w:rPr>
          <w:rFonts w:ascii="Times New Roman" w:hAnsi="Times New Roman" w:cs="Simplified Arabic"/>
          <w:sz w:val="28"/>
          <w:szCs w:val="28"/>
        </w:rPr>
        <w:t>)</w:t>
      </w:r>
      <w:r w:rsidR="00192502" w:rsidRPr="00DA776E">
        <w:rPr>
          <w:rFonts w:ascii="Times New Roman" w:hAnsi="Times New Roman" w:cs="Simplified Arabic"/>
          <w:sz w:val="28"/>
          <w:szCs w:val="28"/>
          <w:rtl/>
        </w:rPr>
        <w:t>. هنالك أدلة</w:t>
      </w:r>
      <w:r w:rsidR="00D84ACA" w:rsidRPr="00DA776E">
        <w:rPr>
          <w:rFonts w:ascii="Times New Roman" w:hAnsi="Times New Roman" w:cs="Simplified Arabic"/>
          <w:sz w:val="28"/>
          <w:szCs w:val="28"/>
          <w:rtl/>
        </w:rPr>
        <w:t xml:space="preserve"> من أبحاث كيفية </w:t>
      </w:r>
      <w:r w:rsidR="000C101B" w:rsidRPr="00DA776E">
        <w:rPr>
          <w:rFonts w:ascii="Times New Roman" w:hAnsi="Times New Roman" w:cs="Simplified Arabic"/>
          <w:sz w:val="28"/>
          <w:szCs w:val="28"/>
        </w:rPr>
        <w:t>(</w:t>
      </w:r>
      <w:r w:rsidR="00D84ACA" w:rsidRPr="00DA776E">
        <w:rPr>
          <w:rFonts w:ascii="Times New Roman" w:hAnsi="Times New Roman" w:cs="Simplified Arabic"/>
          <w:sz w:val="28"/>
          <w:szCs w:val="28"/>
        </w:rPr>
        <w:t xml:space="preserve">Ryan </w:t>
      </w:r>
      <w:r w:rsidR="00E35E98">
        <w:rPr>
          <w:rFonts w:ascii="Times New Roman" w:hAnsi="Times New Roman" w:cs="Simplified Arabic"/>
          <w:sz w:val="28"/>
          <w:szCs w:val="28"/>
        </w:rPr>
        <w:t>[</w:t>
      </w:r>
      <w:r w:rsidR="00D84ACA" w:rsidRPr="00E35E98">
        <w:rPr>
          <w:rFonts w:ascii="Times New Roman" w:hAnsi="Times New Roman" w:cs="Simplified Arabic"/>
          <w:iCs/>
          <w:sz w:val="28"/>
          <w:szCs w:val="28"/>
        </w:rPr>
        <w:t>et al.</w:t>
      </w:r>
      <w:r w:rsidR="00E35E98">
        <w:rPr>
          <w:rFonts w:ascii="Times New Roman" w:hAnsi="Times New Roman" w:cs="Simplified Arabic"/>
          <w:sz w:val="28"/>
          <w:szCs w:val="28"/>
        </w:rPr>
        <w:t>],</w:t>
      </w:r>
      <w:r w:rsidR="00D84ACA" w:rsidRPr="00DA776E">
        <w:rPr>
          <w:rFonts w:ascii="Times New Roman" w:hAnsi="Times New Roman" w:cs="Simplified Arabic"/>
          <w:sz w:val="28"/>
          <w:szCs w:val="28"/>
        </w:rPr>
        <w:t xml:space="preserve"> 2008</w:t>
      </w:r>
      <w:r w:rsidR="000C101B" w:rsidRPr="00DA776E">
        <w:rPr>
          <w:rFonts w:ascii="Times New Roman" w:hAnsi="Times New Roman" w:cs="Simplified Arabic"/>
          <w:sz w:val="28"/>
          <w:szCs w:val="28"/>
        </w:rPr>
        <w:t>)</w:t>
      </w:r>
      <w:r w:rsidR="00D84ACA" w:rsidRPr="00DA776E">
        <w:rPr>
          <w:rFonts w:ascii="Times New Roman" w:hAnsi="Times New Roman" w:cs="Simplified Arabic"/>
          <w:sz w:val="28"/>
          <w:szCs w:val="28"/>
          <w:rtl/>
        </w:rPr>
        <w:t xml:space="preserve"> و</w:t>
      </w:r>
      <w:r w:rsidR="006A7472" w:rsidRPr="00DA776E">
        <w:rPr>
          <w:rFonts w:ascii="Times New Roman" w:hAnsi="Times New Roman" w:cs="Simplified Arabic"/>
          <w:sz w:val="28"/>
          <w:szCs w:val="28"/>
          <w:rtl/>
        </w:rPr>
        <w:t xml:space="preserve">أخرى </w:t>
      </w:r>
      <w:r w:rsidR="00D84ACA" w:rsidRPr="00DA776E">
        <w:rPr>
          <w:rFonts w:ascii="Times New Roman" w:hAnsi="Times New Roman" w:cs="Simplified Arabic"/>
          <w:sz w:val="28"/>
          <w:szCs w:val="28"/>
          <w:rtl/>
        </w:rPr>
        <w:t xml:space="preserve">كمية </w:t>
      </w:r>
      <w:r w:rsidR="000C101B" w:rsidRPr="00DA776E">
        <w:rPr>
          <w:rFonts w:ascii="Times New Roman" w:hAnsi="Times New Roman" w:cs="Simplified Arabic"/>
          <w:sz w:val="28"/>
          <w:szCs w:val="28"/>
        </w:rPr>
        <w:t>(</w:t>
      </w:r>
      <w:r w:rsidR="00D84ACA" w:rsidRPr="00DA776E">
        <w:rPr>
          <w:rFonts w:ascii="Times New Roman" w:hAnsi="Times New Roman" w:cs="Simplified Arabic"/>
          <w:sz w:val="28"/>
          <w:szCs w:val="28"/>
        </w:rPr>
        <w:t>Sumptio</w:t>
      </w:r>
      <w:r w:rsidR="00E35E98">
        <w:rPr>
          <w:rFonts w:ascii="Times New Roman" w:hAnsi="Times New Roman" w:cs="Simplified Arabic"/>
          <w:sz w:val="28"/>
          <w:szCs w:val="28"/>
        </w:rPr>
        <w:t>n,</w:t>
      </w:r>
      <w:r w:rsidR="00D84ACA" w:rsidRPr="00DA776E">
        <w:rPr>
          <w:rFonts w:ascii="Times New Roman" w:hAnsi="Times New Roman" w:cs="Simplified Arabic"/>
          <w:sz w:val="28"/>
          <w:szCs w:val="28"/>
        </w:rPr>
        <w:t xml:space="preserve"> 2009</w:t>
      </w:r>
      <w:r w:rsidR="000C101B" w:rsidRPr="00DA776E">
        <w:rPr>
          <w:rFonts w:ascii="Times New Roman" w:hAnsi="Times New Roman" w:cs="Simplified Arabic"/>
          <w:sz w:val="28"/>
          <w:szCs w:val="28"/>
        </w:rPr>
        <w:t>)</w:t>
      </w:r>
      <w:r w:rsidR="006220BC" w:rsidRPr="00DA776E">
        <w:rPr>
          <w:rFonts w:ascii="Times New Roman" w:hAnsi="Times New Roman" w:cs="Simplified Arabic"/>
          <w:sz w:val="28"/>
          <w:szCs w:val="28"/>
          <w:rtl/>
        </w:rPr>
        <w:t xml:space="preserve"> تشير</w:t>
      </w:r>
      <w:r w:rsidR="001F6669" w:rsidRPr="00DA776E">
        <w:rPr>
          <w:rFonts w:ascii="Times New Roman" w:hAnsi="Times New Roman" w:cs="Simplified Arabic"/>
          <w:sz w:val="28"/>
          <w:szCs w:val="28"/>
          <w:rtl/>
        </w:rPr>
        <w:t xml:space="preserve"> إلى </w:t>
      </w:r>
      <w:r w:rsidR="006220BC" w:rsidRPr="00DA776E">
        <w:rPr>
          <w:rFonts w:ascii="Times New Roman" w:hAnsi="Times New Roman" w:cs="Simplified Arabic"/>
          <w:sz w:val="28"/>
          <w:szCs w:val="28"/>
          <w:rtl/>
        </w:rPr>
        <w:t>دور الشبكات الاجتماعية</w:t>
      </w:r>
      <w:r w:rsidR="006A7472" w:rsidRPr="00DA776E">
        <w:rPr>
          <w:rFonts w:ascii="Times New Roman" w:hAnsi="Times New Roman" w:cs="Simplified Arabic"/>
          <w:sz w:val="28"/>
          <w:szCs w:val="28"/>
          <w:rtl/>
        </w:rPr>
        <w:t xml:space="preserve"> </w:t>
      </w:r>
      <w:r w:rsidR="006A7472" w:rsidRPr="00DA776E">
        <w:rPr>
          <w:rFonts w:ascii="Times New Roman" w:hAnsi="Times New Roman" w:cs="Simplified Arabic"/>
          <w:sz w:val="28"/>
          <w:szCs w:val="28"/>
          <w:rtl/>
        </w:rPr>
        <w:lastRenderedPageBreak/>
        <w:t>البولندية في هذا الصدد</w:t>
      </w:r>
      <w:r w:rsidR="00BB2918" w:rsidRPr="00DA776E">
        <w:rPr>
          <w:rFonts w:ascii="Times New Roman" w:hAnsi="Times New Roman" w:cs="Simplified Arabic"/>
          <w:sz w:val="28"/>
          <w:szCs w:val="28"/>
          <w:rtl/>
        </w:rPr>
        <w:t xml:space="preserve"> داخل بريطانيا</w:t>
      </w:r>
      <w:r w:rsidR="006A7472" w:rsidRPr="00DA776E">
        <w:rPr>
          <w:rFonts w:ascii="Times New Roman" w:hAnsi="Times New Roman" w:cs="Simplified Arabic"/>
          <w:sz w:val="28"/>
          <w:szCs w:val="28"/>
          <w:rtl/>
        </w:rPr>
        <w:t>.</w:t>
      </w:r>
      <w:r w:rsidR="00BB2918" w:rsidRPr="00DA776E">
        <w:rPr>
          <w:rFonts w:ascii="Times New Roman" w:hAnsi="Times New Roman" w:cs="Simplified Arabic"/>
          <w:sz w:val="28"/>
          <w:szCs w:val="28"/>
          <w:rtl/>
        </w:rPr>
        <w:t xml:space="preserve"> </w:t>
      </w:r>
      <w:r w:rsidR="00B43263" w:rsidRPr="00DA776E">
        <w:rPr>
          <w:rFonts w:ascii="Times New Roman" w:hAnsi="Times New Roman" w:cs="Simplified Arabic"/>
          <w:sz w:val="28"/>
          <w:szCs w:val="28"/>
          <w:rtl/>
        </w:rPr>
        <w:t xml:space="preserve">لكن، </w:t>
      </w:r>
      <w:r w:rsidR="00893C64" w:rsidRPr="00DA776E">
        <w:rPr>
          <w:rFonts w:ascii="Times New Roman" w:hAnsi="Times New Roman" w:cs="Simplified Arabic"/>
          <w:sz w:val="28"/>
          <w:szCs w:val="28"/>
          <w:rtl/>
        </w:rPr>
        <w:t xml:space="preserve">تحليل بيانات سوق العمل البريطاني </w:t>
      </w:r>
      <w:r w:rsidR="00B43263" w:rsidRPr="00DA776E">
        <w:rPr>
          <w:rFonts w:ascii="Times New Roman" w:hAnsi="Times New Roman" w:cs="Simplified Arabic"/>
          <w:sz w:val="28"/>
          <w:szCs w:val="28"/>
          <w:rtl/>
        </w:rPr>
        <w:t xml:space="preserve">الذي قمنا به هنا </w:t>
      </w:r>
      <w:r w:rsidR="00893C64" w:rsidRPr="00DA776E">
        <w:rPr>
          <w:rFonts w:ascii="Times New Roman" w:hAnsi="Times New Roman" w:cs="Simplified Arabic"/>
          <w:sz w:val="28"/>
          <w:szCs w:val="28"/>
          <w:rtl/>
        </w:rPr>
        <w:t xml:space="preserve">لم </w:t>
      </w:r>
      <w:r w:rsidR="009814D6" w:rsidRPr="00DA776E">
        <w:rPr>
          <w:rFonts w:ascii="Times New Roman" w:hAnsi="Times New Roman" w:cs="Simplified Arabic"/>
          <w:sz w:val="28"/>
          <w:szCs w:val="28"/>
          <w:rtl/>
        </w:rPr>
        <w:t>يدعم هذا التفسير</w:t>
      </w:r>
      <w:r w:rsidR="00BD637E" w:rsidRPr="00DA776E">
        <w:rPr>
          <w:rFonts w:ascii="Times New Roman" w:hAnsi="Times New Roman" w:cs="Simplified Arabic"/>
          <w:sz w:val="28"/>
          <w:szCs w:val="28"/>
          <w:rtl/>
        </w:rPr>
        <w:t xml:space="preserve">، على </w:t>
      </w:r>
      <w:r w:rsidR="008345AF" w:rsidRPr="00DA776E">
        <w:rPr>
          <w:rFonts w:ascii="Times New Roman" w:hAnsi="Times New Roman" w:cs="Simplified Arabic"/>
          <w:sz w:val="28"/>
          <w:szCs w:val="28"/>
          <w:rtl/>
        </w:rPr>
        <w:t xml:space="preserve">الأقل </w:t>
      </w:r>
      <w:r w:rsidR="00BD637E" w:rsidRPr="00DA776E">
        <w:rPr>
          <w:rFonts w:ascii="Times New Roman" w:hAnsi="Times New Roman" w:cs="Simplified Arabic"/>
          <w:sz w:val="28"/>
          <w:szCs w:val="28"/>
          <w:rtl/>
        </w:rPr>
        <w:t xml:space="preserve">ليس بالقدر الذي كنا </w:t>
      </w:r>
      <w:r w:rsidR="00AD67C1" w:rsidRPr="00DA776E">
        <w:rPr>
          <w:rFonts w:ascii="Times New Roman" w:hAnsi="Times New Roman" w:cs="Simplified Arabic"/>
          <w:sz w:val="28"/>
          <w:szCs w:val="28"/>
          <w:rtl/>
        </w:rPr>
        <w:t xml:space="preserve">نرغب </w:t>
      </w:r>
      <w:r w:rsidR="008345AF" w:rsidRPr="00DA776E">
        <w:rPr>
          <w:rFonts w:ascii="Times New Roman" w:hAnsi="Times New Roman" w:cs="Simplified Arabic"/>
          <w:sz w:val="28"/>
          <w:szCs w:val="28"/>
          <w:rtl/>
        </w:rPr>
        <w:t>فيه</w:t>
      </w:r>
      <w:r w:rsidR="009814D6" w:rsidRPr="00DA776E">
        <w:rPr>
          <w:rFonts w:ascii="Times New Roman" w:hAnsi="Times New Roman" w:cs="Simplified Arabic"/>
          <w:sz w:val="28"/>
          <w:szCs w:val="28"/>
          <w:rtl/>
        </w:rPr>
        <w:t xml:space="preserve">. أوضح هذا التحليل </w:t>
      </w:r>
      <w:r w:rsidR="00AB4BA1" w:rsidRPr="00DA776E">
        <w:rPr>
          <w:rFonts w:ascii="Times New Roman" w:hAnsi="Times New Roman" w:cs="Simplified Arabic"/>
          <w:sz w:val="28"/>
          <w:szCs w:val="28"/>
          <w:rtl/>
        </w:rPr>
        <w:t xml:space="preserve">أن </w:t>
      </w:r>
      <w:r w:rsidR="009814D6" w:rsidRPr="00DA776E">
        <w:rPr>
          <w:rFonts w:ascii="Times New Roman" w:hAnsi="Times New Roman" w:cs="Simplified Arabic"/>
          <w:sz w:val="28"/>
          <w:szCs w:val="28"/>
          <w:rtl/>
        </w:rPr>
        <w:t>البولنديين يعتمدون على</w:t>
      </w:r>
      <w:r w:rsidR="00D51722" w:rsidRPr="00DA776E">
        <w:rPr>
          <w:rFonts w:ascii="Times New Roman" w:hAnsi="Times New Roman" w:cs="Simplified Arabic"/>
          <w:sz w:val="28"/>
          <w:szCs w:val="28"/>
          <w:rtl/>
        </w:rPr>
        <w:t xml:space="preserve"> إعلانات التوظيف </w:t>
      </w:r>
      <w:r w:rsidR="008345AF" w:rsidRPr="00DA776E">
        <w:rPr>
          <w:rFonts w:ascii="Times New Roman" w:hAnsi="Times New Roman" w:cs="Simplified Arabic"/>
          <w:sz w:val="28"/>
          <w:szCs w:val="28"/>
          <w:rtl/>
        </w:rPr>
        <w:t xml:space="preserve">في الصحف </w:t>
      </w:r>
      <w:r w:rsidR="00D51722" w:rsidRPr="00DA776E">
        <w:rPr>
          <w:rFonts w:ascii="Times New Roman" w:hAnsi="Times New Roman" w:cs="Simplified Arabic"/>
          <w:sz w:val="28"/>
          <w:szCs w:val="28"/>
          <w:rtl/>
        </w:rPr>
        <w:t xml:space="preserve">للبحث عن عمل أكثر من </w:t>
      </w:r>
      <w:r w:rsidR="008345AF" w:rsidRPr="00DA776E">
        <w:rPr>
          <w:rFonts w:ascii="Times New Roman" w:hAnsi="Times New Roman" w:cs="Simplified Arabic"/>
          <w:sz w:val="28"/>
          <w:szCs w:val="28"/>
          <w:rtl/>
        </w:rPr>
        <w:t xml:space="preserve">اعتمادهم </w:t>
      </w:r>
      <w:r w:rsidR="003E0D58" w:rsidRPr="00DA776E">
        <w:rPr>
          <w:rFonts w:ascii="Times New Roman" w:hAnsi="Times New Roman" w:cs="Simplified Arabic"/>
          <w:sz w:val="28"/>
          <w:szCs w:val="28"/>
          <w:rtl/>
        </w:rPr>
        <w:t xml:space="preserve">على </w:t>
      </w:r>
      <w:r w:rsidR="008345AF" w:rsidRPr="00DA776E">
        <w:rPr>
          <w:rFonts w:ascii="Times New Roman" w:hAnsi="Times New Roman" w:cs="Simplified Arabic"/>
          <w:sz w:val="28"/>
          <w:szCs w:val="28"/>
          <w:rtl/>
        </w:rPr>
        <w:t xml:space="preserve">الأصدقاء والشبكات </w:t>
      </w:r>
      <w:r w:rsidR="003E0D58" w:rsidRPr="00DA776E">
        <w:rPr>
          <w:rFonts w:ascii="Times New Roman" w:hAnsi="Times New Roman" w:cs="Simplified Arabic"/>
          <w:sz w:val="28"/>
          <w:szCs w:val="28"/>
          <w:rtl/>
        </w:rPr>
        <w:t>الاجتماعية مقارنة ب</w:t>
      </w:r>
      <w:r w:rsidR="00A67C92" w:rsidRPr="00DA776E">
        <w:rPr>
          <w:rFonts w:ascii="Times New Roman" w:hAnsi="Times New Roman" w:cs="Simplified Arabic"/>
          <w:sz w:val="28"/>
          <w:szCs w:val="28"/>
          <w:rtl/>
        </w:rPr>
        <w:t>باقي مهاجري 2004</w:t>
      </w:r>
      <w:r w:rsidR="008345AF" w:rsidRPr="00DA776E">
        <w:rPr>
          <w:rFonts w:ascii="Times New Roman" w:hAnsi="Times New Roman" w:cs="Simplified Arabic"/>
          <w:sz w:val="28"/>
          <w:szCs w:val="28"/>
          <w:rtl/>
        </w:rPr>
        <w:t xml:space="preserve">؛ </w:t>
      </w:r>
      <w:r w:rsidR="00A67C92" w:rsidRPr="00DA776E">
        <w:rPr>
          <w:rFonts w:ascii="Times New Roman" w:hAnsi="Times New Roman" w:cs="Simplified Arabic"/>
          <w:sz w:val="28"/>
          <w:szCs w:val="28"/>
          <w:rtl/>
        </w:rPr>
        <w:t xml:space="preserve">إذا كانت هذه الصحف </w:t>
      </w:r>
      <w:r w:rsidR="005513CF" w:rsidRPr="00DA776E">
        <w:rPr>
          <w:rFonts w:ascii="Times New Roman" w:hAnsi="Times New Roman" w:cs="Simplified Arabic"/>
          <w:sz w:val="28"/>
          <w:szCs w:val="28"/>
          <w:rtl/>
        </w:rPr>
        <w:t xml:space="preserve">التي يعتمدون عليها </w:t>
      </w:r>
      <w:r w:rsidR="00A67C92" w:rsidRPr="00DA776E">
        <w:rPr>
          <w:rFonts w:ascii="Times New Roman" w:hAnsi="Times New Roman" w:cs="Simplified Arabic"/>
          <w:sz w:val="28"/>
          <w:szCs w:val="28"/>
          <w:rtl/>
        </w:rPr>
        <w:t>تصدر باللغة البولندية</w:t>
      </w:r>
      <w:r w:rsidR="00060804" w:rsidRPr="00DA776E">
        <w:rPr>
          <w:rFonts w:ascii="Times New Roman" w:hAnsi="Times New Roman" w:cs="Simplified Arabic"/>
          <w:sz w:val="28"/>
          <w:szCs w:val="28"/>
          <w:rtl/>
        </w:rPr>
        <w:t xml:space="preserve"> (</w:t>
      </w:r>
      <w:r w:rsidR="008345AF" w:rsidRPr="00DA776E">
        <w:rPr>
          <w:rFonts w:ascii="Times New Roman" w:hAnsi="Times New Roman" w:cs="Simplified Arabic"/>
          <w:sz w:val="28"/>
          <w:szCs w:val="28"/>
          <w:rtl/>
        </w:rPr>
        <w:t xml:space="preserve">انظر </w:t>
      </w:r>
      <w:r w:rsidR="00060804" w:rsidRPr="00DA776E">
        <w:rPr>
          <w:rFonts w:ascii="Times New Roman" w:hAnsi="Times New Roman" w:cs="Simplified Arabic"/>
          <w:sz w:val="28"/>
          <w:szCs w:val="28"/>
          <w:rtl/>
        </w:rPr>
        <w:t>مثل</w:t>
      </w:r>
      <w:r w:rsidR="00B87F7D" w:rsidRPr="00DA776E">
        <w:rPr>
          <w:rFonts w:ascii="Times New Roman" w:hAnsi="Times New Roman" w:cs="Simplified Arabic" w:hint="cs"/>
          <w:sz w:val="28"/>
          <w:szCs w:val="28"/>
          <w:rtl/>
        </w:rPr>
        <w:t>ً</w:t>
      </w:r>
      <w:r w:rsidR="00060804" w:rsidRPr="00DA776E">
        <w:rPr>
          <w:rFonts w:ascii="Times New Roman" w:hAnsi="Times New Roman" w:cs="Simplified Arabic"/>
          <w:sz w:val="28"/>
          <w:szCs w:val="28"/>
          <w:rtl/>
        </w:rPr>
        <w:t xml:space="preserve">ا </w:t>
      </w:r>
      <w:r w:rsidR="00060804" w:rsidRPr="00DA776E">
        <w:rPr>
          <w:rFonts w:ascii="Times New Roman" w:hAnsi="Times New Roman" w:cs="Simplified Arabic"/>
          <w:sz w:val="28"/>
          <w:szCs w:val="28"/>
        </w:rPr>
        <w:t>Sumption</w:t>
      </w:r>
      <w:r w:rsidR="00E35E98">
        <w:rPr>
          <w:rFonts w:ascii="Times New Roman" w:hAnsi="Times New Roman" w:cs="Simplified Arabic"/>
          <w:sz w:val="28"/>
          <w:szCs w:val="28"/>
        </w:rPr>
        <w:t>,</w:t>
      </w:r>
      <w:r w:rsidR="00060804"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060804" w:rsidRPr="00DA776E">
        <w:rPr>
          <w:rFonts w:ascii="Times New Roman" w:hAnsi="Times New Roman" w:cs="Simplified Arabic"/>
          <w:sz w:val="28"/>
          <w:szCs w:val="28"/>
        </w:rPr>
        <w:t>19</w:t>
      </w:r>
      <w:r w:rsidR="00060804" w:rsidRPr="00DA776E">
        <w:rPr>
          <w:rFonts w:ascii="Times New Roman" w:hAnsi="Times New Roman" w:cs="Simplified Arabic"/>
          <w:sz w:val="28"/>
          <w:szCs w:val="28"/>
          <w:rtl/>
        </w:rPr>
        <w:t>)</w:t>
      </w:r>
      <w:r w:rsidR="005513CF" w:rsidRPr="00DA776E">
        <w:rPr>
          <w:rFonts w:ascii="Times New Roman" w:hAnsi="Times New Roman" w:cs="Simplified Arabic"/>
          <w:sz w:val="28"/>
          <w:szCs w:val="28"/>
          <w:rtl/>
        </w:rPr>
        <w:t xml:space="preserve">، وليست الصحف الرسمية الصادرة باللغة </w:t>
      </w:r>
      <w:r w:rsidR="008345AF" w:rsidRPr="00DA776E">
        <w:rPr>
          <w:rFonts w:ascii="Times New Roman" w:hAnsi="Times New Roman" w:cs="Simplified Arabic"/>
          <w:sz w:val="28"/>
          <w:szCs w:val="28"/>
          <w:rtl/>
        </w:rPr>
        <w:t xml:space="preserve">الإنكليزية. </w:t>
      </w:r>
      <w:r w:rsidR="00B1324A" w:rsidRPr="00DA776E">
        <w:rPr>
          <w:rFonts w:ascii="Times New Roman" w:hAnsi="Times New Roman" w:cs="Simplified Arabic"/>
          <w:sz w:val="28"/>
          <w:szCs w:val="28"/>
          <w:rtl/>
        </w:rPr>
        <w:t xml:space="preserve">يمكن </w:t>
      </w:r>
      <w:r w:rsidR="000B5BE8" w:rsidRPr="00DA776E">
        <w:rPr>
          <w:rFonts w:ascii="Times New Roman" w:hAnsi="Times New Roman" w:cs="Simplified Arabic"/>
          <w:sz w:val="28"/>
          <w:szCs w:val="28"/>
          <w:rtl/>
        </w:rPr>
        <w:t xml:space="preserve">التعويل على </w:t>
      </w:r>
      <w:r w:rsidR="005F44AF" w:rsidRPr="00DA776E">
        <w:rPr>
          <w:rFonts w:ascii="Times New Roman" w:hAnsi="Times New Roman" w:cs="Simplified Arabic"/>
          <w:sz w:val="28"/>
          <w:szCs w:val="28"/>
          <w:rtl/>
        </w:rPr>
        <w:t>الدور الذي ت</w:t>
      </w:r>
      <w:r w:rsidR="008345AF" w:rsidRPr="00DA776E">
        <w:rPr>
          <w:rFonts w:ascii="Times New Roman" w:hAnsi="Times New Roman" w:cs="Simplified Arabic"/>
          <w:sz w:val="28"/>
          <w:szCs w:val="28"/>
          <w:rtl/>
        </w:rPr>
        <w:t>ؤدي</w:t>
      </w:r>
      <w:r w:rsidR="005F44AF" w:rsidRPr="00DA776E">
        <w:rPr>
          <w:rFonts w:ascii="Times New Roman" w:hAnsi="Times New Roman" w:cs="Simplified Arabic"/>
          <w:sz w:val="28"/>
          <w:szCs w:val="28"/>
          <w:rtl/>
        </w:rPr>
        <w:t xml:space="preserve">ه الحياة </w:t>
      </w:r>
      <w:r w:rsidR="00836562" w:rsidRPr="00DA776E">
        <w:rPr>
          <w:rFonts w:ascii="Times New Roman" w:hAnsi="Times New Roman" w:cs="Simplified Arabic"/>
          <w:sz w:val="28"/>
          <w:szCs w:val="28"/>
          <w:rtl/>
        </w:rPr>
        <w:t xml:space="preserve">المؤسسية للبولنديين </w:t>
      </w:r>
      <w:r w:rsidR="000C101B" w:rsidRPr="00DA776E">
        <w:rPr>
          <w:rFonts w:ascii="Times New Roman" w:hAnsi="Times New Roman" w:cs="Simplified Arabic"/>
          <w:sz w:val="28"/>
          <w:szCs w:val="28"/>
        </w:rPr>
        <w:t>(</w:t>
      </w:r>
      <w:r w:rsidR="00836562" w:rsidRPr="00DA776E">
        <w:rPr>
          <w:rFonts w:ascii="Times New Roman" w:hAnsi="Times New Roman" w:cs="Simplified Arabic"/>
          <w:sz w:val="28"/>
          <w:szCs w:val="28"/>
        </w:rPr>
        <w:t>Garapich</w:t>
      </w:r>
      <w:r w:rsidR="00E35E98">
        <w:rPr>
          <w:rFonts w:ascii="Times New Roman" w:hAnsi="Times New Roman" w:cs="Simplified Arabic"/>
          <w:sz w:val="28"/>
          <w:szCs w:val="28"/>
        </w:rPr>
        <w:t>,</w:t>
      </w:r>
      <w:r w:rsidR="00836562"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836562" w:rsidRPr="00DA776E">
        <w:rPr>
          <w:rFonts w:ascii="Times New Roman" w:hAnsi="Times New Roman" w:cs="Simplified Arabic"/>
          <w:sz w:val="28"/>
          <w:szCs w:val="28"/>
        </w:rPr>
        <w:t>742-</w:t>
      </w:r>
      <w:r w:rsidR="00E35E98">
        <w:rPr>
          <w:rFonts w:ascii="Times New Roman" w:hAnsi="Times New Roman" w:cs="Simplified Arabic"/>
          <w:sz w:val="28"/>
          <w:szCs w:val="28"/>
        </w:rPr>
        <w:t>7</w:t>
      </w:r>
      <w:r w:rsidR="00836562" w:rsidRPr="00DA776E">
        <w:rPr>
          <w:rFonts w:ascii="Times New Roman" w:hAnsi="Times New Roman" w:cs="Simplified Arabic"/>
          <w:sz w:val="28"/>
          <w:szCs w:val="28"/>
        </w:rPr>
        <w:t>45</w:t>
      </w:r>
      <w:r w:rsidR="000C101B" w:rsidRPr="00DA776E">
        <w:rPr>
          <w:rFonts w:ascii="Times New Roman" w:hAnsi="Times New Roman" w:cs="Simplified Arabic"/>
          <w:sz w:val="28"/>
          <w:szCs w:val="28"/>
        </w:rPr>
        <w:t>)</w:t>
      </w:r>
      <w:r w:rsidR="00C300A2" w:rsidRPr="00DA776E">
        <w:rPr>
          <w:rFonts w:ascii="Times New Roman" w:hAnsi="Times New Roman" w:cs="Simplified Arabic"/>
          <w:sz w:val="28"/>
          <w:szCs w:val="28"/>
          <w:rtl/>
        </w:rPr>
        <w:t xml:space="preserve"> في فهم </w:t>
      </w:r>
      <w:r w:rsidR="00E51C85" w:rsidRPr="00DA776E">
        <w:rPr>
          <w:rFonts w:ascii="Times New Roman" w:hAnsi="Times New Roman" w:cs="Simplified Arabic"/>
          <w:sz w:val="28"/>
          <w:szCs w:val="28"/>
          <w:rtl/>
        </w:rPr>
        <w:t>أدائهم</w:t>
      </w:r>
      <w:r w:rsidR="00C300A2" w:rsidRPr="00DA776E">
        <w:rPr>
          <w:rFonts w:ascii="Times New Roman" w:hAnsi="Times New Roman" w:cs="Simplified Arabic"/>
          <w:sz w:val="28"/>
          <w:szCs w:val="28"/>
          <w:rtl/>
        </w:rPr>
        <w:t xml:space="preserve"> الاقتصادي وما </w:t>
      </w:r>
      <w:r w:rsidR="009763D5" w:rsidRPr="00DA776E">
        <w:rPr>
          <w:rFonts w:ascii="Times New Roman" w:hAnsi="Times New Roman" w:cs="Simplified Arabic"/>
          <w:sz w:val="28"/>
          <w:szCs w:val="28"/>
          <w:rtl/>
        </w:rPr>
        <w:t xml:space="preserve">يترتب عليه من ضعف </w:t>
      </w:r>
      <w:r w:rsidR="0066447C" w:rsidRPr="00DA776E">
        <w:rPr>
          <w:rFonts w:ascii="Times New Roman" w:hAnsi="Times New Roman" w:cs="Simplified Arabic"/>
          <w:sz w:val="28"/>
          <w:szCs w:val="28"/>
          <w:rtl/>
        </w:rPr>
        <w:t xml:space="preserve">في </w:t>
      </w:r>
      <w:r w:rsidR="00822B48" w:rsidRPr="00DA776E">
        <w:rPr>
          <w:rFonts w:ascii="Times New Roman" w:hAnsi="Times New Roman" w:cs="Simplified Arabic"/>
          <w:sz w:val="28"/>
          <w:szCs w:val="28"/>
          <w:rtl/>
        </w:rPr>
        <w:t>الحصول على وظائف</w:t>
      </w:r>
      <w:r w:rsidR="00633DE4" w:rsidRPr="00DA776E">
        <w:rPr>
          <w:rFonts w:ascii="Times New Roman" w:hAnsi="Times New Roman" w:cs="Simplified Arabic"/>
          <w:sz w:val="28"/>
          <w:szCs w:val="28"/>
          <w:rtl/>
        </w:rPr>
        <w:t xml:space="preserve"> </w:t>
      </w:r>
      <w:r w:rsidR="000C101B" w:rsidRPr="00DA776E">
        <w:rPr>
          <w:rFonts w:ascii="Times New Roman" w:hAnsi="Times New Roman" w:cs="Simplified Arabic"/>
          <w:sz w:val="28"/>
          <w:szCs w:val="28"/>
        </w:rPr>
        <w:t>(</w:t>
      </w:r>
      <w:r w:rsidR="00633DE4" w:rsidRPr="00DA776E">
        <w:rPr>
          <w:rFonts w:ascii="Times New Roman" w:hAnsi="Times New Roman" w:cs="Simplified Arabic"/>
          <w:sz w:val="28"/>
          <w:szCs w:val="28"/>
        </w:rPr>
        <w:t>Ryan</w:t>
      </w:r>
      <w:r w:rsidR="00E35E98">
        <w:rPr>
          <w:rFonts w:ascii="Times New Roman" w:hAnsi="Times New Roman" w:cs="Simplified Arabic"/>
          <w:sz w:val="28"/>
          <w:szCs w:val="28"/>
        </w:rPr>
        <w:t>,</w:t>
      </w:r>
      <w:r w:rsidR="00633DE4"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633DE4" w:rsidRPr="00DA776E">
        <w:rPr>
          <w:rFonts w:ascii="Times New Roman" w:hAnsi="Times New Roman" w:cs="Simplified Arabic"/>
          <w:sz w:val="28"/>
          <w:szCs w:val="28"/>
        </w:rPr>
        <w:t>713-</w:t>
      </w:r>
      <w:r w:rsidR="00E35E98">
        <w:rPr>
          <w:rFonts w:ascii="Times New Roman" w:hAnsi="Times New Roman" w:cs="Simplified Arabic"/>
          <w:sz w:val="28"/>
          <w:szCs w:val="28"/>
        </w:rPr>
        <w:t>7</w:t>
      </w:r>
      <w:r w:rsidR="00633DE4" w:rsidRPr="00DA776E">
        <w:rPr>
          <w:rFonts w:ascii="Times New Roman" w:hAnsi="Times New Roman" w:cs="Simplified Arabic"/>
          <w:sz w:val="28"/>
          <w:szCs w:val="28"/>
        </w:rPr>
        <w:t>15</w:t>
      </w:r>
      <w:r w:rsidR="000C101B" w:rsidRPr="00DA776E">
        <w:rPr>
          <w:rFonts w:ascii="Times New Roman" w:hAnsi="Times New Roman" w:cs="Simplified Arabic"/>
          <w:sz w:val="28"/>
          <w:szCs w:val="28"/>
        </w:rPr>
        <w:t>)</w:t>
      </w:r>
      <w:r w:rsidR="00633DE4" w:rsidRPr="00DA776E">
        <w:rPr>
          <w:rFonts w:ascii="Times New Roman" w:hAnsi="Times New Roman" w:cs="Simplified Arabic"/>
          <w:sz w:val="28"/>
          <w:szCs w:val="28"/>
          <w:rtl/>
        </w:rPr>
        <w:t xml:space="preserve">. </w:t>
      </w:r>
      <w:r w:rsidR="008345AF" w:rsidRPr="00DA776E">
        <w:rPr>
          <w:rFonts w:ascii="Times New Roman" w:hAnsi="Times New Roman" w:cs="Simplified Arabic"/>
          <w:sz w:val="28"/>
          <w:szCs w:val="28"/>
          <w:rtl/>
        </w:rPr>
        <w:t xml:space="preserve">كما </w:t>
      </w:r>
      <w:r w:rsidR="00B503E7" w:rsidRPr="00DA776E">
        <w:rPr>
          <w:rFonts w:ascii="Times New Roman" w:hAnsi="Times New Roman" w:cs="Simplified Arabic"/>
          <w:sz w:val="28"/>
          <w:szCs w:val="28"/>
          <w:rtl/>
        </w:rPr>
        <w:t>يمكن وقتها الافتراض أيض</w:t>
      </w:r>
      <w:r w:rsidR="008345AF" w:rsidRPr="00DA776E">
        <w:rPr>
          <w:rFonts w:ascii="Times New Roman" w:hAnsi="Times New Roman" w:cs="Simplified Arabic"/>
          <w:sz w:val="28"/>
          <w:szCs w:val="28"/>
          <w:rtl/>
        </w:rPr>
        <w:t>ً</w:t>
      </w:r>
      <w:r w:rsidR="00B503E7" w:rsidRPr="00DA776E">
        <w:rPr>
          <w:rFonts w:ascii="Times New Roman" w:hAnsi="Times New Roman" w:cs="Simplified Arabic"/>
          <w:sz w:val="28"/>
          <w:szCs w:val="28"/>
          <w:rtl/>
        </w:rPr>
        <w:t>ا أنه ي</w:t>
      </w:r>
      <w:r w:rsidR="008345AF" w:rsidRPr="00DA776E">
        <w:rPr>
          <w:rFonts w:ascii="Times New Roman" w:hAnsi="Times New Roman" w:cs="Simplified Arabic"/>
          <w:sz w:val="28"/>
          <w:szCs w:val="28"/>
          <w:rtl/>
        </w:rPr>
        <w:t>ُ</w:t>
      </w:r>
      <w:r w:rsidR="00B503E7" w:rsidRPr="00DA776E">
        <w:rPr>
          <w:rFonts w:ascii="Times New Roman" w:hAnsi="Times New Roman" w:cs="Simplified Arabic"/>
          <w:sz w:val="28"/>
          <w:szCs w:val="28"/>
          <w:rtl/>
        </w:rPr>
        <w:t xml:space="preserve">ستجاب لمعظم </w:t>
      </w:r>
      <w:r w:rsidR="008345AF" w:rsidRPr="00DA776E">
        <w:rPr>
          <w:rFonts w:ascii="Times New Roman" w:hAnsi="Times New Roman" w:cs="Simplified Arabic"/>
          <w:sz w:val="28"/>
          <w:szCs w:val="28"/>
          <w:rtl/>
        </w:rPr>
        <w:t xml:space="preserve">احتياجاتهم </w:t>
      </w:r>
      <w:r w:rsidR="00B503E7" w:rsidRPr="00DA776E">
        <w:rPr>
          <w:rFonts w:ascii="Times New Roman" w:hAnsi="Times New Roman" w:cs="Simplified Arabic"/>
          <w:sz w:val="28"/>
          <w:szCs w:val="28"/>
          <w:rtl/>
        </w:rPr>
        <w:t xml:space="preserve">داخل </w:t>
      </w:r>
      <w:r w:rsidR="00836291" w:rsidRPr="00DA776E">
        <w:rPr>
          <w:rFonts w:ascii="Times New Roman" w:hAnsi="Times New Roman" w:cs="Simplified Arabic"/>
          <w:sz w:val="28"/>
          <w:szCs w:val="28"/>
          <w:rtl/>
        </w:rPr>
        <w:t xml:space="preserve">الجالية البولندية ومن خلال اللغة البولندية </w:t>
      </w:r>
      <w:r w:rsidR="000C101B" w:rsidRPr="00DA776E">
        <w:rPr>
          <w:rFonts w:ascii="Times New Roman" w:hAnsi="Times New Roman" w:cs="Simplified Arabic"/>
          <w:sz w:val="28"/>
          <w:szCs w:val="28"/>
        </w:rPr>
        <w:t>(</w:t>
      </w:r>
      <w:r w:rsidR="00E35E98">
        <w:rPr>
          <w:rFonts w:ascii="Times New Roman" w:hAnsi="Times New Roman" w:cs="Simplified Arabic"/>
          <w:sz w:val="28"/>
          <w:szCs w:val="28"/>
        </w:rPr>
        <w:t xml:space="preserve">Temple, </w:t>
      </w:r>
      <w:r w:rsidR="00836291" w:rsidRPr="00DA776E">
        <w:rPr>
          <w:rFonts w:ascii="Times New Roman" w:hAnsi="Times New Roman" w:cs="Simplified Arabic"/>
          <w:sz w:val="28"/>
          <w:szCs w:val="28"/>
        </w:rPr>
        <w:t>2010:</w:t>
      </w:r>
      <w:r w:rsidR="000156E4" w:rsidRPr="00DA776E">
        <w:rPr>
          <w:rFonts w:ascii="Times New Roman" w:hAnsi="Times New Roman" w:cs="Simplified Arabic"/>
          <w:sz w:val="28"/>
          <w:szCs w:val="28"/>
        </w:rPr>
        <w:t xml:space="preserve"> </w:t>
      </w:r>
      <w:r w:rsidR="00836291" w:rsidRPr="00DA776E">
        <w:rPr>
          <w:rFonts w:ascii="Times New Roman" w:hAnsi="Times New Roman" w:cs="Simplified Arabic"/>
          <w:sz w:val="28"/>
          <w:szCs w:val="28"/>
        </w:rPr>
        <w:t>296-300</w:t>
      </w:r>
      <w:r w:rsidR="000C101B" w:rsidRPr="00DA776E">
        <w:rPr>
          <w:rFonts w:ascii="Times New Roman" w:hAnsi="Times New Roman" w:cs="Simplified Arabic"/>
          <w:sz w:val="28"/>
          <w:szCs w:val="28"/>
        </w:rPr>
        <w:t>)</w:t>
      </w:r>
      <w:r w:rsidR="00836291" w:rsidRPr="00DA776E">
        <w:rPr>
          <w:rFonts w:ascii="Times New Roman" w:hAnsi="Times New Roman" w:cs="Simplified Arabic"/>
          <w:sz w:val="28"/>
          <w:szCs w:val="28"/>
          <w:rtl/>
        </w:rPr>
        <w:t xml:space="preserve">، ما </w:t>
      </w:r>
      <w:r w:rsidR="008345AF" w:rsidRPr="00DA776E">
        <w:rPr>
          <w:rFonts w:ascii="Times New Roman" w:hAnsi="Times New Roman" w:cs="Simplified Arabic"/>
          <w:sz w:val="28"/>
          <w:szCs w:val="28"/>
          <w:rtl/>
        </w:rPr>
        <w:t xml:space="preserve">يمثّل </w:t>
      </w:r>
      <w:r w:rsidR="00701F3D" w:rsidRPr="00DA776E">
        <w:rPr>
          <w:rFonts w:ascii="Times New Roman" w:hAnsi="Times New Roman" w:cs="Simplified Arabic"/>
          <w:sz w:val="28"/>
          <w:szCs w:val="28"/>
          <w:rtl/>
        </w:rPr>
        <w:t>حاجز</w:t>
      </w:r>
      <w:r w:rsidR="008345AF" w:rsidRPr="00DA776E">
        <w:rPr>
          <w:rFonts w:ascii="Times New Roman" w:hAnsi="Times New Roman" w:cs="Simplified Arabic"/>
          <w:sz w:val="28"/>
          <w:szCs w:val="28"/>
          <w:rtl/>
        </w:rPr>
        <w:t>ً</w:t>
      </w:r>
      <w:r w:rsidR="00701F3D" w:rsidRPr="00DA776E">
        <w:rPr>
          <w:rFonts w:ascii="Times New Roman" w:hAnsi="Times New Roman" w:cs="Simplified Arabic"/>
          <w:sz w:val="28"/>
          <w:szCs w:val="28"/>
          <w:rtl/>
        </w:rPr>
        <w:t xml:space="preserve">ا أمام حراكهم المهني </w:t>
      </w:r>
      <w:r w:rsidR="000C101B" w:rsidRPr="00DA776E">
        <w:rPr>
          <w:rFonts w:ascii="Times New Roman" w:hAnsi="Times New Roman" w:cs="Simplified Arabic"/>
          <w:sz w:val="28"/>
          <w:szCs w:val="28"/>
        </w:rPr>
        <w:t>(</w:t>
      </w:r>
      <w:r w:rsidR="00701F3D" w:rsidRPr="00DA776E">
        <w:rPr>
          <w:rFonts w:ascii="Times New Roman" w:hAnsi="Times New Roman" w:cs="Simplified Arabic"/>
          <w:sz w:val="28"/>
          <w:szCs w:val="28"/>
        </w:rPr>
        <w:t xml:space="preserve">Ryan </w:t>
      </w:r>
      <w:r w:rsidR="00E35E98">
        <w:rPr>
          <w:rFonts w:ascii="Times New Roman" w:hAnsi="Times New Roman" w:cs="Simplified Arabic"/>
          <w:sz w:val="28"/>
          <w:szCs w:val="28"/>
        </w:rPr>
        <w:t>[</w:t>
      </w:r>
      <w:r w:rsidR="00E35E98" w:rsidRPr="00E35E98">
        <w:rPr>
          <w:rFonts w:ascii="Times New Roman" w:hAnsi="Times New Roman" w:cs="Simplified Arabic"/>
          <w:iCs/>
          <w:sz w:val="28"/>
          <w:szCs w:val="28"/>
        </w:rPr>
        <w:t>et al.</w:t>
      </w:r>
      <w:r w:rsidR="00E35E98">
        <w:rPr>
          <w:rFonts w:ascii="Times New Roman" w:hAnsi="Times New Roman" w:cs="Simplified Arabic"/>
          <w:sz w:val="28"/>
          <w:szCs w:val="28"/>
        </w:rPr>
        <w:t>],</w:t>
      </w:r>
      <w:r w:rsidR="00701F3D"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701F3D" w:rsidRPr="00DA776E">
        <w:rPr>
          <w:rFonts w:ascii="Times New Roman" w:hAnsi="Times New Roman" w:cs="Simplified Arabic"/>
          <w:sz w:val="28"/>
          <w:szCs w:val="28"/>
        </w:rPr>
        <w:t>678-</w:t>
      </w:r>
      <w:r w:rsidR="00E35E98">
        <w:rPr>
          <w:rFonts w:ascii="Times New Roman" w:hAnsi="Times New Roman" w:cs="Simplified Arabic"/>
          <w:sz w:val="28"/>
          <w:szCs w:val="28"/>
        </w:rPr>
        <w:t>6</w:t>
      </w:r>
      <w:r w:rsidR="00701F3D" w:rsidRPr="00DA776E">
        <w:rPr>
          <w:rFonts w:ascii="Times New Roman" w:hAnsi="Times New Roman" w:cs="Simplified Arabic"/>
          <w:sz w:val="28"/>
          <w:szCs w:val="28"/>
        </w:rPr>
        <w:t>79; Sumption</w:t>
      </w:r>
      <w:r w:rsidR="00E35E98">
        <w:rPr>
          <w:rFonts w:ascii="Times New Roman" w:hAnsi="Times New Roman" w:cs="Simplified Arabic"/>
          <w:sz w:val="28"/>
          <w:szCs w:val="28"/>
        </w:rPr>
        <w:t>,</w:t>
      </w:r>
      <w:r w:rsidR="00701F3D"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701F3D" w:rsidRPr="00DA776E">
        <w:rPr>
          <w:rFonts w:ascii="Times New Roman" w:hAnsi="Times New Roman" w:cs="Simplified Arabic"/>
          <w:sz w:val="28"/>
          <w:szCs w:val="28"/>
        </w:rPr>
        <w:t>8-10; Cook, Dwyer, and Waite</w:t>
      </w:r>
      <w:r w:rsidR="00E35E98">
        <w:rPr>
          <w:rFonts w:ascii="Times New Roman" w:hAnsi="Times New Roman" w:cs="Simplified Arabic"/>
          <w:sz w:val="28"/>
          <w:szCs w:val="28"/>
        </w:rPr>
        <w:t>,</w:t>
      </w:r>
      <w:r w:rsidR="00701F3D" w:rsidRPr="00DA776E">
        <w:rPr>
          <w:rFonts w:ascii="Times New Roman" w:hAnsi="Times New Roman" w:cs="Simplified Arabic"/>
          <w:sz w:val="28"/>
          <w:szCs w:val="28"/>
        </w:rPr>
        <w:t xml:space="preserve"> 2011</w:t>
      </w:r>
      <w:r w:rsidR="000C101B" w:rsidRPr="00DA776E">
        <w:rPr>
          <w:rFonts w:ascii="Times New Roman" w:hAnsi="Times New Roman" w:cs="Simplified Arabic"/>
          <w:sz w:val="28"/>
          <w:szCs w:val="28"/>
        </w:rPr>
        <w:t>)</w:t>
      </w:r>
      <w:r w:rsidR="00701F3D" w:rsidRPr="00DA776E">
        <w:rPr>
          <w:rFonts w:ascii="Times New Roman" w:hAnsi="Times New Roman" w:cs="Simplified Arabic"/>
          <w:sz w:val="28"/>
          <w:szCs w:val="28"/>
          <w:rtl/>
        </w:rPr>
        <w:t>.</w:t>
      </w:r>
      <w:r w:rsidR="005E4BCE" w:rsidRPr="00DA776E">
        <w:rPr>
          <w:rFonts w:ascii="Times New Roman" w:hAnsi="Times New Roman" w:cs="Simplified Arabic"/>
          <w:sz w:val="28"/>
          <w:szCs w:val="28"/>
          <w:rtl/>
        </w:rPr>
        <w:t xml:space="preserve"> </w:t>
      </w:r>
      <w:r w:rsidR="008345AF" w:rsidRPr="00DA776E">
        <w:rPr>
          <w:rFonts w:ascii="Times New Roman" w:hAnsi="Times New Roman" w:cs="Simplified Arabic"/>
          <w:sz w:val="28"/>
          <w:szCs w:val="28"/>
          <w:rtl/>
        </w:rPr>
        <w:t xml:space="preserve">وعلى الرغم </w:t>
      </w:r>
      <w:r w:rsidR="005E4BCE" w:rsidRPr="00DA776E">
        <w:rPr>
          <w:rFonts w:ascii="Times New Roman" w:hAnsi="Times New Roman" w:cs="Simplified Arabic"/>
          <w:sz w:val="28"/>
          <w:szCs w:val="28"/>
          <w:rtl/>
        </w:rPr>
        <w:t xml:space="preserve">مما قيل هنا، </w:t>
      </w:r>
      <w:r w:rsidR="00FF3453" w:rsidRPr="00DA776E">
        <w:rPr>
          <w:rFonts w:ascii="Times New Roman" w:hAnsi="Times New Roman" w:cs="Simplified Arabic"/>
          <w:sz w:val="28"/>
          <w:szCs w:val="28"/>
          <w:rtl/>
        </w:rPr>
        <w:t xml:space="preserve">تفسير الفارق بين البولنديين وبين </w:t>
      </w:r>
      <w:r w:rsidR="006967DA" w:rsidRPr="00DA776E">
        <w:rPr>
          <w:rFonts w:ascii="Times New Roman" w:hAnsi="Times New Roman" w:cs="Simplified Arabic" w:hint="cs"/>
          <w:sz w:val="28"/>
          <w:szCs w:val="28"/>
          <w:rtl/>
        </w:rPr>
        <w:t>سائر</w:t>
      </w:r>
      <w:r w:rsidR="00FF3453" w:rsidRPr="00DA776E">
        <w:rPr>
          <w:rFonts w:ascii="Times New Roman" w:hAnsi="Times New Roman" w:cs="Simplified Arabic"/>
          <w:sz w:val="28"/>
          <w:szCs w:val="28"/>
          <w:rtl/>
        </w:rPr>
        <w:t xml:space="preserve"> فوج 2004</w:t>
      </w:r>
      <w:r w:rsidR="0030525E" w:rsidRPr="00DA776E">
        <w:rPr>
          <w:rFonts w:ascii="Times New Roman" w:hAnsi="Times New Roman" w:cs="Simplified Arabic"/>
          <w:sz w:val="28"/>
          <w:szCs w:val="28"/>
          <w:rtl/>
        </w:rPr>
        <w:t xml:space="preserve"> </w:t>
      </w:r>
      <w:r w:rsidR="00295DA9" w:rsidRPr="00DA776E">
        <w:rPr>
          <w:rFonts w:ascii="Times New Roman" w:hAnsi="Times New Roman" w:cs="Simplified Arabic"/>
          <w:sz w:val="28"/>
          <w:szCs w:val="28"/>
          <w:rtl/>
        </w:rPr>
        <w:t xml:space="preserve">(من ناحية البطالة) </w:t>
      </w:r>
      <w:r w:rsidR="008345AF" w:rsidRPr="00DA776E">
        <w:rPr>
          <w:rFonts w:ascii="Times New Roman" w:hAnsi="Times New Roman" w:cs="Simplified Arabic"/>
          <w:sz w:val="28"/>
          <w:szCs w:val="28"/>
          <w:rtl/>
        </w:rPr>
        <w:t>في حاجة</w:t>
      </w:r>
      <w:r w:rsidR="001F6669" w:rsidRPr="00DA776E">
        <w:rPr>
          <w:rFonts w:ascii="Times New Roman" w:hAnsi="Times New Roman" w:cs="Simplified Arabic"/>
          <w:sz w:val="28"/>
          <w:szCs w:val="28"/>
          <w:rtl/>
        </w:rPr>
        <w:t xml:space="preserve"> إلى </w:t>
      </w:r>
      <w:r w:rsidR="0030525E" w:rsidRPr="00DA776E">
        <w:rPr>
          <w:rFonts w:ascii="Times New Roman" w:hAnsi="Times New Roman" w:cs="Simplified Arabic"/>
          <w:sz w:val="28"/>
          <w:szCs w:val="28"/>
          <w:rtl/>
        </w:rPr>
        <w:t>مزيد من ال</w:t>
      </w:r>
      <w:r w:rsidR="005E4BCE" w:rsidRPr="00DA776E">
        <w:rPr>
          <w:rFonts w:ascii="Times New Roman" w:hAnsi="Times New Roman" w:cs="Simplified Arabic"/>
          <w:sz w:val="28"/>
          <w:szCs w:val="28"/>
          <w:rtl/>
        </w:rPr>
        <w:t xml:space="preserve">دراسة </w:t>
      </w:r>
      <w:r w:rsidR="0030525E" w:rsidRPr="00DA776E">
        <w:rPr>
          <w:rFonts w:ascii="Times New Roman" w:hAnsi="Times New Roman" w:cs="Simplified Arabic"/>
          <w:sz w:val="28"/>
          <w:szCs w:val="28"/>
          <w:rtl/>
        </w:rPr>
        <w:t xml:space="preserve">والتحليل </w:t>
      </w:r>
      <w:r w:rsidR="008345AF" w:rsidRPr="00DA776E">
        <w:rPr>
          <w:rFonts w:ascii="Times New Roman" w:hAnsi="Times New Roman" w:cs="Simplified Arabic"/>
          <w:sz w:val="28"/>
          <w:szCs w:val="28"/>
          <w:rtl/>
        </w:rPr>
        <w:t xml:space="preserve">واستخدام </w:t>
      </w:r>
      <w:r w:rsidR="0030525E" w:rsidRPr="00DA776E">
        <w:rPr>
          <w:rFonts w:ascii="Times New Roman" w:hAnsi="Times New Roman" w:cs="Simplified Arabic"/>
          <w:sz w:val="28"/>
          <w:szCs w:val="28"/>
          <w:rtl/>
        </w:rPr>
        <w:t xml:space="preserve">بيانات </w:t>
      </w:r>
      <w:r w:rsidR="00AD4F7B" w:rsidRPr="00DA776E">
        <w:rPr>
          <w:rFonts w:ascii="Times New Roman" w:hAnsi="Times New Roman" w:cs="Simplified Arabic"/>
          <w:sz w:val="28"/>
          <w:szCs w:val="28"/>
          <w:rtl/>
        </w:rPr>
        <w:t>متنوعة للوصول</w:t>
      </w:r>
      <w:r w:rsidR="001F6669" w:rsidRPr="00DA776E">
        <w:rPr>
          <w:rFonts w:ascii="Times New Roman" w:hAnsi="Times New Roman" w:cs="Simplified Arabic"/>
          <w:sz w:val="28"/>
          <w:szCs w:val="28"/>
          <w:rtl/>
        </w:rPr>
        <w:t xml:space="preserve"> إلى </w:t>
      </w:r>
      <w:r w:rsidR="00AD4F7B" w:rsidRPr="00DA776E">
        <w:rPr>
          <w:rFonts w:ascii="Times New Roman" w:hAnsi="Times New Roman" w:cs="Simplified Arabic"/>
          <w:sz w:val="28"/>
          <w:szCs w:val="28"/>
          <w:rtl/>
        </w:rPr>
        <w:t>فهم أدق وأكثر إقناع</w:t>
      </w:r>
      <w:r w:rsidR="008345AF" w:rsidRPr="00DA776E">
        <w:rPr>
          <w:rFonts w:ascii="Times New Roman" w:hAnsi="Times New Roman" w:cs="Simplified Arabic"/>
          <w:sz w:val="28"/>
          <w:szCs w:val="28"/>
          <w:rtl/>
        </w:rPr>
        <w:t>ً</w:t>
      </w:r>
      <w:r w:rsidR="00AD4F7B" w:rsidRPr="00DA776E">
        <w:rPr>
          <w:rFonts w:ascii="Times New Roman" w:hAnsi="Times New Roman" w:cs="Simplified Arabic"/>
          <w:sz w:val="28"/>
          <w:szCs w:val="28"/>
          <w:rtl/>
        </w:rPr>
        <w:t>ا.</w:t>
      </w:r>
    </w:p>
    <w:p w14:paraId="6B3F239E" w14:textId="58D05C30" w:rsidR="00295DA9" w:rsidRPr="00DA776E" w:rsidRDefault="00DD2BCC" w:rsidP="00E70086">
      <w:pPr>
        <w:pStyle w:val="Heading3"/>
        <w:spacing w:after="0" w:line="240" w:lineRule="auto"/>
        <w:rPr>
          <w:rFonts w:ascii="Times New Roman" w:hAnsi="Times New Roman"/>
          <w:i/>
          <w:iCs/>
          <w:rtl/>
        </w:rPr>
      </w:pPr>
      <w:r w:rsidRPr="00DA776E">
        <w:rPr>
          <w:rFonts w:ascii="Times New Roman" w:hAnsi="Times New Roman"/>
          <w:rtl/>
        </w:rPr>
        <w:t>ب</w:t>
      </w:r>
      <w:r w:rsidR="00AF5532" w:rsidRPr="00DA776E">
        <w:rPr>
          <w:rFonts w:ascii="Times New Roman" w:hAnsi="Times New Roman" w:hint="cs"/>
          <w:rtl/>
        </w:rPr>
        <w:t>-</w:t>
      </w:r>
      <w:r w:rsidRPr="00DA776E">
        <w:rPr>
          <w:rFonts w:ascii="Times New Roman" w:hAnsi="Times New Roman"/>
          <w:rtl/>
        </w:rPr>
        <w:t xml:space="preserve"> </w:t>
      </w:r>
      <w:r w:rsidR="00295DA9" w:rsidRPr="00DA776E">
        <w:rPr>
          <w:rFonts w:ascii="Times New Roman" w:hAnsi="Times New Roman"/>
          <w:rtl/>
        </w:rPr>
        <w:t>الحصول على المهن المعتبرة</w:t>
      </w:r>
      <w:r w:rsidRPr="00DA776E">
        <w:rPr>
          <w:rFonts w:ascii="Times New Roman" w:hAnsi="Times New Roman"/>
          <w:rtl/>
        </w:rPr>
        <w:t xml:space="preserve"> </w:t>
      </w:r>
    </w:p>
    <w:p w14:paraId="6CCA3010" w14:textId="71269E68" w:rsidR="00710EEA" w:rsidRPr="00DA776E" w:rsidRDefault="00BA50E5"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ننتقل هنا لتحليل </w:t>
      </w:r>
      <w:r w:rsidR="008345AF" w:rsidRPr="00DA776E">
        <w:rPr>
          <w:rFonts w:ascii="Times New Roman" w:hAnsi="Times New Roman" w:cs="Simplified Arabic"/>
          <w:sz w:val="28"/>
          <w:szCs w:val="28"/>
          <w:rtl/>
          <w:lang w:bidi="ar-QA"/>
        </w:rPr>
        <w:t xml:space="preserve">احتمال </w:t>
      </w:r>
      <w:r w:rsidR="00DB6B5B" w:rsidRPr="00DA776E">
        <w:rPr>
          <w:rFonts w:ascii="Times New Roman" w:hAnsi="Times New Roman" w:cs="Simplified Arabic"/>
          <w:sz w:val="28"/>
          <w:szCs w:val="28"/>
          <w:rtl/>
          <w:lang w:bidi="ar-QA"/>
        </w:rPr>
        <w:t>تعر</w:t>
      </w:r>
      <w:r w:rsidR="008345AF" w:rsidRPr="00DA776E">
        <w:rPr>
          <w:rFonts w:ascii="Times New Roman" w:hAnsi="Times New Roman" w:cs="Simplified Arabic"/>
          <w:sz w:val="28"/>
          <w:szCs w:val="28"/>
          <w:rtl/>
          <w:lang w:bidi="ar-QA"/>
        </w:rPr>
        <w:t>ّ</w:t>
      </w:r>
      <w:r w:rsidR="00DB6B5B" w:rsidRPr="00DA776E">
        <w:rPr>
          <w:rFonts w:ascii="Times New Roman" w:hAnsi="Times New Roman" w:cs="Simplified Arabic"/>
          <w:sz w:val="28"/>
          <w:szCs w:val="28"/>
          <w:rtl/>
          <w:lang w:bidi="ar-QA"/>
        </w:rPr>
        <w:t xml:space="preserve">ض </w:t>
      </w:r>
      <w:r w:rsidR="00AC1978" w:rsidRPr="00DA776E">
        <w:rPr>
          <w:rFonts w:ascii="Times New Roman" w:hAnsi="Times New Roman" w:cs="Simplified Arabic"/>
          <w:sz w:val="28"/>
          <w:szCs w:val="28"/>
          <w:rtl/>
          <w:lang w:bidi="ar-QA"/>
        </w:rPr>
        <w:t xml:space="preserve">المهاجرين الشرق </w:t>
      </w:r>
      <w:r w:rsidR="004F5015" w:rsidRPr="00DA776E">
        <w:rPr>
          <w:rFonts w:ascii="Times New Roman" w:hAnsi="Times New Roman" w:cs="Simplified Arabic"/>
          <w:sz w:val="28"/>
          <w:szCs w:val="28"/>
          <w:rtl/>
          <w:lang w:bidi="ar-QA"/>
        </w:rPr>
        <w:t>أوروب</w:t>
      </w:r>
      <w:r w:rsidR="00AC1978" w:rsidRPr="00DA776E">
        <w:rPr>
          <w:rFonts w:ascii="Times New Roman" w:hAnsi="Times New Roman" w:cs="Simplified Arabic"/>
          <w:sz w:val="28"/>
          <w:szCs w:val="28"/>
          <w:rtl/>
          <w:lang w:bidi="ar-QA"/>
        </w:rPr>
        <w:t>يين</w:t>
      </w:r>
      <w:r w:rsidR="000A6E42" w:rsidRPr="00DA776E">
        <w:rPr>
          <w:rFonts w:ascii="Times New Roman" w:hAnsi="Times New Roman" w:cs="Simplified Arabic"/>
          <w:sz w:val="28"/>
          <w:szCs w:val="28"/>
          <w:rtl/>
          <w:lang w:bidi="ar-QA"/>
        </w:rPr>
        <w:t xml:space="preserve"> </w:t>
      </w:r>
      <w:r w:rsidR="008345AF" w:rsidRPr="00DA776E">
        <w:rPr>
          <w:rFonts w:ascii="Times New Roman" w:hAnsi="Times New Roman" w:cs="Simplified Arabic"/>
          <w:sz w:val="28"/>
          <w:szCs w:val="28"/>
          <w:rtl/>
          <w:lang w:bidi="ar-QA"/>
        </w:rPr>
        <w:t>ل</w:t>
      </w:r>
      <w:r w:rsidR="00DB6B5B" w:rsidRPr="00DA776E">
        <w:rPr>
          <w:rFonts w:ascii="Times New Roman" w:hAnsi="Times New Roman" w:cs="Simplified Arabic"/>
          <w:sz w:val="28"/>
          <w:szCs w:val="28"/>
          <w:rtl/>
          <w:lang w:bidi="ar-QA"/>
        </w:rPr>
        <w:t xml:space="preserve">جزاءات إثنية </w:t>
      </w:r>
      <w:r w:rsidR="00B24A56" w:rsidRPr="00DA776E">
        <w:rPr>
          <w:rFonts w:ascii="Times New Roman" w:hAnsi="Times New Roman" w:cs="Simplified Arabic"/>
          <w:sz w:val="28"/>
          <w:szCs w:val="28"/>
          <w:rtl/>
          <w:lang w:bidi="ar-QA"/>
        </w:rPr>
        <w:t>في</w:t>
      </w:r>
      <w:r w:rsidR="000C101B" w:rsidRPr="00DA776E">
        <w:rPr>
          <w:rFonts w:ascii="Times New Roman" w:hAnsi="Times New Roman" w:cs="Simplified Arabic"/>
          <w:sz w:val="28"/>
          <w:szCs w:val="28"/>
          <w:lang w:bidi="ar-QA"/>
        </w:rPr>
        <w:t xml:space="preserve"> </w:t>
      </w:r>
      <w:r w:rsidR="00B24A56" w:rsidRPr="00DA776E">
        <w:rPr>
          <w:rFonts w:ascii="Times New Roman" w:hAnsi="Times New Roman" w:cs="Simplified Arabic"/>
          <w:sz w:val="28"/>
          <w:szCs w:val="28"/>
          <w:rtl/>
          <w:lang w:bidi="ar-QA"/>
        </w:rPr>
        <w:t xml:space="preserve">ما يتعلق بالقدرة على دخول </w:t>
      </w:r>
      <w:r w:rsidR="000A6E42" w:rsidRPr="00DA776E">
        <w:rPr>
          <w:rFonts w:ascii="Times New Roman" w:hAnsi="Times New Roman" w:cs="Simplified Arabic"/>
          <w:sz w:val="28"/>
          <w:szCs w:val="28"/>
          <w:rtl/>
          <w:lang w:bidi="ar-QA"/>
        </w:rPr>
        <w:t xml:space="preserve">المهن المعتبرة والتي </w:t>
      </w:r>
      <w:r w:rsidR="00F62FA7" w:rsidRPr="00DA776E">
        <w:rPr>
          <w:rFonts w:ascii="Times New Roman" w:hAnsi="Times New Roman" w:cs="Simplified Arabic"/>
          <w:sz w:val="28"/>
          <w:szCs w:val="28"/>
          <w:rtl/>
          <w:lang w:bidi="ar-QA"/>
        </w:rPr>
        <w:t>ت</w:t>
      </w:r>
      <w:r w:rsidR="000A6E42" w:rsidRPr="00DA776E">
        <w:rPr>
          <w:rFonts w:ascii="Times New Roman" w:hAnsi="Times New Roman" w:cs="Simplified Arabic"/>
          <w:sz w:val="28"/>
          <w:szCs w:val="28"/>
          <w:rtl/>
          <w:lang w:bidi="ar-QA"/>
        </w:rPr>
        <w:t xml:space="preserve">قع ضمن فئة </w:t>
      </w:r>
      <w:r w:rsidR="00A741D3" w:rsidRPr="00DA776E">
        <w:rPr>
          <w:rFonts w:ascii="Times New Roman" w:hAnsi="Times New Roman" w:cs="Simplified Arabic"/>
          <w:sz w:val="28"/>
          <w:szCs w:val="28"/>
          <w:rtl/>
          <w:lang w:bidi="ar-QA"/>
        </w:rPr>
        <w:t>"</w:t>
      </w:r>
      <w:r w:rsidR="000A6E42" w:rsidRPr="00DA776E">
        <w:rPr>
          <w:rFonts w:ascii="Times New Roman" w:hAnsi="Times New Roman" w:cs="Simplified Arabic"/>
          <w:sz w:val="28"/>
          <w:szCs w:val="28"/>
          <w:rtl/>
          <w:lang w:bidi="ar-QA"/>
        </w:rPr>
        <w:t>كبار الموظفين والمدير</w:t>
      </w:r>
      <w:r w:rsidR="00535286" w:rsidRPr="00DA776E">
        <w:rPr>
          <w:rFonts w:ascii="Times New Roman" w:hAnsi="Times New Roman" w:cs="Simplified Arabic"/>
          <w:sz w:val="28"/>
          <w:szCs w:val="28"/>
          <w:rtl/>
          <w:lang w:bidi="ar-QA"/>
        </w:rPr>
        <w:t>ي</w:t>
      </w:r>
      <w:r w:rsidR="000A6E42" w:rsidRPr="00DA776E">
        <w:rPr>
          <w:rFonts w:ascii="Times New Roman" w:hAnsi="Times New Roman" w:cs="Simplified Arabic"/>
          <w:sz w:val="28"/>
          <w:szCs w:val="28"/>
          <w:rtl/>
          <w:lang w:bidi="ar-QA"/>
        </w:rPr>
        <w:t>ن</w:t>
      </w:r>
      <w:r w:rsidR="00535286" w:rsidRPr="00DA776E">
        <w:rPr>
          <w:rFonts w:ascii="Times New Roman" w:hAnsi="Times New Roman" w:cs="Simplified Arabic"/>
          <w:sz w:val="28"/>
          <w:szCs w:val="28"/>
          <w:rtl/>
          <w:lang w:bidi="ar-QA"/>
        </w:rPr>
        <w:t xml:space="preserve"> والمهن التخصصية </w:t>
      </w:r>
      <w:r w:rsidR="008847F4" w:rsidRPr="00DA776E">
        <w:rPr>
          <w:rFonts w:ascii="Times New Roman" w:hAnsi="Times New Roman" w:cs="Simplified Arabic"/>
          <w:sz w:val="28"/>
          <w:szCs w:val="28"/>
          <w:rtl/>
          <w:lang w:bidi="ar-QA"/>
        </w:rPr>
        <w:t>وصغار المديرين</w:t>
      </w:r>
      <w:r w:rsidR="000D20AF" w:rsidRPr="00DA776E">
        <w:rPr>
          <w:rFonts w:ascii="Times New Roman" w:hAnsi="Times New Roman" w:cs="Simplified Arabic"/>
          <w:sz w:val="28"/>
          <w:szCs w:val="28"/>
          <w:rtl/>
          <w:lang w:bidi="ar-QA"/>
        </w:rPr>
        <w:t>"</w:t>
      </w:r>
      <w:r w:rsidR="003C3C6E" w:rsidRPr="00DA776E">
        <w:rPr>
          <w:rFonts w:ascii="Times New Roman" w:hAnsi="Times New Roman" w:cs="Simplified Arabic"/>
          <w:sz w:val="28"/>
          <w:szCs w:val="28"/>
          <w:rtl/>
          <w:lang w:bidi="ar-QA"/>
        </w:rPr>
        <w:t xml:space="preserve">. </w:t>
      </w:r>
      <w:r w:rsidR="00E71D89" w:rsidRPr="00DA776E">
        <w:rPr>
          <w:rFonts w:ascii="Times New Roman" w:hAnsi="Times New Roman" w:cs="Simplified Arabic"/>
          <w:sz w:val="28"/>
          <w:szCs w:val="28"/>
          <w:rtl/>
          <w:lang w:bidi="ar-QA"/>
        </w:rPr>
        <w:t xml:space="preserve">يعتمد التحليل على التقنية </w:t>
      </w:r>
      <w:r w:rsidR="00D47001" w:rsidRPr="00DA776E">
        <w:rPr>
          <w:rFonts w:ascii="Times New Roman" w:hAnsi="Times New Roman" w:cs="Simplified Arabic"/>
          <w:sz w:val="28"/>
          <w:szCs w:val="28"/>
          <w:rtl/>
          <w:lang w:bidi="ar-QA"/>
        </w:rPr>
        <w:t xml:space="preserve">نفسها </w:t>
      </w:r>
      <w:r w:rsidR="00E71D89" w:rsidRPr="00DA776E">
        <w:rPr>
          <w:rFonts w:ascii="Times New Roman" w:hAnsi="Times New Roman" w:cs="Simplified Arabic"/>
          <w:sz w:val="28"/>
          <w:szCs w:val="28"/>
          <w:rtl/>
          <w:lang w:bidi="ar-QA"/>
        </w:rPr>
        <w:t xml:space="preserve">التي تم استخدامها </w:t>
      </w:r>
      <w:r w:rsidR="0039095C" w:rsidRPr="00DA776E">
        <w:rPr>
          <w:rFonts w:ascii="Times New Roman" w:hAnsi="Times New Roman" w:cs="Simplified Arabic"/>
          <w:sz w:val="28"/>
          <w:szCs w:val="28"/>
          <w:rtl/>
          <w:lang w:bidi="ar-QA"/>
        </w:rPr>
        <w:t xml:space="preserve">لدراسة </w:t>
      </w:r>
      <w:r w:rsidR="00702C81" w:rsidRPr="00DA776E">
        <w:rPr>
          <w:rFonts w:ascii="Times New Roman" w:hAnsi="Times New Roman" w:cs="Simplified Arabic"/>
          <w:sz w:val="28"/>
          <w:szCs w:val="28"/>
          <w:rtl/>
          <w:lang w:bidi="ar-QA"/>
        </w:rPr>
        <w:t xml:space="preserve">الفوارق </w:t>
      </w:r>
      <w:r w:rsidR="0039095C" w:rsidRPr="00DA776E">
        <w:rPr>
          <w:rFonts w:ascii="Times New Roman" w:hAnsi="Times New Roman" w:cs="Simplified Arabic"/>
          <w:sz w:val="28"/>
          <w:szCs w:val="28"/>
          <w:rtl/>
          <w:lang w:bidi="ar-QA"/>
        </w:rPr>
        <w:t xml:space="preserve">الإثنية </w:t>
      </w:r>
      <w:r w:rsidR="00702C81" w:rsidRPr="00DA776E">
        <w:rPr>
          <w:rFonts w:ascii="Times New Roman" w:hAnsi="Times New Roman" w:cs="Simplified Arabic"/>
          <w:sz w:val="28"/>
          <w:szCs w:val="28"/>
          <w:rtl/>
          <w:lang w:bidi="ar-QA"/>
        </w:rPr>
        <w:t>بالنسبة</w:t>
      </w:r>
      <w:r w:rsidR="001F6669" w:rsidRPr="00DA776E">
        <w:rPr>
          <w:rFonts w:ascii="Times New Roman" w:hAnsi="Times New Roman" w:cs="Simplified Arabic"/>
          <w:sz w:val="28"/>
          <w:szCs w:val="28"/>
          <w:rtl/>
          <w:lang w:bidi="ar-QA"/>
        </w:rPr>
        <w:t xml:space="preserve"> إلى </w:t>
      </w:r>
      <w:r w:rsidR="0039095C" w:rsidRPr="00DA776E">
        <w:rPr>
          <w:rFonts w:ascii="Times New Roman" w:hAnsi="Times New Roman" w:cs="Simplified Arabic"/>
          <w:sz w:val="28"/>
          <w:szCs w:val="28"/>
          <w:rtl/>
          <w:lang w:bidi="ar-QA"/>
        </w:rPr>
        <w:t>البطالة</w:t>
      </w:r>
      <w:r w:rsidR="00702C81" w:rsidRPr="00DA776E">
        <w:rPr>
          <w:rFonts w:ascii="Times New Roman" w:hAnsi="Times New Roman" w:cs="Simplified Arabic"/>
          <w:sz w:val="28"/>
          <w:szCs w:val="28"/>
          <w:rtl/>
          <w:lang w:bidi="ar-QA"/>
        </w:rPr>
        <w:t xml:space="preserve">، حيث نقارن </w:t>
      </w:r>
      <w:r w:rsidR="00851365" w:rsidRPr="00DA776E">
        <w:rPr>
          <w:rFonts w:ascii="Times New Roman" w:hAnsi="Times New Roman" w:cs="Simplified Arabic"/>
          <w:sz w:val="28"/>
          <w:szCs w:val="28"/>
          <w:rtl/>
          <w:lang w:bidi="ar-QA"/>
        </w:rPr>
        <w:t>(</w:t>
      </w:r>
      <w:r w:rsidR="0039095C" w:rsidRPr="00DA776E">
        <w:rPr>
          <w:rFonts w:ascii="Times New Roman" w:hAnsi="Times New Roman" w:cs="Simplified Arabic"/>
          <w:sz w:val="28"/>
          <w:szCs w:val="28"/>
          <w:rtl/>
        </w:rPr>
        <w:t>الشكل</w:t>
      </w:r>
      <w:r w:rsidR="00AF5532" w:rsidRPr="00DA776E">
        <w:rPr>
          <w:rFonts w:ascii="Times New Roman" w:hAnsi="Times New Roman" w:cs="Simplified Arabic" w:hint="cs"/>
          <w:sz w:val="28"/>
          <w:szCs w:val="28"/>
          <w:rtl/>
        </w:rPr>
        <w:t xml:space="preserve"> الرقم</w:t>
      </w:r>
      <w:r w:rsidR="0039095C" w:rsidRPr="00DA776E">
        <w:rPr>
          <w:rFonts w:ascii="Times New Roman" w:hAnsi="Times New Roman" w:cs="Simplified Arabic"/>
          <w:sz w:val="28"/>
          <w:szCs w:val="28"/>
          <w:rtl/>
        </w:rPr>
        <w:t xml:space="preserve"> </w:t>
      </w:r>
      <w:r w:rsidR="00AF5532" w:rsidRPr="00DA776E">
        <w:rPr>
          <w:rFonts w:ascii="Times New Roman" w:hAnsi="Times New Roman" w:cs="Simplified Arabic" w:hint="cs"/>
          <w:sz w:val="28"/>
          <w:szCs w:val="28"/>
          <w:rtl/>
        </w:rPr>
        <w:t>(</w:t>
      </w:r>
      <w:r w:rsidR="00851365" w:rsidRPr="00DA776E">
        <w:rPr>
          <w:rFonts w:ascii="Times New Roman" w:hAnsi="Times New Roman" w:cs="Simplified Arabic"/>
          <w:sz w:val="28"/>
          <w:szCs w:val="28"/>
          <w:rtl/>
        </w:rPr>
        <w:t>2)</w:t>
      </w:r>
      <w:r w:rsidR="00AF5532" w:rsidRPr="00DA776E">
        <w:rPr>
          <w:rFonts w:ascii="Times New Roman" w:hAnsi="Times New Roman" w:cs="Simplified Arabic" w:hint="cs"/>
          <w:sz w:val="28"/>
          <w:szCs w:val="28"/>
          <w:rtl/>
        </w:rPr>
        <w:t>)</w:t>
      </w:r>
      <w:r w:rsidR="00B24A56" w:rsidRPr="00DA776E">
        <w:rPr>
          <w:rFonts w:ascii="Times New Roman" w:hAnsi="Times New Roman" w:cs="Simplified Arabic"/>
          <w:sz w:val="28"/>
          <w:szCs w:val="28"/>
          <w:rtl/>
        </w:rPr>
        <w:t xml:space="preserve"> </w:t>
      </w:r>
      <w:r w:rsidR="00A1256F" w:rsidRPr="00DA776E">
        <w:rPr>
          <w:rFonts w:ascii="Times New Roman" w:hAnsi="Times New Roman" w:cs="Simplified Arabic"/>
          <w:sz w:val="28"/>
          <w:szCs w:val="28"/>
          <w:rtl/>
        </w:rPr>
        <w:t xml:space="preserve">بين </w:t>
      </w:r>
      <w:r w:rsidR="00851365" w:rsidRPr="00DA776E">
        <w:rPr>
          <w:rFonts w:ascii="Times New Roman" w:hAnsi="Times New Roman" w:cs="Simplified Arabic"/>
          <w:sz w:val="28"/>
          <w:szCs w:val="28"/>
          <w:rtl/>
        </w:rPr>
        <w:t>ال</w:t>
      </w:r>
      <w:r w:rsidR="00B24A56" w:rsidRPr="00DA776E">
        <w:rPr>
          <w:rFonts w:ascii="Times New Roman" w:hAnsi="Times New Roman" w:cs="Simplified Arabic"/>
          <w:sz w:val="28"/>
          <w:szCs w:val="28"/>
          <w:rtl/>
        </w:rPr>
        <w:t xml:space="preserve">نسبة </w:t>
      </w:r>
      <w:r w:rsidR="00851365" w:rsidRPr="00DA776E">
        <w:rPr>
          <w:rFonts w:ascii="Times New Roman" w:hAnsi="Times New Roman" w:cs="Simplified Arabic"/>
          <w:sz w:val="28"/>
          <w:szCs w:val="28"/>
          <w:rtl/>
        </w:rPr>
        <w:t xml:space="preserve">الحقيقية </w:t>
      </w:r>
      <w:r w:rsidR="007E4B09" w:rsidRPr="00DA776E">
        <w:rPr>
          <w:rFonts w:ascii="Times New Roman" w:hAnsi="Times New Roman" w:cs="Simplified Arabic"/>
          <w:sz w:val="28"/>
          <w:szCs w:val="28"/>
          <w:rtl/>
        </w:rPr>
        <w:t>وال</w:t>
      </w:r>
      <w:r w:rsidR="00AF5532" w:rsidRPr="00DA776E">
        <w:rPr>
          <w:rFonts w:ascii="Times New Roman" w:hAnsi="Times New Roman" w:cs="Simplified Arabic" w:hint="cs"/>
          <w:sz w:val="28"/>
          <w:szCs w:val="28"/>
          <w:rtl/>
          <w:lang w:bidi="ar-LB"/>
        </w:rPr>
        <w:t>ا</w:t>
      </w:r>
      <w:r w:rsidR="007E4B09" w:rsidRPr="00DA776E">
        <w:rPr>
          <w:rFonts w:ascii="Times New Roman" w:hAnsi="Times New Roman" w:cs="Simplified Arabic"/>
          <w:sz w:val="28"/>
          <w:szCs w:val="28"/>
          <w:rtl/>
        </w:rPr>
        <w:t xml:space="preserve">حتمال أو النسبة </w:t>
      </w:r>
      <w:r w:rsidR="00851365" w:rsidRPr="00DA776E">
        <w:rPr>
          <w:rFonts w:ascii="Times New Roman" w:hAnsi="Times New Roman" w:cs="Simplified Arabic"/>
          <w:sz w:val="28"/>
          <w:szCs w:val="28"/>
          <w:rtl/>
        </w:rPr>
        <w:t xml:space="preserve">المتوقعة للحاصلين على </w:t>
      </w:r>
      <w:r w:rsidR="00A1256F" w:rsidRPr="00DA776E">
        <w:rPr>
          <w:rFonts w:ascii="Times New Roman" w:hAnsi="Times New Roman" w:cs="Simplified Arabic"/>
          <w:sz w:val="28"/>
          <w:szCs w:val="28"/>
          <w:rtl/>
        </w:rPr>
        <w:t xml:space="preserve">المهن المعتبرة، </w:t>
      </w:r>
      <w:r w:rsidR="00B24A56" w:rsidRPr="00DA776E">
        <w:rPr>
          <w:rFonts w:ascii="Times New Roman" w:hAnsi="Times New Roman" w:cs="Simplified Arabic"/>
          <w:sz w:val="28"/>
          <w:szCs w:val="28"/>
          <w:rtl/>
        </w:rPr>
        <w:t xml:space="preserve">والتي تم </w:t>
      </w:r>
      <w:r w:rsidR="00AF5532" w:rsidRPr="00DA776E">
        <w:rPr>
          <w:rFonts w:ascii="Times New Roman" w:hAnsi="Times New Roman" w:cs="Simplified Arabic" w:hint="cs"/>
          <w:sz w:val="28"/>
          <w:szCs w:val="28"/>
          <w:rtl/>
        </w:rPr>
        <w:t>ا</w:t>
      </w:r>
      <w:r w:rsidR="00B24A56" w:rsidRPr="00DA776E">
        <w:rPr>
          <w:rFonts w:ascii="Times New Roman" w:hAnsi="Times New Roman" w:cs="Simplified Arabic"/>
          <w:sz w:val="28"/>
          <w:szCs w:val="28"/>
          <w:rtl/>
        </w:rPr>
        <w:t xml:space="preserve">حتسابها من خلال نموذج </w:t>
      </w:r>
      <w:r w:rsidR="00AF5532" w:rsidRPr="00DA776E">
        <w:rPr>
          <w:rFonts w:ascii="Times New Roman" w:hAnsi="Times New Roman" w:cs="Simplified Arabic" w:hint="cs"/>
          <w:sz w:val="28"/>
          <w:szCs w:val="28"/>
          <w:rtl/>
        </w:rPr>
        <w:t>ا</w:t>
      </w:r>
      <w:r w:rsidR="00B24A56" w:rsidRPr="00DA776E">
        <w:rPr>
          <w:rFonts w:ascii="Times New Roman" w:hAnsi="Times New Roman" w:cs="Simplified Arabic"/>
          <w:sz w:val="28"/>
          <w:szCs w:val="28"/>
          <w:rtl/>
        </w:rPr>
        <w:t>نحدار لوجيستي غير خطي</w:t>
      </w:r>
      <w:r w:rsidR="00B24A56" w:rsidRPr="00DA776E">
        <w:rPr>
          <w:rFonts w:ascii="Times New Roman" w:hAnsi="Times New Roman" w:cs="Simplified Arabic"/>
          <w:sz w:val="28"/>
          <w:szCs w:val="28"/>
          <w:rtl/>
          <w:lang w:bidi="ar-QA"/>
        </w:rPr>
        <w:t xml:space="preserve">. </w:t>
      </w:r>
      <w:r w:rsidR="00B24A56" w:rsidRPr="00DA776E">
        <w:rPr>
          <w:rFonts w:ascii="Times New Roman" w:hAnsi="Times New Roman" w:cs="Simplified Arabic"/>
          <w:sz w:val="28"/>
          <w:szCs w:val="28"/>
          <w:rtl/>
        </w:rPr>
        <w:t xml:space="preserve">إذا كانت النسبة </w:t>
      </w:r>
      <w:r w:rsidR="00680BC7" w:rsidRPr="00DA776E">
        <w:rPr>
          <w:rFonts w:ascii="Times New Roman" w:hAnsi="Times New Roman" w:cs="Simplified Arabic"/>
          <w:sz w:val="28"/>
          <w:szCs w:val="28"/>
          <w:rtl/>
        </w:rPr>
        <w:t xml:space="preserve">المتوقعة أعلى </w:t>
      </w:r>
      <w:r w:rsidR="00B24A56" w:rsidRPr="00DA776E">
        <w:rPr>
          <w:rFonts w:ascii="Times New Roman" w:hAnsi="Times New Roman" w:cs="Simplified Arabic"/>
          <w:sz w:val="28"/>
          <w:szCs w:val="28"/>
          <w:rtl/>
        </w:rPr>
        <w:t xml:space="preserve">من </w:t>
      </w:r>
      <w:r w:rsidR="00680BC7" w:rsidRPr="00DA776E">
        <w:rPr>
          <w:rFonts w:ascii="Times New Roman" w:hAnsi="Times New Roman" w:cs="Simplified Arabic"/>
          <w:sz w:val="28"/>
          <w:szCs w:val="28"/>
          <w:rtl/>
        </w:rPr>
        <w:t>الحقيقية</w:t>
      </w:r>
      <w:r w:rsidR="00B24A56" w:rsidRPr="00DA776E">
        <w:rPr>
          <w:rFonts w:ascii="Times New Roman" w:hAnsi="Times New Roman" w:cs="Simplified Arabic"/>
          <w:sz w:val="28"/>
          <w:szCs w:val="28"/>
          <w:rtl/>
        </w:rPr>
        <w:t xml:space="preserve">، دل ذلك على وجود جزاءات ليست ناتجة </w:t>
      </w:r>
      <w:r w:rsidR="00AF5532" w:rsidRPr="00DA776E">
        <w:rPr>
          <w:rFonts w:ascii="Times New Roman" w:hAnsi="Times New Roman" w:cs="Simplified Arabic" w:hint="cs"/>
          <w:sz w:val="28"/>
          <w:szCs w:val="28"/>
          <w:rtl/>
        </w:rPr>
        <w:t>م</w:t>
      </w:r>
      <w:r w:rsidR="00B24A56" w:rsidRPr="00DA776E">
        <w:rPr>
          <w:rFonts w:ascii="Times New Roman" w:hAnsi="Times New Roman" w:cs="Simplified Arabic"/>
          <w:sz w:val="28"/>
          <w:szCs w:val="28"/>
          <w:rtl/>
        </w:rPr>
        <w:t>ن فروقات في رأس</w:t>
      </w:r>
      <w:r w:rsidR="000C101B" w:rsidRPr="00DA776E">
        <w:rPr>
          <w:rFonts w:ascii="Times New Roman" w:hAnsi="Times New Roman" w:cs="Simplified Arabic"/>
          <w:sz w:val="28"/>
          <w:szCs w:val="28"/>
        </w:rPr>
        <w:t xml:space="preserve"> </w:t>
      </w:r>
      <w:r w:rsidR="00B24A56" w:rsidRPr="00DA776E">
        <w:rPr>
          <w:rFonts w:ascii="Times New Roman" w:hAnsi="Times New Roman" w:cs="Simplified Arabic"/>
          <w:sz w:val="28"/>
          <w:szCs w:val="28"/>
          <w:rtl/>
        </w:rPr>
        <w:t xml:space="preserve">المال البشري أو </w:t>
      </w:r>
      <w:r w:rsidR="00AF5532" w:rsidRPr="00DA776E">
        <w:rPr>
          <w:rFonts w:ascii="Times New Roman" w:hAnsi="Times New Roman" w:cs="Simplified Arabic" w:hint="cs"/>
          <w:sz w:val="28"/>
          <w:szCs w:val="28"/>
          <w:rtl/>
        </w:rPr>
        <w:t>أ</w:t>
      </w:r>
      <w:r w:rsidR="00B24A56" w:rsidRPr="00DA776E">
        <w:rPr>
          <w:rFonts w:ascii="Times New Roman" w:hAnsi="Times New Roman" w:cs="Simplified Arabic"/>
          <w:sz w:val="28"/>
          <w:szCs w:val="28"/>
          <w:rtl/>
        </w:rPr>
        <w:t>ي من العوامل الفردية التي تم حي</w:t>
      </w:r>
      <w:r w:rsidR="00AF5532" w:rsidRPr="00DA776E">
        <w:rPr>
          <w:rFonts w:ascii="Times New Roman" w:hAnsi="Times New Roman" w:cs="Simplified Arabic" w:hint="cs"/>
          <w:sz w:val="28"/>
          <w:szCs w:val="28"/>
          <w:rtl/>
        </w:rPr>
        <w:t>ْ</w:t>
      </w:r>
      <w:r w:rsidR="00B24A56" w:rsidRPr="00DA776E">
        <w:rPr>
          <w:rFonts w:ascii="Times New Roman" w:hAnsi="Times New Roman" w:cs="Simplified Arabic"/>
          <w:sz w:val="28"/>
          <w:szCs w:val="28"/>
          <w:rtl/>
        </w:rPr>
        <w:t>دها (ال</w:t>
      </w:r>
      <w:r w:rsidR="00AF5532" w:rsidRPr="00DA776E">
        <w:rPr>
          <w:rFonts w:ascii="Times New Roman" w:hAnsi="Times New Roman" w:cs="Simplified Arabic" w:hint="cs"/>
          <w:sz w:val="28"/>
          <w:szCs w:val="28"/>
          <w:rtl/>
        </w:rPr>
        <w:t>إ</w:t>
      </w:r>
      <w:r w:rsidR="00B24A56" w:rsidRPr="00DA776E">
        <w:rPr>
          <w:rFonts w:ascii="Times New Roman" w:hAnsi="Times New Roman" w:cs="Simplified Arabic"/>
          <w:sz w:val="28"/>
          <w:szCs w:val="28"/>
          <w:rtl/>
        </w:rPr>
        <w:t xml:space="preserve">بقاء عليها ثابتة) في نموذج الانحدار. </w:t>
      </w:r>
      <w:r w:rsidR="00680BC7" w:rsidRPr="00DA776E">
        <w:rPr>
          <w:rFonts w:ascii="Times New Roman" w:hAnsi="Times New Roman" w:cs="Simplified Arabic"/>
          <w:sz w:val="28"/>
          <w:szCs w:val="28"/>
          <w:rtl/>
        </w:rPr>
        <w:t xml:space="preserve">كما في حالة البطالة، </w:t>
      </w:r>
      <w:r w:rsidR="00B24A56" w:rsidRPr="00DA776E">
        <w:rPr>
          <w:rFonts w:ascii="Times New Roman" w:hAnsi="Times New Roman" w:cs="Simplified Arabic"/>
          <w:sz w:val="28"/>
          <w:szCs w:val="28"/>
          <w:rtl/>
        </w:rPr>
        <w:t xml:space="preserve">المقارنة هنا لا </w:t>
      </w:r>
      <w:r w:rsidR="00680BC7" w:rsidRPr="00DA776E">
        <w:rPr>
          <w:rFonts w:ascii="Times New Roman" w:hAnsi="Times New Roman" w:cs="Simplified Arabic"/>
          <w:sz w:val="28"/>
          <w:szCs w:val="28"/>
          <w:rtl/>
        </w:rPr>
        <w:t xml:space="preserve">تشمل كامل </w:t>
      </w:r>
      <w:r w:rsidR="00B24A56" w:rsidRPr="00DA776E">
        <w:rPr>
          <w:rFonts w:ascii="Times New Roman" w:hAnsi="Times New Roman" w:cs="Simplified Arabic"/>
          <w:sz w:val="28"/>
          <w:szCs w:val="28"/>
          <w:rtl/>
        </w:rPr>
        <w:t>العي</w:t>
      </w:r>
      <w:r w:rsidR="00AF5532" w:rsidRPr="00DA776E">
        <w:rPr>
          <w:rFonts w:ascii="Times New Roman" w:hAnsi="Times New Roman" w:cs="Simplified Arabic" w:hint="cs"/>
          <w:sz w:val="28"/>
          <w:szCs w:val="28"/>
          <w:rtl/>
        </w:rPr>
        <w:t>ِّ</w:t>
      </w:r>
      <w:r w:rsidR="00B24A56" w:rsidRPr="00DA776E">
        <w:rPr>
          <w:rFonts w:ascii="Times New Roman" w:hAnsi="Times New Roman" w:cs="Simplified Arabic"/>
          <w:sz w:val="28"/>
          <w:szCs w:val="28"/>
          <w:rtl/>
        </w:rPr>
        <w:t xml:space="preserve">نة، بل تنحصر </w:t>
      </w:r>
      <w:r w:rsidR="00806FF3" w:rsidRPr="00DA776E">
        <w:rPr>
          <w:rFonts w:ascii="Times New Roman" w:hAnsi="Times New Roman" w:cs="Simplified Arabic"/>
          <w:sz w:val="28"/>
          <w:szCs w:val="28"/>
          <w:rtl/>
        </w:rPr>
        <w:t>في</w:t>
      </w:r>
      <w:r w:rsidR="00AF5532" w:rsidRPr="00DA776E">
        <w:rPr>
          <w:rFonts w:ascii="Times New Roman" w:hAnsi="Times New Roman" w:cs="Simplified Arabic" w:hint="cs"/>
          <w:sz w:val="28"/>
          <w:szCs w:val="28"/>
          <w:rtl/>
        </w:rPr>
        <w:t xml:space="preserve"> </w:t>
      </w:r>
      <w:r w:rsidR="00806FF3" w:rsidRPr="00DA776E">
        <w:rPr>
          <w:rFonts w:ascii="Times New Roman" w:hAnsi="Times New Roman" w:cs="Simplified Arabic"/>
          <w:sz w:val="28"/>
          <w:szCs w:val="28"/>
          <w:rtl/>
        </w:rPr>
        <w:t>ما</w:t>
      </w:r>
      <w:r w:rsidR="00B24A56" w:rsidRPr="00DA776E">
        <w:rPr>
          <w:rFonts w:ascii="Times New Roman" w:hAnsi="Times New Roman" w:cs="Simplified Arabic"/>
          <w:sz w:val="28"/>
          <w:szCs w:val="28"/>
          <w:rtl/>
        </w:rPr>
        <w:t xml:space="preserve"> سميناه الشخص النموذجي وهو شخص متزوج يبلغ من العمر بين 24</w:t>
      </w:r>
      <w:r w:rsidR="001F6669" w:rsidRPr="00DA776E">
        <w:rPr>
          <w:rFonts w:ascii="Times New Roman" w:hAnsi="Times New Roman" w:cs="Simplified Arabic"/>
          <w:sz w:val="28"/>
          <w:szCs w:val="28"/>
          <w:rtl/>
        </w:rPr>
        <w:t xml:space="preserve"> إلى </w:t>
      </w:r>
      <w:r w:rsidR="00B24A56" w:rsidRPr="00DA776E">
        <w:rPr>
          <w:rFonts w:ascii="Times New Roman" w:hAnsi="Times New Roman" w:cs="Simplified Arabic"/>
          <w:sz w:val="28"/>
          <w:szCs w:val="28"/>
          <w:rtl/>
        </w:rPr>
        <w:t xml:space="preserve">34 ويحمل شهادة عليا. </w:t>
      </w:r>
      <w:r w:rsidR="001069B1" w:rsidRPr="00DA776E">
        <w:rPr>
          <w:rFonts w:ascii="Times New Roman" w:hAnsi="Times New Roman" w:cs="Simplified Arabic"/>
          <w:sz w:val="28"/>
          <w:szCs w:val="28"/>
          <w:rtl/>
        </w:rPr>
        <w:t xml:space="preserve">يبين الشكل </w:t>
      </w:r>
      <w:r w:rsidR="00AF5532" w:rsidRPr="00DA776E">
        <w:rPr>
          <w:rFonts w:ascii="Times New Roman" w:hAnsi="Times New Roman" w:cs="Simplified Arabic" w:hint="cs"/>
          <w:sz w:val="28"/>
          <w:szCs w:val="28"/>
          <w:rtl/>
        </w:rPr>
        <w:t>ال</w:t>
      </w:r>
      <w:r w:rsidR="001069B1" w:rsidRPr="00DA776E">
        <w:rPr>
          <w:rFonts w:ascii="Times New Roman" w:hAnsi="Times New Roman" w:cs="Simplified Arabic"/>
          <w:sz w:val="28"/>
          <w:szCs w:val="28"/>
          <w:rtl/>
        </w:rPr>
        <w:t>رقم 2 بما لا يدع مجال</w:t>
      </w:r>
      <w:r w:rsidR="006967DA" w:rsidRPr="00DA776E">
        <w:rPr>
          <w:rFonts w:ascii="Times New Roman" w:hAnsi="Times New Roman" w:cs="Simplified Arabic" w:hint="cs"/>
          <w:sz w:val="28"/>
          <w:szCs w:val="28"/>
          <w:rtl/>
        </w:rPr>
        <w:t>ًا</w:t>
      </w:r>
      <w:r w:rsidR="001069B1" w:rsidRPr="00DA776E">
        <w:rPr>
          <w:rFonts w:ascii="Times New Roman" w:hAnsi="Times New Roman" w:cs="Simplified Arabic"/>
          <w:sz w:val="28"/>
          <w:szCs w:val="28"/>
          <w:rtl/>
        </w:rPr>
        <w:t xml:space="preserve"> للشك </w:t>
      </w:r>
      <w:r w:rsidR="00B24A56" w:rsidRPr="00DA776E">
        <w:rPr>
          <w:rFonts w:ascii="Times New Roman" w:hAnsi="Times New Roman" w:cs="Simplified Arabic"/>
          <w:sz w:val="28"/>
          <w:szCs w:val="28"/>
          <w:rtl/>
        </w:rPr>
        <w:t xml:space="preserve">تعرض </w:t>
      </w:r>
      <w:r w:rsidR="003A3961" w:rsidRPr="00DA776E">
        <w:rPr>
          <w:rFonts w:ascii="Times New Roman" w:hAnsi="Times New Roman" w:cs="Simplified Arabic"/>
          <w:sz w:val="28"/>
          <w:szCs w:val="28"/>
          <w:rtl/>
        </w:rPr>
        <w:t xml:space="preserve">جميع الشرق </w:t>
      </w:r>
      <w:r w:rsidR="004F5015" w:rsidRPr="00DA776E">
        <w:rPr>
          <w:rFonts w:ascii="Times New Roman" w:hAnsi="Times New Roman" w:cs="Simplified Arabic"/>
          <w:sz w:val="28"/>
          <w:szCs w:val="28"/>
          <w:rtl/>
        </w:rPr>
        <w:t>أوروب</w:t>
      </w:r>
      <w:r w:rsidR="00FA01A1" w:rsidRPr="00DA776E">
        <w:rPr>
          <w:rFonts w:ascii="Times New Roman" w:hAnsi="Times New Roman" w:cs="Simplified Arabic"/>
          <w:sz w:val="28"/>
          <w:szCs w:val="28"/>
          <w:rtl/>
        </w:rPr>
        <w:t>يين</w:t>
      </w:r>
      <w:r w:rsidR="001F6669" w:rsidRPr="00DA776E">
        <w:rPr>
          <w:rFonts w:ascii="Times New Roman" w:hAnsi="Times New Roman" w:cs="Simplified Arabic"/>
          <w:sz w:val="28"/>
          <w:szCs w:val="28"/>
          <w:rtl/>
        </w:rPr>
        <w:t xml:space="preserve"> إلى </w:t>
      </w:r>
      <w:r w:rsidR="00B24A56" w:rsidRPr="00DA776E">
        <w:rPr>
          <w:rFonts w:ascii="Times New Roman" w:hAnsi="Times New Roman" w:cs="Simplified Arabic"/>
          <w:sz w:val="28"/>
          <w:szCs w:val="28"/>
          <w:rtl/>
        </w:rPr>
        <w:t>جزاءات واضحة</w:t>
      </w:r>
      <w:r w:rsidR="00FA01A1" w:rsidRPr="00DA776E">
        <w:rPr>
          <w:rFonts w:ascii="Times New Roman" w:hAnsi="Times New Roman" w:cs="Simplified Arabic"/>
          <w:sz w:val="28"/>
          <w:szCs w:val="28"/>
          <w:rtl/>
        </w:rPr>
        <w:t xml:space="preserve">، حيث يمكن رؤية هذه الجزاءات على </w:t>
      </w:r>
      <w:r w:rsidR="00AF5532" w:rsidRPr="00DA776E">
        <w:rPr>
          <w:rFonts w:ascii="Times New Roman" w:hAnsi="Times New Roman" w:cs="Simplified Arabic" w:hint="cs"/>
          <w:sz w:val="28"/>
          <w:szCs w:val="28"/>
          <w:rtl/>
        </w:rPr>
        <w:t>صورتي</w:t>
      </w:r>
      <w:r w:rsidR="00FA01A1" w:rsidRPr="00DA776E">
        <w:rPr>
          <w:rFonts w:ascii="Times New Roman" w:hAnsi="Times New Roman" w:cs="Simplified Arabic"/>
          <w:sz w:val="28"/>
          <w:szCs w:val="28"/>
          <w:rtl/>
        </w:rPr>
        <w:t xml:space="preserve">ن: </w:t>
      </w:r>
      <w:r w:rsidR="00FA01A1" w:rsidRPr="00DA776E">
        <w:rPr>
          <w:rFonts w:ascii="Times New Roman" w:hAnsi="Times New Roman" w:cs="Simplified Arabic"/>
          <w:b/>
          <w:bCs/>
          <w:sz w:val="28"/>
          <w:szCs w:val="28"/>
          <w:rtl/>
        </w:rPr>
        <w:t>أول</w:t>
      </w:r>
      <w:r w:rsidR="00AF5532" w:rsidRPr="00DA776E">
        <w:rPr>
          <w:rFonts w:ascii="Times New Roman" w:hAnsi="Times New Roman" w:cs="Simplified Arabic" w:hint="cs"/>
          <w:b/>
          <w:bCs/>
          <w:sz w:val="28"/>
          <w:szCs w:val="28"/>
          <w:rtl/>
        </w:rPr>
        <w:t>ً</w:t>
      </w:r>
      <w:r w:rsidR="00FA01A1" w:rsidRPr="00DA776E">
        <w:rPr>
          <w:rFonts w:ascii="Times New Roman" w:hAnsi="Times New Roman" w:cs="Simplified Arabic"/>
          <w:b/>
          <w:bCs/>
          <w:sz w:val="28"/>
          <w:szCs w:val="28"/>
          <w:rtl/>
        </w:rPr>
        <w:t>ا</w:t>
      </w:r>
      <w:r w:rsidR="00FA01A1" w:rsidRPr="00DA776E">
        <w:rPr>
          <w:rFonts w:ascii="Times New Roman" w:hAnsi="Times New Roman" w:cs="Simplified Arabic"/>
          <w:sz w:val="28"/>
          <w:szCs w:val="28"/>
          <w:rtl/>
        </w:rPr>
        <w:t xml:space="preserve">، الفارق الكبير جدا بين </w:t>
      </w:r>
      <w:r w:rsidR="00AF5532" w:rsidRPr="00DA776E">
        <w:rPr>
          <w:rFonts w:ascii="Times New Roman" w:hAnsi="Times New Roman" w:cs="Simplified Arabic" w:hint="cs"/>
          <w:sz w:val="28"/>
          <w:szCs w:val="28"/>
          <w:rtl/>
        </w:rPr>
        <w:t>ا</w:t>
      </w:r>
      <w:r w:rsidR="00A12765" w:rsidRPr="00DA776E">
        <w:rPr>
          <w:rFonts w:ascii="Times New Roman" w:hAnsi="Times New Roman" w:cs="Simplified Arabic"/>
          <w:sz w:val="28"/>
          <w:szCs w:val="28"/>
          <w:rtl/>
        </w:rPr>
        <w:t xml:space="preserve">حتمال </w:t>
      </w:r>
      <w:r w:rsidR="00BB05BB" w:rsidRPr="00DA776E">
        <w:rPr>
          <w:rFonts w:ascii="Times New Roman" w:hAnsi="Times New Roman" w:cs="Simplified Arabic"/>
          <w:sz w:val="28"/>
          <w:szCs w:val="28"/>
          <w:rtl/>
        </w:rPr>
        <w:t xml:space="preserve">البريطانيين </w:t>
      </w:r>
      <w:r w:rsidR="005819C3" w:rsidRPr="00DA776E">
        <w:rPr>
          <w:rFonts w:ascii="Times New Roman" w:hAnsi="Times New Roman" w:cs="Simplified Arabic"/>
          <w:sz w:val="28"/>
          <w:szCs w:val="28"/>
          <w:rtl/>
        </w:rPr>
        <w:t xml:space="preserve">للحصول على </w:t>
      </w:r>
      <w:r w:rsidR="00BB05BB" w:rsidRPr="00DA776E">
        <w:rPr>
          <w:rFonts w:ascii="Times New Roman" w:hAnsi="Times New Roman" w:cs="Simplified Arabic"/>
          <w:sz w:val="28"/>
          <w:szCs w:val="28"/>
          <w:rtl/>
        </w:rPr>
        <w:t xml:space="preserve">هذه المهن مقارنة </w:t>
      </w:r>
      <w:r w:rsidR="005819C3" w:rsidRPr="00DA776E">
        <w:rPr>
          <w:rFonts w:ascii="Times New Roman" w:hAnsi="Times New Roman" w:cs="Simplified Arabic"/>
          <w:sz w:val="28"/>
          <w:szCs w:val="28"/>
          <w:rtl/>
        </w:rPr>
        <w:t xml:space="preserve">بالاحتمال </w:t>
      </w:r>
      <w:r w:rsidR="00BB05BB" w:rsidRPr="00DA776E">
        <w:rPr>
          <w:rFonts w:ascii="Times New Roman" w:hAnsi="Times New Roman" w:cs="Simplified Arabic"/>
          <w:sz w:val="28"/>
          <w:szCs w:val="28"/>
          <w:rtl/>
        </w:rPr>
        <w:t xml:space="preserve">المتدني </w:t>
      </w:r>
      <w:r w:rsidR="00170DDB" w:rsidRPr="00DA776E">
        <w:rPr>
          <w:rFonts w:ascii="Times New Roman" w:hAnsi="Times New Roman" w:cs="Simplified Arabic"/>
          <w:sz w:val="28"/>
          <w:szCs w:val="28"/>
          <w:rtl/>
        </w:rPr>
        <w:t xml:space="preserve">للمهاجرين. </w:t>
      </w:r>
      <w:r w:rsidR="00170DDB" w:rsidRPr="00DA776E">
        <w:rPr>
          <w:rFonts w:ascii="Times New Roman" w:hAnsi="Times New Roman" w:cs="Simplified Arabic"/>
          <w:b/>
          <w:bCs/>
          <w:sz w:val="28"/>
          <w:szCs w:val="28"/>
          <w:rtl/>
        </w:rPr>
        <w:t>ثاني</w:t>
      </w:r>
      <w:r w:rsidR="00AF5532" w:rsidRPr="00DA776E">
        <w:rPr>
          <w:rFonts w:ascii="Times New Roman" w:hAnsi="Times New Roman" w:cs="Simplified Arabic" w:hint="cs"/>
          <w:b/>
          <w:bCs/>
          <w:sz w:val="28"/>
          <w:szCs w:val="28"/>
          <w:rtl/>
        </w:rPr>
        <w:t>ً</w:t>
      </w:r>
      <w:r w:rsidR="00170DDB" w:rsidRPr="00DA776E">
        <w:rPr>
          <w:rFonts w:ascii="Times New Roman" w:hAnsi="Times New Roman" w:cs="Simplified Arabic"/>
          <w:b/>
          <w:bCs/>
          <w:sz w:val="28"/>
          <w:szCs w:val="28"/>
          <w:rtl/>
        </w:rPr>
        <w:t>ا</w:t>
      </w:r>
      <w:r w:rsidR="00170DDB" w:rsidRPr="00DA776E">
        <w:rPr>
          <w:rFonts w:ascii="Times New Roman" w:hAnsi="Times New Roman" w:cs="Simplified Arabic"/>
          <w:sz w:val="28"/>
          <w:szCs w:val="28"/>
          <w:rtl/>
        </w:rPr>
        <w:t xml:space="preserve">، </w:t>
      </w:r>
      <w:r w:rsidR="005819C3" w:rsidRPr="00DA776E">
        <w:rPr>
          <w:rFonts w:ascii="Times New Roman" w:hAnsi="Times New Roman" w:cs="Simplified Arabic"/>
          <w:sz w:val="28"/>
          <w:szCs w:val="28"/>
          <w:rtl/>
        </w:rPr>
        <w:t>ال</w:t>
      </w:r>
      <w:r w:rsidR="00AF5532" w:rsidRPr="00DA776E">
        <w:rPr>
          <w:rFonts w:ascii="Times New Roman" w:hAnsi="Times New Roman" w:cs="Simplified Arabic" w:hint="cs"/>
          <w:sz w:val="28"/>
          <w:szCs w:val="28"/>
          <w:rtl/>
        </w:rPr>
        <w:t>ا</w:t>
      </w:r>
      <w:r w:rsidR="005819C3" w:rsidRPr="00DA776E">
        <w:rPr>
          <w:rFonts w:ascii="Times New Roman" w:hAnsi="Times New Roman" w:cs="Simplified Arabic"/>
          <w:sz w:val="28"/>
          <w:szCs w:val="28"/>
          <w:rtl/>
        </w:rPr>
        <w:t xml:space="preserve">حتمال </w:t>
      </w:r>
      <w:r w:rsidR="003D15CE" w:rsidRPr="00DA776E">
        <w:rPr>
          <w:rFonts w:ascii="Times New Roman" w:hAnsi="Times New Roman" w:cs="Simplified Arabic"/>
          <w:sz w:val="28"/>
          <w:szCs w:val="28"/>
          <w:rtl/>
        </w:rPr>
        <w:t>ال</w:t>
      </w:r>
      <w:r w:rsidR="005819C3" w:rsidRPr="00DA776E">
        <w:rPr>
          <w:rFonts w:ascii="Times New Roman" w:hAnsi="Times New Roman" w:cs="Simplified Arabic"/>
          <w:sz w:val="28"/>
          <w:szCs w:val="28"/>
          <w:rtl/>
        </w:rPr>
        <w:t>متوقع ل</w:t>
      </w:r>
      <w:r w:rsidR="00942A93" w:rsidRPr="00DA776E">
        <w:rPr>
          <w:rFonts w:ascii="Times New Roman" w:hAnsi="Times New Roman" w:cs="Simplified Arabic"/>
          <w:sz w:val="28"/>
          <w:szCs w:val="28"/>
          <w:rtl/>
        </w:rPr>
        <w:t xml:space="preserve">لمهاجرين </w:t>
      </w:r>
      <w:r w:rsidR="00A3016B" w:rsidRPr="00DA776E">
        <w:rPr>
          <w:rFonts w:ascii="Times New Roman" w:hAnsi="Times New Roman" w:cs="Simplified Arabic"/>
          <w:sz w:val="28"/>
          <w:szCs w:val="28"/>
          <w:rtl/>
        </w:rPr>
        <w:t xml:space="preserve">لدخول مهن معتبرة أعلى من </w:t>
      </w:r>
      <w:r w:rsidR="00F6609C" w:rsidRPr="00DA776E">
        <w:rPr>
          <w:rFonts w:ascii="Times New Roman" w:hAnsi="Times New Roman" w:cs="Simplified Arabic"/>
          <w:sz w:val="28"/>
          <w:szCs w:val="28"/>
          <w:rtl/>
        </w:rPr>
        <w:t xml:space="preserve">النسبة </w:t>
      </w:r>
      <w:r w:rsidR="00A3016B" w:rsidRPr="00DA776E">
        <w:rPr>
          <w:rFonts w:ascii="Times New Roman" w:hAnsi="Times New Roman" w:cs="Simplified Arabic"/>
          <w:sz w:val="28"/>
          <w:szCs w:val="28"/>
          <w:rtl/>
        </w:rPr>
        <w:t>الحقيقية، بينما العك</w:t>
      </w:r>
      <w:r w:rsidR="00F6609C" w:rsidRPr="00DA776E">
        <w:rPr>
          <w:rFonts w:ascii="Times New Roman" w:hAnsi="Times New Roman" w:cs="Simplified Arabic"/>
          <w:sz w:val="28"/>
          <w:szCs w:val="28"/>
          <w:rtl/>
        </w:rPr>
        <w:t>س</w:t>
      </w:r>
      <w:r w:rsidR="00A3016B" w:rsidRPr="00DA776E">
        <w:rPr>
          <w:rFonts w:ascii="Times New Roman" w:hAnsi="Times New Roman" w:cs="Simplified Arabic"/>
          <w:sz w:val="28"/>
          <w:szCs w:val="28"/>
          <w:rtl/>
        </w:rPr>
        <w:t xml:space="preserve"> يتحقق بالنسبة </w:t>
      </w:r>
      <w:r w:rsidR="008F6665" w:rsidRPr="00DA776E">
        <w:rPr>
          <w:rFonts w:ascii="Times New Roman" w:hAnsi="Times New Roman" w:cs="Simplified Arabic" w:hint="cs"/>
          <w:sz w:val="28"/>
          <w:szCs w:val="28"/>
          <w:rtl/>
        </w:rPr>
        <w:t>إ</w:t>
      </w:r>
      <w:r w:rsidR="00A3016B" w:rsidRPr="00DA776E">
        <w:rPr>
          <w:rFonts w:ascii="Times New Roman" w:hAnsi="Times New Roman" w:cs="Simplified Arabic"/>
          <w:sz w:val="28"/>
          <w:szCs w:val="28"/>
          <w:rtl/>
        </w:rPr>
        <w:t>ل</w:t>
      </w:r>
      <w:r w:rsidR="008F6665" w:rsidRPr="00DA776E">
        <w:rPr>
          <w:rFonts w:ascii="Times New Roman" w:hAnsi="Times New Roman" w:cs="Simplified Arabic" w:hint="cs"/>
          <w:sz w:val="28"/>
          <w:szCs w:val="28"/>
          <w:rtl/>
        </w:rPr>
        <w:t>ى ا</w:t>
      </w:r>
      <w:r w:rsidR="00A3016B" w:rsidRPr="00DA776E">
        <w:rPr>
          <w:rFonts w:ascii="Times New Roman" w:hAnsi="Times New Roman" w:cs="Simplified Arabic"/>
          <w:sz w:val="28"/>
          <w:szCs w:val="28"/>
          <w:rtl/>
        </w:rPr>
        <w:t xml:space="preserve">لبريطانيين. </w:t>
      </w:r>
      <w:r w:rsidR="00A30497" w:rsidRPr="00DA776E">
        <w:rPr>
          <w:rFonts w:ascii="Times New Roman" w:hAnsi="Times New Roman" w:cs="Simplified Arabic"/>
          <w:sz w:val="28"/>
          <w:szCs w:val="28"/>
          <w:rtl/>
        </w:rPr>
        <w:t>أي يمكن وصف هذه الحالة على النحو التالي: يحصل البريطانيون على أكثر مما يستحقون</w:t>
      </w:r>
      <w:r w:rsidR="008F0424" w:rsidRPr="00DA776E">
        <w:rPr>
          <w:rFonts w:ascii="Times New Roman" w:hAnsi="Times New Roman" w:cs="Simplified Arabic"/>
          <w:sz w:val="28"/>
          <w:szCs w:val="28"/>
          <w:rtl/>
        </w:rPr>
        <w:t xml:space="preserve"> من هذه المهن</w:t>
      </w:r>
      <w:r w:rsidR="00A30497" w:rsidRPr="00DA776E">
        <w:rPr>
          <w:rFonts w:ascii="Times New Roman" w:hAnsi="Times New Roman" w:cs="Simplified Arabic"/>
          <w:sz w:val="28"/>
          <w:szCs w:val="28"/>
          <w:rtl/>
        </w:rPr>
        <w:t xml:space="preserve">، </w:t>
      </w:r>
      <w:r w:rsidR="008A1965" w:rsidRPr="00DA776E">
        <w:rPr>
          <w:rFonts w:ascii="Times New Roman" w:hAnsi="Times New Roman" w:cs="Simplified Arabic"/>
          <w:sz w:val="28"/>
          <w:szCs w:val="28"/>
          <w:rtl/>
        </w:rPr>
        <w:t xml:space="preserve">ويحصل المهاجرون على </w:t>
      </w:r>
      <w:r w:rsidR="00AF5532" w:rsidRPr="00DA776E">
        <w:rPr>
          <w:rFonts w:ascii="Times New Roman" w:hAnsi="Times New Roman" w:cs="Simplified Arabic" w:hint="cs"/>
          <w:sz w:val="28"/>
          <w:szCs w:val="28"/>
          <w:rtl/>
        </w:rPr>
        <w:t>أ</w:t>
      </w:r>
      <w:r w:rsidR="008A1965" w:rsidRPr="00DA776E">
        <w:rPr>
          <w:rFonts w:ascii="Times New Roman" w:hAnsi="Times New Roman" w:cs="Simplified Arabic"/>
          <w:sz w:val="28"/>
          <w:szCs w:val="28"/>
          <w:rtl/>
        </w:rPr>
        <w:t>قل مما يستحقون بحسب معطياتهم الفردية ومستوى رأس</w:t>
      </w:r>
      <w:r w:rsidR="00AF5532" w:rsidRPr="00DA776E">
        <w:rPr>
          <w:rFonts w:ascii="Times New Roman" w:hAnsi="Times New Roman" w:cs="Simplified Arabic" w:hint="cs"/>
          <w:sz w:val="28"/>
          <w:szCs w:val="28"/>
          <w:rtl/>
        </w:rPr>
        <w:t xml:space="preserve"> </w:t>
      </w:r>
      <w:r w:rsidR="008A1965" w:rsidRPr="00DA776E">
        <w:rPr>
          <w:rFonts w:ascii="Times New Roman" w:hAnsi="Times New Roman" w:cs="Simplified Arabic"/>
          <w:sz w:val="28"/>
          <w:szCs w:val="28"/>
          <w:rtl/>
        </w:rPr>
        <w:t>المال البشري</w:t>
      </w:r>
      <w:r w:rsidR="00E53B93" w:rsidRPr="00DA776E">
        <w:rPr>
          <w:rFonts w:ascii="Times New Roman" w:hAnsi="Times New Roman" w:cs="Simplified Arabic"/>
          <w:sz w:val="28"/>
          <w:szCs w:val="28"/>
          <w:rtl/>
        </w:rPr>
        <w:t xml:space="preserve"> </w:t>
      </w:r>
      <w:r w:rsidR="00987D37" w:rsidRPr="00DA776E">
        <w:rPr>
          <w:rFonts w:ascii="Times New Roman" w:hAnsi="Times New Roman" w:cs="Simplified Arabic"/>
          <w:sz w:val="28"/>
          <w:szCs w:val="28"/>
        </w:rPr>
        <w:t>(</w:t>
      </w:r>
      <w:r w:rsidR="00E53B93" w:rsidRPr="00DA776E">
        <w:rPr>
          <w:rFonts w:ascii="Times New Roman" w:hAnsi="Times New Roman" w:cs="Simplified Arabic"/>
          <w:sz w:val="28"/>
          <w:szCs w:val="28"/>
        </w:rPr>
        <w:t>Demireva</w:t>
      </w:r>
      <w:r w:rsidR="00E35E98">
        <w:rPr>
          <w:rFonts w:ascii="Times New Roman" w:hAnsi="Times New Roman" w:cs="Simplified Arabic"/>
          <w:sz w:val="28"/>
          <w:szCs w:val="28"/>
        </w:rPr>
        <w:t>,</w:t>
      </w:r>
      <w:r w:rsidR="00E53B93"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E53B93" w:rsidRPr="00DA776E">
        <w:rPr>
          <w:rFonts w:ascii="Times New Roman" w:hAnsi="Times New Roman" w:cs="Simplified Arabic"/>
          <w:sz w:val="28"/>
          <w:szCs w:val="28"/>
        </w:rPr>
        <w:t>648-</w:t>
      </w:r>
      <w:r w:rsidR="00E35E98">
        <w:rPr>
          <w:rFonts w:ascii="Times New Roman" w:hAnsi="Times New Roman" w:cs="Simplified Arabic"/>
          <w:sz w:val="28"/>
          <w:szCs w:val="28"/>
        </w:rPr>
        <w:t>6</w:t>
      </w:r>
      <w:r w:rsidR="00E53B93" w:rsidRPr="00DA776E">
        <w:rPr>
          <w:rFonts w:ascii="Times New Roman" w:hAnsi="Times New Roman" w:cs="Simplified Arabic"/>
          <w:sz w:val="28"/>
          <w:szCs w:val="28"/>
        </w:rPr>
        <w:t>49</w:t>
      </w:r>
      <w:r w:rsidR="00987D37" w:rsidRPr="00DA776E">
        <w:rPr>
          <w:rFonts w:ascii="Times New Roman" w:hAnsi="Times New Roman" w:cs="Simplified Arabic"/>
          <w:sz w:val="28"/>
          <w:szCs w:val="28"/>
        </w:rPr>
        <w:t>)</w:t>
      </w:r>
      <w:r w:rsidR="008A1965" w:rsidRPr="00DA776E">
        <w:rPr>
          <w:rFonts w:ascii="Times New Roman" w:hAnsi="Times New Roman" w:cs="Simplified Arabic"/>
          <w:sz w:val="28"/>
          <w:szCs w:val="28"/>
          <w:rtl/>
        </w:rPr>
        <w:t>.</w:t>
      </w:r>
    </w:p>
    <w:p w14:paraId="76AA9E93" w14:textId="77777777" w:rsidR="00E35E98" w:rsidRDefault="00E35E98" w:rsidP="00E70086">
      <w:pPr>
        <w:bidi/>
        <w:jc w:val="center"/>
        <w:rPr>
          <w:rFonts w:ascii="Times New Roman" w:hAnsi="Times New Roman" w:cs="Simplified Arabic"/>
          <w:b/>
          <w:bCs/>
          <w:sz w:val="28"/>
          <w:szCs w:val="28"/>
        </w:rPr>
      </w:pPr>
    </w:p>
    <w:p w14:paraId="329C07E9" w14:textId="77777777" w:rsidR="00E35E98" w:rsidRDefault="00E35E98" w:rsidP="00E35E98">
      <w:pPr>
        <w:bidi/>
        <w:jc w:val="center"/>
        <w:rPr>
          <w:rFonts w:ascii="Times New Roman" w:hAnsi="Times New Roman" w:cs="Simplified Arabic"/>
          <w:b/>
          <w:bCs/>
          <w:sz w:val="28"/>
          <w:szCs w:val="28"/>
        </w:rPr>
      </w:pPr>
    </w:p>
    <w:p w14:paraId="2E0B0062" w14:textId="08E775BA" w:rsidR="0039095C" w:rsidRPr="00DA776E" w:rsidRDefault="0039095C" w:rsidP="00E35E98">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lastRenderedPageBreak/>
        <w:t>الشكل</w:t>
      </w:r>
      <w:r w:rsidR="00AF5532" w:rsidRPr="00DA776E">
        <w:rPr>
          <w:rFonts w:ascii="Times New Roman" w:hAnsi="Times New Roman" w:cs="Simplified Arabic" w:hint="cs"/>
          <w:b/>
          <w:bCs/>
          <w:sz w:val="28"/>
          <w:szCs w:val="28"/>
          <w:rtl/>
        </w:rPr>
        <w:t xml:space="preserve"> الرقم</w:t>
      </w:r>
      <w:r w:rsidRPr="00DA776E">
        <w:rPr>
          <w:rFonts w:ascii="Times New Roman" w:hAnsi="Times New Roman" w:cs="Simplified Arabic"/>
          <w:b/>
          <w:bCs/>
          <w:sz w:val="28"/>
          <w:szCs w:val="28"/>
          <w:rtl/>
        </w:rPr>
        <w:t xml:space="preserve"> (</w:t>
      </w:r>
      <w:r w:rsidRPr="00DA776E">
        <w:rPr>
          <w:rFonts w:ascii="Times New Roman" w:hAnsi="Times New Roman" w:cs="Simplified Arabic"/>
          <w:b/>
          <w:bCs/>
          <w:sz w:val="28"/>
          <w:szCs w:val="28"/>
        </w:rPr>
        <w:t>2</w:t>
      </w:r>
      <w:r w:rsidRPr="00DA776E">
        <w:rPr>
          <w:rFonts w:ascii="Times New Roman" w:hAnsi="Times New Roman" w:cs="Simplified Arabic"/>
          <w:b/>
          <w:bCs/>
          <w:sz w:val="28"/>
          <w:szCs w:val="28"/>
          <w:rtl/>
        </w:rPr>
        <w:t>)</w:t>
      </w:r>
    </w:p>
    <w:p w14:paraId="34FB77CB" w14:textId="4EBF36C3" w:rsidR="0039095C" w:rsidRPr="00DA776E" w:rsidRDefault="0039095C" w:rsidP="00E35E98">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القيم الحقيقية والمتوقعة لنسبة</w:t>
      </w:r>
      <w:r w:rsidRPr="00DA776E">
        <w:rPr>
          <w:rFonts w:ascii="Times New Roman" w:hAnsi="Times New Roman" w:cs="Simplified Arabic"/>
          <w:b/>
          <w:bCs/>
          <w:sz w:val="28"/>
          <w:szCs w:val="28"/>
          <w:rtl/>
          <w:lang w:bidi="ar-QA"/>
        </w:rPr>
        <w:t xml:space="preserve"> المهن المعتبرة </w:t>
      </w:r>
      <w:r w:rsidRPr="00DA776E">
        <w:rPr>
          <w:rFonts w:ascii="Times New Roman" w:hAnsi="Times New Roman" w:cs="Simplified Arabic"/>
          <w:b/>
          <w:bCs/>
          <w:sz w:val="28"/>
          <w:szCs w:val="28"/>
          <w:rtl/>
        </w:rPr>
        <w:t>للشخص النموذجي</w:t>
      </w:r>
      <w:r w:rsidR="00E35E98">
        <w:rPr>
          <w:rFonts w:ascii="Times New Roman" w:hAnsi="Times New Roman" w:cs="Simplified Arabic" w:hint="cs"/>
          <w:b/>
          <w:bCs/>
          <w:sz w:val="28"/>
          <w:szCs w:val="28"/>
          <w:vertAlign w:val="superscript"/>
          <w:rtl/>
        </w:rPr>
        <w:t xml:space="preserve">(*) </w:t>
      </w:r>
      <w:r w:rsidRPr="00DA776E">
        <w:rPr>
          <w:rFonts w:ascii="Times New Roman" w:hAnsi="Times New Roman" w:cs="Simplified Arabic"/>
          <w:b/>
          <w:bCs/>
          <w:sz w:val="28"/>
          <w:szCs w:val="28"/>
          <w:rtl/>
        </w:rPr>
        <w:t>بحسب الإثنية</w:t>
      </w:r>
      <w:r w:rsidR="00E35E98">
        <w:rPr>
          <w:rFonts w:ascii="Times New Roman" w:hAnsi="Times New Roman" w:cs="Simplified Arabic" w:hint="cs"/>
          <w:b/>
          <w:bCs/>
          <w:sz w:val="28"/>
          <w:szCs w:val="28"/>
          <w:vertAlign w:val="superscript"/>
          <w:rtl/>
        </w:rPr>
        <w:t>(**)</w:t>
      </w:r>
    </w:p>
    <w:p w14:paraId="2E2F72E0" w14:textId="37F8F278" w:rsidR="0039095C" w:rsidRPr="00DA776E" w:rsidRDefault="001C4BEF" w:rsidP="00E70086">
      <w:pPr>
        <w:jc w:val="center"/>
        <w:rPr>
          <w:rFonts w:ascii="Times New Roman" w:hAnsi="Times New Roman" w:cs="Simplified Arabic"/>
          <w:sz w:val="28"/>
          <w:szCs w:val="28"/>
        </w:rPr>
      </w:pPr>
      <w:r w:rsidRPr="00DA776E">
        <w:rPr>
          <w:rFonts w:ascii="Times New Roman" w:hAnsi="Times New Roman" w:cs="Simplified Arabic"/>
          <w:noProof/>
          <w:lang w:val="en-US" w:eastAsia="en-US"/>
        </w:rPr>
        <w:drawing>
          <wp:inline distT="0" distB="0" distL="0" distR="0" wp14:anchorId="647AC7D3" wp14:editId="5550C883">
            <wp:extent cx="4572000" cy="2743200"/>
            <wp:effectExtent l="0" t="0" r="0" b="0"/>
            <wp:docPr id="5" name="Chart 5">
              <a:extLst xmlns:a="http://schemas.openxmlformats.org/drawingml/2006/main">
                <a:ext uri="{FF2B5EF4-FFF2-40B4-BE49-F238E27FC236}">
                  <a16:creationId xmlns:a16="http://schemas.microsoft.com/office/drawing/2014/main" id="{BBB90D4A-5398-4C98-A0B9-8AB12BBB0D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656C4ED" w14:textId="0436C324" w:rsidR="00E35E98" w:rsidRPr="00DA776E" w:rsidRDefault="00E35E98" w:rsidP="00E35E98">
      <w:pPr>
        <w:bidi/>
        <w:jc w:val="both"/>
        <w:rPr>
          <w:rFonts w:ascii="Times New Roman" w:hAnsi="Times New Roman" w:cs="Simplified Arabic"/>
          <w:rtl/>
        </w:rPr>
      </w:pPr>
      <w:r w:rsidRPr="00E35E98">
        <w:rPr>
          <w:rFonts w:ascii="Times New Roman" w:hAnsi="Times New Roman" w:cs="Simplified Arabic" w:hint="cs"/>
          <w:vertAlign w:val="superscript"/>
          <w:rtl/>
        </w:rPr>
        <w:t>(*)</w:t>
      </w:r>
      <w:r w:rsidRPr="00E35E98">
        <w:rPr>
          <w:rFonts w:ascii="Times New Roman" w:hAnsi="Times New Roman" w:cs="Simplified Arabic"/>
          <w:vertAlign w:val="superscript"/>
          <w:rtl/>
        </w:rPr>
        <w:t xml:space="preserve"> </w:t>
      </w:r>
      <w:r w:rsidRPr="00E35E98">
        <w:rPr>
          <w:rFonts w:ascii="Times New Roman" w:hAnsi="Times New Roman" w:cs="Simplified Arabic"/>
          <w:rtl/>
        </w:rPr>
        <w:t>الشخص</w:t>
      </w:r>
      <w:r w:rsidRPr="00DA776E">
        <w:rPr>
          <w:rFonts w:ascii="Times New Roman" w:hAnsi="Times New Roman" w:cs="Simplified Arabic"/>
          <w:rtl/>
          <w:lang w:bidi="ar-QA"/>
        </w:rPr>
        <w:t xml:space="preserve"> النموذجي (</w:t>
      </w:r>
      <w:r w:rsidRPr="00DA776E">
        <w:rPr>
          <w:rFonts w:ascii="Times New Roman" w:hAnsi="Times New Roman" w:cs="Simplified Arabic"/>
        </w:rPr>
        <w:t>Typical person</w:t>
      </w:r>
      <w:r w:rsidRPr="00DA776E">
        <w:rPr>
          <w:rFonts w:ascii="Times New Roman" w:hAnsi="Times New Roman" w:cs="Simplified Arabic"/>
          <w:rtl/>
        </w:rPr>
        <w:t>) وهو شخص متزوج في الفترة العمرية 24-34 عامًا ويحمل شهادة عليا</w:t>
      </w:r>
      <w:r w:rsidRPr="00DA776E">
        <w:rPr>
          <w:rFonts w:ascii="Times New Roman" w:hAnsi="Times New Roman" w:cs="Simplified Arabic"/>
        </w:rPr>
        <w:t>.</w:t>
      </w:r>
    </w:p>
    <w:p w14:paraId="69CD923C" w14:textId="05EFDA65" w:rsidR="00E35E98" w:rsidRPr="00DA776E" w:rsidRDefault="00E35E98" w:rsidP="00E35E98">
      <w:pPr>
        <w:bidi/>
        <w:jc w:val="both"/>
        <w:rPr>
          <w:rFonts w:ascii="Times New Roman" w:hAnsi="Times New Roman" w:cs="Simplified Arabic"/>
          <w:rtl/>
        </w:rPr>
      </w:pPr>
      <w:r>
        <w:rPr>
          <w:rFonts w:ascii="Times New Roman" w:hAnsi="Times New Roman" w:cs="Simplified Arabic" w:hint="cs"/>
          <w:vertAlign w:val="superscript"/>
          <w:rtl/>
        </w:rPr>
        <w:t>(**)</w:t>
      </w:r>
      <w:r w:rsidRPr="00DA776E">
        <w:rPr>
          <w:rFonts w:ascii="Times New Roman" w:hAnsi="Times New Roman" w:cs="Simplified Arabic"/>
          <w:rtl/>
        </w:rPr>
        <w:t xml:space="preserve"> تم حساب القيم من خلال معادلات الانحدار اللوجستي المتعدد (</w:t>
      </w:r>
      <w:r w:rsidRPr="00DA776E">
        <w:rPr>
          <w:rFonts w:ascii="Times New Roman" w:hAnsi="Times New Roman" w:cs="Simplified Arabic"/>
        </w:rPr>
        <w:t>Multinomial Logistic Regression</w:t>
      </w:r>
      <w:r w:rsidRPr="00DA776E">
        <w:rPr>
          <w:rFonts w:ascii="Times New Roman" w:hAnsi="Times New Roman" w:cs="Simplified Arabic"/>
          <w:rtl/>
          <w:lang w:bidi="ar-QA"/>
        </w:rPr>
        <w:t>)</w:t>
      </w:r>
      <w:r>
        <w:rPr>
          <w:rFonts w:ascii="Times New Roman" w:hAnsi="Times New Roman" w:cs="Simplified Arabic" w:hint="cs"/>
          <w:rtl/>
          <w:lang w:bidi="ar-QA"/>
        </w:rPr>
        <w:t>.</w:t>
      </w:r>
    </w:p>
    <w:p w14:paraId="15DE8A53" w14:textId="3FAFC19F" w:rsidR="00CA6AF0" w:rsidRDefault="00CA6AF0" w:rsidP="00E35E98">
      <w:pPr>
        <w:bidi/>
        <w:jc w:val="both"/>
        <w:rPr>
          <w:rFonts w:ascii="Times New Roman" w:hAnsi="Times New Roman" w:cs="Simplified Arabic"/>
          <w:rtl/>
          <w:lang w:bidi="ar-LB"/>
        </w:rPr>
      </w:pPr>
      <w:r w:rsidRPr="00E35E98">
        <w:rPr>
          <w:rFonts w:ascii="Times New Roman" w:hAnsi="Times New Roman" w:cs="Simplified Arabic"/>
          <w:b/>
          <w:bCs/>
          <w:rtl/>
        </w:rPr>
        <w:t>المصد</w:t>
      </w:r>
      <w:r w:rsidR="00E35E98" w:rsidRPr="00E35E98">
        <w:rPr>
          <w:rFonts w:ascii="Times New Roman" w:hAnsi="Times New Roman" w:cs="Simplified Arabic"/>
          <w:b/>
          <w:bCs/>
          <w:rtl/>
        </w:rPr>
        <w:t>ر:</w:t>
      </w:r>
      <w:r w:rsidR="00E35E98">
        <w:rPr>
          <w:rFonts w:ascii="Times New Roman" w:hAnsi="Times New Roman" w:cs="Simplified Arabic"/>
          <w:rtl/>
        </w:rPr>
        <w:t xml:space="preserve"> الم</w:t>
      </w:r>
      <w:r w:rsidR="00E35E98">
        <w:rPr>
          <w:rFonts w:ascii="Times New Roman" w:hAnsi="Times New Roman" w:cs="Simplified Arabic" w:hint="cs"/>
          <w:rtl/>
        </w:rPr>
        <w:t>صدر</w:t>
      </w:r>
      <w:r w:rsidRPr="00DA776E">
        <w:rPr>
          <w:rFonts w:ascii="Times New Roman" w:hAnsi="Times New Roman" w:cs="Simplified Arabic"/>
          <w:rtl/>
        </w:rPr>
        <w:t xml:space="preserve"> نفسه</w:t>
      </w:r>
      <w:r w:rsidRPr="00DA776E">
        <w:rPr>
          <w:rFonts w:ascii="Times New Roman" w:hAnsi="Times New Roman" w:cs="Simplified Arabic"/>
          <w:rtl/>
          <w:lang w:bidi="ar-QA"/>
        </w:rPr>
        <w:t>.</w:t>
      </w:r>
    </w:p>
    <w:p w14:paraId="511FB6CE" w14:textId="77777777" w:rsidR="00E35E98" w:rsidRPr="00DA776E" w:rsidRDefault="00E35E98" w:rsidP="00E35E98">
      <w:pPr>
        <w:bidi/>
        <w:jc w:val="both"/>
        <w:rPr>
          <w:rFonts w:ascii="Times New Roman" w:hAnsi="Times New Roman" w:cs="Simplified Arabic" w:hint="cs"/>
          <w:rtl/>
          <w:lang w:bidi="ar-LB"/>
        </w:rPr>
      </w:pPr>
    </w:p>
    <w:p w14:paraId="441BCB4C" w14:textId="50850BFF" w:rsidR="008F0424" w:rsidRDefault="005E3DC6"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يبين </w:t>
      </w:r>
      <w:r w:rsidR="00511DE7" w:rsidRPr="00DA776E">
        <w:rPr>
          <w:rFonts w:ascii="Times New Roman" w:hAnsi="Times New Roman" w:cs="Simplified Arabic"/>
          <w:sz w:val="28"/>
          <w:szCs w:val="28"/>
          <w:rtl/>
        </w:rPr>
        <w:t>هذا التحليل</w:t>
      </w:r>
      <w:r w:rsidR="0007071E" w:rsidRPr="00DA776E">
        <w:rPr>
          <w:rFonts w:ascii="Times New Roman" w:hAnsi="Times New Roman" w:cs="Simplified Arabic"/>
          <w:sz w:val="28"/>
          <w:szCs w:val="28"/>
          <w:rtl/>
        </w:rPr>
        <w:t xml:space="preserve"> أيض</w:t>
      </w:r>
      <w:r w:rsidR="005177BF" w:rsidRPr="00DA776E">
        <w:rPr>
          <w:rFonts w:ascii="Times New Roman" w:hAnsi="Times New Roman" w:cs="Simplified Arabic"/>
          <w:sz w:val="28"/>
          <w:szCs w:val="28"/>
          <w:rtl/>
        </w:rPr>
        <w:t>ً</w:t>
      </w:r>
      <w:r w:rsidR="0007071E" w:rsidRPr="00DA776E">
        <w:rPr>
          <w:rFonts w:ascii="Times New Roman" w:hAnsi="Times New Roman" w:cs="Simplified Arabic"/>
          <w:sz w:val="28"/>
          <w:szCs w:val="28"/>
          <w:rtl/>
        </w:rPr>
        <w:t>ا</w:t>
      </w:r>
      <w:r w:rsidR="00511DE7" w:rsidRPr="00DA776E">
        <w:rPr>
          <w:rFonts w:ascii="Times New Roman" w:hAnsi="Times New Roman" w:cs="Simplified Arabic"/>
          <w:sz w:val="28"/>
          <w:szCs w:val="28"/>
          <w:rtl/>
        </w:rPr>
        <w:t xml:space="preserve">، وهو أكثر دقة من التحليل الذي </w:t>
      </w:r>
      <w:r w:rsidR="0007071E" w:rsidRPr="00DA776E">
        <w:rPr>
          <w:rFonts w:ascii="Times New Roman" w:hAnsi="Times New Roman" w:cs="Simplified Arabic"/>
          <w:sz w:val="28"/>
          <w:szCs w:val="28"/>
          <w:rtl/>
        </w:rPr>
        <w:t>ع</w:t>
      </w:r>
      <w:r w:rsidR="005177BF" w:rsidRPr="00DA776E">
        <w:rPr>
          <w:rFonts w:ascii="Times New Roman" w:hAnsi="Times New Roman" w:cs="Simplified Arabic"/>
          <w:sz w:val="28"/>
          <w:szCs w:val="28"/>
          <w:rtl/>
        </w:rPr>
        <w:t>ُ</w:t>
      </w:r>
      <w:r w:rsidR="0007071E" w:rsidRPr="00DA776E">
        <w:rPr>
          <w:rFonts w:ascii="Times New Roman" w:hAnsi="Times New Roman" w:cs="Simplified Arabic"/>
          <w:sz w:val="28"/>
          <w:szCs w:val="28"/>
          <w:rtl/>
        </w:rPr>
        <w:t>رض سابق</w:t>
      </w:r>
      <w:r w:rsidR="005177BF" w:rsidRPr="00DA776E">
        <w:rPr>
          <w:rFonts w:ascii="Times New Roman" w:hAnsi="Times New Roman" w:cs="Simplified Arabic"/>
          <w:sz w:val="28"/>
          <w:szCs w:val="28"/>
          <w:rtl/>
        </w:rPr>
        <w:t>ً</w:t>
      </w:r>
      <w:r w:rsidR="0007071E" w:rsidRPr="00DA776E">
        <w:rPr>
          <w:rFonts w:ascii="Times New Roman" w:hAnsi="Times New Roman" w:cs="Simplified Arabic"/>
          <w:sz w:val="28"/>
          <w:szCs w:val="28"/>
          <w:rtl/>
        </w:rPr>
        <w:t xml:space="preserve">ا </w:t>
      </w:r>
      <w:r w:rsidR="005177BF" w:rsidRPr="00DA776E">
        <w:rPr>
          <w:rFonts w:ascii="Times New Roman" w:hAnsi="Times New Roman" w:cs="Simplified Arabic"/>
          <w:sz w:val="28"/>
          <w:szCs w:val="28"/>
          <w:rtl/>
        </w:rPr>
        <w:t>في الجدول (</w:t>
      </w:r>
      <w:r w:rsidR="0007071E" w:rsidRPr="00DA776E">
        <w:rPr>
          <w:rFonts w:ascii="Times New Roman" w:hAnsi="Times New Roman" w:cs="Simplified Arabic"/>
          <w:sz w:val="28"/>
          <w:szCs w:val="28"/>
          <w:rtl/>
        </w:rPr>
        <w:t>3</w:t>
      </w:r>
      <w:r w:rsidR="005177BF" w:rsidRPr="00DA776E">
        <w:rPr>
          <w:rFonts w:ascii="Times New Roman" w:hAnsi="Times New Roman" w:cs="Simplified Arabic"/>
          <w:sz w:val="28"/>
          <w:szCs w:val="28"/>
          <w:rtl/>
        </w:rPr>
        <w:t>)</w:t>
      </w:r>
      <w:r w:rsidR="0007071E" w:rsidRPr="00DA776E">
        <w:rPr>
          <w:rFonts w:ascii="Times New Roman" w:hAnsi="Times New Roman" w:cs="Simplified Arabic"/>
          <w:sz w:val="28"/>
          <w:szCs w:val="28"/>
          <w:rtl/>
        </w:rPr>
        <w:t xml:space="preserve"> </w:t>
      </w:r>
      <w:r w:rsidR="00C42774" w:rsidRPr="00DA776E">
        <w:rPr>
          <w:rFonts w:ascii="Times New Roman" w:hAnsi="Times New Roman" w:cs="Simplified Arabic"/>
          <w:sz w:val="28"/>
          <w:szCs w:val="28"/>
          <w:rtl/>
        </w:rPr>
        <w:t xml:space="preserve">أو </w:t>
      </w:r>
      <w:r w:rsidR="005177BF" w:rsidRPr="00DA776E">
        <w:rPr>
          <w:rFonts w:ascii="Times New Roman" w:hAnsi="Times New Roman" w:cs="Simplified Arabic"/>
          <w:sz w:val="28"/>
          <w:szCs w:val="28"/>
          <w:rtl/>
        </w:rPr>
        <w:t>(</w:t>
      </w:r>
      <w:r w:rsidR="00C42774" w:rsidRPr="00DA776E">
        <w:rPr>
          <w:rFonts w:ascii="Times New Roman" w:hAnsi="Times New Roman" w:cs="Simplified Arabic"/>
          <w:sz w:val="28"/>
          <w:szCs w:val="28"/>
          <w:rtl/>
        </w:rPr>
        <w:t>4</w:t>
      </w:r>
      <w:r w:rsidR="005177BF" w:rsidRPr="00DA776E">
        <w:rPr>
          <w:rFonts w:ascii="Times New Roman" w:hAnsi="Times New Roman" w:cs="Simplified Arabic"/>
          <w:sz w:val="28"/>
          <w:szCs w:val="28"/>
          <w:rtl/>
        </w:rPr>
        <w:t>)</w:t>
      </w:r>
      <w:r w:rsidRPr="00DA776E">
        <w:rPr>
          <w:rFonts w:ascii="Times New Roman" w:hAnsi="Times New Roman" w:cs="Simplified Arabic"/>
          <w:sz w:val="28"/>
          <w:szCs w:val="28"/>
          <w:rtl/>
        </w:rPr>
        <w:t xml:space="preserve"> مثل</w:t>
      </w:r>
      <w:r w:rsidR="005177BF" w:rsidRPr="00DA776E">
        <w:rPr>
          <w:rFonts w:ascii="Times New Roman" w:hAnsi="Times New Roman" w:cs="Simplified Arabic"/>
          <w:sz w:val="28"/>
          <w:szCs w:val="28"/>
          <w:rtl/>
        </w:rPr>
        <w:t>ً</w:t>
      </w:r>
      <w:r w:rsidRPr="00DA776E">
        <w:rPr>
          <w:rFonts w:ascii="Times New Roman" w:hAnsi="Times New Roman" w:cs="Simplified Arabic"/>
          <w:sz w:val="28"/>
          <w:szCs w:val="28"/>
          <w:rtl/>
        </w:rPr>
        <w:t>ا</w:t>
      </w:r>
      <w:r w:rsidR="00C42774" w:rsidRPr="00DA776E">
        <w:rPr>
          <w:rFonts w:ascii="Times New Roman" w:hAnsi="Times New Roman" w:cs="Simplified Arabic"/>
          <w:sz w:val="28"/>
          <w:szCs w:val="28"/>
          <w:rtl/>
        </w:rPr>
        <w:t>، شيئ</w:t>
      </w:r>
      <w:r w:rsidR="005177BF" w:rsidRPr="00DA776E">
        <w:rPr>
          <w:rFonts w:ascii="Times New Roman" w:hAnsi="Times New Roman" w:cs="Simplified Arabic"/>
          <w:sz w:val="28"/>
          <w:szCs w:val="28"/>
          <w:rtl/>
        </w:rPr>
        <w:t>ً</w:t>
      </w:r>
      <w:r w:rsidR="00C42774" w:rsidRPr="00DA776E">
        <w:rPr>
          <w:rFonts w:ascii="Times New Roman" w:hAnsi="Times New Roman" w:cs="Simplified Arabic"/>
          <w:sz w:val="28"/>
          <w:szCs w:val="28"/>
          <w:rtl/>
        </w:rPr>
        <w:t xml:space="preserve">ا </w:t>
      </w:r>
      <w:r w:rsidR="00E54428" w:rsidRPr="00DA776E">
        <w:rPr>
          <w:rFonts w:ascii="Times New Roman" w:hAnsi="Times New Roman" w:cs="Simplified Arabic"/>
          <w:sz w:val="28"/>
          <w:szCs w:val="28"/>
          <w:rtl/>
        </w:rPr>
        <w:t>مثير</w:t>
      </w:r>
      <w:r w:rsidR="005177BF" w:rsidRPr="00DA776E">
        <w:rPr>
          <w:rFonts w:ascii="Times New Roman" w:hAnsi="Times New Roman" w:cs="Simplified Arabic"/>
          <w:sz w:val="28"/>
          <w:szCs w:val="28"/>
          <w:rtl/>
        </w:rPr>
        <w:t>ً</w:t>
      </w:r>
      <w:r w:rsidR="00E54428" w:rsidRPr="00DA776E">
        <w:rPr>
          <w:rFonts w:ascii="Times New Roman" w:hAnsi="Times New Roman" w:cs="Simplified Arabic"/>
          <w:sz w:val="28"/>
          <w:szCs w:val="28"/>
          <w:rtl/>
        </w:rPr>
        <w:t>ا بالنسبة</w:t>
      </w:r>
      <w:r w:rsidR="001F6669" w:rsidRPr="00DA776E">
        <w:rPr>
          <w:rFonts w:ascii="Times New Roman" w:hAnsi="Times New Roman" w:cs="Simplified Arabic"/>
          <w:sz w:val="28"/>
          <w:szCs w:val="28"/>
          <w:rtl/>
        </w:rPr>
        <w:t xml:space="preserve"> إلى </w:t>
      </w:r>
      <w:r w:rsidR="005177BF" w:rsidRPr="00DA776E">
        <w:rPr>
          <w:rFonts w:ascii="Times New Roman" w:hAnsi="Times New Roman" w:cs="Simplified Arabic"/>
          <w:sz w:val="28"/>
          <w:szCs w:val="28"/>
          <w:rtl/>
        </w:rPr>
        <w:t xml:space="preserve">مستوى </w:t>
      </w:r>
      <w:r w:rsidR="00E54428" w:rsidRPr="00DA776E">
        <w:rPr>
          <w:rFonts w:ascii="Times New Roman" w:hAnsi="Times New Roman" w:cs="Simplified Arabic"/>
          <w:sz w:val="28"/>
          <w:szCs w:val="28"/>
          <w:rtl/>
        </w:rPr>
        <w:t>الجزاءات التي يتعر</w:t>
      </w:r>
      <w:r w:rsidR="005177BF" w:rsidRPr="00DA776E">
        <w:rPr>
          <w:rFonts w:ascii="Times New Roman" w:hAnsi="Times New Roman" w:cs="Simplified Arabic"/>
          <w:sz w:val="28"/>
          <w:szCs w:val="28"/>
          <w:rtl/>
        </w:rPr>
        <w:t>ّ</w:t>
      </w:r>
      <w:r w:rsidR="00E54428" w:rsidRPr="00DA776E">
        <w:rPr>
          <w:rFonts w:ascii="Times New Roman" w:hAnsi="Times New Roman" w:cs="Simplified Arabic"/>
          <w:sz w:val="28"/>
          <w:szCs w:val="28"/>
          <w:rtl/>
        </w:rPr>
        <w:t>ض لها مهاجر</w:t>
      </w:r>
      <w:r w:rsidR="00160D03" w:rsidRPr="00DA776E">
        <w:rPr>
          <w:rFonts w:ascii="Times New Roman" w:hAnsi="Times New Roman" w:cs="Simplified Arabic"/>
          <w:sz w:val="28"/>
          <w:szCs w:val="28"/>
          <w:rtl/>
        </w:rPr>
        <w:t>و</w:t>
      </w:r>
      <w:r w:rsidR="00E54428" w:rsidRPr="00DA776E">
        <w:rPr>
          <w:rFonts w:ascii="Times New Roman" w:hAnsi="Times New Roman" w:cs="Simplified Arabic"/>
          <w:sz w:val="28"/>
          <w:szCs w:val="28"/>
          <w:rtl/>
        </w:rPr>
        <w:t xml:space="preserve"> 2007 </w:t>
      </w:r>
      <w:r w:rsidR="00F401E9" w:rsidRPr="00DA776E">
        <w:rPr>
          <w:rFonts w:ascii="Times New Roman" w:hAnsi="Times New Roman" w:cs="Simplified Arabic"/>
          <w:sz w:val="28"/>
          <w:szCs w:val="28"/>
          <w:rtl/>
        </w:rPr>
        <w:t xml:space="preserve">مقابل مهاجري 2004 ومن ضمنهم </w:t>
      </w:r>
      <w:r w:rsidR="005177BF" w:rsidRPr="00DA776E">
        <w:rPr>
          <w:rFonts w:ascii="Times New Roman" w:hAnsi="Times New Roman" w:cs="Simplified Arabic"/>
          <w:sz w:val="28"/>
          <w:szCs w:val="28"/>
          <w:rtl/>
        </w:rPr>
        <w:t>البولنديون</w:t>
      </w:r>
      <w:r w:rsidR="00F401E9" w:rsidRPr="00DA776E">
        <w:rPr>
          <w:rFonts w:ascii="Times New Roman" w:hAnsi="Times New Roman" w:cs="Simplified Arabic"/>
          <w:sz w:val="28"/>
          <w:szCs w:val="28"/>
          <w:rtl/>
        </w:rPr>
        <w:t>.</w:t>
      </w:r>
      <w:r w:rsidR="004C6400" w:rsidRPr="00DA776E">
        <w:rPr>
          <w:rFonts w:ascii="Times New Roman" w:hAnsi="Times New Roman" w:cs="Simplified Arabic"/>
          <w:sz w:val="28"/>
          <w:szCs w:val="28"/>
          <w:rtl/>
        </w:rPr>
        <w:t xml:space="preserve"> حينما حصرنا التحليل </w:t>
      </w:r>
      <w:r w:rsidR="005177BF" w:rsidRPr="00DA776E">
        <w:rPr>
          <w:rFonts w:ascii="Times New Roman" w:hAnsi="Times New Roman" w:cs="Simplified Arabic"/>
          <w:sz w:val="28"/>
          <w:szCs w:val="28"/>
          <w:rtl/>
        </w:rPr>
        <w:t>في</w:t>
      </w:r>
      <w:r w:rsidR="00987D37" w:rsidRPr="00DA776E">
        <w:rPr>
          <w:rFonts w:ascii="Times New Roman" w:hAnsi="Times New Roman" w:cs="Simplified Arabic"/>
          <w:sz w:val="28"/>
          <w:szCs w:val="28"/>
        </w:rPr>
        <w:t xml:space="preserve"> </w:t>
      </w:r>
      <w:r w:rsidR="005177BF" w:rsidRPr="00DA776E">
        <w:rPr>
          <w:rFonts w:ascii="Times New Roman" w:hAnsi="Times New Roman" w:cs="Simplified Arabic"/>
          <w:sz w:val="28"/>
          <w:szCs w:val="28"/>
          <w:rtl/>
        </w:rPr>
        <w:t xml:space="preserve">ما </w:t>
      </w:r>
      <w:r w:rsidR="004C6400" w:rsidRPr="00DA776E">
        <w:rPr>
          <w:rFonts w:ascii="Times New Roman" w:hAnsi="Times New Roman" w:cs="Simplified Arabic"/>
          <w:sz w:val="28"/>
          <w:szCs w:val="28"/>
          <w:rtl/>
        </w:rPr>
        <w:t xml:space="preserve">سميناه الشخص النموذجي </w:t>
      </w:r>
      <w:r w:rsidR="00A323D8" w:rsidRPr="00DA776E">
        <w:rPr>
          <w:rFonts w:ascii="Times New Roman" w:hAnsi="Times New Roman" w:cs="Simplified Arabic"/>
          <w:sz w:val="28"/>
          <w:szCs w:val="28"/>
          <w:rtl/>
        </w:rPr>
        <w:t xml:space="preserve">نجد أن </w:t>
      </w:r>
      <w:r w:rsidR="007C6529" w:rsidRPr="00DA776E">
        <w:rPr>
          <w:rFonts w:ascii="Times New Roman" w:hAnsi="Times New Roman" w:cs="Simplified Arabic"/>
          <w:sz w:val="28"/>
          <w:szCs w:val="28"/>
          <w:rtl/>
        </w:rPr>
        <w:t>النسبة الحقيقية</w:t>
      </w:r>
      <w:r w:rsidR="00884416" w:rsidRPr="00DA776E">
        <w:rPr>
          <w:rFonts w:ascii="Times New Roman" w:hAnsi="Times New Roman" w:cs="Simplified Arabic"/>
          <w:sz w:val="28"/>
          <w:szCs w:val="28"/>
          <w:rtl/>
        </w:rPr>
        <w:t xml:space="preserve"> </w:t>
      </w:r>
      <w:r w:rsidR="007D7535" w:rsidRPr="00DA776E">
        <w:rPr>
          <w:rFonts w:ascii="Times New Roman" w:hAnsi="Times New Roman" w:cs="Simplified Arabic"/>
          <w:sz w:val="28"/>
          <w:szCs w:val="28"/>
          <w:rtl/>
        </w:rPr>
        <w:t xml:space="preserve">للحصول على مهن معتبرة </w:t>
      </w:r>
      <w:r w:rsidR="005177BF" w:rsidRPr="00DA776E">
        <w:rPr>
          <w:rFonts w:ascii="Times New Roman" w:hAnsi="Times New Roman" w:cs="Simplified Arabic"/>
          <w:sz w:val="28"/>
          <w:szCs w:val="28"/>
          <w:rtl/>
        </w:rPr>
        <w:t>ل</w:t>
      </w:r>
      <w:r w:rsidR="007D7535" w:rsidRPr="00DA776E">
        <w:rPr>
          <w:rFonts w:ascii="Times New Roman" w:hAnsi="Times New Roman" w:cs="Simplified Arabic"/>
          <w:sz w:val="28"/>
          <w:szCs w:val="28"/>
          <w:rtl/>
        </w:rPr>
        <w:t xml:space="preserve">لشخص </w:t>
      </w:r>
      <w:r w:rsidR="005177BF" w:rsidRPr="00DA776E">
        <w:rPr>
          <w:rFonts w:ascii="Times New Roman" w:hAnsi="Times New Roman" w:cs="Simplified Arabic"/>
          <w:sz w:val="28"/>
          <w:szCs w:val="28"/>
          <w:rtl/>
        </w:rPr>
        <w:t>ال</w:t>
      </w:r>
      <w:r w:rsidR="007D7535" w:rsidRPr="00DA776E">
        <w:rPr>
          <w:rFonts w:ascii="Times New Roman" w:hAnsi="Times New Roman" w:cs="Simplified Arabic"/>
          <w:sz w:val="28"/>
          <w:szCs w:val="28"/>
          <w:rtl/>
        </w:rPr>
        <w:t xml:space="preserve">قادم من </w:t>
      </w:r>
      <w:r w:rsidR="00DD1C23" w:rsidRPr="00DA776E">
        <w:rPr>
          <w:rFonts w:ascii="Times New Roman" w:hAnsi="Times New Roman" w:cs="Simplified Arabic"/>
          <w:sz w:val="28"/>
          <w:szCs w:val="28"/>
          <w:rtl/>
        </w:rPr>
        <w:t xml:space="preserve">رومانيا أو بلغاريا </w:t>
      </w:r>
      <w:r w:rsidR="00884416" w:rsidRPr="00DA776E">
        <w:rPr>
          <w:rFonts w:ascii="Times New Roman" w:hAnsi="Times New Roman" w:cs="Simplified Arabic"/>
          <w:sz w:val="28"/>
          <w:szCs w:val="28"/>
          <w:rtl/>
        </w:rPr>
        <w:t>أ</w:t>
      </w:r>
      <w:r w:rsidR="00DD1C23" w:rsidRPr="00DA776E">
        <w:rPr>
          <w:rFonts w:ascii="Times New Roman" w:hAnsi="Times New Roman" w:cs="Simplified Arabic"/>
          <w:sz w:val="28"/>
          <w:szCs w:val="28"/>
          <w:rtl/>
        </w:rPr>
        <w:t xml:space="preserve">قل </w:t>
      </w:r>
      <w:r w:rsidR="005177BF" w:rsidRPr="00DA776E">
        <w:rPr>
          <w:rFonts w:ascii="Times New Roman" w:hAnsi="Times New Roman" w:cs="Simplified Arabic"/>
          <w:sz w:val="28"/>
          <w:szCs w:val="28"/>
          <w:rtl/>
        </w:rPr>
        <w:t xml:space="preserve">على نحو </w:t>
      </w:r>
      <w:r w:rsidR="007D7535" w:rsidRPr="00DA776E">
        <w:rPr>
          <w:rFonts w:ascii="Times New Roman" w:hAnsi="Times New Roman" w:cs="Simplified Arabic"/>
          <w:sz w:val="28"/>
          <w:szCs w:val="28"/>
          <w:rtl/>
        </w:rPr>
        <w:t xml:space="preserve">ملحوظ </w:t>
      </w:r>
      <w:r w:rsidR="00A378FD" w:rsidRPr="00DA776E">
        <w:rPr>
          <w:rFonts w:ascii="Times New Roman" w:hAnsi="Times New Roman" w:cs="Simplified Arabic"/>
          <w:sz w:val="28"/>
          <w:szCs w:val="28"/>
          <w:rtl/>
        </w:rPr>
        <w:t xml:space="preserve">من هذه النسبة </w:t>
      </w:r>
      <w:r w:rsidR="005177BF" w:rsidRPr="00DA776E">
        <w:rPr>
          <w:rFonts w:ascii="Times New Roman" w:hAnsi="Times New Roman" w:cs="Simplified Arabic"/>
          <w:sz w:val="28"/>
          <w:szCs w:val="28"/>
          <w:rtl/>
        </w:rPr>
        <w:t>ل</w:t>
      </w:r>
      <w:r w:rsidR="00A378FD" w:rsidRPr="00DA776E">
        <w:rPr>
          <w:rFonts w:ascii="Times New Roman" w:hAnsi="Times New Roman" w:cs="Simplified Arabic"/>
          <w:sz w:val="28"/>
          <w:szCs w:val="28"/>
          <w:rtl/>
        </w:rPr>
        <w:t xml:space="preserve">لشخص </w:t>
      </w:r>
      <w:r w:rsidR="005177BF" w:rsidRPr="00DA776E">
        <w:rPr>
          <w:rFonts w:ascii="Times New Roman" w:hAnsi="Times New Roman" w:cs="Simplified Arabic"/>
          <w:sz w:val="28"/>
          <w:szCs w:val="28"/>
          <w:rtl/>
        </w:rPr>
        <w:t xml:space="preserve">الذي </w:t>
      </w:r>
      <w:r w:rsidR="00A378FD" w:rsidRPr="00DA776E">
        <w:rPr>
          <w:rFonts w:ascii="Times New Roman" w:hAnsi="Times New Roman" w:cs="Simplified Arabic"/>
          <w:sz w:val="28"/>
          <w:szCs w:val="28"/>
          <w:rtl/>
        </w:rPr>
        <w:t>ينتمي</w:t>
      </w:r>
      <w:r w:rsidR="001F6669" w:rsidRPr="00DA776E">
        <w:rPr>
          <w:rFonts w:ascii="Times New Roman" w:hAnsi="Times New Roman" w:cs="Simplified Arabic"/>
          <w:sz w:val="28"/>
          <w:szCs w:val="28"/>
          <w:rtl/>
        </w:rPr>
        <w:t xml:space="preserve"> إلى </w:t>
      </w:r>
      <w:r w:rsidR="00A378FD" w:rsidRPr="00DA776E">
        <w:rPr>
          <w:rFonts w:ascii="Times New Roman" w:hAnsi="Times New Roman" w:cs="Simplified Arabic"/>
          <w:sz w:val="28"/>
          <w:szCs w:val="28"/>
          <w:rtl/>
        </w:rPr>
        <w:t>مهاجري 2004</w:t>
      </w:r>
      <w:r w:rsidR="00F75371" w:rsidRPr="00DA776E">
        <w:rPr>
          <w:rFonts w:ascii="Times New Roman" w:hAnsi="Times New Roman" w:cs="Simplified Arabic"/>
          <w:sz w:val="28"/>
          <w:szCs w:val="28"/>
          <w:rtl/>
        </w:rPr>
        <w:t xml:space="preserve"> (</w:t>
      </w:r>
      <w:r w:rsidR="005977A6" w:rsidRPr="00DA776E">
        <w:rPr>
          <w:rFonts w:ascii="Times New Roman" w:hAnsi="Times New Roman" w:cs="Simplified Arabic"/>
          <w:sz w:val="28"/>
          <w:szCs w:val="28"/>
          <w:rtl/>
        </w:rPr>
        <w:t>25</w:t>
      </w:r>
      <w:r w:rsidR="00987D37" w:rsidRPr="00DA776E">
        <w:rPr>
          <w:rFonts w:ascii="Times New Roman" w:hAnsi="Times New Roman" w:cs="Simplified Arabic"/>
          <w:sz w:val="28"/>
          <w:szCs w:val="28"/>
        </w:rPr>
        <w:t xml:space="preserve"> </w:t>
      </w:r>
      <w:r w:rsidR="00987D37" w:rsidRPr="00DA776E">
        <w:rPr>
          <w:rFonts w:ascii="Times New Roman" w:hAnsi="Times New Roman" w:cs="Simplified Arabic" w:hint="cs"/>
          <w:sz w:val="28"/>
          <w:szCs w:val="28"/>
          <w:rtl/>
        </w:rPr>
        <w:t>بالمئة</w:t>
      </w:r>
      <w:r w:rsidR="005977A6" w:rsidRPr="00DA776E">
        <w:rPr>
          <w:rFonts w:ascii="Times New Roman" w:hAnsi="Times New Roman" w:cs="Simplified Arabic"/>
          <w:sz w:val="28"/>
          <w:szCs w:val="28"/>
          <w:rtl/>
        </w:rPr>
        <w:t xml:space="preserve"> مقابل 27</w:t>
      </w:r>
      <w:r w:rsidR="00987D37" w:rsidRPr="00DA776E">
        <w:rPr>
          <w:rFonts w:ascii="Times New Roman" w:hAnsi="Times New Roman" w:cs="Simplified Arabic" w:hint="cs"/>
          <w:sz w:val="28"/>
          <w:szCs w:val="28"/>
          <w:rtl/>
        </w:rPr>
        <w:t xml:space="preserve"> بالمئة</w:t>
      </w:r>
      <w:r w:rsidR="005977A6" w:rsidRPr="00DA776E">
        <w:rPr>
          <w:rFonts w:ascii="Times New Roman" w:hAnsi="Times New Roman" w:cs="Simplified Arabic"/>
          <w:sz w:val="28"/>
          <w:szCs w:val="28"/>
          <w:rtl/>
        </w:rPr>
        <w:t xml:space="preserve"> و31</w:t>
      </w:r>
      <w:r w:rsidR="00987D37" w:rsidRPr="00DA776E">
        <w:rPr>
          <w:rFonts w:ascii="Times New Roman" w:hAnsi="Times New Roman" w:cs="Simplified Arabic" w:hint="cs"/>
          <w:sz w:val="28"/>
          <w:szCs w:val="28"/>
          <w:rtl/>
        </w:rPr>
        <w:t xml:space="preserve"> بالمئة</w:t>
      </w:r>
      <w:r w:rsidR="005977A6" w:rsidRPr="00DA776E">
        <w:rPr>
          <w:rFonts w:ascii="Times New Roman" w:hAnsi="Times New Roman" w:cs="Simplified Arabic"/>
          <w:sz w:val="28"/>
          <w:szCs w:val="28"/>
          <w:rtl/>
        </w:rPr>
        <w:t xml:space="preserve"> </w:t>
      </w:r>
      <w:r w:rsidR="005B1CDD" w:rsidRPr="00DA776E">
        <w:rPr>
          <w:rFonts w:ascii="Times New Roman" w:hAnsi="Times New Roman" w:cs="Simplified Arabic"/>
          <w:sz w:val="28"/>
          <w:szCs w:val="28"/>
          <w:rtl/>
        </w:rPr>
        <w:t>بالتوافق)</w:t>
      </w:r>
      <w:r w:rsidR="00A378FD" w:rsidRPr="00DA776E">
        <w:rPr>
          <w:rFonts w:ascii="Times New Roman" w:hAnsi="Times New Roman" w:cs="Simplified Arabic"/>
          <w:sz w:val="28"/>
          <w:szCs w:val="28"/>
          <w:rtl/>
        </w:rPr>
        <w:t>.</w:t>
      </w:r>
      <w:r w:rsidR="005B1CDD" w:rsidRPr="00DA776E">
        <w:rPr>
          <w:rFonts w:ascii="Times New Roman" w:hAnsi="Times New Roman" w:cs="Simplified Arabic"/>
          <w:sz w:val="28"/>
          <w:szCs w:val="28"/>
          <w:rtl/>
        </w:rPr>
        <w:t xml:space="preserve"> </w:t>
      </w:r>
      <w:r w:rsidR="00E1508B" w:rsidRPr="00DA776E">
        <w:rPr>
          <w:rFonts w:ascii="Times New Roman" w:hAnsi="Times New Roman" w:cs="Simplified Arabic"/>
          <w:sz w:val="28"/>
          <w:szCs w:val="28"/>
          <w:rtl/>
        </w:rPr>
        <w:t>يدل هذا، كما شاهدنا بالنسبة</w:t>
      </w:r>
      <w:r w:rsidR="001F6669" w:rsidRPr="00DA776E">
        <w:rPr>
          <w:rFonts w:ascii="Times New Roman" w:hAnsi="Times New Roman" w:cs="Simplified Arabic"/>
          <w:sz w:val="28"/>
          <w:szCs w:val="28"/>
          <w:rtl/>
        </w:rPr>
        <w:t xml:space="preserve"> إلى </w:t>
      </w:r>
      <w:r w:rsidR="005177BF" w:rsidRPr="00DA776E">
        <w:rPr>
          <w:rFonts w:ascii="Times New Roman" w:hAnsi="Times New Roman" w:cs="Simplified Arabic"/>
          <w:sz w:val="28"/>
          <w:szCs w:val="28"/>
          <w:rtl/>
        </w:rPr>
        <w:t>البطالة</w:t>
      </w:r>
      <w:r w:rsidR="00E1508B" w:rsidRPr="00DA776E">
        <w:rPr>
          <w:rFonts w:ascii="Times New Roman" w:hAnsi="Times New Roman" w:cs="Simplified Arabic"/>
          <w:sz w:val="28"/>
          <w:szCs w:val="28"/>
          <w:rtl/>
        </w:rPr>
        <w:t xml:space="preserve">، على تعرض مهاجري 2007 (رومانيا وبلغاريا) </w:t>
      </w:r>
      <w:r w:rsidR="005177BF" w:rsidRPr="00DA776E">
        <w:rPr>
          <w:rFonts w:ascii="Times New Roman" w:hAnsi="Times New Roman" w:cs="Simplified Arabic"/>
          <w:sz w:val="28"/>
          <w:szCs w:val="28"/>
          <w:rtl/>
        </w:rPr>
        <w:t>ل</w:t>
      </w:r>
      <w:r w:rsidR="00E1508B" w:rsidRPr="00DA776E">
        <w:rPr>
          <w:rFonts w:ascii="Times New Roman" w:hAnsi="Times New Roman" w:cs="Simplified Arabic"/>
          <w:sz w:val="28"/>
          <w:szCs w:val="28"/>
          <w:rtl/>
        </w:rPr>
        <w:t xml:space="preserve">مستوى أعلى من الجزاءات مقارنة </w:t>
      </w:r>
      <w:r w:rsidR="00284886" w:rsidRPr="00DA776E">
        <w:rPr>
          <w:rFonts w:ascii="Times New Roman" w:hAnsi="Times New Roman" w:cs="Simplified Arabic"/>
          <w:sz w:val="28"/>
          <w:szCs w:val="28"/>
          <w:rtl/>
        </w:rPr>
        <w:t>بمهاجري 2004.</w:t>
      </w:r>
    </w:p>
    <w:p w14:paraId="1B2A1805" w14:textId="77777777" w:rsidR="00E35E98" w:rsidRPr="00DA776E" w:rsidRDefault="00E35E98" w:rsidP="00E35E98">
      <w:pPr>
        <w:bidi/>
        <w:jc w:val="both"/>
        <w:rPr>
          <w:rFonts w:ascii="Times New Roman" w:hAnsi="Times New Roman" w:cs="Simplified Arabic"/>
          <w:sz w:val="28"/>
          <w:szCs w:val="28"/>
          <w:rtl/>
          <w:lang w:bidi="ar-QA"/>
        </w:rPr>
      </w:pPr>
    </w:p>
    <w:p w14:paraId="79CBC844" w14:textId="1D439D25" w:rsidR="00E53B93" w:rsidRPr="00DA776E" w:rsidRDefault="00DD2BCC" w:rsidP="00E70086">
      <w:pPr>
        <w:pStyle w:val="Heading3"/>
        <w:spacing w:after="0" w:line="240" w:lineRule="auto"/>
        <w:rPr>
          <w:rFonts w:ascii="Times New Roman" w:hAnsi="Times New Roman"/>
          <w:rtl/>
        </w:rPr>
      </w:pPr>
      <w:r w:rsidRPr="00DA776E">
        <w:rPr>
          <w:rFonts w:ascii="Times New Roman" w:hAnsi="Times New Roman"/>
          <w:rtl/>
        </w:rPr>
        <w:t>ج</w:t>
      </w:r>
      <w:r w:rsidR="008F6665" w:rsidRPr="00DA776E">
        <w:rPr>
          <w:rFonts w:ascii="Times New Roman" w:hAnsi="Times New Roman" w:hint="cs"/>
          <w:rtl/>
        </w:rPr>
        <w:t>-</w:t>
      </w:r>
      <w:r w:rsidRPr="00DA776E">
        <w:rPr>
          <w:rFonts w:ascii="Times New Roman" w:hAnsi="Times New Roman"/>
          <w:rtl/>
        </w:rPr>
        <w:t xml:space="preserve"> </w:t>
      </w:r>
      <w:r w:rsidR="00295623" w:rsidRPr="00DA776E">
        <w:rPr>
          <w:rFonts w:ascii="Times New Roman" w:hAnsi="Times New Roman"/>
          <w:rtl/>
        </w:rPr>
        <w:t xml:space="preserve">الفارق </w:t>
      </w:r>
      <w:r w:rsidRPr="00DA776E">
        <w:rPr>
          <w:rFonts w:ascii="Times New Roman" w:hAnsi="Times New Roman"/>
          <w:rtl/>
        </w:rPr>
        <w:t>في الأجور</w:t>
      </w:r>
    </w:p>
    <w:p w14:paraId="57230E8F" w14:textId="2E1EB917" w:rsidR="00295623" w:rsidRPr="00DA776E" w:rsidRDefault="007F66E4"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يستند تحليل الفوارق </w:t>
      </w:r>
      <w:r w:rsidR="005177BF" w:rsidRPr="00DA776E">
        <w:rPr>
          <w:rFonts w:ascii="Times New Roman" w:hAnsi="Times New Roman" w:cs="Simplified Arabic"/>
          <w:sz w:val="28"/>
          <w:szCs w:val="28"/>
          <w:rtl/>
          <w:lang w:bidi="ar-QA"/>
        </w:rPr>
        <w:t xml:space="preserve">في الأجور </w:t>
      </w:r>
      <w:r w:rsidR="00D918BA" w:rsidRPr="00DA776E">
        <w:rPr>
          <w:rFonts w:ascii="Times New Roman" w:hAnsi="Times New Roman" w:cs="Simplified Arabic"/>
          <w:sz w:val="28"/>
          <w:szCs w:val="28"/>
          <w:rtl/>
          <w:lang w:bidi="ar-QA"/>
        </w:rPr>
        <w:t xml:space="preserve">(الأجرة </w:t>
      </w:r>
      <w:r w:rsidR="00B33402" w:rsidRPr="00DA776E">
        <w:rPr>
          <w:rFonts w:ascii="Times New Roman" w:hAnsi="Times New Roman" w:cs="Simplified Arabic"/>
          <w:sz w:val="28"/>
          <w:szCs w:val="28"/>
          <w:rtl/>
          <w:lang w:bidi="ar-QA"/>
        </w:rPr>
        <w:t xml:space="preserve">الإجمالية </w:t>
      </w:r>
      <w:r w:rsidR="00D918BA" w:rsidRPr="00DA776E">
        <w:rPr>
          <w:rFonts w:ascii="Times New Roman" w:hAnsi="Times New Roman" w:cs="Simplified Arabic"/>
          <w:sz w:val="28"/>
          <w:szCs w:val="28"/>
          <w:rtl/>
          <w:lang w:bidi="ar-QA"/>
        </w:rPr>
        <w:t xml:space="preserve">حسب الساعة) </w:t>
      </w:r>
      <w:r w:rsidRPr="00DA776E">
        <w:rPr>
          <w:rFonts w:ascii="Times New Roman" w:hAnsi="Times New Roman" w:cs="Simplified Arabic"/>
          <w:sz w:val="28"/>
          <w:szCs w:val="28"/>
          <w:rtl/>
          <w:lang w:bidi="ar-QA"/>
        </w:rPr>
        <w:t xml:space="preserve">وتحديد </w:t>
      </w:r>
      <w:r w:rsidR="007F41D7" w:rsidRPr="00DA776E">
        <w:rPr>
          <w:rFonts w:ascii="Times New Roman" w:hAnsi="Times New Roman" w:cs="Simplified Arabic"/>
          <w:sz w:val="28"/>
          <w:szCs w:val="28"/>
          <w:rtl/>
          <w:lang w:bidi="ar-QA"/>
        </w:rPr>
        <w:t xml:space="preserve">مستوى الجزاءات الإثنية </w:t>
      </w:r>
      <w:r w:rsidR="00327221" w:rsidRPr="00DA776E">
        <w:rPr>
          <w:rFonts w:ascii="Times New Roman" w:hAnsi="Times New Roman" w:cs="Simplified Arabic"/>
          <w:sz w:val="28"/>
          <w:szCs w:val="28"/>
          <w:rtl/>
          <w:lang w:bidi="ar-QA"/>
        </w:rPr>
        <w:t xml:space="preserve">على </w:t>
      </w:r>
      <w:r w:rsidR="005A7217" w:rsidRPr="00DA776E">
        <w:rPr>
          <w:rFonts w:ascii="Times New Roman" w:hAnsi="Times New Roman" w:cs="Simplified Arabic"/>
          <w:sz w:val="28"/>
          <w:szCs w:val="28"/>
          <w:rtl/>
          <w:lang w:bidi="ar-QA"/>
        </w:rPr>
        <w:t>تقنية مشابهة</w:t>
      </w:r>
      <w:r w:rsidR="00ED2618" w:rsidRPr="00DA776E">
        <w:rPr>
          <w:rFonts w:ascii="Times New Roman" w:hAnsi="Times New Roman" w:cs="Simplified Arabic"/>
          <w:sz w:val="28"/>
          <w:szCs w:val="28"/>
          <w:rtl/>
          <w:lang w:bidi="ar-QA"/>
        </w:rPr>
        <w:t xml:space="preserve"> لما ذكر سابق</w:t>
      </w:r>
      <w:r w:rsidR="005177BF" w:rsidRPr="00DA776E">
        <w:rPr>
          <w:rFonts w:ascii="Times New Roman" w:hAnsi="Times New Roman" w:cs="Simplified Arabic"/>
          <w:sz w:val="28"/>
          <w:szCs w:val="28"/>
          <w:rtl/>
          <w:lang w:bidi="ar-QA"/>
        </w:rPr>
        <w:t>ً</w:t>
      </w:r>
      <w:r w:rsidR="00ED2618" w:rsidRPr="00DA776E">
        <w:rPr>
          <w:rFonts w:ascii="Times New Roman" w:hAnsi="Times New Roman" w:cs="Simplified Arabic"/>
          <w:sz w:val="28"/>
          <w:szCs w:val="28"/>
          <w:rtl/>
          <w:lang w:bidi="ar-QA"/>
        </w:rPr>
        <w:t xml:space="preserve">ا، لكن هنا </w:t>
      </w:r>
      <w:r w:rsidR="00293D92" w:rsidRPr="00DA776E">
        <w:rPr>
          <w:rFonts w:ascii="Times New Roman" w:hAnsi="Times New Roman" w:cs="Simplified Arabic"/>
          <w:sz w:val="28"/>
          <w:szCs w:val="28"/>
          <w:rtl/>
          <w:lang w:bidi="ar-QA"/>
        </w:rPr>
        <w:t xml:space="preserve">تم </w:t>
      </w:r>
      <w:r w:rsidR="005177BF" w:rsidRPr="00DA776E">
        <w:rPr>
          <w:rFonts w:ascii="Times New Roman" w:hAnsi="Times New Roman" w:cs="Simplified Arabic"/>
          <w:sz w:val="28"/>
          <w:szCs w:val="28"/>
          <w:rtl/>
          <w:lang w:bidi="ar-QA"/>
        </w:rPr>
        <w:t xml:space="preserve">استخدام </w:t>
      </w:r>
      <w:r w:rsidR="00293D92" w:rsidRPr="00DA776E">
        <w:rPr>
          <w:rFonts w:ascii="Times New Roman" w:hAnsi="Times New Roman" w:cs="Simplified Arabic"/>
          <w:sz w:val="28"/>
          <w:szCs w:val="28"/>
          <w:rtl/>
          <w:lang w:bidi="ar-QA"/>
        </w:rPr>
        <w:t>الدالة الخطية (</w:t>
      </w:r>
      <w:r w:rsidR="00293D92" w:rsidRPr="00DA776E">
        <w:rPr>
          <w:rFonts w:ascii="Times New Roman" w:hAnsi="Times New Roman" w:cs="Simplified Arabic"/>
          <w:sz w:val="28"/>
          <w:szCs w:val="28"/>
        </w:rPr>
        <w:t>OLS</w:t>
      </w:r>
      <w:r w:rsidR="00293D92" w:rsidRPr="00DA776E">
        <w:rPr>
          <w:rFonts w:ascii="Times New Roman" w:hAnsi="Times New Roman" w:cs="Simplified Arabic"/>
          <w:sz w:val="28"/>
          <w:szCs w:val="28"/>
          <w:rtl/>
        </w:rPr>
        <w:t>)</w:t>
      </w:r>
      <w:r w:rsidR="00CE7C07" w:rsidRPr="00DA776E">
        <w:rPr>
          <w:rFonts w:ascii="Times New Roman" w:hAnsi="Times New Roman" w:cs="Simplified Arabic"/>
          <w:sz w:val="28"/>
          <w:szCs w:val="28"/>
          <w:rtl/>
        </w:rPr>
        <w:t xml:space="preserve"> </w:t>
      </w:r>
      <w:r w:rsidR="005177BF" w:rsidRPr="00DA776E">
        <w:rPr>
          <w:rFonts w:ascii="Times New Roman" w:hAnsi="Times New Roman" w:cs="Simplified Arabic"/>
          <w:sz w:val="28"/>
          <w:szCs w:val="28"/>
          <w:rtl/>
        </w:rPr>
        <w:t xml:space="preserve">لملاءمتها </w:t>
      </w:r>
      <w:r w:rsidR="00B33402" w:rsidRPr="00DA776E">
        <w:rPr>
          <w:rFonts w:ascii="Times New Roman" w:hAnsi="Times New Roman" w:cs="Simplified Arabic"/>
          <w:sz w:val="28"/>
          <w:szCs w:val="28"/>
          <w:rtl/>
        </w:rPr>
        <w:t>مع طبيعة المتغير</w:t>
      </w:r>
      <w:r w:rsidR="00935D63" w:rsidRPr="00DA776E">
        <w:rPr>
          <w:rFonts w:ascii="Times New Roman" w:hAnsi="Times New Roman" w:cs="Simplified Arabic"/>
          <w:sz w:val="28"/>
          <w:szCs w:val="28"/>
          <w:rtl/>
        </w:rPr>
        <w:t xml:space="preserve"> من جهة</w:t>
      </w:r>
      <w:r w:rsidR="00B33402" w:rsidRPr="00DA776E">
        <w:rPr>
          <w:rFonts w:ascii="Times New Roman" w:hAnsi="Times New Roman" w:cs="Simplified Arabic"/>
          <w:sz w:val="28"/>
          <w:szCs w:val="28"/>
          <w:rtl/>
        </w:rPr>
        <w:t>، وتحويل المتغير</w:t>
      </w:r>
      <w:r w:rsidR="005177BF" w:rsidRPr="00DA776E">
        <w:rPr>
          <w:rFonts w:ascii="Times New Roman" w:hAnsi="Times New Roman" w:cs="Simplified Arabic"/>
          <w:sz w:val="28"/>
          <w:szCs w:val="28"/>
          <w:rtl/>
        </w:rPr>
        <w:t xml:space="preserve"> </w:t>
      </w:r>
      <w:r w:rsidR="00935D63" w:rsidRPr="00DA776E">
        <w:rPr>
          <w:rFonts w:ascii="Times New Roman" w:hAnsi="Times New Roman" w:cs="Simplified Arabic"/>
          <w:sz w:val="28"/>
          <w:szCs w:val="28"/>
          <w:rtl/>
        </w:rPr>
        <w:t xml:space="preserve">من خلال </w:t>
      </w:r>
      <w:r w:rsidR="005177BF" w:rsidRPr="00DA776E">
        <w:rPr>
          <w:rFonts w:ascii="Times New Roman" w:hAnsi="Times New Roman" w:cs="Simplified Arabic"/>
          <w:sz w:val="28"/>
          <w:szCs w:val="28"/>
          <w:rtl/>
        </w:rPr>
        <w:t xml:space="preserve">استخدام </w:t>
      </w:r>
      <w:r w:rsidR="00987D37" w:rsidRPr="00DA776E">
        <w:rPr>
          <w:rFonts w:ascii="Times New Roman" w:hAnsi="Times New Roman" w:cs="Simplified Arabic"/>
          <w:sz w:val="28"/>
          <w:szCs w:val="28"/>
        </w:rPr>
        <w:t>(</w:t>
      </w:r>
      <w:r w:rsidR="005177BF" w:rsidRPr="00DA776E">
        <w:rPr>
          <w:rFonts w:ascii="Times New Roman" w:hAnsi="Times New Roman" w:cs="Simplified Arabic"/>
          <w:sz w:val="28"/>
          <w:szCs w:val="28"/>
        </w:rPr>
        <w:t xml:space="preserve">Natural Log </w:t>
      </w:r>
      <w:r w:rsidR="00987D37" w:rsidRPr="00DA776E">
        <w:rPr>
          <w:rFonts w:ascii="Times New Roman" w:hAnsi="Times New Roman" w:cs="Simplified Arabic"/>
          <w:sz w:val="28"/>
          <w:szCs w:val="28"/>
        </w:rPr>
        <w:t>T</w:t>
      </w:r>
      <w:r w:rsidR="005177BF" w:rsidRPr="00DA776E">
        <w:rPr>
          <w:rFonts w:ascii="Times New Roman" w:hAnsi="Times New Roman" w:cs="Simplified Arabic"/>
          <w:sz w:val="28"/>
          <w:szCs w:val="28"/>
        </w:rPr>
        <w:t>ransformation, LN</w:t>
      </w:r>
      <w:r w:rsidR="00987D37" w:rsidRPr="00DA776E">
        <w:rPr>
          <w:rFonts w:ascii="Times New Roman" w:hAnsi="Times New Roman" w:cs="Simplified Arabic"/>
          <w:sz w:val="28"/>
          <w:szCs w:val="28"/>
        </w:rPr>
        <w:t>)</w:t>
      </w:r>
      <w:r w:rsidR="005177BF" w:rsidRPr="00DA776E">
        <w:rPr>
          <w:rFonts w:ascii="Times New Roman" w:hAnsi="Times New Roman" w:cs="Simplified Arabic"/>
          <w:sz w:val="28"/>
          <w:szCs w:val="28"/>
          <w:rtl/>
        </w:rPr>
        <w:t xml:space="preserve"> </w:t>
      </w:r>
      <w:r w:rsidR="00935D63" w:rsidRPr="00DA776E">
        <w:rPr>
          <w:rFonts w:ascii="Times New Roman" w:hAnsi="Times New Roman" w:cs="Simplified Arabic"/>
          <w:sz w:val="28"/>
          <w:szCs w:val="28"/>
          <w:rtl/>
        </w:rPr>
        <w:t>لملا</w:t>
      </w:r>
      <w:r w:rsidR="005177BF" w:rsidRPr="00DA776E">
        <w:rPr>
          <w:rFonts w:ascii="Times New Roman" w:hAnsi="Times New Roman" w:cs="Simplified Arabic"/>
          <w:sz w:val="28"/>
          <w:szCs w:val="28"/>
          <w:rtl/>
        </w:rPr>
        <w:t>ء</w:t>
      </w:r>
      <w:r w:rsidR="00935D63" w:rsidRPr="00DA776E">
        <w:rPr>
          <w:rFonts w:ascii="Times New Roman" w:hAnsi="Times New Roman" w:cs="Simplified Arabic"/>
          <w:sz w:val="28"/>
          <w:szCs w:val="28"/>
          <w:rtl/>
        </w:rPr>
        <w:t xml:space="preserve">مة </w:t>
      </w:r>
      <w:r w:rsidR="00F354B1" w:rsidRPr="00DA776E">
        <w:rPr>
          <w:rFonts w:ascii="Times New Roman" w:hAnsi="Times New Roman" w:cs="Simplified Arabic"/>
          <w:sz w:val="28"/>
          <w:szCs w:val="28"/>
          <w:rtl/>
        </w:rPr>
        <w:t>توزيع المتغي</w:t>
      </w:r>
      <w:r w:rsidR="008F6665" w:rsidRPr="00DA776E">
        <w:rPr>
          <w:rFonts w:ascii="Times New Roman" w:hAnsi="Times New Roman" w:cs="Simplified Arabic" w:hint="cs"/>
          <w:sz w:val="28"/>
          <w:szCs w:val="28"/>
          <w:rtl/>
        </w:rPr>
        <w:t>ّ</w:t>
      </w:r>
      <w:r w:rsidR="00F354B1" w:rsidRPr="00DA776E">
        <w:rPr>
          <w:rFonts w:ascii="Times New Roman" w:hAnsi="Times New Roman" w:cs="Simplified Arabic"/>
          <w:sz w:val="28"/>
          <w:szCs w:val="28"/>
          <w:rtl/>
        </w:rPr>
        <w:t>ر لمتطلبات الدالة الخطية</w:t>
      </w:r>
      <w:r w:rsidR="004B49FE" w:rsidRPr="00DA776E">
        <w:rPr>
          <w:rFonts w:ascii="Times New Roman" w:hAnsi="Times New Roman" w:cs="Simplified Arabic"/>
          <w:sz w:val="28"/>
          <w:szCs w:val="28"/>
          <w:rtl/>
        </w:rPr>
        <w:t xml:space="preserve"> من جهة أخرى</w:t>
      </w:r>
      <w:r w:rsidR="00F354B1" w:rsidRPr="00DA776E">
        <w:rPr>
          <w:rFonts w:ascii="Times New Roman" w:hAnsi="Times New Roman" w:cs="Simplified Arabic"/>
          <w:sz w:val="28"/>
          <w:szCs w:val="28"/>
          <w:rtl/>
        </w:rPr>
        <w:t xml:space="preserve">. </w:t>
      </w:r>
      <w:r w:rsidR="005177BF" w:rsidRPr="00DA776E">
        <w:rPr>
          <w:rFonts w:ascii="Times New Roman" w:hAnsi="Times New Roman" w:cs="Simplified Arabic"/>
          <w:sz w:val="28"/>
          <w:szCs w:val="28"/>
          <w:rtl/>
        </w:rPr>
        <w:t xml:space="preserve">اعتمدنا </w:t>
      </w:r>
      <w:r w:rsidR="00F354B1" w:rsidRPr="00DA776E">
        <w:rPr>
          <w:rFonts w:ascii="Times New Roman" w:hAnsi="Times New Roman" w:cs="Simplified Arabic"/>
          <w:sz w:val="28"/>
          <w:szCs w:val="28"/>
          <w:rtl/>
        </w:rPr>
        <w:t xml:space="preserve">على هذا التحليل </w:t>
      </w:r>
      <w:r w:rsidR="00E36BF9" w:rsidRPr="00DA776E">
        <w:rPr>
          <w:rFonts w:ascii="Times New Roman" w:hAnsi="Times New Roman" w:cs="Simplified Arabic"/>
          <w:sz w:val="28"/>
          <w:szCs w:val="28"/>
          <w:rtl/>
        </w:rPr>
        <w:t>لحساب الأجرة الإجمالية المتوقعة حسب الساعة</w:t>
      </w:r>
      <w:r w:rsidR="00130AB9" w:rsidRPr="00DA776E">
        <w:rPr>
          <w:rFonts w:ascii="Times New Roman" w:hAnsi="Times New Roman" w:cs="Simplified Arabic"/>
          <w:sz w:val="28"/>
          <w:szCs w:val="28"/>
          <w:rtl/>
        </w:rPr>
        <w:t>، ومن ثم مقارنتها بالأجرة الإجمالية الح</w:t>
      </w:r>
      <w:r w:rsidR="001D5FAC" w:rsidRPr="00DA776E">
        <w:rPr>
          <w:rFonts w:ascii="Times New Roman" w:hAnsi="Times New Roman" w:cs="Simplified Arabic"/>
          <w:sz w:val="28"/>
          <w:szCs w:val="28"/>
          <w:rtl/>
        </w:rPr>
        <w:t xml:space="preserve">قيقية لما سميناه الشخص النموذجي. </w:t>
      </w:r>
      <w:r w:rsidR="004B49FE" w:rsidRPr="00DA776E">
        <w:rPr>
          <w:rFonts w:ascii="Times New Roman" w:hAnsi="Times New Roman" w:cs="Simplified Arabic"/>
          <w:sz w:val="28"/>
          <w:szCs w:val="28"/>
          <w:rtl/>
        </w:rPr>
        <w:t xml:space="preserve">يعرض </w:t>
      </w:r>
      <w:r w:rsidR="005177BF" w:rsidRPr="00DA776E">
        <w:rPr>
          <w:rFonts w:ascii="Times New Roman" w:hAnsi="Times New Roman" w:cs="Simplified Arabic"/>
          <w:sz w:val="28"/>
          <w:szCs w:val="28"/>
          <w:rtl/>
        </w:rPr>
        <w:t>الشكل</w:t>
      </w:r>
      <w:r w:rsidR="008F6665" w:rsidRPr="00DA776E">
        <w:rPr>
          <w:rFonts w:ascii="Times New Roman" w:hAnsi="Times New Roman" w:cs="Simplified Arabic" w:hint="cs"/>
          <w:sz w:val="28"/>
          <w:szCs w:val="28"/>
          <w:rtl/>
        </w:rPr>
        <w:t xml:space="preserve"> الرقم</w:t>
      </w:r>
      <w:r w:rsidR="005177BF" w:rsidRPr="00DA776E">
        <w:rPr>
          <w:rFonts w:ascii="Times New Roman" w:hAnsi="Times New Roman" w:cs="Simplified Arabic"/>
          <w:sz w:val="28"/>
          <w:szCs w:val="28"/>
          <w:rtl/>
        </w:rPr>
        <w:t xml:space="preserve"> (</w:t>
      </w:r>
      <w:r w:rsidR="004B49FE" w:rsidRPr="00DA776E">
        <w:rPr>
          <w:rFonts w:ascii="Times New Roman" w:hAnsi="Times New Roman" w:cs="Simplified Arabic"/>
          <w:sz w:val="28"/>
          <w:szCs w:val="28"/>
          <w:rtl/>
        </w:rPr>
        <w:t>3</w:t>
      </w:r>
      <w:r w:rsidR="005177BF" w:rsidRPr="00DA776E">
        <w:rPr>
          <w:rFonts w:ascii="Times New Roman" w:hAnsi="Times New Roman" w:cs="Simplified Arabic"/>
          <w:sz w:val="28"/>
          <w:szCs w:val="28"/>
          <w:rtl/>
        </w:rPr>
        <w:t>)</w:t>
      </w:r>
      <w:r w:rsidR="004B49FE" w:rsidRPr="00DA776E">
        <w:rPr>
          <w:rFonts w:ascii="Times New Roman" w:hAnsi="Times New Roman" w:cs="Simplified Arabic"/>
          <w:sz w:val="28"/>
          <w:szCs w:val="28"/>
          <w:rtl/>
        </w:rPr>
        <w:t xml:space="preserve"> نتا</w:t>
      </w:r>
      <w:r w:rsidR="009B6D86" w:rsidRPr="00DA776E">
        <w:rPr>
          <w:rFonts w:ascii="Times New Roman" w:hAnsi="Times New Roman" w:cs="Simplified Arabic"/>
          <w:sz w:val="28"/>
          <w:szCs w:val="28"/>
          <w:rtl/>
        </w:rPr>
        <w:t xml:space="preserve">ئج هذه المقارنة لجميع المجموعات الإثنية، </w:t>
      </w:r>
      <w:r w:rsidR="000C63C7" w:rsidRPr="00DA776E">
        <w:rPr>
          <w:rFonts w:ascii="Times New Roman" w:hAnsi="Times New Roman" w:cs="Simplified Arabic"/>
          <w:sz w:val="28"/>
          <w:szCs w:val="28"/>
          <w:rtl/>
        </w:rPr>
        <w:t xml:space="preserve">وكما </w:t>
      </w:r>
      <w:r w:rsidR="005177BF" w:rsidRPr="00DA776E">
        <w:rPr>
          <w:rFonts w:ascii="Times New Roman" w:hAnsi="Times New Roman" w:cs="Simplified Arabic"/>
          <w:sz w:val="28"/>
          <w:szCs w:val="28"/>
          <w:rtl/>
        </w:rPr>
        <w:t xml:space="preserve">في المرات </w:t>
      </w:r>
      <w:r w:rsidR="000C63C7" w:rsidRPr="00DA776E">
        <w:rPr>
          <w:rFonts w:ascii="Times New Roman" w:hAnsi="Times New Roman" w:cs="Simplified Arabic"/>
          <w:sz w:val="28"/>
          <w:szCs w:val="28"/>
          <w:rtl/>
        </w:rPr>
        <w:t xml:space="preserve">السابقة، هنا </w:t>
      </w:r>
      <w:r w:rsidR="005177BF" w:rsidRPr="00DA776E">
        <w:rPr>
          <w:rFonts w:ascii="Times New Roman" w:hAnsi="Times New Roman" w:cs="Simplified Arabic"/>
          <w:sz w:val="28"/>
          <w:szCs w:val="28"/>
          <w:rtl/>
        </w:rPr>
        <w:t xml:space="preserve">أيضًا </w:t>
      </w:r>
      <w:r w:rsidR="000C63C7" w:rsidRPr="00DA776E">
        <w:rPr>
          <w:rFonts w:ascii="Times New Roman" w:hAnsi="Times New Roman" w:cs="Simplified Arabic"/>
          <w:sz w:val="28"/>
          <w:szCs w:val="28"/>
          <w:rtl/>
        </w:rPr>
        <w:t xml:space="preserve">يبدو بوضوح </w:t>
      </w:r>
      <w:r w:rsidR="005177BF" w:rsidRPr="00DA776E">
        <w:rPr>
          <w:rFonts w:ascii="Times New Roman" w:hAnsi="Times New Roman" w:cs="Simplified Arabic"/>
          <w:sz w:val="28"/>
          <w:szCs w:val="28"/>
          <w:rtl/>
        </w:rPr>
        <w:lastRenderedPageBreak/>
        <w:t xml:space="preserve">ومن دون </w:t>
      </w:r>
      <w:r w:rsidR="000C63C7" w:rsidRPr="00DA776E">
        <w:rPr>
          <w:rFonts w:ascii="Times New Roman" w:hAnsi="Times New Roman" w:cs="Simplified Arabic"/>
          <w:sz w:val="28"/>
          <w:szCs w:val="28"/>
          <w:rtl/>
        </w:rPr>
        <w:t xml:space="preserve">شك </w:t>
      </w:r>
      <w:r w:rsidR="00A51704" w:rsidRPr="00DA776E">
        <w:rPr>
          <w:rFonts w:ascii="Times New Roman" w:hAnsi="Times New Roman" w:cs="Simplified Arabic"/>
          <w:sz w:val="28"/>
          <w:szCs w:val="28"/>
          <w:rtl/>
        </w:rPr>
        <w:t>تعر</w:t>
      </w:r>
      <w:r w:rsidR="005177BF" w:rsidRPr="00DA776E">
        <w:rPr>
          <w:rFonts w:ascii="Times New Roman" w:hAnsi="Times New Roman" w:cs="Simplified Arabic"/>
          <w:sz w:val="28"/>
          <w:szCs w:val="28"/>
          <w:rtl/>
        </w:rPr>
        <w:t>ّ</w:t>
      </w:r>
      <w:r w:rsidR="00A51704" w:rsidRPr="00DA776E">
        <w:rPr>
          <w:rFonts w:ascii="Times New Roman" w:hAnsi="Times New Roman" w:cs="Simplified Arabic"/>
          <w:sz w:val="28"/>
          <w:szCs w:val="28"/>
          <w:rtl/>
        </w:rPr>
        <w:t xml:space="preserve">ض المهاجرين من شرق </w:t>
      </w:r>
      <w:r w:rsidR="004F5015" w:rsidRPr="00DA776E">
        <w:rPr>
          <w:rFonts w:ascii="Times New Roman" w:hAnsi="Times New Roman" w:cs="Simplified Arabic"/>
          <w:sz w:val="28"/>
          <w:szCs w:val="28"/>
          <w:rtl/>
        </w:rPr>
        <w:t>أوروب</w:t>
      </w:r>
      <w:r w:rsidR="00A51704" w:rsidRPr="00DA776E">
        <w:rPr>
          <w:rFonts w:ascii="Times New Roman" w:hAnsi="Times New Roman" w:cs="Simplified Arabic"/>
          <w:sz w:val="28"/>
          <w:szCs w:val="28"/>
          <w:rtl/>
        </w:rPr>
        <w:t xml:space="preserve">ا </w:t>
      </w:r>
      <w:r w:rsidR="005177BF" w:rsidRPr="00DA776E">
        <w:rPr>
          <w:rFonts w:ascii="Times New Roman" w:hAnsi="Times New Roman" w:cs="Simplified Arabic"/>
          <w:sz w:val="28"/>
          <w:szCs w:val="28"/>
          <w:rtl/>
        </w:rPr>
        <w:t>ل</w:t>
      </w:r>
      <w:r w:rsidR="00A51704" w:rsidRPr="00DA776E">
        <w:rPr>
          <w:rFonts w:ascii="Times New Roman" w:hAnsi="Times New Roman" w:cs="Simplified Arabic"/>
          <w:sz w:val="28"/>
          <w:szCs w:val="28"/>
          <w:rtl/>
        </w:rPr>
        <w:t xml:space="preserve">جزاءات، حيث </w:t>
      </w:r>
      <w:r w:rsidR="00AC45A1" w:rsidRPr="00DA776E">
        <w:rPr>
          <w:rFonts w:ascii="Times New Roman" w:hAnsi="Times New Roman" w:cs="Simplified Arabic"/>
          <w:sz w:val="28"/>
          <w:szCs w:val="28"/>
          <w:rtl/>
        </w:rPr>
        <w:t xml:space="preserve">تبلغ </w:t>
      </w:r>
      <w:r w:rsidR="00383630" w:rsidRPr="00DA776E">
        <w:rPr>
          <w:rFonts w:ascii="Times New Roman" w:hAnsi="Times New Roman" w:cs="Simplified Arabic"/>
          <w:sz w:val="28"/>
          <w:szCs w:val="28"/>
          <w:rtl/>
        </w:rPr>
        <w:t xml:space="preserve">الأجرة الإجمالية الحقيقية للشخص النموذجي إذا كان من المهاجرين </w:t>
      </w:r>
      <w:r w:rsidR="00AC45A1" w:rsidRPr="00DA776E">
        <w:rPr>
          <w:rFonts w:ascii="Times New Roman" w:hAnsi="Times New Roman" w:cs="Simplified Arabic"/>
          <w:sz w:val="28"/>
          <w:szCs w:val="28"/>
          <w:rtl/>
        </w:rPr>
        <w:t xml:space="preserve">نصف الأجرة الاجمالية </w:t>
      </w:r>
      <w:r w:rsidR="00EB7B2B" w:rsidRPr="00DA776E">
        <w:rPr>
          <w:rFonts w:ascii="Times New Roman" w:hAnsi="Times New Roman" w:cs="Simplified Arabic"/>
          <w:sz w:val="28"/>
          <w:szCs w:val="28"/>
          <w:rtl/>
        </w:rPr>
        <w:t>للشخص النموذجي</w:t>
      </w:r>
      <w:r w:rsidR="005177BF" w:rsidRPr="00DA776E">
        <w:rPr>
          <w:rFonts w:ascii="Times New Roman" w:hAnsi="Times New Roman" w:cs="Simplified Arabic"/>
          <w:sz w:val="28"/>
          <w:szCs w:val="28"/>
          <w:rtl/>
        </w:rPr>
        <w:t xml:space="preserve"> نفسه</w:t>
      </w:r>
      <w:r w:rsidR="00EB7B2B" w:rsidRPr="00DA776E">
        <w:rPr>
          <w:rFonts w:ascii="Times New Roman" w:hAnsi="Times New Roman" w:cs="Simplified Arabic"/>
          <w:sz w:val="28"/>
          <w:szCs w:val="28"/>
          <w:rtl/>
        </w:rPr>
        <w:t xml:space="preserve"> إذا كان بريطاني</w:t>
      </w:r>
      <w:r w:rsidR="005177BF" w:rsidRPr="00DA776E">
        <w:rPr>
          <w:rFonts w:ascii="Times New Roman" w:hAnsi="Times New Roman" w:cs="Simplified Arabic"/>
          <w:sz w:val="28"/>
          <w:szCs w:val="28"/>
          <w:rtl/>
        </w:rPr>
        <w:t>ً</w:t>
      </w:r>
      <w:r w:rsidR="00EB7B2B" w:rsidRPr="00DA776E">
        <w:rPr>
          <w:rFonts w:ascii="Times New Roman" w:hAnsi="Times New Roman" w:cs="Simplified Arabic"/>
          <w:sz w:val="28"/>
          <w:szCs w:val="28"/>
          <w:rtl/>
        </w:rPr>
        <w:t xml:space="preserve">ا. </w:t>
      </w:r>
      <w:r w:rsidR="006A0A36" w:rsidRPr="00DA776E">
        <w:rPr>
          <w:rFonts w:ascii="Times New Roman" w:hAnsi="Times New Roman" w:cs="Simplified Arabic"/>
          <w:sz w:val="28"/>
          <w:szCs w:val="28"/>
          <w:rtl/>
        </w:rPr>
        <w:t>ت</w:t>
      </w:r>
      <w:r w:rsidR="00405E14" w:rsidRPr="00DA776E">
        <w:rPr>
          <w:rFonts w:ascii="Times New Roman" w:hAnsi="Times New Roman" w:cs="Simplified Arabic"/>
          <w:sz w:val="28"/>
          <w:szCs w:val="28"/>
          <w:rtl/>
        </w:rPr>
        <w:t>ج</w:t>
      </w:r>
      <w:r w:rsidR="009C0CEA" w:rsidRPr="00DA776E">
        <w:rPr>
          <w:rFonts w:ascii="Times New Roman" w:hAnsi="Times New Roman" w:cs="Simplified Arabic"/>
          <w:sz w:val="28"/>
          <w:szCs w:val="28"/>
          <w:rtl/>
        </w:rPr>
        <w:t xml:space="preserve">در </w:t>
      </w:r>
      <w:r w:rsidR="006A0A36" w:rsidRPr="00DA776E">
        <w:rPr>
          <w:rFonts w:ascii="Times New Roman" w:hAnsi="Times New Roman" w:cs="Simplified Arabic"/>
          <w:sz w:val="28"/>
          <w:szCs w:val="28"/>
          <w:rtl/>
        </w:rPr>
        <w:t xml:space="preserve">الإشارة </w:t>
      </w:r>
      <w:r w:rsidR="009C0CEA" w:rsidRPr="00DA776E">
        <w:rPr>
          <w:rFonts w:ascii="Times New Roman" w:hAnsi="Times New Roman" w:cs="Simplified Arabic"/>
          <w:sz w:val="28"/>
          <w:szCs w:val="28"/>
          <w:rtl/>
        </w:rPr>
        <w:t>هنا</w:t>
      </w:r>
      <w:r w:rsidR="001F6669" w:rsidRPr="00DA776E">
        <w:rPr>
          <w:rFonts w:ascii="Times New Roman" w:hAnsi="Times New Roman" w:cs="Simplified Arabic"/>
          <w:sz w:val="28"/>
          <w:szCs w:val="28"/>
          <w:rtl/>
        </w:rPr>
        <w:t xml:space="preserve"> إلى </w:t>
      </w:r>
      <w:r w:rsidR="009C0CEA" w:rsidRPr="00DA776E">
        <w:rPr>
          <w:rFonts w:ascii="Times New Roman" w:hAnsi="Times New Roman" w:cs="Simplified Arabic"/>
          <w:sz w:val="28"/>
          <w:szCs w:val="28"/>
          <w:rtl/>
        </w:rPr>
        <w:t xml:space="preserve">أن </w:t>
      </w:r>
      <w:r w:rsidR="00F50213" w:rsidRPr="00DA776E">
        <w:rPr>
          <w:rFonts w:ascii="Times New Roman" w:hAnsi="Times New Roman" w:cs="Simplified Arabic"/>
          <w:sz w:val="28"/>
          <w:szCs w:val="28"/>
          <w:rtl/>
        </w:rPr>
        <w:t xml:space="preserve">هذه الأجرة أقل من المتوقع </w:t>
      </w:r>
      <w:r w:rsidR="00405E14" w:rsidRPr="00DA776E">
        <w:rPr>
          <w:rFonts w:ascii="Times New Roman" w:hAnsi="Times New Roman" w:cs="Simplified Arabic"/>
          <w:sz w:val="28"/>
          <w:szCs w:val="28"/>
          <w:rtl/>
        </w:rPr>
        <w:t>للشخص النموذجي إذا كان مهاجر</w:t>
      </w:r>
      <w:r w:rsidR="005177BF" w:rsidRPr="00DA776E">
        <w:rPr>
          <w:rFonts w:ascii="Times New Roman" w:hAnsi="Times New Roman" w:cs="Simplified Arabic"/>
          <w:sz w:val="28"/>
          <w:szCs w:val="28"/>
          <w:rtl/>
        </w:rPr>
        <w:t>ً</w:t>
      </w:r>
      <w:r w:rsidR="00405E14" w:rsidRPr="00DA776E">
        <w:rPr>
          <w:rFonts w:ascii="Times New Roman" w:hAnsi="Times New Roman" w:cs="Simplified Arabic"/>
          <w:sz w:val="28"/>
          <w:szCs w:val="28"/>
          <w:rtl/>
        </w:rPr>
        <w:t xml:space="preserve">ا </w:t>
      </w:r>
      <w:r w:rsidR="006A0A36" w:rsidRPr="00DA776E">
        <w:rPr>
          <w:rFonts w:ascii="Times New Roman" w:hAnsi="Times New Roman" w:cs="Simplified Arabic"/>
          <w:sz w:val="28"/>
          <w:szCs w:val="28"/>
          <w:rtl/>
        </w:rPr>
        <w:t xml:space="preserve">من شرق </w:t>
      </w:r>
      <w:r w:rsidR="004F5015" w:rsidRPr="00DA776E">
        <w:rPr>
          <w:rFonts w:ascii="Times New Roman" w:hAnsi="Times New Roman" w:cs="Simplified Arabic"/>
          <w:sz w:val="28"/>
          <w:szCs w:val="28"/>
          <w:rtl/>
        </w:rPr>
        <w:t>أوروب</w:t>
      </w:r>
      <w:r w:rsidR="006A0A36" w:rsidRPr="00DA776E">
        <w:rPr>
          <w:rFonts w:ascii="Times New Roman" w:hAnsi="Times New Roman" w:cs="Simplified Arabic"/>
          <w:sz w:val="28"/>
          <w:szCs w:val="28"/>
          <w:rtl/>
        </w:rPr>
        <w:t>ا وأكثر من المتوقع إن كان بريطاني</w:t>
      </w:r>
      <w:r w:rsidR="005177BF" w:rsidRPr="00DA776E">
        <w:rPr>
          <w:rFonts w:ascii="Times New Roman" w:hAnsi="Times New Roman" w:cs="Simplified Arabic"/>
          <w:sz w:val="28"/>
          <w:szCs w:val="28"/>
          <w:rtl/>
        </w:rPr>
        <w:t>ً</w:t>
      </w:r>
      <w:r w:rsidR="006A0A36" w:rsidRPr="00DA776E">
        <w:rPr>
          <w:rFonts w:ascii="Times New Roman" w:hAnsi="Times New Roman" w:cs="Simplified Arabic"/>
          <w:sz w:val="28"/>
          <w:szCs w:val="28"/>
          <w:rtl/>
        </w:rPr>
        <w:t>ا</w:t>
      </w:r>
      <w:r w:rsidR="00BC353A" w:rsidRPr="00DA776E">
        <w:rPr>
          <w:rFonts w:ascii="Times New Roman" w:hAnsi="Times New Roman" w:cs="Simplified Arabic"/>
          <w:sz w:val="28"/>
          <w:szCs w:val="28"/>
          <w:rtl/>
        </w:rPr>
        <w:t xml:space="preserve"> </w:t>
      </w:r>
      <w:r w:rsidR="00987D37" w:rsidRPr="00DA776E">
        <w:rPr>
          <w:rFonts w:ascii="Times New Roman" w:hAnsi="Times New Roman" w:cs="Simplified Arabic"/>
          <w:sz w:val="28"/>
          <w:szCs w:val="28"/>
        </w:rPr>
        <w:t>(</w:t>
      </w:r>
      <w:r w:rsidR="00BC353A" w:rsidRPr="00DA776E">
        <w:rPr>
          <w:rFonts w:ascii="Times New Roman" w:hAnsi="Times New Roman" w:cs="Simplified Arabic"/>
          <w:sz w:val="28"/>
          <w:szCs w:val="28"/>
        </w:rPr>
        <w:t>Clark and Drinkwater</w:t>
      </w:r>
      <w:r w:rsidR="00E35E98">
        <w:rPr>
          <w:rFonts w:ascii="Times New Roman" w:hAnsi="Times New Roman" w:cs="Simplified Arabic"/>
          <w:sz w:val="28"/>
          <w:szCs w:val="28"/>
          <w:lang w:val="en-US"/>
        </w:rPr>
        <w:t>,</w:t>
      </w:r>
      <w:r w:rsidR="00BC353A"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BC353A" w:rsidRPr="00DA776E">
        <w:rPr>
          <w:rFonts w:ascii="Times New Roman" w:hAnsi="Times New Roman" w:cs="Simplified Arabic"/>
          <w:sz w:val="28"/>
          <w:szCs w:val="28"/>
        </w:rPr>
        <w:t>509-</w:t>
      </w:r>
      <w:r w:rsidR="00E35E98">
        <w:rPr>
          <w:rFonts w:ascii="Times New Roman" w:hAnsi="Times New Roman" w:cs="Simplified Arabic"/>
          <w:sz w:val="28"/>
          <w:szCs w:val="28"/>
        </w:rPr>
        <w:t>5</w:t>
      </w:r>
      <w:r w:rsidR="00BC353A" w:rsidRPr="00DA776E">
        <w:rPr>
          <w:rFonts w:ascii="Times New Roman" w:hAnsi="Times New Roman" w:cs="Simplified Arabic"/>
          <w:sz w:val="28"/>
          <w:szCs w:val="28"/>
        </w:rPr>
        <w:t>11</w:t>
      </w:r>
      <w:r w:rsidR="00987D37" w:rsidRPr="00DA776E">
        <w:rPr>
          <w:rFonts w:ascii="Times New Roman" w:hAnsi="Times New Roman" w:cs="Simplified Arabic"/>
          <w:sz w:val="28"/>
          <w:szCs w:val="28"/>
        </w:rPr>
        <w:t>)</w:t>
      </w:r>
      <w:r w:rsidR="00BC353A" w:rsidRPr="00DA776E">
        <w:rPr>
          <w:rFonts w:ascii="Times New Roman" w:hAnsi="Times New Roman" w:cs="Simplified Arabic"/>
          <w:sz w:val="28"/>
          <w:szCs w:val="28"/>
          <w:rtl/>
        </w:rPr>
        <w:t>.</w:t>
      </w:r>
      <w:r w:rsidR="00432089" w:rsidRPr="00DA776E">
        <w:rPr>
          <w:rFonts w:ascii="Times New Roman" w:hAnsi="Times New Roman" w:cs="Simplified Arabic"/>
          <w:sz w:val="28"/>
          <w:szCs w:val="28"/>
          <w:rtl/>
        </w:rPr>
        <w:t xml:space="preserve"> </w:t>
      </w:r>
      <w:r w:rsidR="0003229C" w:rsidRPr="00DA776E">
        <w:rPr>
          <w:rFonts w:ascii="Times New Roman" w:hAnsi="Times New Roman" w:cs="Simplified Arabic"/>
          <w:sz w:val="28"/>
          <w:szCs w:val="28"/>
          <w:rtl/>
        </w:rPr>
        <w:t>تظهر هذه النتائج أيض</w:t>
      </w:r>
      <w:r w:rsidR="005177BF" w:rsidRPr="00DA776E">
        <w:rPr>
          <w:rFonts w:ascii="Times New Roman" w:hAnsi="Times New Roman" w:cs="Simplified Arabic"/>
          <w:sz w:val="28"/>
          <w:szCs w:val="28"/>
          <w:rtl/>
        </w:rPr>
        <w:t>ً</w:t>
      </w:r>
      <w:r w:rsidR="0003229C" w:rsidRPr="00DA776E">
        <w:rPr>
          <w:rFonts w:ascii="Times New Roman" w:hAnsi="Times New Roman" w:cs="Simplified Arabic"/>
          <w:sz w:val="28"/>
          <w:szCs w:val="28"/>
          <w:rtl/>
        </w:rPr>
        <w:t>ا تشابه</w:t>
      </w:r>
      <w:r w:rsidR="005177BF" w:rsidRPr="00DA776E">
        <w:rPr>
          <w:rFonts w:ascii="Times New Roman" w:hAnsi="Times New Roman" w:cs="Simplified Arabic"/>
          <w:sz w:val="28"/>
          <w:szCs w:val="28"/>
          <w:rtl/>
        </w:rPr>
        <w:t>ًا</w:t>
      </w:r>
      <w:r w:rsidR="0003229C" w:rsidRPr="00DA776E">
        <w:rPr>
          <w:rFonts w:ascii="Times New Roman" w:hAnsi="Times New Roman" w:cs="Simplified Arabic"/>
          <w:sz w:val="28"/>
          <w:szCs w:val="28"/>
          <w:rtl/>
        </w:rPr>
        <w:t xml:space="preserve"> </w:t>
      </w:r>
      <w:r w:rsidR="00D370A2" w:rsidRPr="00DA776E">
        <w:rPr>
          <w:rFonts w:ascii="Times New Roman" w:hAnsi="Times New Roman" w:cs="Simplified Arabic"/>
          <w:sz w:val="28"/>
          <w:szCs w:val="28"/>
          <w:rtl/>
        </w:rPr>
        <w:t xml:space="preserve">بين البولنديين وبين مهاجري 2007، بينما يتمتع </w:t>
      </w:r>
      <w:r w:rsidR="00972171" w:rsidRPr="00DA776E">
        <w:rPr>
          <w:rFonts w:ascii="Times New Roman" w:hAnsi="Times New Roman" w:cs="Simplified Arabic"/>
          <w:sz w:val="28"/>
          <w:szCs w:val="28"/>
          <w:rtl/>
        </w:rPr>
        <w:t>باقي مهاجري 2004 بأجرة أعلى قليل</w:t>
      </w:r>
      <w:r w:rsidR="005177BF" w:rsidRPr="00DA776E">
        <w:rPr>
          <w:rFonts w:ascii="Times New Roman" w:hAnsi="Times New Roman" w:cs="Simplified Arabic"/>
          <w:sz w:val="28"/>
          <w:szCs w:val="28"/>
          <w:rtl/>
        </w:rPr>
        <w:t>ً</w:t>
      </w:r>
      <w:r w:rsidR="00972171" w:rsidRPr="00DA776E">
        <w:rPr>
          <w:rFonts w:ascii="Times New Roman" w:hAnsi="Times New Roman" w:cs="Simplified Arabic"/>
          <w:sz w:val="28"/>
          <w:szCs w:val="28"/>
          <w:rtl/>
        </w:rPr>
        <w:t>ا (</w:t>
      </w:r>
      <w:r w:rsidR="005177BF" w:rsidRPr="00DA776E">
        <w:rPr>
          <w:rFonts w:ascii="Times New Roman" w:hAnsi="Times New Roman" w:cs="Simplified Arabic"/>
          <w:sz w:val="28"/>
          <w:szCs w:val="28"/>
          <w:rtl/>
        </w:rPr>
        <w:t xml:space="preserve">بنحو </w:t>
      </w:r>
      <w:r w:rsidR="00972171" w:rsidRPr="00DA776E">
        <w:rPr>
          <w:rFonts w:ascii="Times New Roman" w:hAnsi="Times New Roman" w:cs="Simplified Arabic"/>
          <w:sz w:val="28"/>
          <w:szCs w:val="28"/>
          <w:rtl/>
        </w:rPr>
        <w:t>جنيه إسترليني واحد)</w:t>
      </w:r>
      <w:r w:rsidR="00543FDD" w:rsidRPr="00DA776E">
        <w:rPr>
          <w:rFonts w:ascii="Times New Roman" w:hAnsi="Times New Roman" w:cs="Simplified Arabic"/>
          <w:sz w:val="28"/>
          <w:szCs w:val="28"/>
          <w:rtl/>
        </w:rPr>
        <w:t xml:space="preserve"> من المجموعتين الأخريين.</w:t>
      </w:r>
    </w:p>
    <w:p w14:paraId="537AE3EE" w14:textId="3406A556" w:rsidR="00A85134" w:rsidRPr="00DA776E" w:rsidRDefault="00AA36B1" w:rsidP="00E70086">
      <w:pPr>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br w:type="page"/>
      </w:r>
      <w:r w:rsidR="008F6665" w:rsidRPr="00DA776E">
        <w:rPr>
          <w:rFonts w:ascii="Times New Roman" w:hAnsi="Times New Roman" w:cs="Simplified Arabic" w:hint="cs"/>
          <w:b/>
          <w:bCs/>
          <w:sz w:val="28"/>
          <w:szCs w:val="28"/>
          <w:rtl/>
        </w:rPr>
        <w:lastRenderedPageBreak/>
        <w:t>ا</w:t>
      </w:r>
      <w:r w:rsidR="00A85134" w:rsidRPr="00DA776E">
        <w:rPr>
          <w:rFonts w:ascii="Times New Roman" w:hAnsi="Times New Roman" w:cs="Simplified Arabic"/>
          <w:b/>
          <w:bCs/>
          <w:sz w:val="28"/>
          <w:szCs w:val="28"/>
          <w:rtl/>
        </w:rPr>
        <w:t>لشكل</w:t>
      </w:r>
      <w:r w:rsidR="008F6665" w:rsidRPr="00DA776E">
        <w:rPr>
          <w:rFonts w:ascii="Times New Roman" w:hAnsi="Times New Roman" w:cs="Simplified Arabic" w:hint="cs"/>
          <w:b/>
          <w:bCs/>
          <w:sz w:val="28"/>
          <w:szCs w:val="28"/>
          <w:rtl/>
        </w:rPr>
        <w:t xml:space="preserve"> الرقم</w:t>
      </w:r>
      <w:r w:rsidR="00A85134" w:rsidRPr="00DA776E">
        <w:rPr>
          <w:rFonts w:ascii="Times New Roman" w:hAnsi="Times New Roman" w:cs="Simplified Arabic"/>
          <w:b/>
          <w:bCs/>
          <w:sz w:val="28"/>
          <w:szCs w:val="28"/>
          <w:rtl/>
        </w:rPr>
        <w:t xml:space="preserve"> (3)</w:t>
      </w:r>
    </w:p>
    <w:p w14:paraId="550847F6" w14:textId="768B537C" w:rsidR="00A85134" w:rsidRPr="00DA776E" w:rsidRDefault="00A85134" w:rsidP="00E35E98">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القيم الحقيقية والمتوقعة للأجر الإجمالي حسب الساعة للشخص النموذجي</w:t>
      </w:r>
      <w:r w:rsidR="00E35E98">
        <w:rPr>
          <w:rFonts w:ascii="Times New Roman" w:hAnsi="Times New Roman" w:cs="Simplified Arabic" w:hint="cs"/>
          <w:b/>
          <w:bCs/>
          <w:sz w:val="28"/>
          <w:szCs w:val="28"/>
          <w:vertAlign w:val="superscript"/>
          <w:rtl/>
        </w:rPr>
        <w:t>(*)</w:t>
      </w:r>
      <w:r w:rsidRPr="00DA776E">
        <w:rPr>
          <w:rFonts w:ascii="Times New Roman" w:hAnsi="Times New Roman" w:cs="Simplified Arabic"/>
          <w:b/>
          <w:bCs/>
          <w:sz w:val="28"/>
          <w:szCs w:val="28"/>
          <w:rtl/>
        </w:rPr>
        <w:t xml:space="preserve"> حسب الإثنية</w:t>
      </w:r>
      <w:r w:rsidR="00E35E98">
        <w:rPr>
          <w:rFonts w:ascii="Times New Roman" w:hAnsi="Times New Roman" w:cs="Simplified Arabic" w:hint="cs"/>
          <w:b/>
          <w:bCs/>
          <w:sz w:val="28"/>
          <w:szCs w:val="28"/>
          <w:vertAlign w:val="superscript"/>
          <w:rtl/>
        </w:rPr>
        <w:t>(**)</w:t>
      </w:r>
    </w:p>
    <w:p w14:paraId="39BD8A13" w14:textId="77777777" w:rsidR="00A85134" w:rsidRPr="00DA776E" w:rsidRDefault="00A85134" w:rsidP="00E70086">
      <w:pPr>
        <w:jc w:val="center"/>
        <w:rPr>
          <w:rFonts w:ascii="Times New Roman" w:hAnsi="Times New Roman" w:cs="Simplified Arabic"/>
          <w:sz w:val="28"/>
          <w:szCs w:val="28"/>
        </w:rPr>
      </w:pPr>
      <w:r w:rsidRPr="00DA776E">
        <w:rPr>
          <w:rFonts w:ascii="Times New Roman" w:hAnsi="Times New Roman" w:cs="Simplified Arabic"/>
          <w:noProof/>
          <w:sz w:val="28"/>
          <w:szCs w:val="28"/>
          <w:lang w:val="en-US" w:eastAsia="en-US"/>
        </w:rPr>
        <w:drawing>
          <wp:inline distT="0" distB="0" distL="0" distR="0" wp14:anchorId="2C9613ED" wp14:editId="148744CA">
            <wp:extent cx="4581525" cy="2752725"/>
            <wp:effectExtent l="0" t="0" r="9525"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4A6EE23" w14:textId="0C4FCE60" w:rsidR="00E35E98" w:rsidRPr="00DA776E" w:rsidRDefault="00E35E98" w:rsidP="00E35E98">
      <w:pPr>
        <w:bidi/>
        <w:jc w:val="both"/>
        <w:rPr>
          <w:rFonts w:ascii="Times New Roman" w:hAnsi="Times New Roman" w:cs="Simplified Arabic"/>
          <w:rtl/>
        </w:rPr>
      </w:pPr>
      <w:r>
        <w:rPr>
          <w:rFonts w:ascii="Times New Roman" w:hAnsi="Times New Roman" w:cs="Simplified Arabic" w:hint="cs"/>
          <w:vertAlign w:val="superscript"/>
          <w:rtl/>
        </w:rPr>
        <w:t>(*)</w:t>
      </w:r>
      <w:r w:rsidRPr="00DA776E">
        <w:rPr>
          <w:rFonts w:ascii="Times New Roman" w:hAnsi="Times New Roman" w:cs="Simplified Arabic"/>
          <w:rtl/>
        </w:rPr>
        <w:t xml:space="preserve"> </w:t>
      </w:r>
      <w:r w:rsidRPr="00DA776E">
        <w:rPr>
          <w:rFonts w:ascii="Times New Roman" w:hAnsi="Times New Roman" w:cs="Simplified Arabic"/>
          <w:rtl/>
          <w:lang w:bidi="ar-QA"/>
        </w:rPr>
        <w:t>الشخص النموذجي (</w:t>
      </w:r>
      <w:r w:rsidRPr="00DA776E">
        <w:rPr>
          <w:rFonts w:ascii="Times New Roman" w:hAnsi="Times New Roman" w:cs="Simplified Arabic"/>
        </w:rPr>
        <w:t>Typical person</w:t>
      </w:r>
      <w:r w:rsidRPr="00DA776E">
        <w:rPr>
          <w:rFonts w:ascii="Times New Roman" w:hAnsi="Times New Roman" w:cs="Simplified Arabic"/>
          <w:rtl/>
        </w:rPr>
        <w:t>) وهو شخص متزوج في الفترة العمرية 24-34 عامًا ويحمل شهادة عليا</w:t>
      </w:r>
      <w:r w:rsidRPr="00DA776E">
        <w:rPr>
          <w:rFonts w:ascii="Times New Roman" w:hAnsi="Times New Roman" w:cs="Simplified Arabic"/>
        </w:rPr>
        <w:t>.</w:t>
      </w:r>
    </w:p>
    <w:p w14:paraId="030A9168" w14:textId="555060DA" w:rsidR="00E35E98" w:rsidRPr="00DA776E" w:rsidRDefault="00E35E98" w:rsidP="00E35E98">
      <w:pPr>
        <w:bidi/>
        <w:jc w:val="both"/>
        <w:rPr>
          <w:rFonts w:ascii="Times New Roman" w:hAnsi="Times New Roman" w:cs="Simplified Arabic" w:hint="cs"/>
          <w:rtl/>
          <w:lang w:bidi="ar-LB"/>
        </w:rPr>
      </w:pPr>
      <w:r>
        <w:rPr>
          <w:rFonts w:ascii="Times New Roman" w:hAnsi="Times New Roman" w:cs="Simplified Arabic" w:hint="cs"/>
          <w:vertAlign w:val="superscript"/>
          <w:rtl/>
        </w:rPr>
        <w:t>(**)</w:t>
      </w:r>
      <w:r w:rsidRPr="00DA776E">
        <w:rPr>
          <w:rFonts w:ascii="Times New Roman" w:hAnsi="Times New Roman" w:cs="Simplified Arabic"/>
          <w:rtl/>
        </w:rPr>
        <w:t xml:space="preserve"> تم حساب القيم من خلال معادلات الانحدار</w:t>
      </w:r>
      <w:r w:rsidRPr="00DA776E">
        <w:rPr>
          <w:rFonts w:ascii="Times New Roman" w:hAnsi="Times New Roman" w:cs="Simplified Arabic"/>
          <w:rtl/>
          <w:lang w:bidi="ar-QA"/>
        </w:rPr>
        <w:t xml:space="preserve"> الخطي</w:t>
      </w:r>
      <w:r w:rsidRPr="00DA776E">
        <w:rPr>
          <w:rFonts w:ascii="Times New Roman" w:hAnsi="Times New Roman" w:cs="Simplified Arabic"/>
          <w:rtl/>
        </w:rPr>
        <w:t xml:space="preserve"> (</w:t>
      </w:r>
      <w:r w:rsidRPr="00DA776E">
        <w:rPr>
          <w:rFonts w:ascii="Times New Roman" w:hAnsi="Times New Roman" w:cs="Simplified Arabic"/>
        </w:rPr>
        <w:t>OLS</w:t>
      </w:r>
      <w:r w:rsidRPr="00DA776E">
        <w:rPr>
          <w:rFonts w:ascii="Times New Roman" w:hAnsi="Times New Roman" w:cs="Simplified Arabic"/>
          <w:rtl/>
          <w:lang w:bidi="ar-QA"/>
        </w:rPr>
        <w:t>)</w:t>
      </w:r>
      <w:r>
        <w:rPr>
          <w:rFonts w:ascii="Times New Roman" w:hAnsi="Times New Roman" w:cs="Simplified Arabic" w:hint="cs"/>
          <w:rtl/>
          <w:lang w:bidi="ar-LB"/>
        </w:rPr>
        <w:t>.</w:t>
      </w:r>
    </w:p>
    <w:p w14:paraId="41F05EC8" w14:textId="082FB240" w:rsidR="00E35E98" w:rsidRDefault="00E35E98" w:rsidP="00E35E98">
      <w:pPr>
        <w:bidi/>
        <w:jc w:val="both"/>
        <w:rPr>
          <w:rFonts w:ascii="Times New Roman" w:hAnsi="Times New Roman" w:cs="Simplified Arabic"/>
          <w:rtl/>
          <w:lang w:bidi="ar-LB"/>
        </w:rPr>
      </w:pPr>
      <w:r w:rsidRPr="00E35E98">
        <w:rPr>
          <w:rFonts w:ascii="Times New Roman" w:hAnsi="Times New Roman" w:cs="Simplified Arabic"/>
          <w:b/>
          <w:bCs/>
          <w:rtl/>
        </w:rPr>
        <w:t>المصدر:</w:t>
      </w:r>
      <w:r>
        <w:rPr>
          <w:rFonts w:ascii="Times New Roman" w:hAnsi="Times New Roman" w:cs="Simplified Arabic"/>
          <w:rtl/>
        </w:rPr>
        <w:t xml:space="preserve"> الم</w:t>
      </w:r>
      <w:r>
        <w:rPr>
          <w:rFonts w:ascii="Times New Roman" w:hAnsi="Times New Roman" w:cs="Simplified Arabic" w:hint="cs"/>
          <w:rtl/>
        </w:rPr>
        <w:t>صدر</w:t>
      </w:r>
      <w:r w:rsidRPr="00DA776E">
        <w:rPr>
          <w:rFonts w:ascii="Times New Roman" w:hAnsi="Times New Roman" w:cs="Simplified Arabic"/>
          <w:rtl/>
        </w:rPr>
        <w:t xml:space="preserve"> نفسه</w:t>
      </w:r>
      <w:r w:rsidRPr="00DA776E">
        <w:rPr>
          <w:rFonts w:ascii="Times New Roman" w:hAnsi="Times New Roman" w:cs="Simplified Arabic"/>
          <w:rtl/>
          <w:lang w:bidi="ar-QA"/>
        </w:rPr>
        <w:t>.</w:t>
      </w:r>
    </w:p>
    <w:p w14:paraId="7F031A55" w14:textId="77777777" w:rsidR="00A85134" w:rsidRPr="00DA776E" w:rsidRDefault="00A85134" w:rsidP="00E70086">
      <w:pPr>
        <w:bidi/>
        <w:jc w:val="both"/>
        <w:rPr>
          <w:rFonts w:ascii="Times New Roman" w:hAnsi="Times New Roman" w:cs="Simplified Arabic"/>
          <w:rtl/>
        </w:rPr>
      </w:pPr>
    </w:p>
    <w:p w14:paraId="470C2EED" w14:textId="2282E1AA" w:rsidR="00E53B93" w:rsidRPr="00DA776E" w:rsidRDefault="00DD2BCC" w:rsidP="00E70086">
      <w:pPr>
        <w:pStyle w:val="Heading2"/>
        <w:rPr>
          <w:rFonts w:ascii="Times New Roman" w:hAnsi="Times New Roman"/>
          <w:rtl/>
        </w:rPr>
      </w:pPr>
      <w:r w:rsidRPr="00DA776E">
        <w:rPr>
          <w:rFonts w:ascii="Times New Roman" w:hAnsi="Times New Roman"/>
          <w:rtl/>
        </w:rPr>
        <w:t>3</w:t>
      </w:r>
      <w:r w:rsidR="008F6665" w:rsidRPr="00DA776E">
        <w:rPr>
          <w:rFonts w:ascii="Times New Roman" w:hAnsi="Times New Roman" w:hint="cs"/>
          <w:rtl/>
        </w:rPr>
        <w:t>-</w:t>
      </w:r>
      <w:r w:rsidRPr="00DA776E">
        <w:rPr>
          <w:rFonts w:ascii="Times New Roman" w:hAnsi="Times New Roman"/>
          <w:rtl/>
        </w:rPr>
        <w:t xml:space="preserve"> </w:t>
      </w:r>
      <w:r w:rsidR="00796375" w:rsidRPr="00DA776E">
        <w:rPr>
          <w:rFonts w:ascii="Times New Roman" w:hAnsi="Times New Roman"/>
          <w:rtl/>
        </w:rPr>
        <w:t>نقاش النتائج</w:t>
      </w:r>
    </w:p>
    <w:p w14:paraId="22B332EE" w14:textId="620A52A4" w:rsidR="00AB312B" w:rsidRPr="00DA776E" w:rsidRDefault="00DD2BCC"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تؤكد </w:t>
      </w:r>
      <w:r w:rsidR="004C42B4" w:rsidRPr="00DA776E">
        <w:rPr>
          <w:rFonts w:ascii="Times New Roman" w:hAnsi="Times New Roman" w:cs="Simplified Arabic"/>
          <w:sz w:val="28"/>
          <w:szCs w:val="28"/>
          <w:rtl/>
          <w:lang w:bidi="ar-QA"/>
        </w:rPr>
        <w:t>لنا النتائج التي عرضت سابق</w:t>
      </w:r>
      <w:r w:rsidR="00A85134" w:rsidRPr="00DA776E">
        <w:rPr>
          <w:rFonts w:ascii="Times New Roman" w:hAnsi="Times New Roman" w:cs="Simplified Arabic"/>
          <w:sz w:val="28"/>
          <w:szCs w:val="28"/>
          <w:rtl/>
          <w:lang w:bidi="ar-QA"/>
        </w:rPr>
        <w:t>ً</w:t>
      </w:r>
      <w:r w:rsidR="004C42B4" w:rsidRPr="00DA776E">
        <w:rPr>
          <w:rFonts w:ascii="Times New Roman" w:hAnsi="Times New Roman" w:cs="Simplified Arabic"/>
          <w:sz w:val="28"/>
          <w:szCs w:val="28"/>
          <w:rtl/>
          <w:lang w:bidi="ar-QA"/>
        </w:rPr>
        <w:t xml:space="preserve">ا، وبالأخص النتائج الأكثر دقة </w:t>
      </w:r>
      <w:r w:rsidR="00700A39" w:rsidRPr="00DA776E">
        <w:rPr>
          <w:rFonts w:ascii="Times New Roman" w:hAnsi="Times New Roman" w:cs="Simplified Arabic"/>
          <w:sz w:val="28"/>
          <w:szCs w:val="28"/>
          <w:rtl/>
          <w:lang w:bidi="ar-QA"/>
        </w:rPr>
        <w:t>المعروضة في ال</w:t>
      </w:r>
      <w:r w:rsidR="00A85134" w:rsidRPr="00DA776E">
        <w:rPr>
          <w:rFonts w:ascii="Times New Roman" w:hAnsi="Times New Roman" w:cs="Simplified Arabic"/>
          <w:sz w:val="28"/>
          <w:szCs w:val="28"/>
          <w:rtl/>
          <w:lang w:bidi="ar-QA"/>
        </w:rPr>
        <w:t>أشكال</w:t>
      </w:r>
      <w:r w:rsidR="00E35E98">
        <w:rPr>
          <w:rFonts w:ascii="Times New Roman" w:hAnsi="Times New Roman" w:cs="Simplified Arabic" w:hint="cs"/>
          <w:sz w:val="28"/>
          <w:szCs w:val="28"/>
          <w:rtl/>
          <w:lang w:bidi="ar-QA"/>
        </w:rPr>
        <w:t xml:space="preserve"> الأرقام</w:t>
      </w:r>
      <w:r w:rsidR="00700A39" w:rsidRPr="00DA776E">
        <w:rPr>
          <w:rFonts w:ascii="Times New Roman" w:hAnsi="Times New Roman" w:cs="Simplified Arabic"/>
          <w:sz w:val="28"/>
          <w:szCs w:val="28"/>
          <w:rtl/>
          <w:lang w:bidi="ar-QA"/>
        </w:rPr>
        <w:t xml:space="preserve"> </w:t>
      </w:r>
      <w:r w:rsidR="00A85134" w:rsidRPr="00DA776E">
        <w:rPr>
          <w:rFonts w:ascii="Times New Roman" w:hAnsi="Times New Roman" w:cs="Simplified Arabic"/>
          <w:sz w:val="28"/>
          <w:szCs w:val="28"/>
          <w:rtl/>
          <w:lang w:bidi="ar-QA"/>
        </w:rPr>
        <w:t>(</w:t>
      </w:r>
      <w:r w:rsidR="00700A39" w:rsidRPr="00DA776E">
        <w:rPr>
          <w:rFonts w:ascii="Times New Roman" w:hAnsi="Times New Roman" w:cs="Simplified Arabic"/>
          <w:sz w:val="28"/>
          <w:szCs w:val="28"/>
          <w:rtl/>
          <w:lang w:bidi="ar-QA"/>
        </w:rPr>
        <w:t>1-3</w:t>
      </w:r>
      <w:r w:rsidR="00A85134" w:rsidRPr="00DA776E">
        <w:rPr>
          <w:rFonts w:ascii="Times New Roman" w:hAnsi="Times New Roman" w:cs="Simplified Arabic"/>
          <w:sz w:val="28"/>
          <w:szCs w:val="28"/>
          <w:rtl/>
          <w:lang w:bidi="ar-QA"/>
        </w:rPr>
        <w:t>)</w:t>
      </w:r>
      <w:r w:rsidR="00700A39" w:rsidRPr="00DA776E">
        <w:rPr>
          <w:rFonts w:ascii="Times New Roman" w:hAnsi="Times New Roman" w:cs="Simplified Arabic"/>
          <w:sz w:val="28"/>
          <w:szCs w:val="28"/>
          <w:rtl/>
          <w:lang w:bidi="ar-QA"/>
        </w:rPr>
        <w:t xml:space="preserve">، </w:t>
      </w:r>
      <w:r w:rsidR="00B64B4F" w:rsidRPr="00DA776E">
        <w:rPr>
          <w:rFonts w:ascii="Times New Roman" w:hAnsi="Times New Roman" w:cs="Simplified Arabic"/>
          <w:sz w:val="28"/>
          <w:szCs w:val="28"/>
          <w:rtl/>
          <w:lang w:bidi="ar-QA"/>
        </w:rPr>
        <w:t>تعر</w:t>
      </w:r>
      <w:r w:rsidR="008F6665" w:rsidRPr="00DA776E">
        <w:rPr>
          <w:rFonts w:ascii="Times New Roman" w:hAnsi="Times New Roman" w:cs="Simplified Arabic" w:hint="cs"/>
          <w:sz w:val="28"/>
          <w:szCs w:val="28"/>
          <w:rtl/>
          <w:lang w:bidi="ar-QA"/>
        </w:rPr>
        <w:t>ُ</w:t>
      </w:r>
      <w:r w:rsidR="00A85134" w:rsidRPr="00DA776E">
        <w:rPr>
          <w:rFonts w:ascii="Times New Roman" w:hAnsi="Times New Roman" w:cs="Simplified Arabic"/>
          <w:sz w:val="28"/>
          <w:szCs w:val="28"/>
          <w:rtl/>
          <w:lang w:bidi="ar-QA"/>
        </w:rPr>
        <w:t>ّ</w:t>
      </w:r>
      <w:r w:rsidR="00B64B4F" w:rsidRPr="00DA776E">
        <w:rPr>
          <w:rFonts w:ascii="Times New Roman" w:hAnsi="Times New Roman" w:cs="Simplified Arabic"/>
          <w:sz w:val="28"/>
          <w:szCs w:val="28"/>
          <w:rtl/>
          <w:lang w:bidi="ar-QA"/>
        </w:rPr>
        <w:t xml:space="preserve">ض المهاجرين من شرق </w:t>
      </w:r>
      <w:r w:rsidR="004F5015" w:rsidRPr="00DA776E">
        <w:rPr>
          <w:rFonts w:ascii="Times New Roman" w:hAnsi="Times New Roman" w:cs="Simplified Arabic"/>
          <w:sz w:val="28"/>
          <w:szCs w:val="28"/>
          <w:rtl/>
          <w:lang w:bidi="ar-QA"/>
        </w:rPr>
        <w:t>أوروب</w:t>
      </w:r>
      <w:r w:rsidR="00B64B4F" w:rsidRPr="00DA776E">
        <w:rPr>
          <w:rFonts w:ascii="Times New Roman" w:hAnsi="Times New Roman" w:cs="Simplified Arabic"/>
          <w:sz w:val="28"/>
          <w:szCs w:val="28"/>
          <w:rtl/>
          <w:lang w:bidi="ar-QA"/>
        </w:rPr>
        <w:t xml:space="preserve">ا </w:t>
      </w:r>
      <w:r w:rsidR="00A85134" w:rsidRPr="00DA776E">
        <w:rPr>
          <w:rFonts w:ascii="Times New Roman" w:hAnsi="Times New Roman" w:cs="Simplified Arabic"/>
          <w:sz w:val="28"/>
          <w:szCs w:val="28"/>
          <w:rtl/>
          <w:lang w:bidi="ar-QA"/>
        </w:rPr>
        <w:t>ل</w:t>
      </w:r>
      <w:r w:rsidR="00B64B4F" w:rsidRPr="00DA776E">
        <w:rPr>
          <w:rFonts w:ascii="Times New Roman" w:hAnsi="Times New Roman" w:cs="Simplified Arabic"/>
          <w:sz w:val="28"/>
          <w:szCs w:val="28"/>
          <w:rtl/>
          <w:lang w:bidi="ar-QA"/>
        </w:rPr>
        <w:t xml:space="preserve">جزاءات </w:t>
      </w:r>
      <w:r w:rsidR="00A85134" w:rsidRPr="00DA776E">
        <w:rPr>
          <w:rFonts w:ascii="Times New Roman" w:hAnsi="Times New Roman" w:cs="Simplified Arabic"/>
          <w:sz w:val="28"/>
          <w:szCs w:val="28"/>
          <w:rtl/>
          <w:lang w:bidi="ar-QA"/>
        </w:rPr>
        <w:t xml:space="preserve">في كل </w:t>
      </w:r>
      <w:r w:rsidR="0065554D" w:rsidRPr="00DA776E">
        <w:rPr>
          <w:rFonts w:ascii="Times New Roman" w:hAnsi="Times New Roman" w:cs="Simplified Arabic"/>
          <w:sz w:val="28"/>
          <w:szCs w:val="28"/>
          <w:rtl/>
          <w:lang w:bidi="ar-QA"/>
        </w:rPr>
        <w:t xml:space="preserve">مخرجات </w:t>
      </w:r>
      <w:r w:rsidR="00B64B4F" w:rsidRPr="00DA776E">
        <w:rPr>
          <w:rFonts w:ascii="Times New Roman" w:hAnsi="Times New Roman" w:cs="Simplified Arabic"/>
          <w:sz w:val="28"/>
          <w:szCs w:val="28"/>
          <w:rtl/>
          <w:lang w:bidi="ar-QA"/>
        </w:rPr>
        <w:t xml:space="preserve">سوق العمل </w:t>
      </w:r>
      <w:r w:rsidR="0065554D" w:rsidRPr="00DA776E">
        <w:rPr>
          <w:rFonts w:ascii="Times New Roman" w:hAnsi="Times New Roman" w:cs="Simplified Arabic"/>
          <w:sz w:val="28"/>
          <w:szCs w:val="28"/>
          <w:rtl/>
          <w:lang w:bidi="ar-QA"/>
        </w:rPr>
        <w:t>التي تمت دراستها هنا</w:t>
      </w:r>
      <w:r w:rsidR="0050284F" w:rsidRPr="00DA776E">
        <w:rPr>
          <w:rFonts w:ascii="Times New Roman" w:hAnsi="Times New Roman" w:cs="Simplified Arabic"/>
          <w:sz w:val="28"/>
          <w:szCs w:val="28"/>
          <w:rtl/>
          <w:lang w:bidi="ar-QA"/>
        </w:rPr>
        <w:t xml:space="preserve">: البطالة، </w:t>
      </w:r>
      <w:r w:rsidR="00A85134" w:rsidRPr="00DA776E">
        <w:rPr>
          <w:rFonts w:ascii="Times New Roman" w:hAnsi="Times New Roman" w:cs="Simplified Arabic"/>
          <w:sz w:val="28"/>
          <w:szCs w:val="28"/>
          <w:rtl/>
          <w:lang w:bidi="ar-QA"/>
        </w:rPr>
        <w:t>و</w:t>
      </w:r>
      <w:r w:rsidR="004375DC" w:rsidRPr="00DA776E">
        <w:rPr>
          <w:rFonts w:ascii="Times New Roman" w:hAnsi="Times New Roman" w:cs="Simplified Arabic"/>
          <w:sz w:val="28"/>
          <w:szCs w:val="28"/>
          <w:rtl/>
          <w:lang w:bidi="ar-QA"/>
        </w:rPr>
        <w:t>الحصول على المهن المعتبرة</w:t>
      </w:r>
      <w:r w:rsidR="00A85134" w:rsidRPr="00DA776E">
        <w:rPr>
          <w:rFonts w:ascii="Times New Roman" w:hAnsi="Times New Roman" w:cs="Simplified Arabic"/>
          <w:sz w:val="28"/>
          <w:szCs w:val="28"/>
          <w:rtl/>
          <w:lang w:bidi="ar-QA"/>
        </w:rPr>
        <w:t>،</w:t>
      </w:r>
      <w:r w:rsidR="004375DC" w:rsidRPr="00DA776E">
        <w:rPr>
          <w:rFonts w:ascii="Times New Roman" w:hAnsi="Times New Roman" w:cs="Simplified Arabic"/>
          <w:sz w:val="28"/>
          <w:szCs w:val="28"/>
          <w:rtl/>
          <w:lang w:bidi="ar-QA"/>
        </w:rPr>
        <w:t xml:space="preserve"> والأجور</w:t>
      </w:r>
      <w:r w:rsidR="0050284F" w:rsidRPr="00DA776E">
        <w:rPr>
          <w:rFonts w:ascii="Times New Roman" w:hAnsi="Times New Roman" w:cs="Simplified Arabic"/>
          <w:sz w:val="28"/>
          <w:szCs w:val="28"/>
          <w:rtl/>
          <w:lang w:bidi="ar-QA"/>
        </w:rPr>
        <w:t xml:space="preserve">. </w:t>
      </w:r>
      <w:r w:rsidR="004375DC" w:rsidRPr="00DA776E">
        <w:rPr>
          <w:rFonts w:ascii="Times New Roman" w:hAnsi="Times New Roman" w:cs="Simplified Arabic"/>
          <w:sz w:val="28"/>
          <w:szCs w:val="28"/>
          <w:rtl/>
          <w:lang w:bidi="ar-QA"/>
        </w:rPr>
        <w:t xml:space="preserve">الاستثناء الوحيد هنا يضم </w:t>
      </w:r>
      <w:r w:rsidR="00A73F7F" w:rsidRPr="00DA776E">
        <w:rPr>
          <w:rFonts w:ascii="Times New Roman" w:hAnsi="Times New Roman" w:cs="Simplified Arabic"/>
          <w:sz w:val="28"/>
          <w:szCs w:val="28"/>
          <w:rtl/>
          <w:lang w:bidi="ar-QA"/>
        </w:rPr>
        <w:t xml:space="preserve">فوج عام 2004 (من غير البولنديين)، </w:t>
      </w:r>
      <w:r w:rsidR="00A85134" w:rsidRPr="00DA776E">
        <w:rPr>
          <w:rFonts w:ascii="Times New Roman" w:hAnsi="Times New Roman" w:cs="Simplified Arabic"/>
          <w:sz w:val="28"/>
          <w:szCs w:val="28"/>
          <w:rtl/>
          <w:lang w:bidi="ar-QA"/>
        </w:rPr>
        <w:t xml:space="preserve">إذ </w:t>
      </w:r>
      <w:r w:rsidR="00A73F7F" w:rsidRPr="00DA776E">
        <w:rPr>
          <w:rFonts w:ascii="Times New Roman" w:hAnsi="Times New Roman" w:cs="Simplified Arabic"/>
          <w:sz w:val="28"/>
          <w:szCs w:val="28"/>
          <w:rtl/>
          <w:lang w:bidi="ar-QA"/>
        </w:rPr>
        <w:t xml:space="preserve">يبدو أنهم </w:t>
      </w:r>
      <w:r w:rsidR="000B23F6" w:rsidRPr="00DA776E">
        <w:rPr>
          <w:rFonts w:ascii="Times New Roman" w:hAnsi="Times New Roman" w:cs="Simplified Arabic"/>
          <w:sz w:val="28"/>
          <w:szCs w:val="28"/>
          <w:rtl/>
          <w:lang w:bidi="ar-QA"/>
        </w:rPr>
        <w:t xml:space="preserve">لا يتعرضون </w:t>
      </w:r>
      <w:r w:rsidR="00A85134" w:rsidRPr="00DA776E">
        <w:rPr>
          <w:rFonts w:ascii="Times New Roman" w:hAnsi="Times New Roman" w:cs="Simplified Arabic"/>
          <w:sz w:val="28"/>
          <w:szCs w:val="28"/>
          <w:rtl/>
          <w:lang w:bidi="ar-QA"/>
        </w:rPr>
        <w:t>ل</w:t>
      </w:r>
      <w:r w:rsidR="000B23F6" w:rsidRPr="00DA776E">
        <w:rPr>
          <w:rFonts w:ascii="Times New Roman" w:hAnsi="Times New Roman" w:cs="Simplified Arabic"/>
          <w:sz w:val="28"/>
          <w:szCs w:val="28"/>
          <w:rtl/>
          <w:lang w:bidi="ar-QA"/>
        </w:rPr>
        <w:t>أي جزاءات بالنسبة</w:t>
      </w:r>
      <w:r w:rsidR="001F6669" w:rsidRPr="00DA776E">
        <w:rPr>
          <w:rFonts w:ascii="Times New Roman" w:hAnsi="Times New Roman" w:cs="Simplified Arabic"/>
          <w:sz w:val="28"/>
          <w:szCs w:val="28"/>
          <w:rtl/>
          <w:lang w:bidi="ar-QA"/>
        </w:rPr>
        <w:t xml:space="preserve"> إلى </w:t>
      </w:r>
      <w:r w:rsidR="00A85134" w:rsidRPr="00DA776E">
        <w:rPr>
          <w:rFonts w:ascii="Times New Roman" w:hAnsi="Times New Roman" w:cs="Simplified Arabic"/>
          <w:sz w:val="28"/>
          <w:szCs w:val="28"/>
          <w:rtl/>
          <w:lang w:bidi="ar-QA"/>
        </w:rPr>
        <w:t>البطالة</w:t>
      </w:r>
      <w:r w:rsidR="000B23F6" w:rsidRPr="00DA776E">
        <w:rPr>
          <w:rFonts w:ascii="Times New Roman" w:hAnsi="Times New Roman" w:cs="Simplified Arabic"/>
          <w:sz w:val="28"/>
          <w:szCs w:val="28"/>
          <w:rtl/>
          <w:lang w:bidi="ar-QA"/>
        </w:rPr>
        <w:t xml:space="preserve">. كما أكدت هذه النتائج </w:t>
      </w:r>
      <w:r w:rsidR="006D0A7C" w:rsidRPr="00DA776E">
        <w:rPr>
          <w:rFonts w:ascii="Times New Roman" w:hAnsi="Times New Roman" w:cs="Simplified Arabic"/>
          <w:sz w:val="28"/>
          <w:szCs w:val="28"/>
          <w:rtl/>
          <w:lang w:bidi="ar-QA"/>
        </w:rPr>
        <w:t>تعر</w:t>
      </w:r>
      <w:r w:rsidR="00A85134" w:rsidRPr="00DA776E">
        <w:rPr>
          <w:rFonts w:ascii="Times New Roman" w:hAnsi="Times New Roman" w:cs="Simplified Arabic"/>
          <w:sz w:val="28"/>
          <w:szCs w:val="28"/>
          <w:rtl/>
          <w:lang w:bidi="ar-QA"/>
        </w:rPr>
        <w:t>ّ</w:t>
      </w:r>
      <w:r w:rsidR="006D0A7C" w:rsidRPr="00DA776E">
        <w:rPr>
          <w:rFonts w:ascii="Times New Roman" w:hAnsi="Times New Roman" w:cs="Simplified Arabic"/>
          <w:sz w:val="28"/>
          <w:szCs w:val="28"/>
          <w:rtl/>
          <w:lang w:bidi="ar-QA"/>
        </w:rPr>
        <w:t xml:space="preserve">ض مهاجري 2007 من الرومانيين والبلغاريين </w:t>
      </w:r>
      <w:r w:rsidR="00A85134" w:rsidRPr="00DA776E">
        <w:rPr>
          <w:rFonts w:ascii="Times New Roman" w:hAnsi="Times New Roman" w:cs="Simplified Arabic"/>
          <w:sz w:val="28"/>
          <w:szCs w:val="28"/>
          <w:rtl/>
          <w:lang w:bidi="ar-QA"/>
        </w:rPr>
        <w:t>ل</w:t>
      </w:r>
      <w:r w:rsidR="006D0A7C" w:rsidRPr="00DA776E">
        <w:rPr>
          <w:rFonts w:ascii="Times New Roman" w:hAnsi="Times New Roman" w:cs="Simplified Arabic"/>
          <w:sz w:val="28"/>
          <w:szCs w:val="28"/>
          <w:rtl/>
          <w:lang w:bidi="ar-QA"/>
        </w:rPr>
        <w:t xml:space="preserve">جزاءات أشد وأقوى من </w:t>
      </w:r>
      <w:r w:rsidR="008A5D1B" w:rsidRPr="00DA776E">
        <w:rPr>
          <w:rFonts w:ascii="Times New Roman" w:hAnsi="Times New Roman" w:cs="Simplified Arabic"/>
          <w:sz w:val="28"/>
          <w:szCs w:val="28"/>
          <w:rtl/>
          <w:lang w:bidi="ar-QA"/>
        </w:rPr>
        <w:t xml:space="preserve">الجزاءات التي تعرض لها مهاجرو 2004 </w:t>
      </w:r>
      <w:r w:rsidR="00987D37" w:rsidRPr="00DA776E">
        <w:rPr>
          <w:rFonts w:ascii="Times New Roman" w:hAnsi="Times New Roman" w:cs="Simplified Arabic"/>
          <w:sz w:val="28"/>
          <w:szCs w:val="28"/>
          <w:lang w:bidi="ar-QA"/>
        </w:rPr>
        <w:t>(</w:t>
      </w:r>
      <w:r w:rsidR="008A5D1B" w:rsidRPr="00DA776E">
        <w:rPr>
          <w:rFonts w:ascii="Times New Roman" w:hAnsi="Times New Roman" w:cs="Simplified Arabic"/>
          <w:sz w:val="28"/>
          <w:szCs w:val="28"/>
        </w:rPr>
        <w:t>Demireva and Kesler</w:t>
      </w:r>
      <w:r w:rsidR="00E35E98">
        <w:rPr>
          <w:rFonts w:ascii="Times New Roman" w:hAnsi="Times New Roman" w:cs="Simplified Arabic"/>
          <w:sz w:val="28"/>
          <w:szCs w:val="28"/>
          <w:lang w:val="en-US"/>
        </w:rPr>
        <w:t>,</w:t>
      </w:r>
      <w:r w:rsidR="008A5D1B"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8A5D1B" w:rsidRPr="00DA776E">
        <w:rPr>
          <w:rFonts w:ascii="Times New Roman" w:hAnsi="Times New Roman" w:cs="Simplified Arabic"/>
          <w:sz w:val="28"/>
          <w:szCs w:val="28"/>
        </w:rPr>
        <w:t>315</w:t>
      </w:r>
      <w:r w:rsidR="00987D37" w:rsidRPr="00DA776E">
        <w:rPr>
          <w:rFonts w:ascii="Times New Roman" w:hAnsi="Times New Roman" w:cs="Simplified Arabic"/>
          <w:sz w:val="28"/>
          <w:szCs w:val="28"/>
        </w:rPr>
        <w:t>)</w:t>
      </w:r>
      <w:r w:rsidR="008A5D1B" w:rsidRPr="00DA776E">
        <w:rPr>
          <w:rFonts w:ascii="Times New Roman" w:hAnsi="Times New Roman" w:cs="Simplified Arabic"/>
          <w:sz w:val="28"/>
          <w:szCs w:val="28"/>
          <w:rtl/>
        </w:rPr>
        <w:t>.</w:t>
      </w:r>
      <w:r w:rsidR="00B56FAA" w:rsidRPr="00DA776E">
        <w:rPr>
          <w:rFonts w:ascii="Times New Roman" w:hAnsi="Times New Roman" w:cs="Simplified Arabic"/>
          <w:sz w:val="28"/>
          <w:szCs w:val="28"/>
          <w:rtl/>
        </w:rPr>
        <w:t xml:space="preserve"> لكن السؤال المفصلي هنا هو، هل يمكن </w:t>
      </w:r>
      <w:r w:rsidR="001E157D" w:rsidRPr="00DA776E">
        <w:rPr>
          <w:rFonts w:ascii="Times New Roman" w:hAnsi="Times New Roman" w:cs="Simplified Arabic"/>
          <w:sz w:val="28"/>
          <w:szCs w:val="28"/>
          <w:rtl/>
        </w:rPr>
        <w:t>تعريف هذه الجزاءات على أنها إثنية</w:t>
      </w:r>
      <w:r w:rsidR="008F6665" w:rsidRPr="00DA776E">
        <w:rPr>
          <w:rFonts w:ascii="Times New Roman" w:hAnsi="Times New Roman" w:cs="Simplified Arabic" w:hint="cs"/>
          <w:sz w:val="28"/>
          <w:szCs w:val="28"/>
          <w:rtl/>
        </w:rPr>
        <w:t>؟</w:t>
      </w:r>
      <w:r w:rsidR="006F0532" w:rsidRPr="00DA776E">
        <w:rPr>
          <w:rFonts w:ascii="Times New Roman" w:hAnsi="Times New Roman" w:cs="Simplified Arabic"/>
          <w:sz w:val="28"/>
          <w:szCs w:val="28"/>
          <w:rtl/>
        </w:rPr>
        <w:t xml:space="preserve"> أم أنها جزاءات </w:t>
      </w:r>
      <w:r w:rsidR="009D15F2" w:rsidRPr="00DA776E">
        <w:rPr>
          <w:rFonts w:ascii="Times New Roman" w:hAnsi="Times New Roman" w:cs="Simplified Arabic"/>
          <w:sz w:val="28"/>
          <w:szCs w:val="28"/>
          <w:rtl/>
        </w:rPr>
        <w:t xml:space="preserve">نابعة من جراء الهجرة </w:t>
      </w:r>
      <w:r w:rsidR="00B24859" w:rsidRPr="00DA776E">
        <w:rPr>
          <w:rFonts w:ascii="Times New Roman" w:hAnsi="Times New Roman" w:cs="Simplified Arabic"/>
          <w:sz w:val="28"/>
          <w:szCs w:val="28"/>
          <w:rtl/>
        </w:rPr>
        <w:t>وحداثة عهد هؤلاء المهاجرين</w:t>
      </w:r>
      <w:r w:rsidR="00FE7137" w:rsidRPr="00DA776E">
        <w:rPr>
          <w:rFonts w:ascii="Times New Roman" w:hAnsi="Times New Roman" w:cs="Simplified Arabic"/>
          <w:sz w:val="28"/>
          <w:szCs w:val="28"/>
          <w:rtl/>
        </w:rPr>
        <w:t xml:space="preserve"> بالمجتمع البريطاني</w:t>
      </w:r>
      <w:r w:rsidR="008F6665" w:rsidRPr="00DA776E">
        <w:rPr>
          <w:rFonts w:ascii="Times New Roman" w:hAnsi="Times New Roman" w:cs="Simplified Arabic" w:hint="cs"/>
          <w:sz w:val="28"/>
          <w:szCs w:val="28"/>
          <w:rtl/>
        </w:rPr>
        <w:t>؟</w:t>
      </w:r>
      <w:r w:rsidR="00AE1C7A" w:rsidRPr="00DA776E">
        <w:rPr>
          <w:rFonts w:ascii="Times New Roman" w:hAnsi="Times New Roman" w:cs="Simplified Arabic"/>
          <w:sz w:val="28"/>
          <w:szCs w:val="28"/>
          <w:rtl/>
        </w:rPr>
        <w:t xml:space="preserve"> </w:t>
      </w:r>
    </w:p>
    <w:p w14:paraId="79A7869F" w14:textId="5DF9A850" w:rsidR="00B50521" w:rsidRPr="00DA776E" w:rsidRDefault="00414652"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 xml:space="preserve">وجدت </w:t>
      </w:r>
      <w:r w:rsidR="00BE26C0" w:rsidRPr="00DA776E">
        <w:rPr>
          <w:rFonts w:ascii="Times New Roman" w:hAnsi="Times New Roman" w:cs="Simplified Arabic"/>
          <w:sz w:val="28"/>
          <w:szCs w:val="28"/>
          <w:rtl/>
        </w:rPr>
        <w:t xml:space="preserve">الدراسات السابقة حول </w:t>
      </w:r>
      <w:r w:rsidR="00A85134" w:rsidRPr="00DA776E">
        <w:rPr>
          <w:rFonts w:ascii="Times New Roman" w:hAnsi="Times New Roman" w:cs="Simplified Arabic"/>
          <w:sz w:val="28"/>
          <w:szCs w:val="28"/>
          <w:rtl/>
        </w:rPr>
        <w:t xml:space="preserve">الأقليات الإثنية </w:t>
      </w:r>
      <w:r w:rsidR="00963852" w:rsidRPr="00DA776E">
        <w:rPr>
          <w:rFonts w:ascii="Times New Roman" w:hAnsi="Times New Roman" w:cs="Simplified Arabic"/>
          <w:sz w:val="28"/>
          <w:szCs w:val="28"/>
          <w:rtl/>
        </w:rPr>
        <w:t xml:space="preserve">وأقليات مهاجرة أخرى في بريطانيا أن الجزاءات الإثنية </w:t>
      </w:r>
      <w:r w:rsidR="00E01E27" w:rsidRPr="00DA776E">
        <w:rPr>
          <w:rFonts w:ascii="Times New Roman" w:hAnsi="Times New Roman" w:cs="Simplified Arabic"/>
          <w:sz w:val="28"/>
          <w:szCs w:val="28"/>
          <w:rtl/>
        </w:rPr>
        <w:t xml:space="preserve">تتصف بالاستمرارية والثبات </w:t>
      </w:r>
      <w:r w:rsidR="000E6753" w:rsidRPr="00DA776E">
        <w:rPr>
          <w:rFonts w:ascii="Times New Roman" w:hAnsi="Times New Roman" w:cs="Simplified Arabic"/>
          <w:sz w:val="28"/>
          <w:szCs w:val="28"/>
          <w:rtl/>
        </w:rPr>
        <w:t>على مر الزمن</w:t>
      </w:r>
      <w:r w:rsidR="00683B32" w:rsidRPr="00DA776E">
        <w:rPr>
          <w:rFonts w:ascii="Times New Roman" w:hAnsi="Times New Roman" w:cs="Simplified Arabic"/>
          <w:sz w:val="28"/>
          <w:szCs w:val="28"/>
          <w:rtl/>
        </w:rPr>
        <w:t xml:space="preserve"> </w:t>
      </w:r>
      <w:r w:rsidR="00987D37" w:rsidRPr="00DA776E">
        <w:rPr>
          <w:rFonts w:ascii="Times New Roman" w:hAnsi="Times New Roman" w:cs="Simplified Arabic"/>
          <w:sz w:val="28"/>
          <w:szCs w:val="28"/>
        </w:rPr>
        <w:t>(</w:t>
      </w:r>
      <w:r w:rsidR="00683B32" w:rsidRPr="00DA776E">
        <w:rPr>
          <w:rFonts w:ascii="Times New Roman" w:hAnsi="Times New Roman" w:cs="Simplified Arabic"/>
          <w:sz w:val="28"/>
          <w:szCs w:val="28"/>
          <w:lang w:val="en-US"/>
        </w:rPr>
        <w:t>Cheung and Heath</w:t>
      </w:r>
      <w:r w:rsidR="00E35E98">
        <w:rPr>
          <w:rFonts w:ascii="Times New Roman" w:hAnsi="Times New Roman" w:cs="Simplified Arabic"/>
          <w:sz w:val="28"/>
          <w:szCs w:val="28"/>
          <w:lang w:val="en-US"/>
        </w:rPr>
        <w:t>,</w:t>
      </w:r>
      <w:r w:rsidR="00683B32" w:rsidRPr="00DA776E">
        <w:rPr>
          <w:rFonts w:ascii="Times New Roman" w:hAnsi="Times New Roman" w:cs="Simplified Arabic"/>
          <w:sz w:val="28"/>
          <w:szCs w:val="28"/>
          <w:lang w:val="en-US"/>
        </w:rPr>
        <w:t xml:space="preserve"> 2007; Khattab and Johnston</w:t>
      </w:r>
      <w:r w:rsidR="00E35E98">
        <w:rPr>
          <w:rFonts w:ascii="Times New Roman" w:hAnsi="Times New Roman" w:cs="Simplified Arabic"/>
          <w:sz w:val="28"/>
          <w:szCs w:val="28"/>
          <w:lang w:val="en-US"/>
        </w:rPr>
        <w:t>,</w:t>
      </w:r>
      <w:r w:rsidR="00683B32" w:rsidRPr="00DA776E">
        <w:rPr>
          <w:rFonts w:ascii="Times New Roman" w:hAnsi="Times New Roman" w:cs="Simplified Arabic"/>
          <w:sz w:val="28"/>
          <w:szCs w:val="28"/>
          <w:lang w:val="en-US"/>
        </w:rPr>
        <w:t xml:space="preserve"> 2013</w:t>
      </w:r>
      <w:r w:rsidR="00987D37" w:rsidRPr="00DA776E">
        <w:rPr>
          <w:rFonts w:ascii="Times New Roman" w:hAnsi="Times New Roman" w:cs="Simplified Arabic"/>
          <w:sz w:val="28"/>
          <w:szCs w:val="28"/>
          <w:lang w:val="en-US"/>
        </w:rPr>
        <w:t>)</w:t>
      </w:r>
      <w:r w:rsidR="000B0333" w:rsidRPr="00DA776E">
        <w:rPr>
          <w:rFonts w:ascii="Times New Roman" w:hAnsi="Times New Roman" w:cs="Simplified Arabic"/>
          <w:sz w:val="28"/>
          <w:szCs w:val="28"/>
          <w:rtl/>
          <w:lang w:val="en-US"/>
        </w:rPr>
        <w:t xml:space="preserve">، </w:t>
      </w:r>
      <w:r w:rsidR="00A85134" w:rsidRPr="00DA776E">
        <w:rPr>
          <w:rFonts w:ascii="Times New Roman" w:hAnsi="Times New Roman" w:cs="Simplified Arabic"/>
          <w:sz w:val="28"/>
          <w:szCs w:val="28"/>
          <w:rtl/>
          <w:lang w:val="en-US"/>
        </w:rPr>
        <w:t xml:space="preserve">بل </w:t>
      </w:r>
      <w:r w:rsidRPr="00DA776E">
        <w:rPr>
          <w:rFonts w:ascii="Times New Roman" w:hAnsi="Times New Roman" w:cs="Simplified Arabic"/>
          <w:sz w:val="28"/>
          <w:szCs w:val="28"/>
          <w:rtl/>
          <w:lang w:val="en-US"/>
        </w:rPr>
        <w:t>تنتقل من جيل</w:t>
      </w:r>
      <w:r w:rsidR="001F6669" w:rsidRPr="00DA776E">
        <w:rPr>
          <w:rFonts w:ascii="Times New Roman" w:hAnsi="Times New Roman" w:cs="Simplified Arabic"/>
          <w:sz w:val="28"/>
          <w:szCs w:val="28"/>
          <w:rtl/>
          <w:lang w:val="en-US"/>
        </w:rPr>
        <w:t xml:space="preserve"> إلى </w:t>
      </w:r>
      <w:r w:rsidRPr="00DA776E">
        <w:rPr>
          <w:rFonts w:ascii="Times New Roman" w:hAnsi="Times New Roman" w:cs="Simplified Arabic"/>
          <w:sz w:val="28"/>
          <w:szCs w:val="28"/>
          <w:rtl/>
          <w:lang w:val="en-US"/>
        </w:rPr>
        <w:t xml:space="preserve">آخر. </w:t>
      </w:r>
      <w:r w:rsidR="00683B32" w:rsidRPr="00DA776E">
        <w:rPr>
          <w:rFonts w:ascii="Times New Roman" w:hAnsi="Times New Roman" w:cs="Simplified Arabic"/>
          <w:sz w:val="28"/>
          <w:szCs w:val="28"/>
          <w:rtl/>
          <w:lang w:val="en-US"/>
        </w:rPr>
        <w:t xml:space="preserve">إذا لم </w:t>
      </w:r>
      <w:r w:rsidR="00E84F0D" w:rsidRPr="00DA776E">
        <w:rPr>
          <w:rFonts w:ascii="Times New Roman" w:hAnsi="Times New Roman" w:cs="Simplified Arabic"/>
          <w:sz w:val="28"/>
          <w:szCs w:val="28"/>
          <w:rtl/>
          <w:lang w:val="en-US"/>
        </w:rPr>
        <w:t>يتأكد هذا بالنسبة</w:t>
      </w:r>
      <w:r w:rsidR="001F6669" w:rsidRPr="00DA776E">
        <w:rPr>
          <w:rFonts w:ascii="Times New Roman" w:hAnsi="Times New Roman" w:cs="Simplified Arabic"/>
          <w:sz w:val="28"/>
          <w:szCs w:val="28"/>
          <w:rtl/>
          <w:lang w:val="en-US"/>
        </w:rPr>
        <w:t xml:space="preserve"> إلى </w:t>
      </w:r>
      <w:r w:rsidR="00A85134" w:rsidRPr="00DA776E">
        <w:rPr>
          <w:rFonts w:ascii="Times New Roman" w:hAnsi="Times New Roman" w:cs="Simplified Arabic"/>
          <w:sz w:val="28"/>
          <w:szCs w:val="28"/>
          <w:rtl/>
          <w:lang w:val="en-US"/>
        </w:rPr>
        <w:t xml:space="preserve">المهاجرين </w:t>
      </w:r>
      <w:r w:rsidR="00E84F0D" w:rsidRPr="00DA776E">
        <w:rPr>
          <w:rFonts w:ascii="Times New Roman" w:hAnsi="Times New Roman" w:cs="Simplified Arabic"/>
          <w:sz w:val="28"/>
          <w:szCs w:val="28"/>
          <w:rtl/>
          <w:lang w:val="en-US"/>
        </w:rPr>
        <w:t xml:space="preserve">من شرق </w:t>
      </w:r>
      <w:r w:rsidR="004F5015" w:rsidRPr="00DA776E">
        <w:rPr>
          <w:rFonts w:ascii="Times New Roman" w:hAnsi="Times New Roman" w:cs="Simplified Arabic"/>
          <w:sz w:val="28"/>
          <w:szCs w:val="28"/>
          <w:rtl/>
          <w:lang w:val="en-US"/>
        </w:rPr>
        <w:t>أوروب</w:t>
      </w:r>
      <w:r w:rsidR="00E84F0D" w:rsidRPr="00DA776E">
        <w:rPr>
          <w:rFonts w:ascii="Times New Roman" w:hAnsi="Times New Roman" w:cs="Simplified Arabic"/>
          <w:sz w:val="28"/>
          <w:szCs w:val="28"/>
          <w:rtl/>
          <w:lang w:val="en-US"/>
        </w:rPr>
        <w:t xml:space="preserve">ا، </w:t>
      </w:r>
      <w:r w:rsidR="00A85134" w:rsidRPr="00DA776E">
        <w:rPr>
          <w:rFonts w:ascii="Times New Roman" w:hAnsi="Times New Roman" w:cs="Simplified Arabic"/>
          <w:sz w:val="28"/>
          <w:szCs w:val="28"/>
          <w:rtl/>
          <w:lang w:val="en-US"/>
        </w:rPr>
        <w:t>ف</w:t>
      </w:r>
      <w:r w:rsidR="00E84F0D" w:rsidRPr="00DA776E">
        <w:rPr>
          <w:rFonts w:ascii="Times New Roman" w:hAnsi="Times New Roman" w:cs="Simplified Arabic"/>
          <w:sz w:val="28"/>
          <w:szCs w:val="28"/>
          <w:rtl/>
          <w:lang w:val="en-US"/>
        </w:rPr>
        <w:t>من المحتمل جد</w:t>
      </w:r>
      <w:r w:rsidR="00A85134" w:rsidRPr="00DA776E">
        <w:rPr>
          <w:rFonts w:ascii="Times New Roman" w:hAnsi="Times New Roman" w:cs="Simplified Arabic"/>
          <w:sz w:val="28"/>
          <w:szCs w:val="28"/>
          <w:rtl/>
          <w:lang w:val="en-US"/>
        </w:rPr>
        <w:t>ً</w:t>
      </w:r>
      <w:r w:rsidR="00E84F0D" w:rsidRPr="00DA776E">
        <w:rPr>
          <w:rFonts w:ascii="Times New Roman" w:hAnsi="Times New Roman" w:cs="Simplified Arabic"/>
          <w:sz w:val="28"/>
          <w:szCs w:val="28"/>
          <w:rtl/>
          <w:lang w:val="en-US"/>
        </w:rPr>
        <w:t xml:space="preserve">ا أن الفوارق التي وجدناها في دراستنا هذه بين المهاجرين وبين </w:t>
      </w:r>
      <w:r w:rsidR="00C05ECB" w:rsidRPr="00DA776E">
        <w:rPr>
          <w:rFonts w:ascii="Times New Roman" w:hAnsi="Times New Roman" w:cs="Simplified Arabic"/>
          <w:sz w:val="28"/>
          <w:szCs w:val="28"/>
          <w:rtl/>
          <w:lang w:val="en-US"/>
        </w:rPr>
        <w:t xml:space="preserve">السكان الأصليين هي جزاءات مؤقتة بسبب حداثة عهد المهاجرين بالمجتمع المستقبل </w:t>
      </w:r>
      <w:r w:rsidR="00987D37" w:rsidRPr="00DA776E">
        <w:rPr>
          <w:rFonts w:ascii="Times New Roman" w:hAnsi="Times New Roman" w:cs="Simplified Arabic"/>
          <w:sz w:val="28"/>
          <w:szCs w:val="28"/>
          <w:lang w:val="en-US"/>
        </w:rPr>
        <w:t>(</w:t>
      </w:r>
      <w:r w:rsidR="00C05ECB" w:rsidRPr="00DA776E">
        <w:rPr>
          <w:rFonts w:ascii="Times New Roman" w:hAnsi="Times New Roman" w:cs="Simplified Arabic"/>
          <w:sz w:val="28"/>
          <w:szCs w:val="28"/>
        </w:rPr>
        <w:t>Clark and Lindley</w:t>
      </w:r>
      <w:r w:rsidR="00E35E98">
        <w:rPr>
          <w:rFonts w:ascii="Times New Roman" w:hAnsi="Times New Roman" w:cs="Simplified Arabic"/>
          <w:sz w:val="28"/>
          <w:szCs w:val="28"/>
        </w:rPr>
        <w:t>,</w:t>
      </w:r>
      <w:r w:rsidR="00C05ECB" w:rsidRPr="00DA776E">
        <w:rPr>
          <w:rFonts w:ascii="Times New Roman" w:hAnsi="Times New Roman" w:cs="Simplified Arabic"/>
          <w:sz w:val="28"/>
          <w:szCs w:val="28"/>
        </w:rPr>
        <w:t xml:space="preserve"> 2009</w:t>
      </w:r>
      <w:r w:rsidR="00987D37" w:rsidRPr="00DA776E">
        <w:rPr>
          <w:rFonts w:ascii="Times New Roman" w:hAnsi="Times New Roman" w:cs="Simplified Arabic"/>
          <w:sz w:val="28"/>
          <w:szCs w:val="28"/>
        </w:rPr>
        <w:t>)</w:t>
      </w:r>
      <w:r w:rsidR="00C05ECB" w:rsidRPr="00DA776E">
        <w:rPr>
          <w:rFonts w:ascii="Times New Roman" w:hAnsi="Times New Roman" w:cs="Simplified Arabic"/>
          <w:sz w:val="28"/>
          <w:szCs w:val="28"/>
          <w:rtl/>
        </w:rPr>
        <w:t xml:space="preserve">. </w:t>
      </w:r>
      <w:r w:rsidR="00391221" w:rsidRPr="00DA776E">
        <w:rPr>
          <w:rFonts w:ascii="Times New Roman" w:hAnsi="Times New Roman" w:cs="Simplified Arabic"/>
          <w:sz w:val="28"/>
          <w:szCs w:val="28"/>
          <w:rtl/>
        </w:rPr>
        <w:t xml:space="preserve">في هذه الحالة، من المفترض أو </w:t>
      </w:r>
      <w:r w:rsidR="00A85134" w:rsidRPr="00DA776E">
        <w:rPr>
          <w:rFonts w:ascii="Times New Roman" w:hAnsi="Times New Roman" w:cs="Simplified Arabic"/>
          <w:sz w:val="28"/>
          <w:szCs w:val="28"/>
          <w:rtl/>
        </w:rPr>
        <w:t xml:space="preserve">من </w:t>
      </w:r>
      <w:r w:rsidR="00391221" w:rsidRPr="00DA776E">
        <w:rPr>
          <w:rFonts w:ascii="Times New Roman" w:hAnsi="Times New Roman" w:cs="Simplified Arabic"/>
          <w:sz w:val="28"/>
          <w:szCs w:val="28"/>
          <w:rtl/>
        </w:rPr>
        <w:t xml:space="preserve">المتوقع أن تتقلص الفوارق بين المجموعات </w:t>
      </w:r>
      <w:r w:rsidR="001D51EB" w:rsidRPr="00DA776E">
        <w:rPr>
          <w:rFonts w:ascii="Times New Roman" w:hAnsi="Times New Roman" w:cs="Simplified Arabic"/>
          <w:sz w:val="28"/>
          <w:szCs w:val="28"/>
          <w:rtl/>
        </w:rPr>
        <w:t xml:space="preserve">عبر الزمن </w:t>
      </w:r>
      <w:r w:rsidR="00937C9A" w:rsidRPr="00DA776E">
        <w:rPr>
          <w:rFonts w:ascii="Times New Roman" w:hAnsi="Times New Roman" w:cs="Simplified Arabic"/>
          <w:sz w:val="28"/>
          <w:szCs w:val="28"/>
          <w:rtl/>
        </w:rPr>
        <w:t>حتى تختفي تمام</w:t>
      </w:r>
      <w:r w:rsidR="00A85134" w:rsidRPr="00DA776E">
        <w:rPr>
          <w:rFonts w:ascii="Times New Roman" w:hAnsi="Times New Roman" w:cs="Simplified Arabic"/>
          <w:sz w:val="28"/>
          <w:szCs w:val="28"/>
          <w:rtl/>
        </w:rPr>
        <w:t>ً</w:t>
      </w:r>
      <w:r w:rsidR="00937C9A" w:rsidRPr="00DA776E">
        <w:rPr>
          <w:rFonts w:ascii="Times New Roman" w:hAnsi="Times New Roman" w:cs="Simplified Arabic"/>
          <w:sz w:val="28"/>
          <w:szCs w:val="28"/>
          <w:rtl/>
        </w:rPr>
        <w:t>ا</w:t>
      </w:r>
      <w:r w:rsidR="00A85134" w:rsidRPr="00DA776E">
        <w:rPr>
          <w:rFonts w:ascii="Times New Roman" w:hAnsi="Times New Roman" w:cs="Simplified Arabic"/>
          <w:sz w:val="28"/>
          <w:szCs w:val="28"/>
          <w:rtl/>
        </w:rPr>
        <w:t>،</w:t>
      </w:r>
      <w:r w:rsidR="00937C9A" w:rsidRPr="00DA776E">
        <w:rPr>
          <w:rFonts w:ascii="Times New Roman" w:hAnsi="Times New Roman" w:cs="Simplified Arabic"/>
          <w:sz w:val="28"/>
          <w:szCs w:val="28"/>
          <w:rtl/>
        </w:rPr>
        <w:t xml:space="preserve"> ويصبح أداء المهاجرين </w:t>
      </w:r>
      <w:r w:rsidR="004D305D" w:rsidRPr="00DA776E">
        <w:rPr>
          <w:rFonts w:ascii="Times New Roman" w:hAnsi="Times New Roman" w:cs="Simplified Arabic"/>
          <w:sz w:val="28"/>
          <w:szCs w:val="28"/>
          <w:rtl/>
        </w:rPr>
        <w:t>الاقتصادي مشابه</w:t>
      </w:r>
      <w:r w:rsidR="00A85134" w:rsidRPr="00DA776E">
        <w:rPr>
          <w:rFonts w:ascii="Times New Roman" w:hAnsi="Times New Roman" w:cs="Simplified Arabic"/>
          <w:sz w:val="28"/>
          <w:szCs w:val="28"/>
          <w:rtl/>
        </w:rPr>
        <w:t>ً</w:t>
      </w:r>
      <w:r w:rsidR="004D305D" w:rsidRPr="00DA776E">
        <w:rPr>
          <w:rFonts w:ascii="Times New Roman" w:hAnsi="Times New Roman" w:cs="Simplified Arabic"/>
          <w:sz w:val="28"/>
          <w:szCs w:val="28"/>
          <w:rtl/>
        </w:rPr>
        <w:t xml:space="preserve">ا </w:t>
      </w:r>
      <w:r w:rsidR="0078230C" w:rsidRPr="00DA776E">
        <w:rPr>
          <w:rFonts w:ascii="Times New Roman" w:hAnsi="Times New Roman" w:cs="Simplified Arabic"/>
          <w:sz w:val="28"/>
          <w:szCs w:val="28"/>
          <w:rtl/>
        </w:rPr>
        <w:t>كلي</w:t>
      </w:r>
      <w:r w:rsidR="00A85134" w:rsidRPr="00DA776E">
        <w:rPr>
          <w:rFonts w:ascii="Times New Roman" w:hAnsi="Times New Roman" w:cs="Simplified Arabic"/>
          <w:sz w:val="28"/>
          <w:szCs w:val="28"/>
          <w:rtl/>
        </w:rPr>
        <w:t>ً</w:t>
      </w:r>
      <w:r w:rsidR="0078230C" w:rsidRPr="00DA776E">
        <w:rPr>
          <w:rFonts w:ascii="Times New Roman" w:hAnsi="Times New Roman" w:cs="Simplified Arabic"/>
          <w:sz w:val="28"/>
          <w:szCs w:val="28"/>
          <w:rtl/>
        </w:rPr>
        <w:t>ا</w:t>
      </w:r>
      <w:r w:rsidR="004D305D" w:rsidRPr="00DA776E">
        <w:rPr>
          <w:rFonts w:ascii="Times New Roman" w:hAnsi="Times New Roman" w:cs="Simplified Arabic"/>
          <w:sz w:val="28"/>
          <w:szCs w:val="28"/>
          <w:rtl/>
        </w:rPr>
        <w:t xml:space="preserve"> لأداء السكان الأصليين</w:t>
      </w:r>
      <w:r w:rsidR="00795CB9" w:rsidRPr="00DA776E">
        <w:rPr>
          <w:rFonts w:ascii="Times New Roman" w:hAnsi="Times New Roman" w:cs="Simplified Arabic"/>
          <w:sz w:val="28"/>
          <w:szCs w:val="28"/>
          <w:rtl/>
        </w:rPr>
        <w:t xml:space="preserve">. </w:t>
      </w:r>
      <w:r w:rsidR="0072483D" w:rsidRPr="00DA776E">
        <w:rPr>
          <w:rFonts w:ascii="Times New Roman" w:hAnsi="Times New Roman" w:cs="Simplified Arabic"/>
          <w:sz w:val="28"/>
          <w:szCs w:val="28"/>
          <w:rtl/>
        </w:rPr>
        <w:t xml:space="preserve">يتناسب </w:t>
      </w:r>
      <w:r w:rsidR="00E17BC1" w:rsidRPr="00DA776E">
        <w:rPr>
          <w:rFonts w:ascii="Times New Roman" w:hAnsi="Times New Roman" w:cs="Simplified Arabic"/>
          <w:sz w:val="28"/>
          <w:szCs w:val="28"/>
          <w:rtl/>
        </w:rPr>
        <w:t xml:space="preserve">هذا الطرح </w:t>
      </w:r>
      <w:r w:rsidR="0072483D" w:rsidRPr="00DA776E">
        <w:rPr>
          <w:rFonts w:ascii="Times New Roman" w:hAnsi="Times New Roman" w:cs="Simplified Arabic"/>
          <w:sz w:val="28"/>
          <w:szCs w:val="28"/>
          <w:rtl/>
        </w:rPr>
        <w:t>جد</w:t>
      </w:r>
      <w:r w:rsidR="00A85134" w:rsidRPr="00DA776E">
        <w:rPr>
          <w:rFonts w:ascii="Times New Roman" w:hAnsi="Times New Roman" w:cs="Simplified Arabic"/>
          <w:sz w:val="28"/>
          <w:szCs w:val="28"/>
          <w:rtl/>
        </w:rPr>
        <w:t>ً</w:t>
      </w:r>
      <w:r w:rsidR="0072483D" w:rsidRPr="00DA776E">
        <w:rPr>
          <w:rFonts w:ascii="Times New Roman" w:hAnsi="Times New Roman" w:cs="Simplified Arabic"/>
          <w:sz w:val="28"/>
          <w:szCs w:val="28"/>
          <w:rtl/>
        </w:rPr>
        <w:t xml:space="preserve">ا </w:t>
      </w:r>
      <w:r w:rsidR="00A056FF" w:rsidRPr="00DA776E">
        <w:rPr>
          <w:rFonts w:ascii="Times New Roman" w:hAnsi="Times New Roman" w:cs="Simplified Arabic"/>
          <w:sz w:val="28"/>
          <w:szCs w:val="28"/>
          <w:rtl/>
        </w:rPr>
        <w:lastRenderedPageBreak/>
        <w:t xml:space="preserve">مع </w:t>
      </w:r>
      <w:r w:rsidR="0072483D" w:rsidRPr="00DA776E">
        <w:rPr>
          <w:rFonts w:ascii="Times New Roman" w:hAnsi="Times New Roman" w:cs="Simplified Arabic"/>
          <w:sz w:val="28"/>
          <w:szCs w:val="28"/>
          <w:rtl/>
        </w:rPr>
        <w:t>الفهم، المنطقي</w:t>
      </w:r>
      <w:r w:rsidR="001F6669" w:rsidRPr="00DA776E">
        <w:rPr>
          <w:rFonts w:ascii="Times New Roman" w:hAnsi="Times New Roman" w:cs="Simplified Arabic"/>
          <w:sz w:val="28"/>
          <w:szCs w:val="28"/>
          <w:rtl/>
        </w:rPr>
        <w:t xml:space="preserve"> إلى </w:t>
      </w:r>
      <w:r w:rsidR="0072483D" w:rsidRPr="00DA776E">
        <w:rPr>
          <w:rFonts w:ascii="Times New Roman" w:hAnsi="Times New Roman" w:cs="Simplified Arabic"/>
          <w:sz w:val="28"/>
          <w:szCs w:val="28"/>
          <w:rtl/>
        </w:rPr>
        <w:t xml:space="preserve">حد ما، أن هؤلاء المهاجرين </w:t>
      </w:r>
      <w:r w:rsidR="00860B0B" w:rsidRPr="00DA776E">
        <w:rPr>
          <w:rFonts w:ascii="Times New Roman" w:hAnsi="Times New Roman" w:cs="Simplified Arabic"/>
          <w:sz w:val="28"/>
          <w:szCs w:val="28"/>
          <w:rtl/>
        </w:rPr>
        <w:t xml:space="preserve">هم </w:t>
      </w:r>
      <w:r w:rsidR="004F5015" w:rsidRPr="00DA776E">
        <w:rPr>
          <w:rFonts w:ascii="Times New Roman" w:hAnsi="Times New Roman" w:cs="Simplified Arabic"/>
          <w:sz w:val="28"/>
          <w:szCs w:val="28"/>
          <w:rtl/>
        </w:rPr>
        <w:t>أوروب</w:t>
      </w:r>
      <w:r w:rsidR="00860B0B" w:rsidRPr="00DA776E">
        <w:rPr>
          <w:rFonts w:ascii="Times New Roman" w:hAnsi="Times New Roman" w:cs="Simplified Arabic"/>
          <w:sz w:val="28"/>
          <w:szCs w:val="28"/>
          <w:rtl/>
        </w:rPr>
        <w:t xml:space="preserve">يون </w:t>
      </w:r>
      <w:r w:rsidR="0072483D" w:rsidRPr="00DA776E">
        <w:rPr>
          <w:rFonts w:ascii="Times New Roman" w:hAnsi="Times New Roman" w:cs="Simplified Arabic"/>
          <w:sz w:val="28"/>
          <w:szCs w:val="28"/>
          <w:rtl/>
        </w:rPr>
        <w:t>بيض</w:t>
      </w:r>
      <w:r w:rsidR="00860B0B" w:rsidRPr="00DA776E">
        <w:rPr>
          <w:rFonts w:ascii="Times New Roman" w:hAnsi="Times New Roman" w:cs="Simplified Arabic"/>
          <w:sz w:val="28"/>
          <w:szCs w:val="28"/>
          <w:rtl/>
        </w:rPr>
        <w:t xml:space="preserve"> مثلهم مثل السكان الأصليين، </w:t>
      </w:r>
      <w:r w:rsidR="00941BC6" w:rsidRPr="00DA776E">
        <w:rPr>
          <w:rFonts w:ascii="Times New Roman" w:hAnsi="Times New Roman" w:cs="Simplified Arabic"/>
          <w:sz w:val="28"/>
          <w:szCs w:val="28"/>
          <w:rtl/>
        </w:rPr>
        <w:t xml:space="preserve">وكذلك </w:t>
      </w:r>
      <w:r w:rsidR="00EC33BD" w:rsidRPr="00DA776E">
        <w:rPr>
          <w:rFonts w:ascii="Times New Roman" w:hAnsi="Times New Roman" w:cs="Simplified Arabic"/>
          <w:sz w:val="28"/>
          <w:szCs w:val="28"/>
          <w:rtl/>
        </w:rPr>
        <w:t xml:space="preserve">متشابهون </w:t>
      </w:r>
      <w:r w:rsidR="00941BC6" w:rsidRPr="00DA776E">
        <w:rPr>
          <w:rFonts w:ascii="Times New Roman" w:hAnsi="Times New Roman" w:cs="Simplified Arabic"/>
          <w:sz w:val="28"/>
          <w:szCs w:val="28"/>
          <w:rtl/>
        </w:rPr>
        <w:t>جد</w:t>
      </w:r>
      <w:r w:rsidR="00A85134" w:rsidRPr="00DA776E">
        <w:rPr>
          <w:rFonts w:ascii="Times New Roman" w:hAnsi="Times New Roman" w:cs="Simplified Arabic"/>
          <w:sz w:val="28"/>
          <w:szCs w:val="28"/>
          <w:rtl/>
        </w:rPr>
        <w:t>ً</w:t>
      </w:r>
      <w:r w:rsidR="00941BC6" w:rsidRPr="00DA776E">
        <w:rPr>
          <w:rFonts w:ascii="Times New Roman" w:hAnsi="Times New Roman" w:cs="Simplified Arabic"/>
          <w:sz w:val="28"/>
          <w:szCs w:val="28"/>
          <w:rtl/>
        </w:rPr>
        <w:t>ا من الناحية الثقافية</w:t>
      </w:r>
      <w:r w:rsidR="00A85134" w:rsidRPr="00DA776E">
        <w:rPr>
          <w:rFonts w:ascii="Times New Roman" w:hAnsi="Times New Roman" w:cs="Simplified Arabic"/>
          <w:sz w:val="28"/>
          <w:szCs w:val="28"/>
          <w:rtl/>
        </w:rPr>
        <w:t>،</w:t>
      </w:r>
      <w:r w:rsidR="00941BC6" w:rsidRPr="00DA776E">
        <w:rPr>
          <w:rFonts w:ascii="Times New Roman" w:hAnsi="Times New Roman" w:cs="Simplified Arabic"/>
          <w:sz w:val="28"/>
          <w:szCs w:val="28"/>
          <w:rtl/>
        </w:rPr>
        <w:t xml:space="preserve"> </w:t>
      </w:r>
      <w:r w:rsidR="008F6665" w:rsidRPr="00DA776E">
        <w:rPr>
          <w:rFonts w:ascii="Times New Roman" w:hAnsi="Times New Roman" w:cs="Simplified Arabic" w:hint="cs"/>
          <w:sz w:val="28"/>
          <w:szCs w:val="28"/>
          <w:rtl/>
        </w:rPr>
        <w:t>وهذا</w:t>
      </w:r>
      <w:r w:rsidR="00941BC6" w:rsidRPr="00DA776E">
        <w:rPr>
          <w:rFonts w:ascii="Times New Roman" w:hAnsi="Times New Roman" w:cs="Simplified Arabic"/>
          <w:sz w:val="28"/>
          <w:szCs w:val="28"/>
          <w:rtl/>
        </w:rPr>
        <w:t xml:space="preserve"> يجعل </w:t>
      </w:r>
      <w:r w:rsidR="00860B0B" w:rsidRPr="00DA776E">
        <w:rPr>
          <w:rFonts w:ascii="Times New Roman" w:hAnsi="Times New Roman" w:cs="Simplified Arabic"/>
          <w:sz w:val="28"/>
          <w:szCs w:val="28"/>
          <w:rtl/>
        </w:rPr>
        <w:t>تمييزهم في الفضاء العام</w:t>
      </w:r>
      <w:r w:rsidR="00941BC6" w:rsidRPr="00DA776E">
        <w:rPr>
          <w:rFonts w:ascii="Times New Roman" w:hAnsi="Times New Roman" w:cs="Simplified Arabic"/>
          <w:sz w:val="28"/>
          <w:szCs w:val="28"/>
          <w:rtl/>
        </w:rPr>
        <w:t xml:space="preserve"> أمر</w:t>
      </w:r>
      <w:r w:rsidR="00A85134" w:rsidRPr="00DA776E">
        <w:rPr>
          <w:rFonts w:ascii="Times New Roman" w:hAnsi="Times New Roman" w:cs="Simplified Arabic"/>
          <w:sz w:val="28"/>
          <w:szCs w:val="28"/>
          <w:rtl/>
        </w:rPr>
        <w:t>ً</w:t>
      </w:r>
      <w:r w:rsidR="00941BC6" w:rsidRPr="00DA776E">
        <w:rPr>
          <w:rFonts w:ascii="Times New Roman" w:hAnsi="Times New Roman" w:cs="Simplified Arabic"/>
          <w:sz w:val="28"/>
          <w:szCs w:val="28"/>
          <w:rtl/>
        </w:rPr>
        <w:t>ا صعب</w:t>
      </w:r>
      <w:r w:rsidR="00A85134" w:rsidRPr="00DA776E">
        <w:rPr>
          <w:rFonts w:ascii="Times New Roman" w:hAnsi="Times New Roman" w:cs="Simplified Arabic"/>
          <w:sz w:val="28"/>
          <w:szCs w:val="28"/>
          <w:rtl/>
        </w:rPr>
        <w:t>ً</w:t>
      </w:r>
      <w:r w:rsidR="00941BC6" w:rsidRPr="00DA776E">
        <w:rPr>
          <w:rFonts w:ascii="Times New Roman" w:hAnsi="Times New Roman" w:cs="Simplified Arabic"/>
          <w:sz w:val="28"/>
          <w:szCs w:val="28"/>
          <w:rtl/>
        </w:rPr>
        <w:t>ا جد</w:t>
      </w:r>
      <w:r w:rsidR="00A85134" w:rsidRPr="00DA776E">
        <w:rPr>
          <w:rFonts w:ascii="Times New Roman" w:hAnsi="Times New Roman" w:cs="Simplified Arabic"/>
          <w:sz w:val="28"/>
          <w:szCs w:val="28"/>
          <w:rtl/>
        </w:rPr>
        <w:t>ً</w:t>
      </w:r>
      <w:r w:rsidR="00941BC6" w:rsidRPr="00DA776E">
        <w:rPr>
          <w:rFonts w:ascii="Times New Roman" w:hAnsi="Times New Roman" w:cs="Simplified Arabic"/>
          <w:sz w:val="28"/>
          <w:szCs w:val="28"/>
          <w:rtl/>
        </w:rPr>
        <w:t>ا</w:t>
      </w:r>
      <w:r w:rsidR="00860B0B" w:rsidRPr="00DA776E">
        <w:rPr>
          <w:rFonts w:ascii="Times New Roman" w:hAnsi="Times New Roman" w:cs="Simplified Arabic"/>
          <w:sz w:val="28"/>
          <w:szCs w:val="28"/>
          <w:rtl/>
        </w:rPr>
        <w:t xml:space="preserve">، </w:t>
      </w:r>
      <w:r w:rsidR="00A85134" w:rsidRPr="00DA776E">
        <w:rPr>
          <w:rFonts w:ascii="Times New Roman" w:hAnsi="Times New Roman" w:cs="Simplified Arabic"/>
          <w:sz w:val="28"/>
          <w:szCs w:val="28"/>
          <w:rtl/>
        </w:rPr>
        <w:t xml:space="preserve">ومن ثم </w:t>
      </w:r>
      <w:r w:rsidR="00B73D27" w:rsidRPr="00DA776E">
        <w:rPr>
          <w:rFonts w:ascii="Times New Roman" w:hAnsi="Times New Roman" w:cs="Simplified Arabic"/>
          <w:sz w:val="28"/>
          <w:szCs w:val="28"/>
          <w:rtl/>
        </w:rPr>
        <w:t>ي</w:t>
      </w:r>
      <w:r w:rsidR="00A85134" w:rsidRPr="00DA776E">
        <w:rPr>
          <w:rFonts w:ascii="Times New Roman" w:hAnsi="Times New Roman" w:cs="Simplified Arabic"/>
          <w:sz w:val="28"/>
          <w:szCs w:val="28"/>
          <w:rtl/>
        </w:rPr>
        <w:t>ُ</w:t>
      </w:r>
      <w:r w:rsidR="00B73D27" w:rsidRPr="00DA776E">
        <w:rPr>
          <w:rFonts w:ascii="Times New Roman" w:hAnsi="Times New Roman" w:cs="Simplified Arabic"/>
          <w:sz w:val="28"/>
          <w:szCs w:val="28"/>
          <w:rtl/>
        </w:rPr>
        <w:t>فترض أن لا يتعرضوا</w:t>
      </w:r>
      <w:r w:rsidR="00941BC6" w:rsidRPr="00DA776E">
        <w:rPr>
          <w:rFonts w:ascii="Times New Roman" w:hAnsi="Times New Roman" w:cs="Simplified Arabic"/>
          <w:sz w:val="28"/>
          <w:szCs w:val="28"/>
          <w:rtl/>
        </w:rPr>
        <w:t xml:space="preserve"> </w:t>
      </w:r>
      <w:r w:rsidR="00A85134" w:rsidRPr="00DA776E">
        <w:rPr>
          <w:rFonts w:ascii="Times New Roman" w:hAnsi="Times New Roman" w:cs="Simplified Arabic"/>
          <w:sz w:val="28"/>
          <w:szCs w:val="28"/>
          <w:rtl/>
        </w:rPr>
        <w:t>ل</w:t>
      </w:r>
      <w:r w:rsidR="00182447" w:rsidRPr="00DA776E">
        <w:rPr>
          <w:rFonts w:ascii="Times New Roman" w:hAnsi="Times New Roman" w:cs="Simplified Arabic"/>
          <w:sz w:val="28"/>
          <w:szCs w:val="28"/>
          <w:rtl/>
        </w:rPr>
        <w:t xml:space="preserve">جزاءات على </w:t>
      </w:r>
      <w:r w:rsidR="00A85134" w:rsidRPr="00DA776E">
        <w:rPr>
          <w:rFonts w:ascii="Times New Roman" w:hAnsi="Times New Roman" w:cs="Simplified Arabic"/>
          <w:sz w:val="28"/>
          <w:szCs w:val="28"/>
          <w:rtl/>
        </w:rPr>
        <w:t xml:space="preserve">خلفية </w:t>
      </w:r>
      <w:r w:rsidR="00182447" w:rsidRPr="00DA776E">
        <w:rPr>
          <w:rFonts w:ascii="Times New Roman" w:hAnsi="Times New Roman" w:cs="Simplified Arabic"/>
          <w:sz w:val="28"/>
          <w:szCs w:val="28"/>
          <w:rtl/>
        </w:rPr>
        <w:t>إثنية</w:t>
      </w:r>
      <w:r w:rsidR="00E138A2" w:rsidRPr="00DA776E">
        <w:rPr>
          <w:rFonts w:ascii="Times New Roman" w:hAnsi="Times New Roman" w:cs="Simplified Arabic"/>
          <w:sz w:val="28"/>
          <w:szCs w:val="28"/>
          <w:rtl/>
        </w:rPr>
        <w:t xml:space="preserve">. أما إذا ثبت أنهم يتعرضون </w:t>
      </w:r>
      <w:r w:rsidR="00A85134" w:rsidRPr="00DA776E">
        <w:rPr>
          <w:rFonts w:ascii="Times New Roman" w:hAnsi="Times New Roman" w:cs="Simplified Arabic"/>
          <w:sz w:val="28"/>
          <w:szCs w:val="28"/>
          <w:rtl/>
        </w:rPr>
        <w:t>ل</w:t>
      </w:r>
      <w:r w:rsidR="00E138A2" w:rsidRPr="00DA776E">
        <w:rPr>
          <w:rFonts w:ascii="Times New Roman" w:hAnsi="Times New Roman" w:cs="Simplified Arabic"/>
          <w:sz w:val="28"/>
          <w:szCs w:val="28"/>
          <w:rtl/>
        </w:rPr>
        <w:t xml:space="preserve">جزاءات، </w:t>
      </w:r>
      <w:r w:rsidR="00E82926" w:rsidRPr="00DA776E">
        <w:rPr>
          <w:rFonts w:ascii="Times New Roman" w:hAnsi="Times New Roman" w:cs="Simplified Arabic"/>
          <w:sz w:val="28"/>
          <w:szCs w:val="28"/>
          <w:rtl/>
        </w:rPr>
        <w:t xml:space="preserve">فمن المحتمل أن تكون ناشئة عن نقص في المعرفة اللغوية </w:t>
      </w:r>
      <w:r w:rsidR="00C97F68" w:rsidRPr="00DA776E">
        <w:rPr>
          <w:rFonts w:ascii="Times New Roman" w:hAnsi="Times New Roman" w:cs="Simplified Arabic"/>
          <w:sz w:val="28"/>
          <w:szCs w:val="28"/>
          <w:rtl/>
        </w:rPr>
        <w:t>ونقص في الدراية</w:t>
      </w:r>
      <w:r w:rsidR="00BB2421" w:rsidRPr="00DA776E">
        <w:rPr>
          <w:rFonts w:ascii="Times New Roman" w:hAnsi="Times New Roman" w:cs="Simplified Arabic"/>
          <w:sz w:val="28"/>
          <w:szCs w:val="28"/>
          <w:rtl/>
        </w:rPr>
        <w:t xml:space="preserve"> بشعاب "مكة"</w:t>
      </w:r>
      <w:r w:rsidR="00E66041" w:rsidRPr="00DA776E">
        <w:rPr>
          <w:rFonts w:ascii="Times New Roman" w:hAnsi="Times New Roman" w:cs="Simplified Arabic"/>
          <w:sz w:val="28"/>
          <w:szCs w:val="28"/>
          <w:rtl/>
        </w:rPr>
        <w:t>.</w:t>
      </w:r>
    </w:p>
    <w:p w14:paraId="0FCD4A6C" w14:textId="28DD771F" w:rsidR="00EC33BD" w:rsidRPr="00DA776E" w:rsidRDefault="00792E60" w:rsidP="00E70086">
      <w:pPr>
        <w:bidi/>
        <w:jc w:val="both"/>
        <w:rPr>
          <w:rFonts w:ascii="Times New Roman" w:hAnsi="Times New Roman" w:cs="Simplified Arabic"/>
          <w:sz w:val="28"/>
          <w:szCs w:val="28"/>
          <w:rtl/>
        </w:rPr>
      </w:pPr>
      <w:r w:rsidRPr="00DA776E">
        <w:rPr>
          <w:rFonts w:ascii="Times New Roman" w:hAnsi="Times New Roman" w:cs="Simplified Arabic"/>
          <w:sz w:val="28"/>
          <w:szCs w:val="28"/>
          <w:rtl/>
        </w:rPr>
        <w:t>لمعرفة الإجابة عن هذا السؤال المفصلي، أعدنا</w:t>
      </w:r>
      <w:r w:rsidR="00E66041" w:rsidRPr="00DA776E">
        <w:rPr>
          <w:rFonts w:ascii="Times New Roman" w:hAnsi="Times New Roman" w:cs="Simplified Arabic"/>
          <w:sz w:val="28"/>
          <w:szCs w:val="28"/>
          <w:rtl/>
        </w:rPr>
        <w:t xml:space="preserve"> قياس القيم المتوقعة</w:t>
      </w:r>
      <w:r w:rsidR="00164386" w:rsidRPr="00DA776E">
        <w:rPr>
          <w:rFonts w:ascii="Times New Roman" w:hAnsi="Times New Roman" w:cs="Simplified Arabic"/>
          <w:sz w:val="28"/>
          <w:szCs w:val="28"/>
          <w:rtl/>
        </w:rPr>
        <w:t xml:space="preserve"> </w:t>
      </w:r>
      <w:r w:rsidR="00A85134" w:rsidRPr="00DA776E">
        <w:rPr>
          <w:rFonts w:ascii="Times New Roman" w:hAnsi="Times New Roman" w:cs="Simplified Arabic"/>
          <w:sz w:val="28"/>
          <w:szCs w:val="28"/>
          <w:rtl/>
        </w:rPr>
        <w:t xml:space="preserve">لمعدلات </w:t>
      </w:r>
      <w:r w:rsidR="00164386" w:rsidRPr="00DA776E">
        <w:rPr>
          <w:rFonts w:ascii="Times New Roman" w:hAnsi="Times New Roman" w:cs="Simplified Arabic"/>
          <w:sz w:val="28"/>
          <w:szCs w:val="28"/>
          <w:rtl/>
        </w:rPr>
        <w:t>البطالة</w:t>
      </w:r>
      <w:r w:rsidR="00FF025F" w:rsidRPr="00DA776E">
        <w:rPr>
          <w:rFonts w:ascii="Times New Roman" w:hAnsi="Times New Roman" w:cs="Simplified Arabic"/>
          <w:sz w:val="28"/>
          <w:szCs w:val="28"/>
          <w:rtl/>
        </w:rPr>
        <w:t>، ولاحتمال الحصول على مهن معتبرة</w:t>
      </w:r>
      <w:r w:rsidR="00A85134" w:rsidRPr="00DA776E">
        <w:rPr>
          <w:rFonts w:ascii="Times New Roman" w:hAnsi="Times New Roman" w:cs="Simplified Arabic"/>
          <w:sz w:val="28"/>
          <w:szCs w:val="28"/>
          <w:rtl/>
        </w:rPr>
        <w:t>،</w:t>
      </w:r>
      <w:r w:rsidR="00555C40" w:rsidRPr="00DA776E">
        <w:rPr>
          <w:rFonts w:ascii="Times New Roman" w:hAnsi="Times New Roman" w:cs="Simplified Arabic"/>
          <w:sz w:val="28"/>
          <w:szCs w:val="28"/>
          <w:rtl/>
        </w:rPr>
        <w:t xml:space="preserve"> وكذلك الأجرة الإجمالية</w:t>
      </w:r>
      <w:r w:rsidR="00BA7AE7" w:rsidRPr="00DA776E">
        <w:rPr>
          <w:rFonts w:ascii="Times New Roman" w:hAnsi="Times New Roman" w:cs="Simplified Arabic"/>
          <w:sz w:val="28"/>
          <w:szCs w:val="28"/>
          <w:rtl/>
        </w:rPr>
        <w:t xml:space="preserve"> لفترت</w:t>
      </w:r>
      <w:r w:rsidR="0090221C" w:rsidRPr="00DA776E">
        <w:rPr>
          <w:rFonts w:ascii="Times New Roman" w:hAnsi="Times New Roman" w:cs="Simplified Arabic"/>
          <w:sz w:val="28"/>
          <w:szCs w:val="28"/>
          <w:rtl/>
        </w:rPr>
        <w:t>ين زمنيتين مختلفتين</w:t>
      </w:r>
      <w:r w:rsidR="005B7255" w:rsidRPr="00DA776E">
        <w:rPr>
          <w:rFonts w:ascii="Times New Roman" w:hAnsi="Times New Roman" w:cs="Simplified Arabic"/>
          <w:sz w:val="28"/>
          <w:szCs w:val="28"/>
          <w:rtl/>
        </w:rPr>
        <w:t xml:space="preserve"> </w:t>
      </w:r>
      <w:r w:rsidR="0065254C" w:rsidRPr="00DA776E">
        <w:rPr>
          <w:rFonts w:ascii="Times New Roman" w:hAnsi="Times New Roman" w:cs="Simplified Arabic"/>
          <w:sz w:val="28"/>
          <w:szCs w:val="28"/>
          <w:rtl/>
        </w:rPr>
        <w:t xml:space="preserve">للإقامة في بريطانيا: من </w:t>
      </w:r>
      <w:r w:rsidR="00702052" w:rsidRPr="00DA776E">
        <w:rPr>
          <w:rFonts w:ascii="Times New Roman" w:hAnsi="Times New Roman" w:cs="Simplified Arabic"/>
          <w:sz w:val="28"/>
          <w:szCs w:val="28"/>
          <w:rtl/>
        </w:rPr>
        <w:t>صفر (0)</w:t>
      </w:r>
      <w:r w:rsidR="001F6669" w:rsidRPr="00DA776E">
        <w:rPr>
          <w:rFonts w:ascii="Times New Roman" w:hAnsi="Times New Roman" w:cs="Simplified Arabic"/>
          <w:sz w:val="28"/>
          <w:szCs w:val="28"/>
          <w:rtl/>
        </w:rPr>
        <w:t xml:space="preserve"> إلى </w:t>
      </w:r>
      <w:r w:rsidR="00702052" w:rsidRPr="00DA776E">
        <w:rPr>
          <w:rFonts w:ascii="Times New Roman" w:hAnsi="Times New Roman" w:cs="Simplified Arabic"/>
          <w:sz w:val="28"/>
          <w:szCs w:val="28"/>
          <w:rtl/>
        </w:rPr>
        <w:t>ثلاث سنوات، وأربع سنوات وأكثر.</w:t>
      </w:r>
      <w:r w:rsidR="00A362AC" w:rsidRPr="00DA776E">
        <w:rPr>
          <w:rFonts w:ascii="Times New Roman" w:hAnsi="Times New Roman" w:cs="Simplified Arabic"/>
          <w:sz w:val="28"/>
          <w:szCs w:val="28"/>
          <w:rtl/>
        </w:rPr>
        <w:t xml:space="preserve"> </w:t>
      </w:r>
      <w:r w:rsidR="00675D31" w:rsidRPr="00DA776E">
        <w:rPr>
          <w:rFonts w:ascii="Times New Roman" w:hAnsi="Times New Roman" w:cs="Simplified Arabic"/>
          <w:sz w:val="28"/>
          <w:szCs w:val="28"/>
          <w:rtl/>
        </w:rPr>
        <w:t xml:space="preserve">بعد ذلك قمنا بمقارنة هذه النتائج </w:t>
      </w:r>
      <w:r w:rsidR="00A85134" w:rsidRPr="00DA776E">
        <w:rPr>
          <w:rFonts w:ascii="Times New Roman" w:hAnsi="Times New Roman" w:cs="Simplified Arabic"/>
          <w:sz w:val="28"/>
          <w:szCs w:val="28"/>
          <w:rtl/>
        </w:rPr>
        <w:t>ب</w:t>
      </w:r>
      <w:r w:rsidR="00675D31" w:rsidRPr="00DA776E">
        <w:rPr>
          <w:rFonts w:ascii="Times New Roman" w:hAnsi="Times New Roman" w:cs="Simplified Arabic"/>
          <w:sz w:val="28"/>
          <w:szCs w:val="28"/>
          <w:rtl/>
        </w:rPr>
        <w:t xml:space="preserve">القيم الحقيقية </w:t>
      </w:r>
      <w:r w:rsidR="00A85134" w:rsidRPr="00DA776E">
        <w:rPr>
          <w:rFonts w:ascii="Times New Roman" w:hAnsi="Times New Roman" w:cs="Simplified Arabic"/>
          <w:sz w:val="28"/>
          <w:szCs w:val="28"/>
          <w:rtl/>
        </w:rPr>
        <w:t>وب</w:t>
      </w:r>
      <w:r w:rsidR="00F96D11" w:rsidRPr="00DA776E">
        <w:rPr>
          <w:rFonts w:ascii="Times New Roman" w:hAnsi="Times New Roman" w:cs="Simplified Arabic"/>
          <w:sz w:val="28"/>
          <w:szCs w:val="28"/>
          <w:rtl/>
          <w:lang w:bidi="ar-QA"/>
        </w:rPr>
        <w:t xml:space="preserve">القيم الخاصة </w:t>
      </w:r>
      <w:r w:rsidR="006A32AB" w:rsidRPr="00DA776E">
        <w:rPr>
          <w:rFonts w:ascii="Times New Roman" w:hAnsi="Times New Roman" w:cs="Simplified Arabic"/>
          <w:sz w:val="28"/>
          <w:szCs w:val="28"/>
          <w:rtl/>
          <w:lang w:bidi="ar-QA"/>
        </w:rPr>
        <w:t>ب</w:t>
      </w:r>
      <w:r w:rsidR="00087E73" w:rsidRPr="00DA776E">
        <w:rPr>
          <w:rFonts w:ascii="Times New Roman" w:hAnsi="Times New Roman" w:cs="Simplified Arabic"/>
          <w:sz w:val="28"/>
          <w:szCs w:val="28"/>
          <w:rtl/>
        </w:rPr>
        <w:t>البريطانيين كما يظهر في الجدول</w:t>
      </w:r>
      <w:r w:rsidR="00E35E98">
        <w:rPr>
          <w:rFonts w:ascii="Times New Roman" w:hAnsi="Times New Roman" w:cs="Simplified Arabic" w:hint="cs"/>
          <w:sz w:val="28"/>
          <w:szCs w:val="28"/>
          <w:rtl/>
          <w:lang w:bidi="ar-LB"/>
        </w:rPr>
        <w:t xml:space="preserve"> الرقم</w:t>
      </w:r>
      <w:r w:rsidR="00087E73" w:rsidRPr="00DA776E">
        <w:rPr>
          <w:rFonts w:ascii="Times New Roman" w:hAnsi="Times New Roman" w:cs="Simplified Arabic"/>
          <w:sz w:val="28"/>
          <w:szCs w:val="28"/>
          <w:rtl/>
        </w:rPr>
        <w:t xml:space="preserve"> </w:t>
      </w:r>
      <w:r w:rsidR="00A85134" w:rsidRPr="00DA776E">
        <w:rPr>
          <w:rFonts w:ascii="Times New Roman" w:hAnsi="Times New Roman" w:cs="Simplified Arabic"/>
          <w:sz w:val="28"/>
          <w:szCs w:val="28"/>
          <w:rtl/>
        </w:rPr>
        <w:t>(</w:t>
      </w:r>
      <w:r w:rsidR="00087E73" w:rsidRPr="00DA776E">
        <w:rPr>
          <w:rFonts w:ascii="Times New Roman" w:hAnsi="Times New Roman" w:cs="Simplified Arabic"/>
          <w:sz w:val="28"/>
          <w:szCs w:val="28"/>
          <w:rtl/>
        </w:rPr>
        <w:t>6</w:t>
      </w:r>
      <w:r w:rsidR="00A85134" w:rsidRPr="00DA776E">
        <w:rPr>
          <w:rFonts w:ascii="Times New Roman" w:hAnsi="Times New Roman" w:cs="Simplified Arabic"/>
          <w:sz w:val="28"/>
          <w:szCs w:val="28"/>
          <w:rtl/>
        </w:rPr>
        <w:t>)</w:t>
      </w:r>
      <w:r w:rsidR="00087E73" w:rsidRPr="00DA776E">
        <w:rPr>
          <w:rFonts w:ascii="Times New Roman" w:hAnsi="Times New Roman" w:cs="Simplified Arabic"/>
          <w:sz w:val="28"/>
          <w:szCs w:val="28"/>
          <w:rtl/>
        </w:rPr>
        <w:t xml:space="preserve">. </w:t>
      </w:r>
      <w:r w:rsidR="00E105B8" w:rsidRPr="00DA776E">
        <w:rPr>
          <w:rFonts w:ascii="Times New Roman" w:hAnsi="Times New Roman" w:cs="Simplified Arabic"/>
          <w:sz w:val="28"/>
          <w:szCs w:val="28"/>
          <w:rtl/>
        </w:rPr>
        <w:t xml:space="preserve">الصورة العامة التي تظهر من هذا التحليل </w:t>
      </w:r>
      <w:r w:rsidR="00596BDE" w:rsidRPr="00DA776E">
        <w:rPr>
          <w:rFonts w:ascii="Times New Roman" w:hAnsi="Times New Roman" w:cs="Simplified Arabic"/>
          <w:sz w:val="28"/>
          <w:szCs w:val="28"/>
          <w:rtl/>
        </w:rPr>
        <w:t xml:space="preserve">هي ثبات واستمرار الجزاءات (المقارنة بين </w:t>
      </w:r>
      <w:r w:rsidR="00A02445" w:rsidRPr="00DA776E">
        <w:rPr>
          <w:rFonts w:ascii="Times New Roman" w:hAnsi="Times New Roman" w:cs="Simplified Arabic"/>
          <w:sz w:val="28"/>
          <w:szCs w:val="28"/>
          <w:rtl/>
        </w:rPr>
        <w:t xml:space="preserve">فترة </w:t>
      </w:r>
      <w:r w:rsidR="004767E6" w:rsidRPr="00DA776E">
        <w:rPr>
          <w:rFonts w:ascii="Times New Roman" w:hAnsi="Times New Roman" w:cs="Simplified Arabic"/>
          <w:sz w:val="28"/>
          <w:szCs w:val="28"/>
          <w:rtl/>
        </w:rPr>
        <w:t xml:space="preserve">الإقامة الأولية </w:t>
      </w:r>
      <w:r w:rsidR="00A02445" w:rsidRPr="00DA776E">
        <w:rPr>
          <w:rFonts w:ascii="Times New Roman" w:hAnsi="Times New Roman" w:cs="Simplified Arabic"/>
          <w:sz w:val="28"/>
          <w:szCs w:val="28"/>
          <w:rtl/>
        </w:rPr>
        <w:t>0-3 سنوات والفترة التي تليها)</w:t>
      </w:r>
      <w:r w:rsidR="007B015B" w:rsidRPr="00DA776E">
        <w:rPr>
          <w:rFonts w:ascii="Times New Roman" w:hAnsi="Times New Roman" w:cs="Simplified Arabic"/>
          <w:sz w:val="28"/>
          <w:szCs w:val="28"/>
          <w:rtl/>
        </w:rPr>
        <w:t xml:space="preserve"> وعدم وجود أدلة قاطعة </w:t>
      </w:r>
      <w:r w:rsidR="0039030F" w:rsidRPr="00DA776E">
        <w:rPr>
          <w:rFonts w:ascii="Times New Roman" w:hAnsi="Times New Roman" w:cs="Simplified Arabic"/>
          <w:sz w:val="28"/>
          <w:szCs w:val="28"/>
          <w:rtl/>
        </w:rPr>
        <w:t xml:space="preserve">على </w:t>
      </w:r>
      <w:r w:rsidR="00413E9E" w:rsidRPr="00DA776E">
        <w:rPr>
          <w:rFonts w:ascii="Times New Roman" w:hAnsi="Times New Roman" w:cs="Simplified Arabic"/>
          <w:sz w:val="28"/>
          <w:szCs w:val="28"/>
          <w:rtl/>
        </w:rPr>
        <w:t xml:space="preserve">ضعف </w:t>
      </w:r>
      <w:r w:rsidR="0039030F" w:rsidRPr="00DA776E">
        <w:rPr>
          <w:rFonts w:ascii="Times New Roman" w:hAnsi="Times New Roman" w:cs="Simplified Arabic"/>
          <w:sz w:val="28"/>
          <w:szCs w:val="28"/>
          <w:rtl/>
        </w:rPr>
        <w:t xml:space="preserve">هذه الجزاءات </w:t>
      </w:r>
      <w:r w:rsidR="005857F1" w:rsidRPr="00DA776E">
        <w:rPr>
          <w:rFonts w:ascii="Times New Roman" w:hAnsi="Times New Roman" w:cs="Simplified Arabic"/>
          <w:sz w:val="28"/>
          <w:szCs w:val="28"/>
          <w:rtl/>
        </w:rPr>
        <w:t xml:space="preserve">مع </w:t>
      </w:r>
      <w:r w:rsidR="004767E6" w:rsidRPr="00DA776E">
        <w:rPr>
          <w:rFonts w:ascii="Times New Roman" w:hAnsi="Times New Roman" w:cs="Simplified Arabic"/>
          <w:sz w:val="28"/>
          <w:szCs w:val="28"/>
          <w:rtl/>
        </w:rPr>
        <w:t xml:space="preserve">ازدياد </w:t>
      </w:r>
      <w:r w:rsidR="005857F1" w:rsidRPr="00DA776E">
        <w:rPr>
          <w:rFonts w:ascii="Times New Roman" w:hAnsi="Times New Roman" w:cs="Simplified Arabic"/>
          <w:sz w:val="28"/>
          <w:szCs w:val="28"/>
          <w:rtl/>
        </w:rPr>
        <w:t>فترة إقامة ال</w:t>
      </w:r>
      <w:r w:rsidR="004767E6" w:rsidRPr="00DA776E">
        <w:rPr>
          <w:rFonts w:ascii="Times New Roman" w:hAnsi="Times New Roman" w:cs="Simplified Arabic"/>
          <w:sz w:val="28"/>
          <w:szCs w:val="28"/>
          <w:rtl/>
        </w:rPr>
        <w:t>م</w:t>
      </w:r>
      <w:r w:rsidR="005857F1" w:rsidRPr="00DA776E">
        <w:rPr>
          <w:rFonts w:ascii="Times New Roman" w:hAnsi="Times New Roman" w:cs="Simplified Arabic"/>
          <w:sz w:val="28"/>
          <w:szCs w:val="28"/>
          <w:rtl/>
        </w:rPr>
        <w:t>هاجر في بريطانيا</w:t>
      </w:r>
      <w:r w:rsidR="0039030F" w:rsidRPr="00DA776E">
        <w:rPr>
          <w:rFonts w:ascii="Times New Roman" w:hAnsi="Times New Roman" w:cs="Simplified Arabic"/>
          <w:sz w:val="28"/>
          <w:szCs w:val="28"/>
          <w:rtl/>
        </w:rPr>
        <w:t>.</w:t>
      </w:r>
      <w:r w:rsidR="00BE4DCA" w:rsidRPr="00DA776E">
        <w:rPr>
          <w:rFonts w:ascii="Times New Roman" w:hAnsi="Times New Roman" w:cs="Simplified Arabic"/>
          <w:sz w:val="28"/>
          <w:szCs w:val="28"/>
          <w:rtl/>
        </w:rPr>
        <w:t xml:space="preserve"> الحقيقة أن </w:t>
      </w:r>
      <w:r w:rsidR="00413E9E" w:rsidRPr="00DA776E">
        <w:rPr>
          <w:rFonts w:ascii="Times New Roman" w:hAnsi="Times New Roman" w:cs="Simplified Arabic"/>
          <w:sz w:val="28"/>
          <w:szCs w:val="28"/>
          <w:rtl/>
        </w:rPr>
        <w:t>هنالك مؤشرات على زيادة هذه الجزاءات في عدة حالات</w:t>
      </w:r>
      <w:r w:rsidR="009D19D6" w:rsidRPr="00DA776E">
        <w:rPr>
          <w:rFonts w:ascii="Times New Roman" w:hAnsi="Times New Roman" w:cs="Simplified Arabic"/>
          <w:sz w:val="28"/>
          <w:szCs w:val="28"/>
          <w:rtl/>
        </w:rPr>
        <w:t xml:space="preserve"> مثل </w:t>
      </w:r>
      <w:r w:rsidR="004767E6" w:rsidRPr="00DA776E">
        <w:rPr>
          <w:rFonts w:ascii="Times New Roman" w:hAnsi="Times New Roman" w:cs="Simplified Arabic"/>
          <w:sz w:val="28"/>
          <w:szCs w:val="28"/>
          <w:rtl/>
        </w:rPr>
        <w:t>ازديا</w:t>
      </w:r>
      <w:r w:rsidR="004767E6" w:rsidRPr="00DA776E">
        <w:rPr>
          <w:rFonts w:ascii="Times New Roman" w:hAnsi="Times New Roman" w:cs="Simplified Arabic"/>
          <w:sz w:val="28"/>
          <w:szCs w:val="28"/>
          <w:rtl/>
          <w:lang w:bidi="ar-QA"/>
        </w:rPr>
        <w:t>د</w:t>
      </w:r>
      <w:r w:rsidR="004767E6" w:rsidRPr="00DA776E">
        <w:rPr>
          <w:rFonts w:ascii="Times New Roman" w:hAnsi="Times New Roman" w:cs="Simplified Arabic"/>
          <w:sz w:val="28"/>
          <w:szCs w:val="28"/>
          <w:rtl/>
        </w:rPr>
        <w:t xml:space="preserve"> </w:t>
      </w:r>
      <w:r w:rsidR="00EC685B" w:rsidRPr="00DA776E">
        <w:rPr>
          <w:rFonts w:ascii="Times New Roman" w:hAnsi="Times New Roman" w:cs="Simplified Arabic"/>
          <w:sz w:val="28"/>
          <w:szCs w:val="28"/>
          <w:rtl/>
        </w:rPr>
        <w:t xml:space="preserve">الجزاءات </w:t>
      </w:r>
      <w:r w:rsidR="00A9712F" w:rsidRPr="00DA776E">
        <w:rPr>
          <w:rFonts w:ascii="Times New Roman" w:hAnsi="Times New Roman" w:cs="Simplified Arabic"/>
          <w:sz w:val="28"/>
          <w:szCs w:val="28"/>
          <w:rtl/>
        </w:rPr>
        <w:t>بالنسبة</w:t>
      </w:r>
      <w:r w:rsidR="001F6669" w:rsidRPr="00DA776E">
        <w:rPr>
          <w:rFonts w:ascii="Times New Roman" w:hAnsi="Times New Roman" w:cs="Simplified Arabic"/>
          <w:sz w:val="28"/>
          <w:szCs w:val="28"/>
          <w:rtl/>
        </w:rPr>
        <w:t xml:space="preserve"> إلى </w:t>
      </w:r>
      <w:r w:rsidR="004767E6" w:rsidRPr="00DA776E">
        <w:rPr>
          <w:rFonts w:ascii="Times New Roman" w:hAnsi="Times New Roman" w:cs="Simplified Arabic"/>
          <w:sz w:val="28"/>
          <w:szCs w:val="28"/>
          <w:rtl/>
        </w:rPr>
        <w:t xml:space="preserve">البطالة </w:t>
      </w:r>
      <w:r w:rsidR="009D19D6" w:rsidRPr="00DA776E">
        <w:rPr>
          <w:rFonts w:ascii="Times New Roman" w:hAnsi="Times New Roman" w:cs="Simplified Arabic"/>
          <w:sz w:val="28"/>
          <w:szCs w:val="28"/>
          <w:rtl/>
        </w:rPr>
        <w:t xml:space="preserve">عند </w:t>
      </w:r>
      <w:r w:rsidR="00FC02BB" w:rsidRPr="00DA776E">
        <w:rPr>
          <w:rFonts w:ascii="Times New Roman" w:hAnsi="Times New Roman" w:cs="Simplified Arabic"/>
          <w:sz w:val="28"/>
          <w:szCs w:val="28"/>
          <w:rtl/>
        </w:rPr>
        <w:t>مهاجري 2004</w:t>
      </w:r>
      <w:r w:rsidR="004F7199" w:rsidRPr="00DA776E">
        <w:rPr>
          <w:rFonts w:ascii="Times New Roman" w:hAnsi="Times New Roman" w:cs="Simplified Arabic"/>
          <w:sz w:val="28"/>
          <w:szCs w:val="28"/>
          <w:rtl/>
        </w:rPr>
        <w:t xml:space="preserve"> وعند البولنديين.</w:t>
      </w:r>
      <w:r w:rsidR="005857F1" w:rsidRPr="00DA776E">
        <w:rPr>
          <w:rFonts w:ascii="Times New Roman" w:hAnsi="Times New Roman" w:cs="Simplified Arabic"/>
          <w:sz w:val="28"/>
          <w:szCs w:val="28"/>
          <w:rtl/>
        </w:rPr>
        <w:t xml:space="preserve"> </w:t>
      </w:r>
      <w:r w:rsidR="00B35251" w:rsidRPr="00DA776E">
        <w:rPr>
          <w:rFonts w:ascii="Times New Roman" w:hAnsi="Times New Roman" w:cs="Simplified Arabic"/>
          <w:sz w:val="28"/>
          <w:szCs w:val="28"/>
          <w:rtl/>
        </w:rPr>
        <w:t xml:space="preserve">في حالات قليلة، وهي الاستثناء هنا، يبدو </w:t>
      </w:r>
      <w:r w:rsidR="004B3ACE" w:rsidRPr="00DA776E">
        <w:rPr>
          <w:rFonts w:ascii="Times New Roman" w:hAnsi="Times New Roman" w:cs="Simplified Arabic"/>
          <w:sz w:val="28"/>
          <w:szCs w:val="28"/>
          <w:rtl/>
        </w:rPr>
        <w:t>أ</w:t>
      </w:r>
      <w:r w:rsidR="00B35251" w:rsidRPr="00DA776E">
        <w:rPr>
          <w:rFonts w:ascii="Times New Roman" w:hAnsi="Times New Roman" w:cs="Simplified Arabic"/>
          <w:sz w:val="28"/>
          <w:szCs w:val="28"/>
          <w:rtl/>
        </w:rPr>
        <w:t xml:space="preserve">ن </w:t>
      </w:r>
      <w:r w:rsidR="004B3ACE" w:rsidRPr="00DA776E">
        <w:rPr>
          <w:rFonts w:ascii="Times New Roman" w:hAnsi="Times New Roman" w:cs="Simplified Arabic"/>
          <w:sz w:val="28"/>
          <w:szCs w:val="28"/>
          <w:rtl/>
        </w:rPr>
        <w:t>هنالك مؤشر</w:t>
      </w:r>
      <w:r w:rsidR="004767E6" w:rsidRPr="00DA776E">
        <w:rPr>
          <w:rFonts w:ascii="Times New Roman" w:hAnsi="Times New Roman" w:cs="Simplified Arabic"/>
          <w:sz w:val="28"/>
          <w:szCs w:val="28"/>
          <w:rtl/>
        </w:rPr>
        <w:t>ًا</w:t>
      </w:r>
      <w:r w:rsidR="004B3ACE" w:rsidRPr="00DA776E">
        <w:rPr>
          <w:rFonts w:ascii="Times New Roman" w:hAnsi="Times New Roman" w:cs="Simplified Arabic"/>
          <w:sz w:val="28"/>
          <w:szCs w:val="28"/>
          <w:rtl/>
        </w:rPr>
        <w:t xml:space="preserve"> على </w:t>
      </w:r>
      <w:r w:rsidR="004767E6" w:rsidRPr="00DA776E">
        <w:rPr>
          <w:rFonts w:ascii="Times New Roman" w:hAnsi="Times New Roman" w:cs="Simplified Arabic"/>
          <w:sz w:val="28"/>
          <w:szCs w:val="28"/>
          <w:rtl/>
        </w:rPr>
        <w:t xml:space="preserve">انخفاض </w:t>
      </w:r>
      <w:r w:rsidR="004B3ACE" w:rsidRPr="00DA776E">
        <w:rPr>
          <w:rFonts w:ascii="Times New Roman" w:hAnsi="Times New Roman" w:cs="Simplified Arabic"/>
          <w:sz w:val="28"/>
          <w:szCs w:val="28"/>
          <w:rtl/>
        </w:rPr>
        <w:t>مستوى الجزاءات</w:t>
      </w:r>
      <w:r w:rsidR="002D49D5" w:rsidRPr="00DA776E">
        <w:rPr>
          <w:rFonts w:ascii="Times New Roman" w:hAnsi="Times New Roman" w:cs="Simplified Arabic"/>
          <w:sz w:val="28"/>
          <w:szCs w:val="28"/>
          <w:rtl/>
        </w:rPr>
        <w:t xml:space="preserve"> مثل تقلص الجزاءات بالنسبة</w:t>
      </w:r>
      <w:r w:rsidR="001F6669" w:rsidRPr="00DA776E">
        <w:rPr>
          <w:rFonts w:ascii="Times New Roman" w:hAnsi="Times New Roman" w:cs="Simplified Arabic"/>
          <w:sz w:val="28"/>
          <w:szCs w:val="28"/>
          <w:rtl/>
        </w:rPr>
        <w:t xml:space="preserve"> إلى </w:t>
      </w:r>
      <w:r w:rsidR="004767E6" w:rsidRPr="00DA776E">
        <w:rPr>
          <w:rFonts w:ascii="Times New Roman" w:hAnsi="Times New Roman" w:cs="Simplified Arabic"/>
          <w:sz w:val="28"/>
          <w:szCs w:val="28"/>
          <w:rtl/>
        </w:rPr>
        <w:t xml:space="preserve">احتمال </w:t>
      </w:r>
      <w:r w:rsidR="002D49D5" w:rsidRPr="00DA776E">
        <w:rPr>
          <w:rFonts w:ascii="Times New Roman" w:hAnsi="Times New Roman" w:cs="Simplified Arabic"/>
          <w:sz w:val="28"/>
          <w:szCs w:val="28"/>
          <w:rtl/>
        </w:rPr>
        <w:t>الحصول على مهن معتبرة عند مهاجري 2007</w:t>
      </w:r>
      <w:r w:rsidR="00481E76" w:rsidRPr="00DA776E">
        <w:rPr>
          <w:rFonts w:ascii="Times New Roman" w:hAnsi="Times New Roman" w:cs="Simplified Arabic"/>
          <w:sz w:val="28"/>
          <w:szCs w:val="28"/>
          <w:rtl/>
        </w:rPr>
        <w:t xml:space="preserve"> حيث</w:t>
      </w:r>
      <w:r w:rsidR="000156E4" w:rsidRPr="00DA776E">
        <w:rPr>
          <w:rFonts w:ascii="Times New Roman" w:hAnsi="Times New Roman" w:cs="Simplified Arabic"/>
          <w:sz w:val="28"/>
          <w:szCs w:val="28"/>
          <w:rtl/>
        </w:rPr>
        <w:t xml:space="preserve"> </w:t>
      </w:r>
      <w:r w:rsidR="00481E76" w:rsidRPr="00DA776E">
        <w:rPr>
          <w:rFonts w:ascii="Times New Roman" w:hAnsi="Times New Roman" w:cs="Simplified Arabic"/>
          <w:sz w:val="28"/>
          <w:szCs w:val="28"/>
          <w:rtl/>
        </w:rPr>
        <w:t>تقلص</w:t>
      </w:r>
      <w:r w:rsidR="00AF0441" w:rsidRPr="00DA776E">
        <w:rPr>
          <w:rFonts w:ascii="Times New Roman" w:hAnsi="Times New Roman" w:cs="Simplified Arabic"/>
          <w:sz w:val="28"/>
          <w:szCs w:val="28"/>
          <w:rtl/>
        </w:rPr>
        <w:t xml:space="preserve"> الفارق</w:t>
      </w:r>
      <w:r w:rsidR="001F6669" w:rsidRPr="00DA776E">
        <w:rPr>
          <w:rFonts w:ascii="Times New Roman" w:hAnsi="Times New Roman" w:cs="Simplified Arabic"/>
          <w:sz w:val="28"/>
          <w:szCs w:val="28"/>
          <w:rtl/>
        </w:rPr>
        <w:t xml:space="preserve"> إلى </w:t>
      </w:r>
      <w:r w:rsidR="000330A4" w:rsidRPr="00DA776E">
        <w:rPr>
          <w:rFonts w:ascii="Times New Roman" w:hAnsi="Times New Roman" w:cs="Simplified Arabic"/>
          <w:sz w:val="28"/>
          <w:szCs w:val="28"/>
          <w:rtl/>
        </w:rPr>
        <w:t xml:space="preserve">نقطتين </w:t>
      </w:r>
      <w:r w:rsidR="004767E6" w:rsidRPr="00DA776E">
        <w:rPr>
          <w:rFonts w:ascii="Times New Roman" w:hAnsi="Times New Roman" w:cs="Simplified Arabic"/>
          <w:sz w:val="28"/>
          <w:szCs w:val="28"/>
          <w:rtl/>
        </w:rPr>
        <w:t>مئويتين</w:t>
      </w:r>
      <w:r w:rsidR="00DF58D9" w:rsidRPr="00DA776E">
        <w:rPr>
          <w:rFonts w:ascii="Times New Roman" w:hAnsi="Times New Roman" w:cs="Simplified Arabic"/>
          <w:sz w:val="28"/>
          <w:szCs w:val="28"/>
          <w:rtl/>
        </w:rPr>
        <w:t>،</w:t>
      </w:r>
      <w:r w:rsidR="000330A4" w:rsidRPr="00DA776E">
        <w:rPr>
          <w:rFonts w:ascii="Times New Roman" w:hAnsi="Times New Roman" w:cs="Simplified Arabic"/>
          <w:sz w:val="28"/>
          <w:szCs w:val="28"/>
          <w:rtl/>
        </w:rPr>
        <w:t xml:space="preserve"> إذا ما قارن</w:t>
      </w:r>
      <w:r w:rsidR="008F6665" w:rsidRPr="00DA776E">
        <w:rPr>
          <w:rFonts w:ascii="Times New Roman" w:hAnsi="Times New Roman" w:cs="Simplified Arabic" w:hint="cs"/>
          <w:sz w:val="28"/>
          <w:szCs w:val="28"/>
          <w:rtl/>
        </w:rPr>
        <w:t>ّ</w:t>
      </w:r>
      <w:r w:rsidR="000330A4" w:rsidRPr="00DA776E">
        <w:rPr>
          <w:rFonts w:ascii="Times New Roman" w:hAnsi="Times New Roman" w:cs="Simplified Arabic"/>
          <w:sz w:val="28"/>
          <w:szCs w:val="28"/>
          <w:rtl/>
        </w:rPr>
        <w:t xml:space="preserve">ا </w:t>
      </w:r>
      <w:r w:rsidR="00635029" w:rsidRPr="00DA776E">
        <w:rPr>
          <w:rFonts w:ascii="Times New Roman" w:hAnsi="Times New Roman" w:cs="Simplified Arabic"/>
          <w:sz w:val="28"/>
          <w:szCs w:val="28"/>
          <w:rtl/>
        </w:rPr>
        <w:t xml:space="preserve">القيمة المتوقعة </w:t>
      </w:r>
      <w:r w:rsidR="004767E6" w:rsidRPr="00DA776E">
        <w:rPr>
          <w:rFonts w:ascii="Times New Roman" w:hAnsi="Times New Roman" w:cs="Simplified Arabic"/>
          <w:sz w:val="28"/>
          <w:szCs w:val="28"/>
          <w:rtl/>
        </w:rPr>
        <w:t>ب</w:t>
      </w:r>
      <w:r w:rsidR="00635029" w:rsidRPr="00DA776E">
        <w:rPr>
          <w:rFonts w:ascii="Times New Roman" w:hAnsi="Times New Roman" w:cs="Simplified Arabic"/>
          <w:sz w:val="28"/>
          <w:szCs w:val="28"/>
          <w:rtl/>
        </w:rPr>
        <w:t>القيمة الحقيقية</w:t>
      </w:r>
      <w:r w:rsidR="00DF58D9" w:rsidRPr="00DA776E">
        <w:rPr>
          <w:rFonts w:ascii="Times New Roman" w:hAnsi="Times New Roman" w:cs="Simplified Arabic"/>
          <w:sz w:val="28"/>
          <w:szCs w:val="28"/>
          <w:rtl/>
        </w:rPr>
        <w:t>،</w:t>
      </w:r>
      <w:r w:rsidR="00AF0441" w:rsidRPr="00DA776E">
        <w:rPr>
          <w:rFonts w:ascii="Times New Roman" w:hAnsi="Times New Roman" w:cs="Simplified Arabic"/>
          <w:sz w:val="28"/>
          <w:szCs w:val="28"/>
          <w:rtl/>
        </w:rPr>
        <w:t xml:space="preserve"> لمن يقيم أربع سنوات أو أكثر</w:t>
      </w:r>
      <w:r w:rsidR="004767E6" w:rsidRPr="00DA776E">
        <w:rPr>
          <w:rFonts w:ascii="Times New Roman" w:hAnsi="Times New Roman" w:cs="Simplified Arabic"/>
          <w:sz w:val="28"/>
          <w:szCs w:val="28"/>
          <w:rtl/>
        </w:rPr>
        <w:t>،</w:t>
      </w:r>
      <w:r w:rsidR="00152A37" w:rsidRPr="00DA776E">
        <w:rPr>
          <w:rFonts w:ascii="Times New Roman" w:hAnsi="Times New Roman" w:cs="Simplified Arabic"/>
          <w:sz w:val="28"/>
          <w:szCs w:val="28"/>
          <w:rtl/>
        </w:rPr>
        <w:t xml:space="preserve"> </w:t>
      </w:r>
      <w:r w:rsidR="004767E6" w:rsidRPr="00DA776E">
        <w:rPr>
          <w:rFonts w:ascii="Times New Roman" w:hAnsi="Times New Roman" w:cs="Simplified Arabic"/>
          <w:sz w:val="28"/>
          <w:szCs w:val="28"/>
          <w:rtl/>
        </w:rPr>
        <w:t xml:space="preserve">وإلى </w:t>
      </w:r>
      <w:r w:rsidR="00152A37" w:rsidRPr="00DA776E">
        <w:rPr>
          <w:rFonts w:ascii="Times New Roman" w:hAnsi="Times New Roman" w:cs="Simplified Arabic"/>
          <w:sz w:val="28"/>
          <w:szCs w:val="28"/>
          <w:rtl/>
        </w:rPr>
        <w:t xml:space="preserve">34 نقطة </w:t>
      </w:r>
      <w:r w:rsidR="004767E6" w:rsidRPr="00DA776E">
        <w:rPr>
          <w:rFonts w:ascii="Times New Roman" w:hAnsi="Times New Roman" w:cs="Simplified Arabic"/>
          <w:sz w:val="28"/>
          <w:szCs w:val="28"/>
          <w:rtl/>
        </w:rPr>
        <w:t xml:space="preserve">مئوية </w:t>
      </w:r>
      <w:r w:rsidR="00152A37" w:rsidRPr="00DA776E">
        <w:rPr>
          <w:rFonts w:ascii="Times New Roman" w:hAnsi="Times New Roman" w:cs="Simplified Arabic"/>
          <w:sz w:val="28"/>
          <w:szCs w:val="28"/>
          <w:rtl/>
        </w:rPr>
        <w:t xml:space="preserve">إذا </w:t>
      </w:r>
      <w:r w:rsidR="004767E6" w:rsidRPr="00DA776E">
        <w:rPr>
          <w:rFonts w:ascii="Times New Roman" w:hAnsi="Times New Roman" w:cs="Simplified Arabic"/>
          <w:sz w:val="28"/>
          <w:szCs w:val="28"/>
          <w:rtl/>
        </w:rPr>
        <w:t xml:space="preserve">قارنا </w:t>
      </w:r>
      <w:r w:rsidR="00152A37" w:rsidRPr="00DA776E">
        <w:rPr>
          <w:rFonts w:ascii="Times New Roman" w:hAnsi="Times New Roman" w:cs="Simplified Arabic"/>
          <w:sz w:val="28"/>
          <w:szCs w:val="28"/>
          <w:rtl/>
        </w:rPr>
        <w:t xml:space="preserve">هذه المجموعة </w:t>
      </w:r>
      <w:r w:rsidR="004767E6" w:rsidRPr="00DA776E">
        <w:rPr>
          <w:rFonts w:ascii="Times New Roman" w:hAnsi="Times New Roman" w:cs="Simplified Arabic"/>
          <w:sz w:val="28"/>
          <w:szCs w:val="28"/>
          <w:rtl/>
        </w:rPr>
        <w:t>ب</w:t>
      </w:r>
      <w:r w:rsidR="00152A37" w:rsidRPr="00DA776E">
        <w:rPr>
          <w:rFonts w:ascii="Times New Roman" w:hAnsi="Times New Roman" w:cs="Simplified Arabic"/>
          <w:sz w:val="28"/>
          <w:szCs w:val="28"/>
          <w:rtl/>
        </w:rPr>
        <w:t>البريطانيين.</w:t>
      </w:r>
    </w:p>
    <w:p w14:paraId="140A75BD" w14:textId="3FBC39AF" w:rsidR="00A85134" w:rsidRPr="00DA776E" w:rsidRDefault="005803EE" w:rsidP="00E70086">
      <w:pPr>
        <w:bidi/>
        <w:jc w:val="both"/>
        <w:rPr>
          <w:rFonts w:ascii="Times New Roman" w:hAnsi="Times New Roman" w:cs="Simplified Arabic"/>
          <w:sz w:val="28"/>
          <w:szCs w:val="28"/>
          <w:rtl/>
        </w:rPr>
        <w:sectPr w:rsidR="00A85134" w:rsidRPr="00DA776E" w:rsidSect="00BF51F8">
          <w:footerReference w:type="default" r:id="rId14"/>
          <w:endnotePr>
            <w:numFmt w:val="decimal"/>
          </w:endnotePr>
          <w:pgSz w:w="11906" w:h="16838"/>
          <w:pgMar w:top="1440" w:right="1440" w:bottom="1440" w:left="1440" w:header="709" w:footer="709" w:gutter="0"/>
          <w:cols w:space="708"/>
          <w:docGrid w:linePitch="360"/>
        </w:sectPr>
      </w:pPr>
      <w:r w:rsidRPr="00DA776E">
        <w:rPr>
          <w:rFonts w:ascii="Times New Roman" w:hAnsi="Times New Roman" w:cs="Simplified Arabic"/>
          <w:sz w:val="28"/>
          <w:szCs w:val="28"/>
          <w:rtl/>
        </w:rPr>
        <w:t xml:space="preserve">المشكلة التي واجهتنا مع هذا التحليل هي </w:t>
      </w:r>
      <w:r w:rsidR="009C641F" w:rsidRPr="00DA776E">
        <w:rPr>
          <w:rFonts w:ascii="Times New Roman" w:hAnsi="Times New Roman" w:cs="Simplified Arabic"/>
          <w:sz w:val="28"/>
          <w:szCs w:val="28"/>
          <w:rtl/>
        </w:rPr>
        <w:t>ال</w:t>
      </w:r>
      <w:r w:rsidRPr="00DA776E">
        <w:rPr>
          <w:rFonts w:ascii="Times New Roman" w:hAnsi="Times New Roman" w:cs="Simplified Arabic"/>
          <w:sz w:val="28"/>
          <w:szCs w:val="28"/>
          <w:rtl/>
        </w:rPr>
        <w:t xml:space="preserve">عدد </w:t>
      </w:r>
      <w:r w:rsidR="009C641F" w:rsidRPr="00DA776E">
        <w:rPr>
          <w:rFonts w:ascii="Times New Roman" w:hAnsi="Times New Roman" w:cs="Simplified Arabic"/>
          <w:sz w:val="28"/>
          <w:szCs w:val="28"/>
          <w:rtl/>
        </w:rPr>
        <w:t xml:space="preserve">القليل </w:t>
      </w:r>
      <w:r w:rsidR="00895A8E" w:rsidRPr="00DA776E">
        <w:rPr>
          <w:rFonts w:ascii="Times New Roman" w:hAnsi="Times New Roman" w:cs="Simplified Arabic"/>
          <w:sz w:val="28"/>
          <w:szCs w:val="28"/>
          <w:rtl/>
        </w:rPr>
        <w:t>نسبي</w:t>
      </w:r>
      <w:r w:rsidR="004767E6" w:rsidRPr="00DA776E">
        <w:rPr>
          <w:rFonts w:ascii="Times New Roman" w:hAnsi="Times New Roman" w:cs="Simplified Arabic"/>
          <w:sz w:val="28"/>
          <w:szCs w:val="28"/>
          <w:rtl/>
        </w:rPr>
        <w:t>ً</w:t>
      </w:r>
      <w:r w:rsidR="00895A8E" w:rsidRPr="00DA776E">
        <w:rPr>
          <w:rFonts w:ascii="Times New Roman" w:hAnsi="Times New Roman" w:cs="Simplified Arabic"/>
          <w:sz w:val="28"/>
          <w:szCs w:val="28"/>
          <w:rtl/>
        </w:rPr>
        <w:t xml:space="preserve">ا </w:t>
      </w:r>
      <w:r w:rsidR="009C641F" w:rsidRPr="00DA776E">
        <w:rPr>
          <w:rFonts w:ascii="Times New Roman" w:hAnsi="Times New Roman" w:cs="Simplified Arabic"/>
          <w:sz w:val="28"/>
          <w:szCs w:val="28"/>
          <w:rtl/>
        </w:rPr>
        <w:t>ل</w:t>
      </w:r>
      <w:r w:rsidRPr="00DA776E">
        <w:rPr>
          <w:rFonts w:ascii="Times New Roman" w:hAnsi="Times New Roman" w:cs="Simplified Arabic"/>
          <w:sz w:val="28"/>
          <w:szCs w:val="28"/>
          <w:rtl/>
        </w:rPr>
        <w:t>أفراد العي</w:t>
      </w:r>
      <w:r w:rsidR="008F6665" w:rsidRPr="00DA776E">
        <w:rPr>
          <w:rFonts w:ascii="Times New Roman" w:hAnsi="Times New Roman" w:cs="Simplified Arabic" w:hint="cs"/>
          <w:sz w:val="28"/>
          <w:szCs w:val="28"/>
          <w:rtl/>
        </w:rPr>
        <w:t>ِّ</w:t>
      </w:r>
      <w:r w:rsidRPr="00DA776E">
        <w:rPr>
          <w:rFonts w:ascii="Times New Roman" w:hAnsi="Times New Roman" w:cs="Simplified Arabic"/>
          <w:sz w:val="28"/>
          <w:szCs w:val="28"/>
          <w:rtl/>
        </w:rPr>
        <w:t>نة</w:t>
      </w:r>
      <w:r w:rsidR="00895A8E" w:rsidRPr="00DA776E">
        <w:rPr>
          <w:rFonts w:ascii="Times New Roman" w:hAnsi="Times New Roman" w:cs="Simplified Arabic"/>
          <w:sz w:val="28"/>
          <w:szCs w:val="28"/>
          <w:rtl/>
        </w:rPr>
        <w:t xml:space="preserve"> بسبب الحاجة</w:t>
      </w:r>
      <w:r w:rsidR="001F6669" w:rsidRPr="00DA776E">
        <w:rPr>
          <w:rFonts w:ascii="Times New Roman" w:hAnsi="Times New Roman" w:cs="Simplified Arabic"/>
          <w:sz w:val="28"/>
          <w:szCs w:val="28"/>
          <w:rtl/>
        </w:rPr>
        <w:t xml:space="preserve"> إلى </w:t>
      </w:r>
      <w:r w:rsidR="00895A8E" w:rsidRPr="00DA776E">
        <w:rPr>
          <w:rFonts w:ascii="Times New Roman" w:hAnsi="Times New Roman" w:cs="Simplified Arabic"/>
          <w:sz w:val="28"/>
          <w:szCs w:val="28"/>
          <w:rtl/>
        </w:rPr>
        <w:t>تقسيمهم على عدد أعلى من الفئات</w:t>
      </w:r>
      <w:r w:rsidR="0014158D" w:rsidRPr="00DA776E">
        <w:rPr>
          <w:rFonts w:ascii="Times New Roman" w:hAnsi="Times New Roman" w:cs="Simplified Arabic"/>
          <w:sz w:val="28"/>
          <w:szCs w:val="28"/>
          <w:rtl/>
        </w:rPr>
        <w:t xml:space="preserve">، </w:t>
      </w:r>
      <w:r w:rsidR="006437A4" w:rsidRPr="00DA776E">
        <w:rPr>
          <w:rFonts w:ascii="Times New Roman" w:hAnsi="Times New Roman" w:cs="Simplified Arabic"/>
          <w:sz w:val="28"/>
          <w:szCs w:val="28"/>
          <w:rtl/>
        </w:rPr>
        <w:t>وتحديد</w:t>
      </w:r>
      <w:r w:rsidR="004767E6" w:rsidRPr="00DA776E">
        <w:rPr>
          <w:rFonts w:ascii="Times New Roman" w:hAnsi="Times New Roman" w:cs="Simplified Arabic"/>
          <w:sz w:val="28"/>
          <w:szCs w:val="28"/>
          <w:rtl/>
        </w:rPr>
        <w:t>ً</w:t>
      </w:r>
      <w:r w:rsidR="006437A4" w:rsidRPr="00DA776E">
        <w:rPr>
          <w:rFonts w:ascii="Times New Roman" w:hAnsi="Times New Roman" w:cs="Simplified Arabic"/>
          <w:sz w:val="28"/>
          <w:szCs w:val="28"/>
          <w:rtl/>
        </w:rPr>
        <w:t xml:space="preserve">ا </w:t>
      </w:r>
      <w:r w:rsidR="0014158D" w:rsidRPr="00DA776E">
        <w:rPr>
          <w:rFonts w:ascii="Times New Roman" w:hAnsi="Times New Roman" w:cs="Simplified Arabic"/>
          <w:sz w:val="28"/>
          <w:szCs w:val="28"/>
          <w:rtl/>
        </w:rPr>
        <w:t>مهاجري 2007</w:t>
      </w:r>
      <w:r w:rsidR="00483A96" w:rsidRPr="00DA776E">
        <w:rPr>
          <w:rFonts w:ascii="Times New Roman" w:hAnsi="Times New Roman" w:cs="Simplified Arabic"/>
          <w:sz w:val="28"/>
          <w:szCs w:val="28"/>
          <w:rtl/>
        </w:rPr>
        <w:t xml:space="preserve"> </w:t>
      </w:r>
      <w:r w:rsidR="004767E6" w:rsidRPr="00DA776E">
        <w:rPr>
          <w:rFonts w:ascii="Times New Roman" w:hAnsi="Times New Roman" w:cs="Simplified Arabic"/>
          <w:sz w:val="28"/>
          <w:szCs w:val="28"/>
          <w:rtl/>
        </w:rPr>
        <w:t>ذوي ال</w:t>
      </w:r>
      <w:r w:rsidR="001204F7" w:rsidRPr="00DA776E">
        <w:rPr>
          <w:rFonts w:ascii="Times New Roman" w:hAnsi="Times New Roman" w:cs="Simplified Arabic"/>
          <w:sz w:val="28"/>
          <w:szCs w:val="28"/>
          <w:rtl/>
        </w:rPr>
        <w:t>عدد</w:t>
      </w:r>
      <w:r w:rsidR="00063B15" w:rsidRPr="00DA776E">
        <w:rPr>
          <w:rFonts w:ascii="Times New Roman" w:hAnsi="Times New Roman" w:cs="Simplified Arabic"/>
          <w:sz w:val="28"/>
          <w:szCs w:val="28"/>
          <w:rtl/>
        </w:rPr>
        <w:t xml:space="preserve"> </w:t>
      </w:r>
      <w:r w:rsidR="004767E6" w:rsidRPr="00DA776E">
        <w:rPr>
          <w:rFonts w:ascii="Times New Roman" w:hAnsi="Times New Roman" w:cs="Simplified Arabic"/>
          <w:sz w:val="28"/>
          <w:szCs w:val="28"/>
          <w:rtl/>
        </w:rPr>
        <w:t>ال</w:t>
      </w:r>
      <w:r w:rsidR="001204F7" w:rsidRPr="00DA776E">
        <w:rPr>
          <w:rFonts w:ascii="Times New Roman" w:hAnsi="Times New Roman" w:cs="Simplified Arabic"/>
          <w:sz w:val="28"/>
          <w:szCs w:val="28"/>
          <w:rtl/>
        </w:rPr>
        <w:t xml:space="preserve">قليل </w:t>
      </w:r>
      <w:r w:rsidR="004767E6" w:rsidRPr="00DA776E">
        <w:rPr>
          <w:rFonts w:ascii="Times New Roman" w:hAnsi="Times New Roman" w:cs="Simplified Arabic"/>
          <w:sz w:val="28"/>
          <w:szCs w:val="28"/>
          <w:rtl/>
        </w:rPr>
        <w:t xml:space="preserve">أصلًا </w:t>
      </w:r>
      <w:r w:rsidR="001204F7" w:rsidRPr="00DA776E">
        <w:rPr>
          <w:rFonts w:ascii="Times New Roman" w:hAnsi="Times New Roman" w:cs="Simplified Arabic"/>
          <w:sz w:val="28"/>
          <w:szCs w:val="28"/>
          <w:rtl/>
        </w:rPr>
        <w:t>(</w:t>
      </w:r>
      <w:r w:rsidR="004767E6" w:rsidRPr="00DA776E">
        <w:rPr>
          <w:rFonts w:ascii="Times New Roman" w:hAnsi="Times New Roman" w:cs="Simplified Arabic"/>
          <w:sz w:val="28"/>
          <w:szCs w:val="28"/>
          <w:rtl/>
        </w:rPr>
        <w:t xml:space="preserve">انظر </w:t>
      </w:r>
      <w:r w:rsidR="001204F7" w:rsidRPr="00DA776E">
        <w:rPr>
          <w:rFonts w:ascii="Times New Roman" w:hAnsi="Times New Roman" w:cs="Simplified Arabic"/>
          <w:sz w:val="28"/>
          <w:szCs w:val="28"/>
          <w:rtl/>
        </w:rPr>
        <w:t>الجدول</w:t>
      </w:r>
      <w:r w:rsidR="008F6665" w:rsidRPr="00DA776E">
        <w:rPr>
          <w:rFonts w:ascii="Times New Roman" w:hAnsi="Times New Roman" w:cs="Simplified Arabic" w:hint="cs"/>
          <w:sz w:val="28"/>
          <w:szCs w:val="28"/>
          <w:rtl/>
        </w:rPr>
        <w:t xml:space="preserve"> الرقم</w:t>
      </w:r>
      <w:r w:rsidR="001204F7" w:rsidRPr="00DA776E">
        <w:rPr>
          <w:rFonts w:ascii="Times New Roman" w:hAnsi="Times New Roman" w:cs="Simplified Arabic"/>
          <w:sz w:val="28"/>
          <w:szCs w:val="28"/>
          <w:rtl/>
        </w:rPr>
        <w:t xml:space="preserve"> </w:t>
      </w:r>
      <w:r w:rsidR="008F6665" w:rsidRPr="00DA776E">
        <w:rPr>
          <w:rFonts w:ascii="Times New Roman" w:hAnsi="Times New Roman" w:cs="Simplified Arabic" w:hint="cs"/>
          <w:sz w:val="28"/>
          <w:szCs w:val="28"/>
          <w:rtl/>
        </w:rPr>
        <w:t>(</w:t>
      </w:r>
      <w:r w:rsidR="001204F7" w:rsidRPr="00DA776E">
        <w:rPr>
          <w:rFonts w:ascii="Times New Roman" w:hAnsi="Times New Roman" w:cs="Simplified Arabic"/>
          <w:sz w:val="28"/>
          <w:szCs w:val="28"/>
          <w:rtl/>
        </w:rPr>
        <w:t>2</w:t>
      </w:r>
      <w:r w:rsidR="008F6665" w:rsidRPr="00DA776E">
        <w:rPr>
          <w:rFonts w:ascii="Times New Roman" w:hAnsi="Times New Roman" w:cs="Simplified Arabic" w:hint="cs"/>
          <w:sz w:val="28"/>
          <w:szCs w:val="28"/>
          <w:rtl/>
        </w:rPr>
        <w:t xml:space="preserve">) </w:t>
      </w:r>
      <w:r w:rsidR="001204F7" w:rsidRPr="00DA776E">
        <w:rPr>
          <w:rFonts w:ascii="Times New Roman" w:hAnsi="Times New Roman" w:cs="Simplified Arabic"/>
          <w:sz w:val="28"/>
          <w:szCs w:val="28"/>
          <w:rtl/>
        </w:rPr>
        <w:t>مثل</w:t>
      </w:r>
      <w:r w:rsidR="004767E6" w:rsidRPr="00DA776E">
        <w:rPr>
          <w:rFonts w:ascii="Times New Roman" w:hAnsi="Times New Roman" w:cs="Simplified Arabic"/>
          <w:sz w:val="28"/>
          <w:szCs w:val="28"/>
          <w:rtl/>
        </w:rPr>
        <w:t>ً</w:t>
      </w:r>
      <w:r w:rsidR="001204F7" w:rsidRPr="00DA776E">
        <w:rPr>
          <w:rFonts w:ascii="Times New Roman" w:hAnsi="Times New Roman" w:cs="Simplified Arabic"/>
          <w:sz w:val="28"/>
          <w:szCs w:val="28"/>
          <w:rtl/>
        </w:rPr>
        <w:t>ا).</w:t>
      </w:r>
      <w:r w:rsidR="00A21EF1" w:rsidRPr="00DA776E">
        <w:rPr>
          <w:rFonts w:ascii="Times New Roman" w:hAnsi="Times New Roman" w:cs="Simplified Arabic"/>
          <w:sz w:val="28"/>
          <w:szCs w:val="28"/>
          <w:rtl/>
        </w:rPr>
        <w:t xml:space="preserve"> هذا العدد القليل من أفراد العينة يجعل التحليل غير مستقر</w:t>
      </w:r>
      <w:r w:rsidR="004767E6" w:rsidRPr="00DA776E">
        <w:rPr>
          <w:rFonts w:ascii="Times New Roman" w:hAnsi="Times New Roman" w:cs="Simplified Arabic"/>
          <w:sz w:val="28"/>
          <w:szCs w:val="28"/>
          <w:rtl/>
        </w:rPr>
        <w:t>،</w:t>
      </w:r>
      <w:r w:rsidR="00A21EF1" w:rsidRPr="00DA776E">
        <w:rPr>
          <w:rFonts w:ascii="Times New Roman" w:hAnsi="Times New Roman" w:cs="Simplified Arabic"/>
          <w:sz w:val="28"/>
          <w:szCs w:val="28"/>
          <w:rtl/>
        </w:rPr>
        <w:t xml:space="preserve"> و</w:t>
      </w:r>
      <w:r w:rsidR="004767E6" w:rsidRPr="00DA776E">
        <w:rPr>
          <w:rFonts w:ascii="Times New Roman" w:hAnsi="Times New Roman" w:cs="Simplified Arabic"/>
          <w:sz w:val="28"/>
          <w:szCs w:val="28"/>
          <w:rtl/>
        </w:rPr>
        <w:t>من ثم</w:t>
      </w:r>
      <w:r w:rsidR="00A21EF1" w:rsidRPr="00DA776E">
        <w:rPr>
          <w:rFonts w:ascii="Times New Roman" w:hAnsi="Times New Roman" w:cs="Simplified Arabic"/>
          <w:sz w:val="28"/>
          <w:szCs w:val="28"/>
          <w:rtl/>
        </w:rPr>
        <w:t xml:space="preserve"> </w:t>
      </w:r>
      <w:r w:rsidR="00463E23" w:rsidRPr="00DA776E">
        <w:rPr>
          <w:rFonts w:ascii="Times New Roman" w:hAnsi="Times New Roman" w:cs="Simplified Arabic"/>
          <w:sz w:val="28"/>
          <w:szCs w:val="28"/>
          <w:rtl/>
        </w:rPr>
        <w:t xml:space="preserve">يجب أخذ الاستنتاجات هنا مع تحفظ شديد. يمكن حل هذه المشكلة </w:t>
      </w:r>
      <w:r w:rsidR="00804128" w:rsidRPr="00DA776E">
        <w:rPr>
          <w:rFonts w:ascii="Times New Roman" w:hAnsi="Times New Roman" w:cs="Simplified Arabic"/>
          <w:sz w:val="28"/>
          <w:szCs w:val="28"/>
          <w:rtl/>
        </w:rPr>
        <w:t xml:space="preserve">في المستقبل </w:t>
      </w:r>
      <w:r w:rsidR="001705BC" w:rsidRPr="00DA776E">
        <w:rPr>
          <w:rFonts w:ascii="Times New Roman" w:hAnsi="Times New Roman" w:cs="Simplified Arabic"/>
          <w:sz w:val="28"/>
          <w:szCs w:val="28"/>
          <w:rtl/>
        </w:rPr>
        <w:t>من خلال ال</w:t>
      </w:r>
      <w:r w:rsidR="00804128" w:rsidRPr="00DA776E">
        <w:rPr>
          <w:rFonts w:ascii="Times New Roman" w:hAnsi="Times New Roman" w:cs="Simplified Arabic"/>
          <w:sz w:val="28"/>
          <w:szCs w:val="28"/>
          <w:rtl/>
        </w:rPr>
        <w:t>حصول على عي</w:t>
      </w:r>
      <w:r w:rsidR="008F6665" w:rsidRPr="00DA776E">
        <w:rPr>
          <w:rFonts w:ascii="Times New Roman" w:hAnsi="Times New Roman" w:cs="Simplified Arabic" w:hint="cs"/>
          <w:sz w:val="28"/>
          <w:szCs w:val="28"/>
          <w:rtl/>
        </w:rPr>
        <w:t>ِّ</w:t>
      </w:r>
      <w:r w:rsidR="00804128" w:rsidRPr="00DA776E">
        <w:rPr>
          <w:rFonts w:ascii="Times New Roman" w:hAnsi="Times New Roman" w:cs="Simplified Arabic"/>
          <w:sz w:val="28"/>
          <w:szCs w:val="28"/>
          <w:rtl/>
        </w:rPr>
        <w:t>نة أكبر من مهاجري 2007.</w:t>
      </w:r>
      <w:r w:rsidR="00837434" w:rsidRPr="00DA776E">
        <w:rPr>
          <w:rFonts w:ascii="Times New Roman" w:hAnsi="Times New Roman" w:cs="Simplified Arabic"/>
          <w:sz w:val="28"/>
          <w:szCs w:val="28"/>
          <w:rtl/>
        </w:rPr>
        <w:t xml:space="preserve"> يمكن </w:t>
      </w:r>
      <w:r w:rsidR="004767E6" w:rsidRPr="00DA776E">
        <w:rPr>
          <w:rFonts w:ascii="Times New Roman" w:hAnsi="Times New Roman" w:cs="Simplified Arabic"/>
          <w:sz w:val="28"/>
          <w:szCs w:val="28"/>
          <w:rtl/>
        </w:rPr>
        <w:t xml:space="preserve">أيضًا </w:t>
      </w:r>
      <w:r w:rsidR="00837434" w:rsidRPr="00DA776E">
        <w:rPr>
          <w:rFonts w:ascii="Times New Roman" w:hAnsi="Times New Roman" w:cs="Simplified Arabic"/>
          <w:sz w:val="28"/>
          <w:szCs w:val="28"/>
          <w:rtl/>
        </w:rPr>
        <w:t xml:space="preserve">التشكيك </w:t>
      </w:r>
      <w:r w:rsidR="004767E6" w:rsidRPr="00DA776E">
        <w:rPr>
          <w:rFonts w:ascii="Times New Roman" w:hAnsi="Times New Roman" w:cs="Simplified Arabic"/>
          <w:sz w:val="28"/>
          <w:szCs w:val="28"/>
          <w:rtl/>
        </w:rPr>
        <w:t xml:space="preserve">في الاستنتاجات </w:t>
      </w:r>
      <w:r w:rsidR="00837434" w:rsidRPr="00DA776E">
        <w:rPr>
          <w:rFonts w:ascii="Times New Roman" w:hAnsi="Times New Roman" w:cs="Simplified Arabic"/>
          <w:sz w:val="28"/>
          <w:szCs w:val="28"/>
          <w:rtl/>
        </w:rPr>
        <w:t>هنا من باب</w:t>
      </w:r>
      <w:r w:rsidR="00E94892" w:rsidRPr="00DA776E">
        <w:rPr>
          <w:rFonts w:ascii="Times New Roman" w:hAnsi="Times New Roman" w:cs="Simplified Arabic"/>
          <w:sz w:val="28"/>
          <w:szCs w:val="28"/>
          <w:rtl/>
        </w:rPr>
        <w:t xml:space="preserve"> ق</w:t>
      </w:r>
      <w:r w:rsidR="004767E6" w:rsidRPr="00DA776E">
        <w:rPr>
          <w:rFonts w:ascii="Times New Roman" w:hAnsi="Times New Roman" w:cs="Simplified Arabic"/>
          <w:sz w:val="28"/>
          <w:szCs w:val="28"/>
          <w:rtl/>
        </w:rPr>
        <w:t>ِ</w:t>
      </w:r>
      <w:r w:rsidR="00E94892" w:rsidRPr="00DA776E">
        <w:rPr>
          <w:rFonts w:ascii="Times New Roman" w:hAnsi="Times New Roman" w:cs="Simplified Arabic"/>
          <w:sz w:val="28"/>
          <w:szCs w:val="28"/>
          <w:rtl/>
        </w:rPr>
        <w:t xml:space="preserve">صر مدة </w:t>
      </w:r>
      <w:r w:rsidR="004767E6" w:rsidRPr="00DA776E">
        <w:rPr>
          <w:rFonts w:ascii="Times New Roman" w:hAnsi="Times New Roman" w:cs="Simplified Arabic"/>
          <w:sz w:val="28"/>
          <w:szCs w:val="28"/>
          <w:rtl/>
        </w:rPr>
        <w:t>الإقامة المدروسة</w:t>
      </w:r>
      <w:r w:rsidR="00E94892" w:rsidRPr="00DA776E">
        <w:rPr>
          <w:rFonts w:ascii="Times New Roman" w:hAnsi="Times New Roman" w:cs="Simplified Arabic"/>
          <w:sz w:val="28"/>
          <w:szCs w:val="28"/>
          <w:rtl/>
        </w:rPr>
        <w:t>.</w:t>
      </w:r>
      <w:r w:rsidR="006E7B15" w:rsidRPr="00DA776E">
        <w:rPr>
          <w:rFonts w:ascii="Times New Roman" w:hAnsi="Times New Roman" w:cs="Simplified Arabic"/>
          <w:sz w:val="28"/>
          <w:szCs w:val="28"/>
          <w:rtl/>
        </w:rPr>
        <w:t xml:space="preserve"> من المحتمل أن مدة </w:t>
      </w:r>
      <w:r w:rsidR="004767E6" w:rsidRPr="00DA776E">
        <w:rPr>
          <w:rFonts w:ascii="Times New Roman" w:hAnsi="Times New Roman" w:cs="Simplified Arabic"/>
          <w:sz w:val="28"/>
          <w:szCs w:val="28"/>
          <w:rtl/>
        </w:rPr>
        <w:t xml:space="preserve">الإقامة </w:t>
      </w:r>
      <w:r w:rsidR="00B6394C" w:rsidRPr="00DA776E">
        <w:rPr>
          <w:rFonts w:ascii="Times New Roman" w:hAnsi="Times New Roman" w:cs="Simplified Arabic"/>
          <w:sz w:val="28"/>
          <w:szCs w:val="28"/>
          <w:rtl/>
        </w:rPr>
        <w:t xml:space="preserve">المطلوبة </w:t>
      </w:r>
      <w:r w:rsidR="006E7B15" w:rsidRPr="00DA776E">
        <w:rPr>
          <w:rFonts w:ascii="Times New Roman" w:hAnsi="Times New Roman" w:cs="Simplified Arabic"/>
          <w:sz w:val="28"/>
          <w:szCs w:val="28"/>
          <w:rtl/>
        </w:rPr>
        <w:t>في البلد المضيف من أجل التخلص نهائي</w:t>
      </w:r>
      <w:r w:rsidR="004767E6" w:rsidRPr="00DA776E">
        <w:rPr>
          <w:rFonts w:ascii="Times New Roman" w:hAnsi="Times New Roman" w:cs="Simplified Arabic"/>
          <w:sz w:val="28"/>
          <w:szCs w:val="28"/>
          <w:rtl/>
        </w:rPr>
        <w:t>ً</w:t>
      </w:r>
      <w:r w:rsidR="006E7B15" w:rsidRPr="00DA776E">
        <w:rPr>
          <w:rFonts w:ascii="Times New Roman" w:hAnsi="Times New Roman" w:cs="Simplified Arabic"/>
          <w:sz w:val="28"/>
          <w:szCs w:val="28"/>
          <w:rtl/>
        </w:rPr>
        <w:t>ا من الجزاءات المرتبطة بالهجرة</w:t>
      </w:r>
      <w:r w:rsidR="00B6394C" w:rsidRPr="00DA776E">
        <w:rPr>
          <w:rFonts w:ascii="Times New Roman" w:hAnsi="Times New Roman" w:cs="Simplified Arabic"/>
          <w:sz w:val="28"/>
          <w:szCs w:val="28"/>
          <w:rtl/>
        </w:rPr>
        <w:t xml:space="preserve"> أعلى من المدة </w:t>
      </w:r>
      <w:r w:rsidR="00972F59" w:rsidRPr="00DA776E">
        <w:rPr>
          <w:rFonts w:ascii="Times New Roman" w:hAnsi="Times New Roman" w:cs="Simplified Arabic"/>
          <w:sz w:val="28"/>
          <w:szCs w:val="28"/>
          <w:rtl/>
        </w:rPr>
        <w:t xml:space="preserve">التي </w:t>
      </w:r>
      <w:r w:rsidR="004767E6" w:rsidRPr="00DA776E">
        <w:rPr>
          <w:rFonts w:ascii="Times New Roman" w:hAnsi="Times New Roman" w:cs="Simplified Arabic"/>
          <w:sz w:val="28"/>
          <w:szCs w:val="28"/>
          <w:rtl/>
        </w:rPr>
        <w:t xml:space="preserve">اعتُمدت </w:t>
      </w:r>
      <w:r w:rsidR="00972F59" w:rsidRPr="00DA776E">
        <w:rPr>
          <w:rFonts w:ascii="Times New Roman" w:hAnsi="Times New Roman" w:cs="Simplified Arabic"/>
          <w:sz w:val="28"/>
          <w:szCs w:val="28"/>
          <w:rtl/>
        </w:rPr>
        <w:t xml:space="preserve">هنا. </w:t>
      </w:r>
      <w:r w:rsidR="00947DD3" w:rsidRPr="00DA776E">
        <w:rPr>
          <w:rFonts w:ascii="Times New Roman" w:hAnsi="Times New Roman" w:cs="Simplified Arabic"/>
          <w:sz w:val="28"/>
          <w:szCs w:val="28"/>
          <w:rtl/>
        </w:rPr>
        <w:t xml:space="preserve">الدراسات السابقة التي درست مدد إقامة أعلى، وحتى </w:t>
      </w:r>
      <w:r w:rsidR="002A77DE" w:rsidRPr="00DA776E">
        <w:rPr>
          <w:rFonts w:ascii="Times New Roman" w:hAnsi="Times New Roman" w:cs="Simplified Arabic"/>
          <w:sz w:val="28"/>
          <w:szCs w:val="28"/>
          <w:rtl/>
        </w:rPr>
        <w:t>دراسة أكثر من جيل مع</w:t>
      </w:r>
      <w:r w:rsidR="004767E6" w:rsidRPr="00DA776E">
        <w:rPr>
          <w:rFonts w:ascii="Times New Roman" w:hAnsi="Times New Roman" w:cs="Simplified Arabic"/>
          <w:sz w:val="28"/>
          <w:szCs w:val="28"/>
          <w:rtl/>
        </w:rPr>
        <w:t>ً</w:t>
      </w:r>
      <w:r w:rsidR="002A77DE" w:rsidRPr="00DA776E">
        <w:rPr>
          <w:rFonts w:ascii="Times New Roman" w:hAnsi="Times New Roman" w:cs="Simplified Arabic"/>
          <w:sz w:val="28"/>
          <w:szCs w:val="28"/>
          <w:rtl/>
        </w:rPr>
        <w:t xml:space="preserve">ا، بينت </w:t>
      </w:r>
      <w:r w:rsidR="00A85134" w:rsidRPr="00DA776E">
        <w:rPr>
          <w:rFonts w:ascii="Times New Roman" w:hAnsi="Times New Roman" w:cs="Simplified Arabic"/>
          <w:sz w:val="28"/>
          <w:szCs w:val="28"/>
          <w:rtl/>
        </w:rPr>
        <w:t>استمرار</w:t>
      </w:r>
      <w:r w:rsidR="004767E6" w:rsidRPr="00DA776E">
        <w:rPr>
          <w:rFonts w:ascii="Times New Roman" w:hAnsi="Times New Roman" w:cs="Simplified Arabic"/>
          <w:sz w:val="28"/>
          <w:szCs w:val="28"/>
          <w:rtl/>
        </w:rPr>
        <w:t> الجزاءات</w:t>
      </w:r>
      <w:r w:rsidR="008F6665" w:rsidRPr="00DA776E">
        <w:rPr>
          <w:rFonts w:ascii="Times New Roman" w:hAnsi="Times New Roman" w:cs="Simplified Arabic" w:hint="cs"/>
          <w:sz w:val="28"/>
          <w:szCs w:val="28"/>
          <w:rtl/>
        </w:rPr>
        <w:t>.</w:t>
      </w:r>
    </w:p>
    <w:p w14:paraId="7CED3F56" w14:textId="200E9586" w:rsidR="00F111F3" w:rsidRPr="00DA776E" w:rsidRDefault="00F111F3" w:rsidP="00E70086">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lastRenderedPageBreak/>
        <w:t>الجدول</w:t>
      </w:r>
      <w:r w:rsidR="006967DA" w:rsidRPr="00DA776E">
        <w:rPr>
          <w:rFonts w:ascii="Times New Roman" w:hAnsi="Times New Roman" w:cs="Simplified Arabic" w:hint="cs"/>
          <w:b/>
          <w:bCs/>
          <w:sz w:val="28"/>
          <w:szCs w:val="28"/>
          <w:rtl/>
        </w:rPr>
        <w:t xml:space="preserve"> الرقم</w:t>
      </w:r>
      <w:r w:rsidRPr="00DA776E">
        <w:rPr>
          <w:rFonts w:ascii="Times New Roman" w:hAnsi="Times New Roman" w:cs="Simplified Arabic"/>
          <w:b/>
          <w:bCs/>
          <w:sz w:val="28"/>
          <w:szCs w:val="28"/>
          <w:rtl/>
        </w:rPr>
        <w:t xml:space="preserve"> (6)</w:t>
      </w:r>
    </w:p>
    <w:p w14:paraId="3A0398E6" w14:textId="3C32BB45" w:rsidR="00F111F3" w:rsidRPr="00DA776E" w:rsidRDefault="00F111F3" w:rsidP="00E35E98">
      <w:pPr>
        <w:bidi/>
        <w:jc w:val="center"/>
        <w:rPr>
          <w:rFonts w:ascii="Times New Roman" w:hAnsi="Times New Roman" w:cs="Simplified Arabic"/>
          <w:b/>
          <w:bCs/>
          <w:sz w:val="28"/>
          <w:szCs w:val="28"/>
          <w:rtl/>
        </w:rPr>
      </w:pPr>
      <w:r w:rsidRPr="00DA776E">
        <w:rPr>
          <w:rFonts w:ascii="Times New Roman" w:hAnsi="Times New Roman" w:cs="Simplified Arabic"/>
          <w:b/>
          <w:bCs/>
          <w:sz w:val="28"/>
          <w:szCs w:val="28"/>
          <w:rtl/>
        </w:rPr>
        <w:t xml:space="preserve">القيم الحقيقية والمتوقعة </w:t>
      </w:r>
      <w:r w:rsidRPr="00DA776E">
        <w:rPr>
          <w:rFonts w:ascii="Times New Roman" w:hAnsi="Times New Roman" w:cs="Simplified Arabic"/>
          <w:b/>
          <w:bCs/>
          <w:sz w:val="28"/>
          <w:szCs w:val="28"/>
          <w:rtl/>
          <w:lang w:bidi="ar-QA"/>
        </w:rPr>
        <w:t>لمخرجات سوق العمل للشخص النموذجي</w:t>
      </w:r>
      <w:r w:rsidR="00E35E98">
        <w:rPr>
          <w:rFonts w:ascii="Times New Roman" w:hAnsi="Times New Roman" w:cs="Simplified Arabic" w:hint="cs"/>
          <w:b/>
          <w:bCs/>
          <w:sz w:val="28"/>
          <w:szCs w:val="28"/>
          <w:vertAlign w:val="superscript"/>
          <w:rtl/>
          <w:lang w:bidi="ar-QA"/>
        </w:rPr>
        <w:t>(*)</w:t>
      </w:r>
      <w:r w:rsidRPr="00DA776E">
        <w:rPr>
          <w:rFonts w:ascii="Times New Roman" w:hAnsi="Times New Roman" w:cs="Simplified Arabic"/>
          <w:b/>
          <w:bCs/>
          <w:sz w:val="28"/>
          <w:szCs w:val="28"/>
          <w:rtl/>
          <w:lang w:bidi="ar-QA"/>
        </w:rPr>
        <w:t xml:space="preserve"> حسب مدة الإقامة في بريطانيا (المهاجرون مقابل البريطانيين)</w:t>
      </w:r>
    </w:p>
    <w:tbl>
      <w:tblPr>
        <w:bidiVisual/>
        <w:tblW w:w="12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1416"/>
        <w:gridCol w:w="1701"/>
        <w:gridCol w:w="2127"/>
        <w:gridCol w:w="1559"/>
        <w:gridCol w:w="1559"/>
        <w:gridCol w:w="1559"/>
      </w:tblGrid>
      <w:tr w:rsidR="00F111F3" w:rsidRPr="00DA776E" w14:paraId="04557789" w14:textId="77777777" w:rsidTr="00AA36B1">
        <w:trPr>
          <w:trHeight w:val="330"/>
          <w:jc w:val="center"/>
        </w:trPr>
        <w:tc>
          <w:tcPr>
            <w:tcW w:w="2552" w:type="dxa"/>
            <w:tcBorders>
              <w:top w:val="single" w:sz="4" w:space="0" w:color="auto"/>
              <w:left w:val="single" w:sz="4" w:space="0" w:color="auto"/>
              <w:bottom w:val="single" w:sz="4" w:space="0" w:color="auto"/>
              <w:right w:val="single" w:sz="4" w:space="0" w:color="auto"/>
            </w:tcBorders>
            <w:noWrap/>
            <w:vAlign w:val="bottom"/>
            <w:hideMark/>
          </w:tcPr>
          <w:p w14:paraId="370D79F6" w14:textId="77777777"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مدة الإقامة حسب المجموعة</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1B0C9402" w14:textId="51CCCF26" w:rsidR="00F111F3" w:rsidRPr="00DA776E" w:rsidRDefault="00987D37" w:rsidP="00E70086">
            <w:pPr>
              <w:bidi/>
              <w:jc w:val="center"/>
              <w:rPr>
                <w:rFonts w:ascii="Times New Roman" w:hAnsi="Times New Roman" w:cs="Simplified Arabic"/>
                <w:b/>
                <w:bCs/>
                <w:sz w:val="24"/>
                <w:szCs w:val="24"/>
              </w:rPr>
            </w:pPr>
            <w:r w:rsidRPr="00DA776E">
              <w:rPr>
                <w:rFonts w:ascii="Times New Roman" w:hAnsi="Times New Roman" w:cs="Simplified Arabic" w:hint="cs"/>
                <w:b/>
                <w:bCs/>
                <w:sz w:val="24"/>
                <w:szCs w:val="24"/>
                <w:rtl/>
              </w:rPr>
              <w:t>النسبة المئوية ل</w:t>
            </w:r>
            <w:r w:rsidR="00F111F3" w:rsidRPr="00DA776E">
              <w:rPr>
                <w:rFonts w:ascii="Times New Roman" w:hAnsi="Times New Roman" w:cs="Simplified Arabic"/>
                <w:b/>
                <w:bCs/>
                <w:sz w:val="24"/>
                <w:szCs w:val="24"/>
                <w:rtl/>
              </w:rPr>
              <w:t>لبطالة المتوقعة</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C96C8B3" w14:textId="2F045B75" w:rsidR="00F111F3" w:rsidRPr="00DA776E" w:rsidRDefault="00987D37" w:rsidP="00E70086">
            <w:pPr>
              <w:bidi/>
              <w:jc w:val="center"/>
              <w:rPr>
                <w:rFonts w:ascii="Times New Roman" w:hAnsi="Times New Roman" w:cs="Simplified Arabic"/>
                <w:b/>
                <w:bCs/>
                <w:sz w:val="24"/>
                <w:szCs w:val="24"/>
              </w:rPr>
            </w:pPr>
            <w:r w:rsidRPr="00DA776E">
              <w:rPr>
                <w:rFonts w:ascii="Times New Roman" w:hAnsi="Times New Roman" w:cs="Simplified Arabic" w:hint="cs"/>
                <w:b/>
                <w:bCs/>
                <w:sz w:val="24"/>
                <w:szCs w:val="24"/>
                <w:rtl/>
              </w:rPr>
              <w:t>النسبة المئوية ل</w:t>
            </w:r>
            <w:r w:rsidR="00F111F3" w:rsidRPr="00DA776E">
              <w:rPr>
                <w:rFonts w:ascii="Times New Roman" w:hAnsi="Times New Roman" w:cs="Simplified Arabic"/>
                <w:b/>
                <w:bCs/>
                <w:sz w:val="24"/>
                <w:szCs w:val="24"/>
                <w:rtl/>
              </w:rPr>
              <w:t>لبطالة الحقيقية</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4F9E48CD" w14:textId="67752382" w:rsidR="00F111F3" w:rsidRPr="00DA776E" w:rsidRDefault="00F111F3"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 xml:space="preserve">النسبة </w:t>
            </w:r>
            <w:r w:rsidR="00987D37" w:rsidRPr="00DA776E">
              <w:rPr>
                <w:rFonts w:ascii="Times New Roman" w:hAnsi="Times New Roman" w:cs="Simplified Arabic" w:hint="cs"/>
                <w:b/>
                <w:bCs/>
                <w:sz w:val="24"/>
                <w:szCs w:val="24"/>
                <w:rtl/>
              </w:rPr>
              <w:t xml:space="preserve">المئوية </w:t>
            </w:r>
            <w:r w:rsidRPr="00DA776E">
              <w:rPr>
                <w:rFonts w:ascii="Times New Roman" w:hAnsi="Times New Roman" w:cs="Simplified Arabic"/>
                <w:b/>
                <w:bCs/>
                <w:sz w:val="24"/>
                <w:szCs w:val="24"/>
                <w:rtl/>
              </w:rPr>
              <w:t>المتوقعة للمهن المعتبرة</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65BCF25" w14:textId="4BFBF218" w:rsidR="00F111F3" w:rsidRPr="00DA776E" w:rsidRDefault="00F111F3"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 xml:space="preserve">النسبة </w:t>
            </w:r>
            <w:r w:rsidR="00987D37" w:rsidRPr="00DA776E">
              <w:rPr>
                <w:rFonts w:ascii="Times New Roman" w:hAnsi="Times New Roman" w:cs="Simplified Arabic" w:hint="cs"/>
                <w:b/>
                <w:bCs/>
                <w:sz w:val="24"/>
                <w:szCs w:val="24"/>
                <w:rtl/>
              </w:rPr>
              <w:t xml:space="preserve">المئوية </w:t>
            </w:r>
            <w:r w:rsidRPr="00DA776E">
              <w:rPr>
                <w:rFonts w:ascii="Times New Roman" w:hAnsi="Times New Roman" w:cs="Simplified Arabic"/>
                <w:b/>
                <w:bCs/>
                <w:sz w:val="24"/>
                <w:szCs w:val="24"/>
                <w:rtl/>
              </w:rPr>
              <w:t>الحقيقية للمهن المعتبرة</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B267CC9" w14:textId="2D5E5A1D" w:rsidR="00F111F3" w:rsidRPr="00DA776E" w:rsidRDefault="00F111F3" w:rsidP="00E70086">
            <w:pPr>
              <w:bidi/>
              <w:jc w:val="center"/>
              <w:rPr>
                <w:rFonts w:ascii="Times New Roman" w:hAnsi="Times New Roman" w:cs="Simplified Arabic"/>
                <w:b/>
                <w:bCs/>
                <w:sz w:val="24"/>
                <w:szCs w:val="24"/>
              </w:rPr>
            </w:pPr>
            <w:r w:rsidRPr="00DA776E">
              <w:rPr>
                <w:rFonts w:ascii="Times New Roman" w:hAnsi="Times New Roman" w:cs="Simplified Arabic"/>
                <w:b/>
                <w:bCs/>
                <w:sz w:val="24"/>
                <w:szCs w:val="24"/>
                <w:rtl/>
              </w:rPr>
              <w:t xml:space="preserve">الأجرة المتوقعة </w:t>
            </w:r>
            <w:r w:rsidR="00987D37" w:rsidRPr="00DA776E">
              <w:rPr>
                <w:rFonts w:ascii="Times New Roman" w:hAnsi="Times New Roman" w:cs="Simplified Arabic" w:hint="cs"/>
                <w:b/>
                <w:bCs/>
                <w:sz w:val="24"/>
                <w:szCs w:val="24"/>
                <w:rtl/>
              </w:rPr>
              <w:t>بالإسترليني</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E8DE34A" w14:textId="3BDB544C" w:rsidR="00F111F3" w:rsidRPr="00DA776E" w:rsidRDefault="00F111F3" w:rsidP="00E70086">
            <w:pPr>
              <w:bidi/>
              <w:jc w:val="center"/>
              <w:rPr>
                <w:rFonts w:ascii="Times New Roman" w:hAnsi="Times New Roman" w:cs="Simplified Arabic"/>
                <w:b/>
                <w:bCs/>
                <w:sz w:val="24"/>
                <w:szCs w:val="24"/>
                <w:lang w:bidi="ar-QA"/>
              </w:rPr>
            </w:pPr>
            <w:r w:rsidRPr="00DA776E">
              <w:rPr>
                <w:rFonts w:ascii="Times New Roman" w:hAnsi="Times New Roman" w:cs="Simplified Arabic"/>
                <w:b/>
                <w:bCs/>
                <w:sz w:val="24"/>
                <w:szCs w:val="24"/>
                <w:rtl/>
                <w:lang w:bidi="ar-QA"/>
              </w:rPr>
              <w:t xml:space="preserve">الأجرة الحقيقية </w:t>
            </w:r>
            <w:r w:rsidR="00987D37" w:rsidRPr="00DA776E">
              <w:rPr>
                <w:rFonts w:ascii="Times New Roman" w:hAnsi="Times New Roman" w:cs="Simplified Arabic" w:hint="cs"/>
                <w:b/>
                <w:bCs/>
                <w:sz w:val="24"/>
                <w:szCs w:val="24"/>
                <w:rtl/>
              </w:rPr>
              <w:t>بالإسترليني</w:t>
            </w:r>
          </w:p>
        </w:tc>
      </w:tr>
      <w:tr w:rsidR="00F111F3" w:rsidRPr="00DA776E" w14:paraId="42277F1D" w14:textId="77777777" w:rsidTr="00AA36B1">
        <w:trPr>
          <w:trHeight w:val="315"/>
          <w:jc w:val="center"/>
        </w:trPr>
        <w:tc>
          <w:tcPr>
            <w:tcW w:w="2552" w:type="dxa"/>
            <w:tcBorders>
              <w:top w:val="single" w:sz="4" w:space="0" w:color="auto"/>
              <w:left w:val="single" w:sz="4" w:space="0" w:color="auto"/>
              <w:bottom w:val="single" w:sz="4" w:space="0" w:color="auto"/>
              <w:right w:val="single" w:sz="4" w:space="0" w:color="auto"/>
            </w:tcBorders>
            <w:noWrap/>
            <w:hideMark/>
          </w:tcPr>
          <w:p w14:paraId="5DD77A97" w14:textId="640A1163"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بولنديون (0-3 سنوات</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2E86D90F" w14:textId="683DB216"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641E500" w14:textId="21E5E4F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3.6</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28FAEE98" w14:textId="31072006"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36</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D9FFC89" w14:textId="6E0B8170"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25.8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DA7D9E7"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10.22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B5F4D5B"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8.02</w:t>
            </w:r>
          </w:p>
        </w:tc>
      </w:tr>
      <w:tr w:rsidR="00F111F3" w:rsidRPr="00DA776E" w14:paraId="5CF88DA9"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00445A79" w14:textId="6565DFF6"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بولنديون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4 سنوات أو أكثر</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594F8CC0" w14:textId="74A80BF0"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BD795D0" w14:textId="6DDEECA6"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5.0</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789B42A5" w14:textId="79644A70"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758BE55" w14:textId="4A71890B"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27.2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28AAF9A"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10.78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D7F7000"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9.12</w:t>
            </w:r>
          </w:p>
        </w:tc>
      </w:tr>
      <w:tr w:rsidR="00F111F3" w:rsidRPr="00DA776E" w14:paraId="69E7A454"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465F682E" w14:textId="781B0E62"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مهاجرو 2004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0</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3</w:t>
            </w:r>
            <w:r w:rsidR="004767E6" w:rsidRPr="00DA776E">
              <w:rPr>
                <w:rFonts w:ascii="Times New Roman" w:hAnsi="Times New Roman" w:cs="Simplified Arabic"/>
                <w:sz w:val="24"/>
                <w:szCs w:val="24"/>
                <w:rtl/>
              </w:rPr>
              <w:t xml:space="preserve"> </w:t>
            </w:r>
            <w:r w:rsidRPr="00DA776E">
              <w:rPr>
                <w:rFonts w:ascii="Times New Roman" w:hAnsi="Times New Roman" w:cs="Simplified Arabic"/>
                <w:sz w:val="24"/>
                <w:szCs w:val="24"/>
                <w:rtl/>
              </w:rPr>
              <w:t>سنوات</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552C9A1B" w14:textId="1C297CE4"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B20DF24" w14:textId="7EA8EF8C"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0.0</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271D400C" w14:textId="178896BD"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45</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82EC947" w14:textId="00A33F72" w:rsidR="00F111F3" w:rsidRPr="00DA776E" w:rsidRDefault="00F111F3" w:rsidP="00E70086">
            <w:pPr>
              <w:bidi/>
              <w:jc w:val="center"/>
              <w:rPr>
                <w:rFonts w:ascii="Times New Roman" w:hAnsi="Times New Roman" w:cs="Simplified Arabic"/>
                <w:sz w:val="24"/>
                <w:szCs w:val="24"/>
                <w:lang w:val="en-US"/>
              </w:rPr>
            </w:pPr>
            <w:r w:rsidRPr="00DA776E">
              <w:rPr>
                <w:rFonts w:ascii="Times New Roman" w:hAnsi="Times New Roman" w:cs="Simplified Arabic"/>
                <w:sz w:val="24"/>
                <w:szCs w:val="24"/>
              </w:rPr>
              <w:t>38.6</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5EC761F"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11.82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B7C481E"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9.06</w:t>
            </w:r>
          </w:p>
        </w:tc>
      </w:tr>
      <w:tr w:rsidR="00F111F3" w:rsidRPr="00DA776E" w14:paraId="5D4174EA"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7698070D" w14:textId="00300668"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مهاجرو 2004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4 سنوات أو أكثر</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41536413" w14:textId="31FABAF5"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7330B8A" w14:textId="7AE30E76"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4.0</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3C4E706B" w14:textId="0AB21689"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41</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83B970F" w14:textId="6D1746E1"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31.0</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11EDA4B"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11.89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7A9196E"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11.74</w:t>
            </w:r>
          </w:p>
        </w:tc>
      </w:tr>
      <w:tr w:rsidR="00F111F3" w:rsidRPr="00DA776E" w14:paraId="138E160F"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332F1AB0" w14:textId="57BA4B78"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مهاجرو 2007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0</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3 سنوات</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311F9812" w14:textId="0F3BDE5C"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419C4FB" w14:textId="73AEAD50"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17.5</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0BA68DE1" w14:textId="31C5C20C"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F9DA92A" w14:textId="65BA290D"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23.9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E6F5B1E"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11.23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10763D8"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11.92</w:t>
            </w:r>
          </w:p>
        </w:tc>
      </w:tr>
      <w:tr w:rsidR="00F111F3" w:rsidRPr="00DA776E" w14:paraId="4C4BC17F"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4CF106F4" w14:textId="22FBFAD1"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مهاجرو 2007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4 سنوات أو أكثر</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55A4AB40" w14:textId="06CE327D"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94A87EC" w14:textId="2F738854"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0.0</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2B4D4220" w14:textId="669B0FCD"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DEE93DA" w14:textId="40E685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32.0</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AADDF2"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10.92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A117F41"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9.65</w:t>
            </w:r>
          </w:p>
        </w:tc>
      </w:tr>
      <w:tr w:rsidR="00F111F3" w:rsidRPr="00DA776E" w14:paraId="1F6D4860"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114AF9A9" w14:textId="290A48E6"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آخرون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0</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3 سنوات</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045877AE" w14:textId="3D0AC445"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8</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F3F2ED" w14:textId="7E41CAB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9.6</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39BB4816" w14:textId="2B5D99EB"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0C95399" w14:textId="12F064F4"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50.4</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6990C18"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13.99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871C3B1"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15.96</w:t>
            </w:r>
          </w:p>
        </w:tc>
      </w:tr>
      <w:tr w:rsidR="00F111F3" w:rsidRPr="00DA776E" w14:paraId="433B4791" w14:textId="77777777" w:rsidTr="00AA36B1">
        <w:trPr>
          <w:trHeight w:val="300"/>
          <w:jc w:val="center"/>
        </w:trPr>
        <w:tc>
          <w:tcPr>
            <w:tcW w:w="2552" w:type="dxa"/>
            <w:tcBorders>
              <w:top w:val="single" w:sz="4" w:space="0" w:color="auto"/>
              <w:left w:val="single" w:sz="4" w:space="0" w:color="auto"/>
              <w:bottom w:val="single" w:sz="4" w:space="0" w:color="auto"/>
              <w:right w:val="single" w:sz="4" w:space="0" w:color="auto"/>
            </w:tcBorders>
            <w:noWrap/>
            <w:hideMark/>
          </w:tcPr>
          <w:p w14:paraId="3E7E5401" w14:textId="519897B3"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 xml:space="preserve">آخرون </w:t>
            </w:r>
            <w:r w:rsidR="004767E6" w:rsidRPr="00DA776E">
              <w:rPr>
                <w:rFonts w:ascii="Times New Roman" w:hAnsi="Times New Roman" w:cs="Simplified Arabic"/>
                <w:sz w:val="24"/>
                <w:szCs w:val="24"/>
                <w:rtl/>
              </w:rPr>
              <w:t>(</w:t>
            </w:r>
            <w:r w:rsidRPr="00DA776E">
              <w:rPr>
                <w:rFonts w:ascii="Times New Roman" w:hAnsi="Times New Roman" w:cs="Simplified Arabic"/>
                <w:sz w:val="24"/>
                <w:szCs w:val="24"/>
                <w:rtl/>
              </w:rPr>
              <w:t>4 سنوات أو أكثر</w:t>
            </w:r>
            <w:r w:rsidR="004767E6" w:rsidRPr="00DA776E">
              <w:rPr>
                <w:rFonts w:ascii="Times New Roman" w:hAnsi="Times New Roman" w:cs="Simplified Arabic"/>
                <w:sz w:val="24"/>
                <w:szCs w:val="24"/>
                <w:rtl/>
              </w:rPr>
              <w:t>)</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0F698EFF" w14:textId="61185338"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5</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9F7DF0" w14:textId="484179F4"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3.5</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04AF4DF6" w14:textId="51E48EA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4E8DD0" w14:textId="58BC7BC1"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65.8</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A34E49"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14.93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7FF2BAC"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16.60</w:t>
            </w:r>
          </w:p>
        </w:tc>
      </w:tr>
      <w:tr w:rsidR="00F111F3" w:rsidRPr="00DA776E" w14:paraId="3FCDAD96" w14:textId="77777777" w:rsidTr="00AA36B1">
        <w:trPr>
          <w:trHeight w:val="315"/>
          <w:jc w:val="center"/>
        </w:trPr>
        <w:tc>
          <w:tcPr>
            <w:tcW w:w="2552" w:type="dxa"/>
            <w:tcBorders>
              <w:top w:val="single" w:sz="4" w:space="0" w:color="auto"/>
              <w:left w:val="single" w:sz="4" w:space="0" w:color="auto"/>
              <w:bottom w:val="single" w:sz="4" w:space="0" w:color="auto"/>
              <w:right w:val="single" w:sz="4" w:space="0" w:color="auto"/>
            </w:tcBorders>
            <w:noWrap/>
            <w:hideMark/>
          </w:tcPr>
          <w:p w14:paraId="54355699" w14:textId="77777777" w:rsidR="00F111F3" w:rsidRPr="00DA776E" w:rsidRDefault="00F111F3" w:rsidP="00E70086">
            <w:pPr>
              <w:bidi/>
              <w:jc w:val="both"/>
              <w:rPr>
                <w:rFonts w:ascii="Times New Roman" w:hAnsi="Times New Roman" w:cs="Simplified Arabic"/>
                <w:sz w:val="24"/>
                <w:szCs w:val="24"/>
              </w:rPr>
            </w:pPr>
            <w:r w:rsidRPr="00DA776E">
              <w:rPr>
                <w:rFonts w:ascii="Times New Roman" w:hAnsi="Times New Roman" w:cs="Simplified Arabic"/>
                <w:sz w:val="24"/>
                <w:szCs w:val="24"/>
                <w:rtl/>
              </w:rPr>
              <w:t>بريطانيون</w:t>
            </w:r>
          </w:p>
        </w:tc>
        <w:tc>
          <w:tcPr>
            <w:tcW w:w="1416" w:type="dxa"/>
            <w:tcBorders>
              <w:top w:val="single" w:sz="4" w:space="0" w:color="auto"/>
              <w:left w:val="single" w:sz="4" w:space="0" w:color="auto"/>
              <w:bottom w:val="single" w:sz="4" w:space="0" w:color="auto"/>
              <w:right w:val="single" w:sz="4" w:space="0" w:color="auto"/>
            </w:tcBorders>
            <w:noWrap/>
            <w:vAlign w:val="center"/>
            <w:hideMark/>
          </w:tcPr>
          <w:p w14:paraId="1D480C04" w14:textId="7D3D8878"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2</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001C686" w14:textId="3CA970D6"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1.1</w:t>
            </w:r>
          </w:p>
        </w:tc>
        <w:tc>
          <w:tcPr>
            <w:tcW w:w="2127" w:type="dxa"/>
            <w:tcBorders>
              <w:top w:val="single" w:sz="4" w:space="0" w:color="auto"/>
              <w:left w:val="single" w:sz="4" w:space="0" w:color="auto"/>
              <w:bottom w:val="single" w:sz="4" w:space="0" w:color="auto"/>
              <w:right w:val="single" w:sz="4" w:space="0" w:color="auto"/>
            </w:tcBorders>
            <w:noWrap/>
            <w:vAlign w:val="center"/>
            <w:hideMark/>
          </w:tcPr>
          <w:p w14:paraId="0F29F10D" w14:textId="4B5A845A"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73</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71148A0" w14:textId="6A945CE4"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76.9</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D1C1836"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15.12</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9D9B3A5" w14:textId="77777777" w:rsidR="00F111F3" w:rsidRPr="00DA776E" w:rsidRDefault="00F111F3" w:rsidP="00E70086">
            <w:pPr>
              <w:bidi/>
              <w:jc w:val="center"/>
              <w:rPr>
                <w:rFonts w:ascii="Times New Roman" w:hAnsi="Times New Roman" w:cs="Simplified Arabic"/>
                <w:sz w:val="24"/>
                <w:szCs w:val="24"/>
              </w:rPr>
            </w:pPr>
            <w:r w:rsidRPr="00DA776E">
              <w:rPr>
                <w:rFonts w:ascii="Times New Roman" w:hAnsi="Times New Roman" w:cs="Simplified Arabic"/>
                <w:sz w:val="24"/>
                <w:szCs w:val="24"/>
              </w:rPr>
              <w:t>17.24</w:t>
            </w:r>
          </w:p>
        </w:tc>
      </w:tr>
    </w:tbl>
    <w:p w14:paraId="00B3E76F" w14:textId="13BFEEE7" w:rsidR="00F111F3" w:rsidRPr="00E35E98" w:rsidRDefault="00E35E98" w:rsidP="00E70086">
      <w:pPr>
        <w:bidi/>
        <w:jc w:val="both"/>
        <w:rPr>
          <w:rFonts w:ascii="Times New Roman" w:hAnsi="Times New Roman" w:cs="Simplified Arabic"/>
          <w:rtl/>
          <w:lang w:bidi="ar-QA"/>
        </w:rPr>
      </w:pPr>
      <w:r w:rsidRPr="00E35E98">
        <w:rPr>
          <w:rFonts w:ascii="Times New Roman" w:hAnsi="Times New Roman" w:cs="Simplified Arabic" w:hint="cs"/>
          <w:vertAlign w:val="superscript"/>
          <w:rtl/>
        </w:rPr>
        <w:t>(*)</w:t>
      </w:r>
      <w:r w:rsidR="004767E6" w:rsidRPr="00E35E98">
        <w:rPr>
          <w:rFonts w:ascii="Times New Roman" w:hAnsi="Times New Roman" w:cs="Simplified Arabic"/>
          <w:rtl/>
        </w:rPr>
        <w:t xml:space="preserve"> </w:t>
      </w:r>
      <w:r w:rsidR="00F111F3" w:rsidRPr="00E35E98">
        <w:rPr>
          <w:rFonts w:ascii="Times New Roman" w:hAnsi="Times New Roman" w:cs="Simplified Arabic"/>
          <w:rtl/>
          <w:lang w:bidi="ar-QA"/>
        </w:rPr>
        <w:t>الشخص النموذجي (</w:t>
      </w:r>
      <w:r w:rsidR="004767E6" w:rsidRPr="00E35E98">
        <w:rPr>
          <w:rFonts w:ascii="Times New Roman" w:hAnsi="Times New Roman" w:cs="Simplified Arabic"/>
        </w:rPr>
        <w:t>T</w:t>
      </w:r>
      <w:r w:rsidR="00F111F3" w:rsidRPr="00E35E98">
        <w:rPr>
          <w:rFonts w:ascii="Times New Roman" w:hAnsi="Times New Roman" w:cs="Simplified Arabic"/>
        </w:rPr>
        <w:t>ypical person</w:t>
      </w:r>
      <w:r w:rsidR="00F111F3" w:rsidRPr="00E35E98">
        <w:rPr>
          <w:rFonts w:ascii="Times New Roman" w:hAnsi="Times New Roman" w:cs="Simplified Arabic"/>
          <w:rtl/>
        </w:rPr>
        <w:t xml:space="preserve">) وهو شخص متزوج </w:t>
      </w:r>
      <w:r w:rsidR="004767E6" w:rsidRPr="00E35E98">
        <w:rPr>
          <w:rFonts w:ascii="Times New Roman" w:hAnsi="Times New Roman" w:cs="Simplified Arabic"/>
          <w:rtl/>
        </w:rPr>
        <w:t>في الفترة</w:t>
      </w:r>
      <w:r w:rsidR="00F111F3" w:rsidRPr="00E35E98">
        <w:rPr>
          <w:rFonts w:ascii="Times New Roman" w:hAnsi="Times New Roman" w:cs="Simplified Arabic"/>
          <w:rtl/>
        </w:rPr>
        <w:t xml:space="preserve"> العمر</w:t>
      </w:r>
      <w:r w:rsidR="004767E6" w:rsidRPr="00E35E98">
        <w:rPr>
          <w:rFonts w:ascii="Times New Roman" w:hAnsi="Times New Roman" w:cs="Simplified Arabic"/>
          <w:rtl/>
        </w:rPr>
        <w:t>ية</w:t>
      </w:r>
      <w:r w:rsidR="00F111F3" w:rsidRPr="00E35E98">
        <w:rPr>
          <w:rFonts w:ascii="Times New Roman" w:hAnsi="Times New Roman" w:cs="Simplified Arabic"/>
          <w:rtl/>
        </w:rPr>
        <w:t xml:space="preserve"> </w:t>
      </w:r>
      <w:r w:rsidR="00F111F3" w:rsidRPr="00E35E98">
        <w:rPr>
          <w:rFonts w:ascii="Times New Roman" w:hAnsi="Times New Roman" w:cs="Simplified Arabic"/>
        </w:rPr>
        <w:t>19</w:t>
      </w:r>
      <w:r w:rsidR="004767E6" w:rsidRPr="00E35E98">
        <w:rPr>
          <w:rFonts w:ascii="Times New Roman" w:hAnsi="Times New Roman" w:cs="Simplified Arabic"/>
          <w:rtl/>
        </w:rPr>
        <w:t>-</w:t>
      </w:r>
      <w:r w:rsidR="00F111F3" w:rsidRPr="00E35E98">
        <w:rPr>
          <w:rFonts w:ascii="Times New Roman" w:hAnsi="Times New Roman" w:cs="Simplified Arabic"/>
        </w:rPr>
        <w:t>39</w:t>
      </w:r>
      <w:r w:rsidR="00F111F3" w:rsidRPr="00E35E98">
        <w:rPr>
          <w:rFonts w:ascii="Times New Roman" w:hAnsi="Times New Roman" w:cs="Simplified Arabic"/>
          <w:rtl/>
        </w:rPr>
        <w:t xml:space="preserve"> </w:t>
      </w:r>
      <w:r w:rsidR="004767E6" w:rsidRPr="00E35E98">
        <w:rPr>
          <w:rFonts w:ascii="Times New Roman" w:hAnsi="Times New Roman" w:cs="Simplified Arabic"/>
          <w:rtl/>
        </w:rPr>
        <w:t xml:space="preserve">عامًا </w:t>
      </w:r>
      <w:r w:rsidR="00F111F3" w:rsidRPr="00E35E98">
        <w:rPr>
          <w:rFonts w:ascii="Times New Roman" w:hAnsi="Times New Roman" w:cs="Simplified Arabic"/>
          <w:rtl/>
        </w:rPr>
        <w:t>ويحمل شهادة عليا</w:t>
      </w:r>
      <w:r w:rsidR="00F111F3" w:rsidRPr="00E35E98">
        <w:rPr>
          <w:rFonts w:ascii="Times New Roman" w:hAnsi="Times New Roman" w:cs="Simplified Arabic"/>
        </w:rPr>
        <w:t>.</w:t>
      </w:r>
      <w:r w:rsidR="00F111F3" w:rsidRPr="00E35E98">
        <w:rPr>
          <w:rFonts w:ascii="Times New Roman" w:hAnsi="Times New Roman" w:cs="Simplified Arabic"/>
          <w:rtl/>
          <w:lang w:bidi="ar-QA"/>
        </w:rPr>
        <w:t xml:space="preserve"> قمنا بزيادة الفئة العمرية بسبب قلة الأعداد بالعينة.</w:t>
      </w:r>
    </w:p>
    <w:p w14:paraId="702E3E19" w14:textId="77777777" w:rsidR="00E35E98" w:rsidRPr="00E35E98" w:rsidRDefault="00E35E98" w:rsidP="00E35E98">
      <w:pPr>
        <w:bidi/>
        <w:jc w:val="both"/>
        <w:rPr>
          <w:rFonts w:ascii="Times New Roman" w:hAnsi="Times New Roman" w:cs="Simplified Arabic"/>
          <w:rtl/>
        </w:rPr>
      </w:pPr>
      <w:r w:rsidRPr="00E35E98">
        <w:rPr>
          <w:rFonts w:ascii="Times New Roman" w:hAnsi="Times New Roman" w:cs="Simplified Arabic"/>
          <w:b/>
          <w:bCs/>
          <w:rtl/>
        </w:rPr>
        <w:t>المصدر</w:t>
      </w:r>
      <w:r w:rsidRPr="00E35E98">
        <w:rPr>
          <w:rFonts w:ascii="Times New Roman" w:hAnsi="Times New Roman" w:cs="Simplified Arabic"/>
          <w:rtl/>
        </w:rPr>
        <w:t>: الم</w:t>
      </w:r>
      <w:r w:rsidRPr="00E35E98">
        <w:rPr>
          <w:rFonts w:ascii="Times New Roman" w:hAnsi="Times New Roman" w:cs="Simplified Arabic" w:hint="cs"/>
          <w:rtl/>
        </w:rPr>
        <w:t>صدر</w:t>
      </w:r>
      <w:r w:rsidRPr="00E35E98">
        <w:rPr>
          <w:rFonts w:ascii="Times New Roman" w:hAnsi="Times New Roman" w:cs="Simplified Arabic"/>
          <w:rtl/>
        </w:rPr>
        <w:t xml:space="preserve"> نفسه.</w:t>
      </w:r>
    </w:p>
    <w:p w14:paraId="251C9689" w14:textId="77777777" w:rsidR="00E35E98" w:rsidRPr="00DA776E" w:rsidRDefault="00E35E98" w:rsidP="00E35E98">
      <w:pPr>
        <w:bidi/>
        <w:jc w:val="both"/>
        <w:rPr>
          <w:rFonts w:ascii="Times New Roman" w:hAnsi="Times New Roman" w:cs="Simplified Arabic"/>
          <w:sz w:val="28"/>
          <w:szCs w:val="28"/>
          <w:rtl/>
        </w:rPr>
      </w:pPr>
    </w:p>
    <w:p w14:paraId="043A6CCF" w14:textId="77777777" w:rsidR="00F111F3" w:rsidRPr="00DA776E" w:rsidRDefault="00F111F3" w:rsidP="00E70086">
      <w:pPr>
        <w:bidi/>
        <w:jc w:val="both"/>
        <w:rPr>
          <w:rFonts w:ascii="Times New Roman" w:hAnsi="Times New Roman" w:cs="Simplified Arabic"/>
          <w:sz w:val="28"/>
          <w:szCs w:val="28"/>
          <w:rtl/>
        </w:rPr>
      </w:pPr>
    </w:p>
    <w:p w14:paraId="26E8962D" w14:textId="77777777" w:rsidR="00AA36B1" w:rsidRPr="00DA776E" w:rsidRDefault="00AA36B1" w:rsidP="00E70086">
      <w:pPr>
        <w:bidi/>
        <w:jc w:val="both"/>
        <w:rPr>
          <w:rFonts w:ascii="Times New Roman" w:hAnsi="Times New Roman" w:cs="Simplified Arabic"/>
          <w:sz w:val="28"/>
          <w:szCs w:val="28"/>
          <w:rtl/>
        </w:rPr>
        <w:sectPr w:rsidR="00AA36B1" w:rsidRPr="00DA776E" w:rsidSect="00F111F3">
          <w:endnotePr>
            <w:numFmt w:val="decimal"/>
          </w:endnotePr>
          <w:pgSz w:w="16838" w:h="11906" w:orient="landscape"/>
          <w:pgMar w:top="1440" w:right="1440" w:bottom="1440" w:left="1440" w:header="706" w:footer="706" w:gutter="0"/>
          <w:cols w:space="708"/>
          <w:docGrid w:linePitch="360"/>
        </w:sectPr>
      </w:pPr>
    </w:p>
    <w:p w14:paraId="286B5C64" w14:textId="1F1C1E4D" w:rsidR="00BD4D19" w:rsidRPr="00DA776E" w:rsidRDefault="00F111F3" w:rsidP="00E70086">
      <w:pPr>
        <w:bidi/>
        <w:jc w:val="both"/>
        <w:rPr>
          <w:rFonts w:ascii="Times New Roman" w:hAnsi="Times New Roman" w:cs="Simplified Arabic"/>
          <w:sz w:val="28"/>
          <w:szCs w:val="28"/>
          <w:rtl/>
          <w:lang w:val="en-US"/>
        </w:rPr>
      </w:pPr>
      <w:r w:rsidRPr="00DA776E">
        <w:rPr>
          <w:rFonts w:ascii="Times New Roman" w:hAnsi="Times New Roman" w:cs="Simplified Arabic"/>
          <w:sz w:val="28"/>
          <w:szCs w:val="28"/>
          <w:rtl/>
        </w:rPr>
        <w:lastRenderedPageBreak/>
        <w:t>ال</w:t>
      </w:r>
      <w:r w:rsidR="004767E6" w:rsidRPr="00DA776E">
        <w:rPr>
          <w:rFonts w:ascii="Times New Roman" w:hAnsi="Times New Roman" w:cs="Simplified Arabic"/>
          <w:sz w:val="28"/>
          <w:szCs w:val="28"/>
          <w:rtl/>
        </w:rPr>
        <w:t>إ</w:t>
      </w:r>
      <w:r w:rsidRPr="00DA776E">
        <w:rPr>
          <w:rFonts w:ascii="Times New Roman" w:hAnsi="Times New Roman" w:cs="Simplified Arabic"/>
          <w:sz w:val="28"/>
          <w:szCs w:val="28"/>
          <w:rtl/>
        </w:rPr>
        <w:t>ثنية وثباتها حتى بعد م</w:t>
      </w:r>
      <w:r w:rsidR="0045095E" w:rsidRPr="00DA776E">
        <w:rPr>
          <w:rFonts w:ascii="Times New Roman" w:hAnsi="Times New Roman" w:cs="Simplified Arabic"/>
          <w:sz w:val="28"/>
          <w:szCs w:val="28"/>
          <w:rtl/>
        </w:rPr>
        <w:t xml:space="preserve">رور مدد طويلة من الإقامة </w:t>
      </w:r>
      <w:r w:rsidR="00987D37" w:rsidRPr="00DA776E">
        <w:rPr>
          <w:rFonts w:ascii="Times New Roman" w:hAnsi="Times New Roman" w:cs="Simplified Arabic"/>
          <w:sz w:val="28"/>
          <w:szCs w:val="28"/>
        </w:rPr>
        <w:t>(</w:t>
      </w:r>
      <w:r w:rsidR="0045095E" w:rsidRPr="00DA776E">
        <w:rPr>
          <w:rFonts w:ascii="Times New Roman" w:hAnsi="Times New Roman" w:cs="Simplified Arabic"/>
          <w:sz w:val="28"/>
          <w:szCs w:val="28"/>
          <w:lang w:val="en-US"/>
        </w:rPr>
        <w:t>Cheung and Heath</w:t>
      </w:r>
      <w:r w:rsidR="00E35E98">
        <w:rPr>
          <w:rFonts w:ascii="Times New Roman" w:hAnsi="Times New Roman" w:cs="Simplified Arabic"/>
          <w:sz w:val="28"/>
          <w:szCs w:val="28"/>
          <w:lang w:val="en-US"/>
        </w:rPr>
        <w:t>,</w:t>
      </w:r>
      <w:r w:rsidR="0045095E" w:rsidRPr="00DA776E">
        <w:rPr>
          <w:rFonts w:ascii="Times New Roman" w:hAnsi="Times New Roman" w:cs="Simplified Arabic"/>
          <w:sz w:val="28"/>
          <w:szCs w:val="28"/>
          <w:lang w:val="en-US"/>
        </w:rPr>
        <w:t xml:space="preserve"> 2007; Khattab and Johnston</w:t>
      </w:r>
      <w:r w:rsidR="00E35E98">
        <w:rPr>
          <w:rFonts w:ascii="Times New Roman" w:hAnsi="Times New Roman" w:cs="Simplified Arabic"/>
          <w:sz w:val="28"/>
          <w:szCs w:val="28"/>
          <w:lang w:val="en-US"/>
        </w:rPr>
        <w:t>,</w:t>
      </w:r>
      <w:r w:rsidR="0045095E" w:rsidRPr="00DA776E">
        <w:rPr>
          <w:rFonts w:ascii="Times New Roman" w:hAnsi="Times New Roman" w:cs="Simplified Arabic"/>
          <w:sz w:val="28"/>
          <w:szCs w:val="28"/>
          <w:lang w:val="en-US"/>
        </w:rPr>
        <w:t xml:space="preserve"> 2013</w:t>
      </w:r>
      <w:r w:rsidR="00987D37" w:rsidRPr="00DA776E">
        <w:rPr>
          <w:rFonts w:ascii="Times New Roman" w:hAnsi="Times New Roman" w:cs="Simplified Arabic"/>
          <w:sz w:val="28"/>
          <w:szCs w:val="28"/>
          <w:lang w:val="en-US"/>
        </w:rPr>
        <w:t>)</w:t>
      </w:r>
      <w:r w:rsidR="0045095E" w:rsidRPr="00DA776E">
        <w:rPr>
          <w:rFonts w:ascii="Times New Roman" w:hAnsi="Times New Roman" w:cs="Simplified Arabic"/>
          <w:sz w:val="28"/>
          <w:szCs w:val="28"/>
          <w:rtl/>
          <w:lang w:val="en-US"/>
        </w:rPr>
        <w:t xml:space="preserve">. لهذا السبب، </w:t>
      </w:r>
      <w:r w:rsidR="00302064" w:rsidRPr="00DA776E">
        <w:rPr>
          <w:rFonts w:ascii="Times New Roman" w:hAnsi="Times New Roman" w:cs="Simplified Arabic"/>
          <w:sz w:val="28"/>
          <w:szCs w:val="28"/>
          <w:rtl/>
          <w:lang w:val="en-US"/>
        </w:rPr>
        <w:t>يحتمل جد</w:t>
      </w:r>
      <w:r w:rsidR="004767E6" w:rsidRPr="00DA776E">
        <w:rPr>
          <w:rFonts w:ascii="Times New Roman" w:hAnsi="Times New Roman" w:cs="Simplified Arabic"/>
          <w:sz w:val="28"/>
          <w:szCs w:val="28"/>
          <w:rtl/>
          <w:lang w:val="en-US"/>
        </w:rPr>
        <w:t>ً</w:t>
      </w:r>
      <w:r w:rsidR="00302064" w:rsidRPr="00DA776E">
        <w:rPr>
          <w:rFonts w:ascii="Times New Roman" w:hAnsi="Times New Roman" w:cs="Simplified Arabic"/>
          <w:sz w:val="28"/>
          <w:szCs w:val="28"/>
          <w:rtl/>
          <w:lang w:val="en-US"/>
        </w:rPr>
        <w:t>ا أن هنالك مركب</w:t>
      </w:r>
      <w:r w:rsidR="004767E6" w:rsidRPr="00DA776E">
        <w:rPr>
          <w:rFonts w:ascii="Times New Roman" w:hAnsi="Times New Roman" w:cs="Simplified Arabic"/>
          <w:sz w:val="28"/>
          <w:szCs w:val="28"/>
          <w:rtl/>
          <w:lang w:val="en-US"/>
        </w:rPr>
        <w:t>ًا</w:t>
      </w:r>
      <w:r w:rsidR="00302064" w:rsidRPr="00DA776E">
        <w:rPr>
          <w:rFonts w:ascii="Times New Roman" w:hAnsi="Times New Roman" w:cs="Simplified Arabic"/>
          <w:sz w:val="28"/>
          <w:szCs w:val="28"/>
          <w:rtl/>
          <w:lang w:val="en-US"/>
        </w:rPr>
        <w:t xml:space="preserve"> إثني</w:t>
      </w:r>
      <w:r w:rsidR="00E22520" w:rsidRPr="00DA776E">
        <w:rPr>
          <w:rFonts w:ascii="Times New Roman" w:hAnsi="Times New Roman" w:cs="Simplified Arabic"/>
          <w:sz w:val="28"/>
          <w:szCs w:val="28"/>
          <w:rtl/>
          <w:lang w:val="en-US"/>
        </w:rPr>
        <w:t>ًا</w:t>
      </w:r>
      <w:r w:rsidR="00302064" w:rsidRPr="00DA776E">
        <w:rPr>
          <w:rFonts w:ascii="Times New Roman" w:hAnsi="Times New Roman" w:cs="Simplified Arabic"/>
          <w:sz w:val="28"/>
          <w:szCs w:val="28"/>
          <w:rtl/>
          <w:lang w:val="en-US"/>
        </w:rPr>
        <w:t xml:space="preserve"> للجزاءات التي يواجهها </w:t>
      </w:r>
      <w:r w:rsidR="00AF5A11" w:rsidRPr="00DA776E">
        <w:rPr>
          <w:rFonts w:ascii="Times New Roman" w:hAnsi="Times New Roman" w:cs="Simplified Arabic"/>
          <w:sz w:val="28"/>
          <w:szCs w:val="28"/>
          <w:rtl/>
          <w:lang w:val="en-US"/>
        </w:rPr>
        <w:t xml:space="preserve">المهاجرون من شرق </w:t>
      </w:r>
      <w:r w:rsidR="004F5015" w:rsidRPr="00DA776E">
        <w:rPr>
          <w:rFonts w:ascii="Times New Roman" w:hAnsi="Times New Roman" w:cs="Simplified Arabic"/>
          <w:sz w:val="28"/>
          <w:szCs w:val="28"/>
          <w:rtl/>
          <w:lang w:val="en-US"/>
        </w:rPr>
        <w:t>أوروب</w:t>
      </w:r>
      <w:r w:rsidR="00AF5A11" w:rsidRPr="00DA776E">
        <w:rPr>
          <w:rFonts w:ascii="Times New Roman" w:hAnsi="Times New Roman" w:cs="Simplified Arabic"/>
          <w:sz w:val="28"/>
          <w:szCs w:val="28"/>
          <w:rtl/>
          <w:lang w:val="en-US"/>
        </w:rPr>
        <w:t>ا، هذا بالطبع</w:t>
      </w:r>
      <w:r w:rsidR="001F6669" w:rsidRPr="00DA776E">
        <w:rPr>
          <w:rFonts w:ascii="Times New Roman" w:hAnsi="Times New Roman" w:cs="Simplified Arabic"/>
          <w:sz w:val="28"/>
          <w:szCs w:val="28"/>
          <w:rtl/>
          <w:lang w:val="en-US"/>
        </w:rPr>
        <w:t xml:space="preserve"> إلى </w:t>
      </w:r>
      <w:r w:rsidR="00AF5A11" w:rsidRPr="00DA776E">
        <w:rPr>
          <w:rFonts w:ascii="Times New Roman" w:hAnsi="Times New Roman" w:cs="Simplified Arabic"/>
          <w:sz w:val="28"/>
          <w:szCs w:val="28"/>
          <w:rtl/>
          <w:lang w:val="en-US"/>
        </w:rPr>
        <w:t xml:space="preserve">جزاءات مرتبطة بالهجرة </w:t>
      </w:r>
      <w:r w:rsidR="00B75457" w:rsidRPr="00DA776E">
        <w:rPr>
          <w:rFonts w:ascii="Times New Roman" w:hAnsi="Times New Roman" w:cs="Simplified Arabic"/>
          <w:sz w:val="28"/>
          <w:szCs w:val="28"/>
          <w:rtl/>
          <w:lang w:val="en-US"/>
        </w:rPr>
        <w:t>وب</w:t>
      </w:r>
      <w:r w:rsidR="00AF5A11" w:rsidRPr="00DA776E">
        <w:rPr>
          <w:rFonts w:ascii="Times New Roman" w:hAnsi="Times New Roman" w:cs="Simplified Arabic"/>
          <w:sz w:val="28"/>
          <w:szCs w:val="28"/>
          <w:rtl/>
          <w:lang w:val="en-US"/>
        </w:rPr>
        <w:t>حداثة</w:t>
      </w:r>
      <w:r w:rsidR="00B75457" w:rsidRPr="00DA776E">
        <w:rPr>
          <w:rFonts w:ascii="Times New Roman" w:hAnsi="Times New Roman" w:cs="Simplified Arabic"/>
          <w:sz w:val="28"/>
          <w:szCs w:val="28"/>
          <w:rtl/>
          <w:lang w:val="en-US"/>
        </w:rPr>
        <w:t xml:space="preserve"> </w:t>
      </w:r>
      <w:r w:rsidR="00E22520" w:rsidRPr="00DA776E">
        <w:rPr>
          <w:rFonts w:ascii="Times New Roman" w:hAnsi="Times New Roman" w:cs="Simplified Arabic"/>
          <w:sz w:val="28"/>
          <w:szCs w:val="28"/>
          <w:rtl/>
          <w:lang w:val="en-US"/>
        </w:rPr>
        <w:t>ع</w:t>
      </w:r>
      <w:r w:rsidR="00B75457" w:rsidRPr="00DA776E">
        <w:rPr>
          <w:rFonts w:ascii="Times New Roman" w:hAnsi="Times New Roman" w:cs="Simplified Arabic"/>
          <w:sz w:val="28"/>
          <w:szCs w:val="28"/>
          <w:rtl/>
          <w:lang w:val="en-US"/>
        </w:rPr>
        <w:t>هد المهاجرين بالمجتمع البريطاني.</w:t>
      </w:r>
    </w:p>
    <w:p w14:paraId="16E5660E" w14:textId="1D315952" w:rsidR="00F22CC9" w:rsidRPr="00DA776E" w:rsidRDefault="002B2522" w:rsidP="00E35E98">
      <w:pPr>
        <w:bidi/>
        <w:jc w:val="both"/>
        <w:rPr>
          <w:rFonts w:ascii="Times New Roman" w:hAnsi="Times New Roman" w:cs="Simplified Arabic"/>
          <w:sz w:val="28"/>
          <w:szCs w:val="28"/>
          <w:rtl/>
        </w:rPr>
      </w:pPr>
      <w:r w:rsidRPr="00DA776E">
        <w:rPr>
          <w:rFonts w:ascii="Times New Roman" w:hAnsi="Times New Roman" w:cs="Simplified Arabic"/>
          <w:sz w:val="28"/>
          <w:szCs w:val="28"/>
          <w:rtl/>
          <w:lang w:val="en-US"/>
        </w:rPr>
        <w:t>إذا ل</w:t>
      </w:r>
      <w:r w:rsidR="00291E61" w:rsidRPr="00DA776E">
        <w:rPr>
          <w:rFonts w:ascii="Times New Roman" w:hAnsi="Times New Roman" w:cs="Simplified Arabic"/>
          <w:sz w:val="28"/>
          <w:szCs w:val="28"/>
          <w:rtl/>
          <w:lang w:val="en-US"/>
        </w:rPr>
        <w:t>م</w:t>
      </w:r>
      <w:r w:rsidRPr="00DA776E">
        <w:rPr>
          <w:rFonts w:ascii="Times New Roman" w:hAnsi="Times New Roman" w:cs="Simplified Arabic"/>
          <w:sz w:val="28"/>
          <w:szCs w:val="28"/>
          <w:rtl/>
          <w:lang w:val="en-US"/>
        </w:rPr>
        <w:t xml:space="preserve"> يوفر التحليل </w:t>
      </w:r>
      <w:r w:rsidR="00E22520" w:rsidRPr="00DA776E">
        <w:rPr>
          <w:rFonts w:ascii="Times New Roman" w:hAnsi="Times New Roman" w:cs="Simplified Arabic"/>
          <w:sz w:val="28"/>
          <w:szCs w:val="28"/>
          <w:rtl/>
          <w:lang w:val="en-US"/>
        </w:rPr>
        <w:t xml:space="preserve">الأخير </w:t>
      </w:r>
      <w:r w:rsidRPr="00DA776E">
        <w:rPr>
          <w:rFonts w:ascii="Times New Roman" w:hAnsi="Times New Roman" w:cs="Simplified Arabic"/>
          <w:sz w:val="28"/>
          <w:szCs w:val="28"/>
          <w:rtl/>
          <w:lang w:val="en-US"/>
        </w:rPr>
        <w:t>دليل</w:t>
      </w:r>
      <w:r w:rsidR="00E22520" w:rsidRPr="00DA776E">
        <w:rPr>
          <w:rFonts w:ascii="Times New Roman" w:hAnsi="Times New Roman" w:cs="Simplified Arabic"/>
          <w:sz w:val="28"/>
          <w:szCs w:val="28"/>
          <w:rtl/>
          <w:lang w:val="en-US"/>
        </w:rPr>
        <w:t>ًا</w:t>
      </w:r>
      <w:r w:rsidRPr="00DA776E">
        <w:rPr>
          <w:rFonts w:ascii="Times New Roman" w:hAnsi="Times New Roman" w:cs="Simplified Arabic"/>
          <w:sz w:val="28"/>
          <w:szCs w:val="28"/>
          <w:rtl/>
          <w:lang w:val="en-US"/>
        </w:rPr>
        <w:t xml:space="preserve"> يقو</w:t>
      </w:r>
      <w:r w:rsidR="00E22520" w:rsidRPr="00DA776E">
        <w:rPr>
          <w:rFonts w:ascii="Times New Roman" w:hAnsi="Times New Roman" w:cs="Simplified Arabic"/>
          <w:sz w:val="28"/>
          <w:szCs w:val="28"/>
          <w:rtl/>
          <w:lang w:val="en-US"/>
        </w:rPr>
        <w:t>ّ</w:t>
      </w:r>
      <w:r w:rsidRPr="00DA776E">
        <w:rPr>
          <w:rFonts w:ascii="Times New Roman" w:hAnsi="Times New Roman" w:cs="Simplified Arabic"/>
          <w:sz w:val="28"/>
          <w:szCs w:val="28"/>
          <w:rtl/>
          <w:lang w:val="en-US"/>
        </w:rPr>
        <w:t xml:space="preserve">ي ما ذهبنا إليه من </w:t>
      </w:r>
      <w:r w:rsidR="00400DC1" w:rsidRPr="00DA776E">
        <w:rPr>
          <w:rFonts w:ascii="Times New Roman" w:hAnsi="Times New Roman" w:cs="Simplified Arabic"/>
          <w:sz w:val="28"/>
          <w:szCs w:val="28"/>
          <w:rtl/>
          <w:lang w:val="en-US"/>
        </w:rPr>
        <w:t xml:space="preserve">تعرض المهاجرين الشرق أوربيين </w:t>
      </w:r>
      <w:r w:rsidR="00E22520" w:rsidRPr="00DA776E">
        <w:rPr>
          <w:rFonts w:ascii="Times New Roman" w:hAnsi="Times New Roman" w:cs="Simplified Arabic"/>
          <w:sz w:val="28"/>
          <w:szCs w:val="28"/>
          <w:rtl/>
          <w:lang w:val="en-US"/>
        </w:rPr>
        <w:t>ل</w:t>
      </w:r>
      <w:r w:rsidR="00400DC1" w:rsidRPr="00DA776E">
        <w:rPr>
          <w:rFonts w:ascii="Times New Roman" w:hAnsi="Times New Roman" w:cs="Simplified Arabic"/>
          <w:sz w:val="28"/>
          <w:szCs w:val="28"/>
          <w:rtl/>
          <w:lang w:val="en-US"/>
        </w:rPr>
        <w:t>جزاءا</w:t>
      </w:r>
      <w:r w:rsidR="00E22520" w:rsidRPr="00DA776E">
        <w:rPr>
          <w:rFonts w:ascii="Times New Roman" w:hAnsi="Times New Roman" w:cs="Simplified Arabic"/>
          <w:sz w:val="28"/>
          <w:szCs w:val="28"/>
          <w:rtl/>
          <w:lang w:val="en-US"/>
        </w:rPr>
        <w:t>ت</w:t>
      </w:r>
      <w:r w:rsidR="00400DC1" w:rsidRPr="00DA776E">
        <w:rPr>
          <w:rFonts w:ascii="Times New Roman" w:hAnsi="Times New Roman" w:cs="Simplified Arabic"/>
          <w:sz w:val="28"/>
          <w:szCs w:val="28"/>
          <w:rtl/>
          <w:lang w:val="en-US"/>
        </w:rPr>
        <w:t xml:space="preserve"> إثنية، </w:t>
      </w:r>
      <w:r w:rsidR="00876B73" w:rsidRPr="00DA776E">
        <w:rPr>
          <w:rFonts w:ascii="Times New Roman" w:hAnsi="Times New Roman" w:cs="Simplified Arabic"/>
          <w:sz w:val="28"/>
          <w:szCs w:val="28"/>
          <w:rtl/>
          <w:lang w:val="en-US"/>
        </w:rPr>
        <w:t xml:space="preserve">فهو </w:t>
      </w:r>
      <w:r w:rsidR="00E22520" w:rsidRPr="00DA776E">
        <w:rPr>
          <w:rFonts w:ascii="Times New Roman" w:hAnsi="Times New Roman" w:cs="Simplified Arabic"/>
          <w:sz w:val="28"/>
          <w:szCs w:val="28"/>
          <w:rtl/>
          <w:lang w:val="en-US"/>
        </w:rPr>
        <w:t xml:space="preserve">أيضًا </w:t>
      </w:r>
      <w:r w:rsidR="00876B73" w:rsidRPr="00DA776E">
        <w:rPr>
          <w:rFonts w:ascii="Times New Roman" w:hAnsi="Times New Roman" w:cs="Simplified Arabic"/>
          <w:sz w:val="28"/>
          <w:szCs w:val="28"/>
          <w:rtl/>
          <w:lang w:val="en-US"/>
        </w:rPr>
        <w:t>لم يوفر دليل</w:t>
      </w:r>
      <w:r w:rsidR="00E22520" w:rsidRPr="00DA776E">
        <w:rPr>
          <w:rFonts w:ascii="Times New Roman" w:hAnsi="Times New Roman" w:cs="Simplified Arabic"/>
          <w:sz w:val="28"/>
          <w:szCs w:val="28"/>
          <w:rtl/>
          <w:lang w:val="en-US"/>
        </w:rPr>
        <w:t>ًا</w:t>
      </w:r>
      <w:r w:rsidR="00876B73" w:rsidRPr="00DA776E">
        <w:rPr>
          <w:rFonts w:ascii="Times New Roman" w:hAnsi="Times New Roman" w:cs="Simplified Arabic"/>
          <w:sz w:val="28"/>
          <w:szCs w:val="28"/>
          <w:rtl/>
          <w:lang w:val="en-US"/>
        </w:rPr>
        <w:t xml:space="preserve"> </w:t>
      </w:r>
      <w:r w:rsidR="00F2614F" w:rsidRPr="00DA776E">
        <w:rPr>
          <w:rFonts w:ascii="Times New Roman" w:hAnsi="Times New Roman" w:cs="Simplified Arabic"/>
          <w:sz w:val="28"/>
          <w:szCs w:val="28"/>
          <w:rtl/>
          <w:lang w:val="en-US"/>
        </w:rPr>
        <w:t>يقو</w:t>
      </w:r>
      <w:r w:rsidR="00E22520" w:rsidRPr="00DA776E">
        <w:rPr>
          <w:rFonts w:ascii="Times New Roman" w:hAnsi="Times New Roman" w:cs="Simplified Arabic"/>
          <w:sz w:val="28"/>
          <w:szCs w:val="28"/>
          <w:rtl/>
          <w:lang w:val="en-US"/>
        </w:rPr>
        <w:t>ّ</w:t>
      </w:r>
      <w:r w:rsidR="00F2614F" w:rsidRPr="00DA776E">
        <w:rPr>
          <w:rFonts w:ascii="Times New Roman" w:hAnsi="Times New Roman" w:cs="Simplified Arabic"/>
          <w:sz w:val="28"/>
          <w:szCs w:val="28"/>
          <w:rtl/>
          <w:lang w:val="en-US"/>
        </w:rPr>
        <w:t>ض هذا الاستنتاج</w:t>
      </w:r>
      <w:r w:rsidR="001E528A" w:rsidRPr="00DA776E">
        <w:rPr>
          <w:rFonts w:ascii="Times New Roman" w:hAnsi="Times New Roman" w:cs="Simplified Arabic"/>
          <w:sz w:val="28"/>
          <w:szCs w:val="28"/>
          <w:rtl/>
          <w:lang w:val="en-US"/>
        </w:rPr>
        <w:t>، وبالأخص في</w:t>
      </w:r>
      <w:r w:rsidR="006967DA" w:rsidRPr="00DA776E">
        <w:rPr>
          <w:rFonts w:ascii="Times New Roman" w:hAnsi="Times New Roman" w:cs="Simplified Arabic" w:hint="cs"/>
          <w:sz w:val="28"/>
          <w:szCs w:val="28"/>
          <w:rtl/>
          <w:lang w:val="en-US"/>
        </w:rPr>
        <w:t xml:space="preserve"> </w:t>
      </w:r>
      <w:r w:rsidR="001E528A" w:rsidRPr="00DA776E">
        <w:rPr>
          <w:rFonts w:ascii="Times New Roman" w:hAnsi="Times New Roman" w:cs="Simplified Arabic"/>
          <w:sz w:val="28"/>
          <w:szCs w:val="28"/>
          <w:rtl/>
          <w:lang w:val="en-US"/>
        </w:rPr>
        <w:t xml:space="preserve">ما يتعلق </w:t>
      </w:r>
      <w:r w:rsidR="00E22520" w:rsidRPr="00DA776E">
        <w:rPr>
          <w:rFonts w:ascii="Times New Roman" w:hAnsi="Times New Roman" w:cs="Simplified Arabic"/>
          <w:sz w:val="28"/>
          <w:szCs w:val="28"/>
          <w:rtl/>
          <w:lang w:val="en-US"/>
        </w:rPr>
        <w:t xml:space="preserve">بالاستنتاج </w:t>
      </w:r>
      <w:r w:rsidR="001F2C60" w:rsidRPr="00DA776E">
        <w:rPr>
          <w:rFonts w:ascii="Times New Roman" w:hAnsi="Times New Roman" w:cs="Simplified Arabic"/>
          <w:sz w:val="28"/>
          <w:szCs w:val="28"/>
          <w:rtl/>
          <w:lang w:val="en-US"/>
        </w:rPr>
        <w:t>حول تعرض</w:t>
      </w:r>
      <w:r w:rsidR="005279FD" w:rsidRPr="00DA776E">
        <w:rPr>
          <w:rFonts w:ascii="Times New Roman" w:hAnsi="Times New Roman" w:cs="Simplified Arabic"/>
          <w:sz w:val="28"/>
          <w:szCs w:val="28"/>
          <w:rtl/>
          <w:lang w:val="en-US"/>
        </w:rPr>
        <w:t xml:space="preserve"> الرومانيين والبلغاريين </w:t>
      </w:r>
      <w:r w:rsidR="00E22520" w:rsidRPr="00DA776E">
        <w:rPr>
          <w:rFonts w:ascii="Times New Roman" w:hAnsi="Times New Roman" w:cs="Simplified Arabic"/>
          <w:sz w:val="28"/>
          <w:szCs w:val="28"/>
          <w:rtl/>
          <w:lang w:val="en-US"/>
        </w:rPr>
        <w:t>ل</w:t>
      </w:r>
      <w:r w:rsidR="005C728C" w:rsidRPr="00DA776E">
        <w:rPr>
          <w:rFonts w:ascii="Times New Roman" w:hAnsi="Times New Roman" w:cs="Simplified Arabic"/>
          <w:sz w:val="28"/>
          <w:szCs w:val="28"/>
          <w:rtl/>
          <w:lang w:val="en-US"/>
        </w:rPr>
        <w:t xml:space="preserve">جزاءات إثنية أكثر قوة مقارنة بباقي المهاجرين من </w:t>
      </w:r>
      <w:r w:rsidR="00690C0B" w:rsidRPr="00DA776E">
        <w:rPr>
          <w:rFonts w:ascii="Times New Roman" w:hAnsi="Times New Roman" w:cs="Simplified Arabic"/>
          <w:sz w:val="28"/>
          <w:szCs w:val="28"/>
          <w:rtl/>
          <w:lang w:val="en-US"/>
        </w:rPr>
        <w:t xml:space="preserve">شرق </w:t>
      </w:r>
      <w:r w:rsidR="004F5015" w:rsidRPr="00DA776E">
        <w:rPr>
          <w:rFonts w:ascii="Times New Roman" w:hAnsi="Times New Roman" w:cs="Simplified Arabic"/>
          <w:sz w:val="28"/>
          <w:szCs w:val="28"/>
          <w:rtl/>
          <w:lang w:val="en-US"/>
        </w:rPr>
        <w:t>أوروب</w:t>
      </w:r>
      <w:r w:rsidR="00690C0B" w:rsidRPr="00DA776E">
        <w:rPr>
          <w:rFonts w:ascii="Times New Roman" w:hAnsi="Times New Roman" w:cs="Simplified Arabic"/>
          <w:sz w:val="28"/>
          <w:szCs w:val="28"/>
          <w:rtl/>
          <w:lang w:val="en-US"/>
        </w:rPr>
        <w:t>ا. يبدو أن القيود التي فرضتها بريطانيا على دخل هؤلاء المهاجرين في أول الأمر</w:t>
      </w:r>
      <w:r w:rsidR="00713F45" w:rsidRPr="00DA776E">
        <w:rPr>
          <w:rFonts w:ascii="Times New Roman" w:hAnsi="Times New Roman" w:cs="Simplified Arabic"/>
          <w:sz w:val="28"/>
          <w:szCs w:val="28"/>
          <w:rtl/>
          <w:lang w:val="en-US"/>
        </w:rPr>
        <w:t xml:space="preserve"> قد ساهمت مباشر</w:t>
      </w:r>
      <w:r w:rsidR="00BD2180" w:rsidRPr="00DA776E">
        <w:rPr>
          <w:rFonts w:ascii="Times New Roman" w:hAnsi="Times New Roman" w:cs="Simplified Arabic"/>
          <w:sz w:val="28"/>
          <w:szCs w:val="28"/>
          <w:rtl/>
          <w:lang w:val="en-US"/>
        </w:rPr>
        <w:t>ة</w:t>
      </w:r>
      <w:r w:rsidR="00713F45" w:rsidRPr="00DA776E">
        <w:rPr>
          <w:rFonts w:ascii="Times New Roman" w:hAnsi="Times New Roman" w:cs="Simplified Arabic"/>
          <w:sz w:val="28"/>
          <w:szCs w:val="28"/>
          <w:rtl/>
          <w:lang w:val="en-US"/>
        </w:rPr>
        <w:t xml:space="preserve"> في </w:t>
      </w:r>
      <w:r w:rsidR="0002088E" w:rsidRPr="00DA776E">
        <w:rPr>
          <w:rFonts w:ascii="Times New Roman" w:hAnsi="Times New Roman" w:cs="Simplified Arabic"/>
          <w:sz w:val="28"/>
          <w:szCs w:val="28"/>
          <w:rtl/>
          <w:lang w:val="en-US"/>
        </w:rPr>
        <w:t xml:space="preserve">إضعاف </w:t>
      </w:r>
      <w:r w:rsidR="0030246B" w:rsidRPr="00DA776E">
        <w:rPr>
          <w:rFonts w:ascii="Times New Roman" w:hAnsi="Times New Roman" w:cs="Simplified Arabic"/>
          <w:sz w:val="28"/>
          <w:szCs w:val="28"/>
          <w:rtl/>
          <w:lang w:val="en-US"/>
        </w:rPr>
        <w:t xml:space="preserve">مواطنتهم </w:t>
      </w:r>
      <w:r w:rsidR="0030246B" w:rsidRPr="00DA776E">
        <w:rPr>
          <w:rFonts w:ascii="Times New Roman" w:hAnsi="Times New Roman" w:cs="Simplified Arabic"/>
          <w:sz w:val="28"/>
          <w:szCs w:val="28"/>
          <w:rtl/>
          <w:lang w:bidi="ar-QA"/>
        </w:rPr>
        <w:t>ال</w:t>
      </w:r>
      <w:r w:rsidR="004F5015" w:rsidRPr="00DA776E">
        <w:rPr>
          <w:rFonts w:ascii="Times New Roman" w:hAnsi="Times New Roman" w:cs="Simplified Arabic"/>
          <w:sz w:val="28"/>
          <w:szCs w:val="28"/>
          <w:rtl/>
          <w:lang w:bidi="ar-QA"/>
        </w:rPr>
        <w:t>أوروب</w:t>
      </w:r>
      <w:r w:rsidR="0030246B" w:rsidRPr="00DA776E">
        <w:rPr>
          <w:rFonts w:ascii="Times New Roman" w:hAnsi="Times New Roman" w:cs="Simplified Arabic"/>
          <w:sz w:val="28"/>
          <w:szCs w:val="28"/>
          <w:rtl/>
          <w:lang w:bidi="ar-QA"/>
        </w:rPr>
        <w:t>ية</w:t>
      </w:r>
      <w:r w:rsidR="009C2EEA" w:rsidRPr="00DA776E">
        <w:rPr>
          <w:rFonts w:ascii="Times New Roman" w:hAnsi="Times New Roman" w:cs="Simplified Arabic"/>
          <w:sz w:val="28"/>
          <w:szCs w:val="28"/>
          <w:rtl/>
          <w:lang w:bidi="ar-QA"/>
        </w:rPr>
        <w:t xml:space="preserve"> </w:t>
      </w:r>
      <w:r w:rsidR="00987D37" w:rsidRPr="00DA776E">
        <w:rPr>
          <w:rFonts w:ascii="Times New Roman" w:hAnsi="Times New Roman" w:cs="Simplified Arabic"/>
          <w:sz w:val="28"/>
          <w:szCs w:val="28"/>
          <w:lang w:bidi="ar-QA"/>
        </w:rPr>
        <w:t>(</w:t>
      </w:r>
      <w:r w:rsidR="009C2EEA" w:rsidRPr="00DA776E">
        <w:rPr>
          <w:rFonts w:ascii="Times New Roman" w:hAnsi="Times New Roman" w:cs="Simplified Arabic"/>
          <w:sz w:val="28"/>
          <w:szCs w:val="28"/>
        </w:rPr>
        <w:t>Currie</w:t>
      </w:r>
      <w:r w:rsidR="00E35E98">
        <w:rPr>
          <w:rFonts w:ascii="Times New Roman" w:hAnsi="Times New Roman" w:cs="Simplified Arabic"/>
          <w:sz w:val="28"/>
          <w:szCs w:val="28"/>
        </w:rPr>
        <w:t>,</w:t>
      </w:r>
      <w:r w:rsidR="009C2EEA" w:rsidRPr="00DA776E">
        <w:rPr>
          <w:rFonts w:ascii="Times New Roman" w:hAnsi="Times New Roman" w:cs="Simplified Arabic"/>
          <w:sz w:val="28"/>
          <w:szCs w:val="28"/>
        </w:rPr>
        <w:t xml:space="preserve"> 2008:</w:t>
      </w:r>
      <w:r w:rsidR="000156E4" w:rsidRPr="00DA776E">
        <w:rPr>
          <w:rFonts w:ascii="Times New Roman" w:hAnsi="Times New Roman" w:cs="Simplified Arabic"/>
          <w:sz w:val="28"/>
          <w:szCs w:val="28"/>
        </w:rPr>
        <w:t xml:space="preserve"> </w:t>
      </w:r>
      <w:r w:rsidR="009C2EEA" w:rsidRPr="00DA776E">
        <w:rPr>
          <w:rFonts w:ascii="Times New Roman" w:hAnsi="Times New Roman" w:cs="Simplified Arabic"/>
          <w:sz w:val="28"/>
          <w:szCs w:val="28"/>
        </w:rPr>
        <w:t>152-</w:t>
      </w:r>
      <w:r w:rsidR="00E35E98">
        <w:rPr>
          <w:rFonts w:ascii="Times New Roman" w:hAnsi="Times New Roman" w:cs="Simplified Arabic"/>
          <w:sz w:val="28"/>
          <w:szCs w:val="28"/>
        </w:rPr>
        <w:t>1</w:t>
      </w:r>
      <w:r w:rsidR="009C2EEA" w:rsidRPr="00DA776E">
        <w:rPr>
          <w:rFonts w:ascii="Times New Roman" w:hAnsi="Times New Roman" w:cs="Simplified Arabic"/>
          <w:sz w:val="28"/>
          <w:szCs w:val="28"/>
        </w:rPr>
        <w:t>62; Ciupijus</w:t>
      </w:r>
      <w:r w:rsidR="00E35E98">
        <w:rPr>
          <w:rFonts w:ascii="Times New Roman" w:hAnsi="Times New Roman" w:cs="Simplified Arabic"/>
          <w:sz w:val="28"/>
          <w:szCs w:val="28"/>
        </w:rPr>
        <w:t>,</w:t>
      </w:r>
      <w:r w:rsidR="009C2EEA"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9C2EEA" w:rsidRPr="00DA776E">
        <w:rPr>
          <w:rFonts w:ascii="Times New Roman" w:hAnsi="Times New Roman" w:cs="Simplified Arabic"/>
          <w:sz w:val="28"/>
          <w:szCs w:val="28"/>
        </w:rPr>
        <w:t>543</w:t>
      </w:r>
      <w:r w:rsidR="00987D37" w:rsidRPr="00DA776E">
        <w:rPr>
          <w:rFonts w:ascii="Times New Roman" w:hAnsi="Times New Roman" w:cs="Simplified Arabic"/>
          <w:sz w:val="28"/>
          <w:szCs w:val="28"/>
        </w:rPr>
        <w:t>)</w:t>
      </w:r>
      <w:r w:rsidR="009C2EEA" w:rsidRPr="00DA776E">
        <w:rPr>
          <w:rFonts w:ascii="Times New Roman" w:hAnsi="Times New Roman" w:cs="Simplified Arabic"/>
          <w:sz w:val="28"/>
          <w:szCs w:val="28"/>
          <w:rtl/>
        </w:rPr>
        <w:t>، ما تسبب في تهميشهم في سوق العمل</w:t>
      </w:r>
      <w:r w:rsidR="00016FE0" w:rsidRPr="00DA776E">
        <w:rPr>
          <w:rFonts w:ascii="Times New Roman" w:hAnsi="Times New Roman" w:cs="Simplified Arabic"/>
          <w:sz w:val="28"/>
          <w:szCs w:val="28"/>
          <w:rtl/>
        </w:rPr>
        <w:t xml:space="preserve"> بدرجة أعلى مقارنة </w:t>
      </w:r>
      <w:r w:rsidR="00BD2180" w:rsidRPr="00DA776E">
        <w:rPr>
          <w:rFonts w:ascii="Times New Roman" w:hAnsi="Times New Roman" w:cs="Simplified Arabic"/>
          <w:sz w:val="28"/>
          <w:szCs w:val="28"/>
          <w:rtl/>
        </w:rPr>
        <w:t>ب</w:t>
      </w:r>
      <w:r w:rsidR="00016FE0" w:rsidRPr="00DA776E">
        <w:rPr>
          <w:rFonts w:ascii="Times New Roman" w:hAnsi="Times New Roman" w:cs="Simplified Arabic"/>
          <w:sz w:val="28"/>
          <w:szCs w:val="28"/>
          <w:rtl/>
        </w:rPr>
        <w:t>مهاجري 2004 عم</w:t>
      </w:r>
      <w:r w:rsidR="00BD2180" w:rsidRPr="00DA776E">
        <w:rPr>
          <w:rFonts w:ascii="Times New Roman" w:hAnsi="Times New Roman" w:cs="Simplified Arabic"/>
          <w:sz w:val="28"/>
          <w:szCs w:val="28"/>
          <w:rtl/>
        </w:rPr>
        <w:t>ومًا</w:t>
      </w:r>
      <w:r w:rsidR="00016FE0" w:rsidRPr="00DA776E">
        <w:rPr>
          <w:rFonts w:ascii="Times New Roman" w:hAnsi="Times New Roman" w:cs="Simplified Arabic"/>
          <w:sz w:val="28"/>
          <w:szCs w:val="28"/>
          <w:rtl/>
        </w:rPr>
        <w:t>.</w:t>
      </w:r>
      <w:r w:rsidR="00D85CEA" w:rsidRPr="00DA776E">
        <w:rPr>
          <w:rFonts w:ascii="Times New Roman" w:hAnsi="Times New Roman" w:cs="Simplified Arabic"/>
          <w:sz w:val="28"/>
          <w:szCs w:val="28"/>
          <w:rtl/>
        </w:rPr>
        <w:t xml:space="preserve"> إضافة</w:t>
      </w:r>
      <w:r w:rsidR="00BD2180" w:rsidRPr="00DA776E">
        <w:rPr>
          <w:rFonts w:ascii="Times New Roman" w:hAnsi="Times New Roman" w:cs="Simplified Arabic"/>
          <w:sz w:val="28"/>
          <w:szCs w:val="28"/>
          <w:rtl/>
        </w:rPr>
        <w:t>ً</w:t>
      </w:r>
      <w:r w:rsidR="001F6669" w:rsidRPr="00DA776E">
        <w:rPr>
          <w:rFonts w:ascii="Times New Roman" w:hAnsi="Times New Roman" w:cs="Simplified Arabic"/>
          <w:sz w:val="28"/>
          <w:szCs w:val="28"/>
          <w:rtl/>
        </w:rPr>
        <w:t xml:space="preserve"> إلى </w:t>
      </w:r>
      <w:r w:rsidR="00BD2180" w:rsidRPr="00DA776E">
        <w:rPr>
          <w:rFonts w:ascii="Times New Roman" w:hAnsi="Times New Roman" w:cs="Simplified Arabic"/>
          <w:sz w:val="28"/>
          <w:szCs w:val="28"/>
          <w:rtl/>
        </w:rPr>
        <w:t>ذلك</w:t>
      </w:r>
      <w:r w:rsidR="00D85CEA" w:rsidRPr="00DA776E">
        <w:rPr>
          <w:rFonts w:ascii="Times New Roman" w:hAnsi="Times New Roman" w:cs="Simplified Arabic"/>
          <w:sz w:val="28"/>
          <w:szCs w:val="28"/>
          <w:rtl/>
        </w:rPr>
        <w:t xml:space="preserve">، </w:t>
      </w:r>
      <w:r w:rsidR="00A45C5B" w:rsidRPr="00DA776E">
        <w:rPr>
          <w:rFonts w:ascii="Times New Roman" w:hAnsi="Times New Roman" w:cs="Simplified Arabic"/>
          <w:sz w:val="28"/>
          <w:szCs w:val="28"/>
          <w:rtl/>
        </w:rPr>
        <w:t xml:space="preserve">فقد ساهم الخطاب العام </w:t>
      </w:r>
      <w:r w:rsidR="0039122C" w:rsidRPr="00DA776E">
        <w:rPr>
          <w:rFonts w:ascii="Times New Roman" w:hAnsi="Times New Roman" w:cs="Simplified Arabic"/>
          <w:sz w:val="28"/>
          <w:szCs w:val="28"/>
          <w:rtl/>
        </w:rPr>
        <w:t xml:space="preserve">الذي وصم الرومانيين والبلغاريين بنعوت مختلفة </w:t>
      </w:r>
      <w:r w:rsidR="00BF41A3" w:rsidRPr="00DA776E">
        <w:rPr>
          <w:rFonts w:ascii="Times New Roman" w:hAnsi="Times New Roman" w:cs="Simplified Arabic"/>
          <w:sz w:val="28"/>
          <w:szCs w:val="28"/>
          <w:rtl/>
        </w:rPr>
        <w:t>في تكثيف تهميشهم أكثر</w:t>
      </w:r>
      <w:r w:rsidR="00987D37" w:rsidRPr="00DA776E">
        <w:rPr>
          <w:rFonts w:ascii="Times New Roman" w:hAnsi="Times New Roman" w:cs="Simplified Arabic"/>
          <w:sz w:val="28"/>
          <w:szCs w:val="28"/>
        </w:rPr>
        <w:t>(</w:t>
      </w:r>
      <w:r w:rsidR="00BF41A3" w:rsidRPr="00DA776E">
        <w:rPr>
          <w:rFonts w:ascii="Times New Roman" w:hAnsi="Times New Roman" w:cs="Simplified Arabic"/>
          <w:sz w:val="28"/>
          <w:szCs w:val="28"/>
        </w:rPr>
        <w:t xml:space="preserve">Fox </w:t>
      </w:r>
      <w:r w:rsidR="00E35E98">
        <w:rPr>
          <w:rFonts w:ascii="Times New Roman" w:hAnsi="Times New Roman" w:cs="Simplified Arabic"/>
          <w:sz w:val="28"/>
          <w:szCs w:val="28"/>
        </w:rPr>
        <w:t>[</w:t>
      </w:r>
      <w:r w:rsidR="00BF41A3" w:rsidRPr="00E35E98">
        <w:rPr>
          <w:rFonts w:ascii="Times New Roman" w:hAnsi="Times New Roman" w:cs="Simplified Arabic"/>
          <w:iCs/>
          <w:sz w:val="28"/>
          <w:szCs w:val="28"/>
        </w:rPr>
        <w:t>et al.</w:t>
      </w:r>
      <w:r w:rsidR="00E35E98">
        <w:rPr>
          <w:rFonts w:ascii="Times New Roman" w:hAnsi="Times New Roman" w:cs="Simplified Arabic"/>
          <w:iCs/>
          <w:sz w:val="28"/>
          <w:szCs w:val="28"/>
        </w:rPr>
        <w:t>],</w:t>
      </w:r>
      <w:r w:rsidR="00BF41A3" w:rsidRPr="00DA776E">
        <w:rPr>
          <w:rFonts w:ascii="Times New Roman" w:hAnsi="Times New Roman" w:cs="Simplified Arabic"/>
          <w:sz w:val="28"/>
          <w:szCs w:val="28"/>
        </w:rPr>
        <w:t xml:space="preserve"> 2012:</w:t>
      </w:r>
      <w:r w:rsidR="000156E4" w:rsidRPr="00DA776E">
        <w:rPr>
          <w:rFonts w:ascii="Times New Roman" w:hAnsi="Times New Roman" w:cs="Simplified Arabic"/>
          <w:sz w:val="28"/>
          <w:szCs w:val="28"/>
        </w:rPr>
        <w:t xml:space="preserve"> </w:t>
      </w:r>
      <w:r w:rsidR="00BF41A3" w:rsidRPr="00DA776E">
        <w:rPr>
          <w:rFonts w:ascii="Times New Roman" w:hAnsi="Times New Roman" w:cs="Simplified Arabic"/>
          <w:sz w:val="28"/>
          <w:szCs w:val="28"/>
        </w:rPr>
        <w:t>686-</w:t>
      </w:r>
      <w:r w:rsidR="00E35E98">
        <w:rPr>
          <w:rFonts w:ascii="Times New Roman" w:hAnsi="Times New Roman" w:cs="Simplified Arabic"/>
          <w:sz w:val="28"/>
          <w:szCs w:val="28"/>
        </w:rPr>
        <w:t>6</w:t>
      </w:r>
      <w:r w:rsidR="00BF41A3" w:rsidRPr="00DA776E">
        <w:rPr>
          <w:rFonts w:ascii="Times New Roman" w:hAnsi="Times New Roman" w:cs="Simplified Arabic"/>
          <w:sz w:val="28"/>
          <w:szCs w:val="28"/>
        </w:rPr>
        <w:t xml:space="preserve">91; </w:t>
      </w:r>
      <w:r w:rsidR="00BF41A3" w:rsidRPr="00DA776E">
        <w:rPr>
          <w:rFonts w:ascii="Times New Roman" w:hAnsi="Times New Roman" w:cs="Simplified Arabic"/>
          <w:sz w:val="28"/>
          <w:szCs w:val="28"/>
          <w:lang w:val="ro-RO"/>
        </w:rPr>
        <w:t>Moroșanu</w:t>
      </w:r>
      <w:r w:rsidR="00BF41A3" w:rsidRPr="00DA776E">
        <w:rPr>
          <w:rFonts w:ascii="Times New Roman" w:hAnsi="Times New Roman" w:cs="Simplified Arabic"/>
          <w:sz w:val="28"/>
          <w:szCs w:val="28"/>
        </w:rPr>
        <w:t xml:space="preserve"> and Fox</w:t>
      </w:r>
      <w:r w:rsidR="00E35E98">
        <w:rPr>
          <w:rFonts w:ascii="Times New Roman" w:hAnsi="Times New Roman" w:cs="Simplified Arabic"/>
          <w:sz w:val="28"/>
          <w:szCs w:val="28"/>
        </w:rPr>
        <w:t>,</w:t>
      </w:r>
      <w:r w:rsidR="00BF41A3" w:rsidRPr="00DA776E">
        <w:rPr>
          <w:rFonts w:ascii="Times New Roman" w:hAnsi="Times New Roman" w:cs="Simplified Arabic"/>
          <w:sz w:val="28"/>
          <w:szCs w:val="28"/>
        </w:rPr>
        <w:t xml:space="preserve"> 2013:</w:t>
      </w:r>
      <w:r w:rsidR="000156E4" w:rsidRPr="00DA776E">
        <w:rPr>
          <w:rFonts w:ascii="Times New Roman" w:hAnsi="Times New Roman" w:cs="Simplified Arabic"/>
          <w:sz w:val="28"/>
          <w:szCs w:val="28"/>
        </w:rPr>
        <w:t xml:space="preserve"> </w:t>
      </w:r>
      <w:r w:rsidR="00BF41A3" w:rsidRPr="00DA776E">
        <w:rPr>
          <w:rFonts w:ascii="Times New Roman" w:hAnsi="Times New Roman" w:cs="Simplified Arabic"/>
          <w:sz w:val="28"/>
          <w:szCs w:val="28"/>
        </w:rPr>
        <w:t>441-</w:t>
      </w:r>
      <w:r w:rsidR="00E35E98">
        <w:rPr>
          <w:rFonts w:ascii="Times New Roman" w:hAnsi="Times New Roman" w:cs="Simplified Arabic"/>
          <w:sz w:val="28"/>
          <w:szCs w:val="28"/>
        </w:rPr>
        <w:t>4</w:t>
      </w:r>
      <w:r w:rsidR="00BF41A3" w:rsidRPr="00DA776E">
        <w:rPr>
          <w:rFonts w:ascii="Times New Roman" w:hAnsi="Times New Roman" w:cs="Simplified Arabic"/>
          <w:sz w:val="28"/>
          <w:szCs w:val="28"/>
        </w:rPr>
        <w:t>42</w:t>
      </w:r>
      <w:r w:rsidR="00987D37" w:rsidRPr="00DA776E">
        <w:rPr>
          <w:rFonts w:ascii="Times New Roman" w:hAnsi="Times New Roman" w:cs="Simplified Arabic"/>
          <w:sz w:val="28"/>
          <w:szCs w:val="28"/>
        </w:rPr>
        <w:t>)</w:t>
      </w:r>
      <w:r w:rsidR="00BF41A3" w:rsidRPr="00DA776E">
        <w:rPr>
          <w:rFonts w:ascii="Times New Roman" w:hAnsi="Times New Roman" w:cs="Simplified Arabic"/>
          <w:sz w:val="28"/>
          <w:szCs w:val="28"/>
          <w:rtl/>
        </w:rPr>
        <w:t>.</w:t>
      </w:r>
    </w:p>
    <w:p w14:paraId="5A5FA045" w14:textId="73A3504C" w:rsidR="00BD2180" w:rsidRPr="00DA776E" w:rsidRDefault="002A695D"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في حين أن </w:t>
      </w:r>
      <w:r w:rsidR="00886893" w:rsidRPr="00DA776E">
        <w:rPr>
          <w:rFonts w:ascii="Times New Roman" w:hAnsi="Times New Roman" w:cs="Simplified Arabic"/>
          <w:sz w:val="28"/>
          <w:szCs w:val="28"/>
          <w:rtl/>
        </w:rPr>
        <w:t>هنالك تفسير</w:t>
      </w:r>
      <w:r w:rsidR="00BD2180" w:rsidRPr="00DA776E">
        <w:rPr>
          <w:rFonts w:ascii="Times New Roman" w:hAnsi="Times New Roman" w:cs="Simplified Arabic"/>
          <w:sz w:val="28"/>
          <w:szCs w:val="28"/>
          <w:rtl/>
        </w:rPr>
        <w:t>ً</w:t>
      </w:r>
      <w:r w:rsidR="00FA6110" w:rsidRPr="00DA776E">
        <w:rPr>
          <w:rFonts w:ascii="Times New Roman" w:hAnsi="Times New Roman" w:cs="Simplified Arabic"/>
          <w:sz w:val="28"/>
          <w:szCs w:val="28"/>
          <w:rtl/>
        </w:rPr>
        <w:t>ا</w:t>
      </w:r>
      <w:r w:rsidR="00886893" w:rsidRPr="00DA776E">
        <w:rPr>
          <w:rFonts w:ascii="Times New Roman" w:hAnsi="Times New Roman" w:cs="Simplified Arabic"/>
          <w:sz w:val="28"/>
          <w:szCs w:val="28"/>
          <w:rtl/>
        </w:rPr>
        <w:t xml:space="preserve"> مباشر</w:t>
      </w:r>
      <w:r w:rsidR="00BD2180" w:rsidRPr="00DA776E">
        <w:rPr>
          <w:rFonts w:ascii="Times New Roman" w:hAnsi="Times New Roman" w:cs="Simplified Arabic"/>
          <w:sz w:val="28"/>
          <w:szCs w:val="28"/>
          <w:rtl/>
        </w:rPr>
        <w:t>ً</w:t>
      </w:r>
      <w:r w:rsidR="001A62F9" w:rsidRPr="00DA776E">
        <w:rPr>
          <w:rFonts w:ascii="Times New Roman" w:hAnsi="Times New Roman" w:cs="Simplified Arabic"/>
          <w:sz w:val="28"/>
          <w:szCs w:val="28"/>
          <w:rtl/>
        </w:rPr>
        <w:t>ا</w:t>
      </w:r>
      <w:r w:rsidR="00886893" w:rsidRPr="00DA776E">
        <w:rPr>
          <w:rFonts w:ascii="Times New Roman" w:hAnsi="Times New Roman" w:cs="Simplified Arabic"/>
          <w:sz w:val="28"/>
          <w:szCs w:val="28"/>
          <w:rtl/>
        </w:rPr>
        <w:t xml:space="preserve"> لحالة التهميش التي تعر</w:t>
      </w:r>
      <w:r w:rsidR="00BD2180" w:rsidRPr="00DA776E">
        <w:rPr>
          <w:rFonts w:ascii="Times New Roman" w:hAnsi="Times New Roman" w:cs="Simplified Arabic"/>
          <w:sz w:val="28"/>
          <w:szCs w:val="28"/>
          <w:rtl/>
        </w:rPr>
        <w:t>ّ</w:t>
      </w:r>
      <w:r w:rsidR="00886893" w:rsidRPr="00DA776E">
        <w:rPr>
          <w:rFonts w:ascii="Times New Roman" w:hAnsi="Times New Roman" w:cs="Simplified Arabic"/>
          <w:sz w:val="28"/>
          <w:szCs w:val="28"/>
          <w:rtl/>
        </w:rPr>
        <w:t xml:space="preserve">ض لها مهاجرو 2007، </w:t>
      </w:r>
      <w:r w:rsidR="001A62F9" w:rsidRPr="00DA776E">
        <w:rPr>
          <w:rFonts w:ascii="Times New Roman" w:hAnsi="Times New Roman" w:cs="Simplified Arabic"/>
          <w:sz w:val="28"/>
          <w:szCs w:val="28"/>
          <w:rtl/>
        </w:rPr>
        <w:t xml:space="preserve">كيف يمكن تفسير </w:t>
      </w:r>
      <w:r w:rsidR="000C3EE5" w:rsidRPr="00DA776E">
        <w:rPr>
          <w:rFonts w:ascii="Times New Roman" w:hAnsi="Times New Roman" w:cs="Simplified Arabic"/>
          <w:sz w:val="28"/>
          <w:szCs w:val="28"/>
          <w:rtl/>
        </w:rPr>
        <w:t>الجزاءات المشابهة التي تعر</w:t>
      </w:r>
      <w:r w:rsidR="00BD2180" w:rsidRPr="00DA776E">
        <w:rPr>
          <w:rFonts w:ascii="Times New Roman" w:hAnsi="Times New Roman" w:cs="Simplified Arabic"/>
          <w:sz w:val="28"/>
          <w:szCs w:val="28"/>
          <w:rtl/>
        </w:rPr>
        <w:t>ّ</w:t>
      </w:r>
      <w:r w:rsidR="000C3EE5" w:rsidRPr="00DA776E">
        <w:rPr>
          <w:rFonts w:ascii="Times New Roman" w:hAnsi="Times New Roman" w:cs="Simplified Arabic"/>
          <w:sz w:val="28"/>
          <w:szCs w:val="28"/>
          <w:rtl/>
        </w:rPr>
        <w:t>ض لها البولنديون</w:t>
      </w:r>
      <w:r w:rsidR="002763AF" w:rsidRPr="00DA776E">
        <w:rPr>
          <w:rFonts w:ascii="Times New Roman" w:hAnsi="Times New Roman" w:cs="Simplified Arabic"/>
          <w:sz w:val="28"/>
          <w:szCs w:val="28"/>
          <w:rtl/>
        </w:rPr>
        <w:t xml:space="preserve"> مقارنة بباقي مهاجري 2004</w:t>
      </w:r>
      <w:r w:rsidR="000C3EE5" w:rsidRPr="00DA776E">
        <w:rPr>
          <w:rFonts w:ascii="Times New Roman" w:hAnsi="Times New Roman" w:cs="Simplified Arabic"/>
          <w:sz w:val="28"/>
          <w:szCs w:val="28"/>
          <w:rtl/>
        </w:rPr>
        <w:t>؟</w:t>
      </w:r>
      <w:r w:rsidR="008F6AC1" w:rsidRPr="00DA776E">
        <w:rPr>
          <w:rFonts w:ascii="Times New Roman" w:hAnsi="Times New Roman" w:cs="Simplified Arabic"/>
          <w:sz w:val="28"/>
          <w:szCs w:val="28"/>
          <w:rtl/>
        </w:rPr>
        <w:t xml:space="preserve"> </w:t>
      </w:r>
      <w:r w:rsidR="00BB7A2B" w:rsidRPr="00DA776E">
        <w:rPr>
          <w:rFonts w:ascii="Times New Roman" w:hAnsi="Times New Roman" w:cs="Simplified Arabic"/>
          <w:sz w:val="28"/>
          <w:szCs w:val="28"/>
          <w:rtl/>
        </w:rPr>
        <w:t>أشرنا سابق</w:t>
      </w:r>
      <w:r w:rsidR="00BD2180" w:rsidRPr="00DA776E">
        <w:rPr>
          <w:rFonts w:ascii="Times New Roman" w:hAnsi="Times New Roman" w:cs="Simplified Arabic"/>
          <w:sz w:val="28"/>
          <w:szCs w:val="28"/>
          <w:rtl/>
        </w:rPr>
        <w:t>ً</w:t>
      </w:r>
      <w:r w:rsidR="00BB7A2B" w:rsidRPr="00DA776E">
        <w:rPr>
          <w:rFonts w:ascii="Times New Roman" w:hAnsi="Times New Roman" w:cs="Simplified Arabic"/>
          <w:sz w:val="28"/>
          <w:szCs w:val="28"/>
          <w:rtl/>
        </w:rPr>
        <w:t>ا</w:t>
      </w:r>
      <w:r w:rsidR="001F6669" w:rsidRPr="00DA776E">
        <w:rPr>
          <w:rFonts w:ascii="Times New Roman" w:hAnsi="Times New Roman" w:cs="Simplified Arabic"/>
          <w:sz w:val="28"/>
          <w:szCs w:val="28"/>
          <w:rtl/>
        </w:rPr>
        <w:t xml:space="preserve"> إلى </w:t>
      </w:r>
      <w:r w:rsidR="00BD2180" w:rsidRPr="00DA776E">
        <w:rPr>
          <w:rFonts w:ascii="Times New Roman" w:hAnsi="Times New Roman" w:cs="Simplified Arabic"/>
          <w:sz w:val="28"/>
          <w:szCs w:val="28"/>
          <w:rtl/>
        </w:rPr>
        <w:t xml:space="preserve">احتمال </w:t>
      </w:r>
      <w:r w:rsidR="00E364D4" w:rsidRPr="00DA776E">
        <w:rPr>
          <w:rFonts w:ascii="Times New Roman" w:hAnsi="Times New Roman" w:cs="Simplified Arabic"/>
          <w:sz w:val="28"/>
          <w:szCs w:val="28"/>
          <w:rtl/>
        </w:rPr>
        <w:t xml:space="preserve">تأثير الحجم </w:t>
      </w:r>
      <w:r w:rsidR="00BB7A2B" w:rsidRPr="00DA776E">
        <w:rPr>
          <w:rFonts w:ascii="Times New Roman" w:hAnsi="Times New Roman" w:cs="Simplified Arabic"/>
          <w:sz w:val="28"/>
          <w:szCs w:val="28"/>
          <w:rtl/>
        </w:rPr>
        <w:t>الكبير نسبي</w:t>
      </w:r>
      <w:r w:rsidR="00BD2180" w:rsidRPr="00DA776E">
        <w:rPr>
          <w:rFonts w:ascii="Times New Roman" w:hAnsi="Times New Roman" w:cs="Simplified Arabic"/>
          <w:sz w:val="28"/>
          <w:szCs w:val="28"/>
          <w:rtl/>
        </w:rPr>
        <w:t>ً</w:t>
      </w:r>
      <w:r w:rsidR="00BB7A2B" w:rsidRPr="00DA776E">
        <w:rPr>
          <w:rFonts w:ascii="Times New Roman" w:hAnsi="Times New Roman" w:cs="Simplified Arabic"/>
          <w:sz w:val="28"/>
          <w:szCs w:val="28"/>
          <w:rtl/>
        </w:rPr>
        <w:t xml:space="preserve">ا للجالية البولندية في بريطانيا </w:t>
      </w:r>
      <w:r w:rsidR="00BD2180" w:rsidRPr="00DA776E">
        <w:rPr>
          <w:rFonts w:ascii="Times New Roman" w:hAnsi="Times New Roman" w:cs="Simplified Arabic"/>
          <w:sz w:val="28"/>
          <w:szCs w:val="28"/>
          <w:rtl/>
        </w:rPr>
        <w:t xml:space="preserve">في </w:t>
      </w:r>
      <w:r w:rsidR="00683614" w:rsidRPr="00DA776E">
        <w:rPr>
          <w:rFonts w:ascii="Times New Roman" w:hAnsi="Times New Roman" w:cs="Simplified Arabic"/>
          <w:sz w:val="28"/>
          <w:szCs w:val="28"/>
          <w:rtl/>
        </w:rPr>
        <w:t>أداء أعضائها</w:t>
      </w:r>
      <w:r w:rsidR="00F0188F" w:rsidRPr="00DA776E">
        <w:rPr>
          <w:rFonts w:ascii="Times New Roman" w:hAnsi="Times New Roman" w:cs="Simplified Arabic"/>
          <w:sz w:val="28"/>
          <w:szCs w:val="28"/>
          <w:rtl/>
        </w:rPr>
        <w:t xml:space="preserve">، أو بالأحرى </w:t>
      </w:r>
      <w:r w:rsidR="000F0CDF" w:rsidRPr="00DA776E">
        <w:rPr>
          <w:rFonts w:ascii="Times New Roman" w:hAnsi="Times New Roman" w:cs="Simplified Arabic"/>
          <w:sz w:val="28"/>
          <w:szCs w:val="28"/>
          <w:rtl/>
        </w:rPr>
        <w:t xml:space="preserve">ضعف </w:t>
      </w:r>
      <w:r w:rsidR="00BD2180" w:rsidRPr="00DA776E">
        <w:rPr>
          <w:rFonts w:ascii="Times New Roman" w:hAnsi="Times New Roman" w:cs="Simplified Arabic"/>
          <w:sz w:val="28"/>
          <w:szCs w:val="28"/>
          <w:rtl/>
        </w:rPr>
        <w:t xml:space="preserve">اندماجهم </w:t>
      </w:r>
      <w:r w:rsidR="000F0CDF" w:rsidRPr="00DA776E">
        <w:rPr>
          <w:rFonts w:ascii="Times New Roman" w:hAnsi="Times New Roman" w:cs="Simplified Arabic"/>
          <w:sz w:val="28"/>
          <w:szCs w:val="28"/>
          <w:rtl/>
        </w:rPr>
        <w:t>في المجتمع</w:t>
      </w:r>
      <w:r w:rsidR="00E364D4" w:rsidRPr="00DA776E">
        <w:rPr>
          <w:rFonts w:ascii="Times New Roman" w:hAnsi="Times New Roman" w:cs="Simplified Arabic"/>
          <w:sz w:val="28"/>
          <w:szCs w:val="28"/>
          <w:rtl/>
        </w:rPr>
        <w:t xml:space="preserve">، حيث توفر الجالية العديد من </w:t>
      </w:r>
      <w:r w:rsidR="00BD2180" w:rsidRPr="00DA776E">
        <w:rPr>
          <w:rFonts w:ascii="Times New Roman" w:hAnsi="Times New Roman" w:cs="Simplified Arabic"/>
          <w:sz w:val="28"/>
          <w:szCs w:val="28"/>
          <w:rtl/>
        </w:rPr>
        <w:t xml:space="preserve">الاحتياجات </w:t>
      </w:r>
      <w:r w:rsidR="008239E2" w:rsidRPr="00DA776E">
        <w:rPr>
          <w:rFonts w:ascii="Times New Roman" w:hAnsi="Times New Roman" w:cs="Simplified Arabic"/>
          <w:sz w:val="28"/>
          <w:szCs w:val="28"/>
          <w:rtl/>
        </w:rPr>
        <w:t>المختلفة</w:t>
      </w:r>
      <w:r w:rsidR="00BD2180" w:rsidRPr="00DA776E">
        <w:rPr>
          <w:rFonts w:ascii="Times New Roman" w:hAnsi="Times New Roman" w:cs="Simplified Arabic"/>
          <w:sz w:val="28"/>
          <w:szCs w:val="28"/>
          <w:rtl/>
        </w:rPr>
        <w:t>،</w:t>
      </w:r>
      <w:r w:rsidR="008239E2" w:rsidRPr="00DA776E">
        <w:rPr>
          <w:rFonts w:ascii="Times New Roman" w:hAnsi="Times New Roman" w:cs="Simplified Arabic"/>
          <w:sz w:val="28"/>
          <w:szCs w:val="28"/>
          <w:rtl/>
        </w:rPr>
        <w:t xml:space="preserve"> ما قد يتسبب في قلة </w:t>
      </w:r>
      <w:r w:rsidR="00BD2180" w:rsidRPr="00DA776E">
        <w:rPr>
          <w:rFonts w:ascii="Times New Roman" w:hAnsi="Times New Roman" w:cs="Simplified Arabic"/>
          <w:sz w:val="28"/>
          <w:szCs w:val="28"/>
          <w:rtl/>
        </w:rPr>
        <w:t xml:space="preserve">اهتمامهم </w:t>
      </w:r>
      <w:r w:rsidR="008239E2" w:rsidRPr="00DA776E">
        <w:rPr>
          <w:rFonts w:ascii="Times New Roman" w:hAnsi="Times New Roman" w:cs="Simplified Arabic"/>
          <w:sz w:val="28"/>
          <w:szCs w:val="28"/>
          <w:rtl/>
        </w:rPr>
        <w:t xml:space="preserve">بتعلم اللغة </w:t>
      </w:r>
      <w:r w:rsidR="00BD2180" w:rsidRPr="00DA776E">
        <w:rPr>
          <w:rFonts w:ascii="Times New Roman" w:hAnsi="Times New Roman" w:cs="Simplified Arabic"/>
          <w:sz w:val="28"/>
          <w:szCs w:val="28"/>
          <w:rtl/>
        </w:rPr>
        <w:t xml:space="preserve">الإنكليزية </w:t>
      </w:r>
      <w:r w:rsidR="008239E2" w:rsidRPr="00DA776E">
        <w:rPr>
          <w:rFonts w:ascii="Times New Roman" w:hAnsi="Times New Roman" w:cs="Simplified Arabic"/>
          <w:sz w:val="28"/>
          <w:szCs w:val="28"/>
          <w:rtl/>
        </w:rPr>
        <w:t>مثل</w:t>
      </w:r>
      <w:r w:rsidR="00BD2180" w:rsidRPr="00DA776E">
        <w:rPr>
          <w:rFonts w:ascii="Times New Roman" w:hAnsi="Times New Roman" w:cs="Simplified Arabic"/>
          <w:sz w:val="28"/>
          <w:szCs w:val="28"/>
          <w:rtl/>
        </w:rPr>
        <w:t>ً</w:t>
      </w:r>
      <w:r w:rsidR="008239E2" w:rsidRPr="00DA776E">
        <w:rPr>
          <w:rFonts w:ascii="Times New Roman" w:hAnsi="Times New Roman" w:cs="Simplified Arabic"/>
          <w:sz w:val="28"/>
          <w:szCs w:val="28"/>
          <w:rtl/>
        </w:rPr>
        <w:t>ا. لكن</w:t>
      </w:r>
      <w:r w:rsidR="00E36C9B" w:rsidRPr="00DA776E">
        <w:rPr>
          <w:rFonts w:ascii="Times New Roman" w:hAnsi="Times New Roman" w:cs="Simplified Arabic"/>
          <w:sz w:val="28"/>
          <w:szCs w:val="28"/>
          <w:rtl/>
        </w:rPr>
        <w:t>، من المحتمل وجود تفسير</w:t>
      </w:r>
      <w:r w:rsidR="00706F4E" w:rsidRPr="00DA776E">
        <w:rPr>
          <w:rFonts w:ascii="Times New Roman" w:hAnsi="Times New Roman" w:cs="Simplified Arabic"/>
          <w:sz w:val="28"/>
          <w:szCs w:val="28"/>
          <w:rtl/>
        </w:rPr>
        <w:t xml:space="preserve"> </w:t>
      </w:r>
      <w:r w:rsidR="0024015A" w:rsidRPr="00DA776E">
        <w:rPr>
          <w:rFonts w:ascii="Times New Roman" w:hAnsi="Times New Roman" w:cs="Simplified Arabic"/>
          <w:sz w:val="28"/>
          <w:szCs w:val="28"/>
          <w:rtl/>
        </w:rPr>
        <w:t>آخر</w:t>
      </w:r>
      <w:r w:rsidR="00A33FDB" w:rsidRPr="00DA776E">
        <w:rPr>
          <w:rFonts w:ascii="Times New Roman" w:hAnsi="Times New Roman" w:cs="Simplified Arabic"/>
          <w:sz w:val="28"/>
          <w:szCs w:val="28"/>
          <w:rtl/>
        </w:rPr>
        <w:t xml:space="preserve"> إضافي أو حتى بديل </w:t>
      </w:r>
      <w:r w:rsidR="00BD2180" w:rsidRPr="00DA776E">
        <w:rPr>
          <w:rFonts w:ascii="Times New Roman" w:hAnsi="Times New Roman" w:cs="Simplified Arabic"/>
          <w:sz w:val="28"/>
          <w:szCs w:val="28"/>
          <w:rtl/>
        </w:rPr>
        <w:t xml:space="preserve">من الجزاءات </w:t>
      </w:r>
      <w:r w:rsidR="007956D1" w:rsidRPr="00DA776E">
        <w:rPr>
          <w:rFonts w:ascii="Times New Roman" w:hAnsi="Times New Roman" w:cs="Simplified Arabic"/>
          <w:sz w:val="28"/>
          <w:szCs w:val="28"/>
          <w:rtl/>
        </w:rPr>
        <w:t xml:space="preserve">التي </w:t>
      </w:r>
      <w:r w:rsidR="004C6074" w:rsidRPr="00DA776E">
        <w:rPr>
          <w:rFonts w:ascii="Times New Roman" w:hAnsi="Times New Roman" w:cs="Simplified Arabic"/>
          <w:sz w:val="28"/>
          <w:szCs w:val="28"/>
          <w:rtl/>
        </w:rPr>
        <w:t>واجهها البولنديون</w:t>
      </w:r>
      <w:r w:rsidR="00E220FB" w:rsidRPr="00DA776E">
        <w:rPr>
          <w:rFonts w:ascii="Times New Roman" w:hAnsi="Times New Roman" w:cs="Simplified Arabic"/>
          <w:sz w:val="28"/>
          <w:szCs w:val="28"/>
          <w:rtl/>
        </w:rPr>
        <w:t xml:space="preserve">، مرتبط هو </w:t>
      </w:r>
      <w:r w:rsidR="00BD2180" w:rsidRPr="00DA776E">
        <w:rPr>
          <w:rFonts w:ascii="Times New Roman" w:hAnsi="Times New Roman" w:cs="Simplified Arabic"/>
          <w:sz w:val="28"/>
          <w:szCs w:val="28"/>
          <w:rtl/>
        </w:rPr>
        <w:t xml:space="preserve">الآخر </w:t>
      </w:r>
      <w:r w:rsidR="00E220FB" w:rsidRPr="00DA776E">
        <w:rPr>
          <w:rFonts w:ascii="Times New Roman" w:hAnsi="Times New Roman" w:cs="Simplified Arabic"/>
          <w:sz w:val="28"/>
          <w:szCs w:val="28"/>
          <w:rtl/>
        </w:rPr>
        <w:t>بالعدد الكبير نسبي</w:t>
      </w:r>
      <w:r w:rsidR="00BD2180" w:rsidRPr="00DA776E">
        <w:rPr>
          <w:rFonts w:ascii="Times New Roman" w:hAnsi="Times New Roman" w:cs="Simplified Arabic"/>
          <w:sz w:val="28"/>
          <w:szCs w:val="28"/>
          <w:rtl/>
        </w:rPr>
        <w:t>ً</w:t>
      </w:r>
      <w:r w:rsidR="00E220FB" w:rsidRPr="00DA776E">
        <w:rPr>
          <w:rFonts w:ascii="Times New Roman" w:hAnsi="Times New Roman" w:cs="Simplified Arabic"/>
          <w:sz w:val="28"/>
          <w:szCs w:val="28"/>
          <w:rtl/>
        </w:rPr>
        <w:t>ا للمهاجرين البولنديين</w:t>
      </w:r>
      <w:r w:rsidR="001F6669" w:rsidRPr="00DA776E">
        <w:rPr>
          <w:rFonts w:ascii="Times New Roman" w:hAnsi="Times New Roman" w:cs="Simplified Arabic"/>
          <w:sz w:val="28"/>
          <w:szCs w:val="28"/>
          <w:rtl/>
        </w:rPr>
        <w:t xml:space="preserve"> إلى </w:t>
      </w:r>
      <w:r w:rsidR="00E220FB" w:rsidRPr="00DA776E">
        <w:rPr>
          <w:rFonts w:ascii="Times New Roman" w:hAnsi="Times New Roman" w:cs="Simplified Arabic"/>
          <w:sz w:val="28"/>
          <w:szCs w:val="28"/>
          <w:rtl/>
        </w:rPr>
        <w:t>بريطانيا.</w:t>
      </w:r>
      <w:r w:rsidR="002465C5" w:rsidRPr="00DA776E">
        <w:rPr>
          <w:rFonts w:ascii="Times New Roman" w:hAnsi="Times New Roman" w:cs="Simplified Arabic"/>
          <w:sz w:val="28"/>
          <w:szCs w:val="28"/>
          <w:rtl/>
        </w:rPr>
        <w:t xml:space="preserve"> هذا العدد الكبير، </w:t>
      </w:r>
      <w:r w:rsidR="00BD2180" w:rsidRPr="00DA776E">
        <w:rPr>
          <w:rFonts w:ascii="Times New Roman" w:hAnsi="Times New Roman" w:cs="Simplified Arabic"/>
          <w:sz w:val="28"/>
          <w:szCs w:val="28"/>
          <w:rtl/>
        </w:rPr>
        <w:t xml:space="preserve">على الرغم </w:t>
      </w:r>
      <w:r w:rsidR="002465C5" w:rsidRPr="00DA776E">
        <w:rPr>
          <w:rFonts w:ascii="Times New Roman" w:hAnsi="Times New Roman" w:cs="Simplified Arabic"/>
          <w:sz w:val="28"/>
          <w:szCs w:val="28"/>
          <w:rtl/>
        </w:rPr>
        <w:t>من تشابه</w:t>
      </w:r>
      <w:r w:rsidR="00F659E6" w:rsidRPr="00DA776E">
        <w:rPr>
          <w:rFonts w:ascii="Times New Roman" w:hAnsi="Times New Roman" w:cs="Simplified Arabic"/>
          <w:sz w:val="28"/>
          <w:szCs w:val="28"/>
          <w:rtl/>
        </w:rPr>
        <w:t>هم شكل</w:t>
      </w:r>
      <w:r w:rsidR="00BD2180" w:rsidRPr="00DA776E">
        <w:rPr>
          <w:rFonts w:ascii="Times New Roman" w:hAnsi="Times New Roman" w:cs="Simplified Arabic"/>
          <w:sz w:val="28"/>
          <w:szCs w:val="28"/>
          <w:rtl/>
        </w:rPr>
        <w:t>ً</w:t>
      </w:r>
      <w:r w:rsidR="00F659E6" w:rsidRPr="00DA776E">
        <w:rPr>
          <w:rFonts w:ascii="Times New Roman" w:hAnsi="Times New Roman" w:cs="Simplified Arabic"/>
          <w:sz w:val="28"/>
          <w:szCs w:val="28"/>
          <w:rtl/>
        </w:rPr>
        <w:t>ا وثقافة</w:t>
      </w:r>
      <w:r w:rsidR="00BD2180" w:rsidRPr="00DA776E">
        <w:rPr>
          <w:rFonts w:ascii="Times New Roman" w:hAnsi="Times New Roman" w:cs="Simplified Arabic"/>
          <w:sz w:val="28"/>
          <w:szCs w:val="28"/>
          <w:rtl/>
        </w:rPr>
        <w:t>ً</w:t>
      </w:r>
      <w:r w:rsidR="00F659E6" w:rsidRPr="00DA776E">
        <w:rPr>
          <w:rFonts w:ascii="Times New Roman" w:hAnsi="Times New Roman" w:cs="Simplified Arabic"/>
          <w:sz w:val="28"/>
          <w:szCs w:val="28"/>
          <w:rtl/>
        </w:rPr>
        <w:t xml:space="preserve"> بالسكان البريطانيين، </w:t>
      </w:r>
      <w:r w:rsidR="006A415E" w:rsidRPr="00DA776E">
        <w:rPr>
          <w:rFonts w:ascii="Times New Roman" w:hAnsi="Times New Roman" w:cs="Simplified Arabic"/>
          <w:sz w:val="28"/>
          <w:szCs w:val="28"/>
          <w:rtl/>
        </w:rPr>
        <w:t xml:space="preserve">من المحتمل أنه ساهم </w:t>
      </w:r>
      <w:r w:rsidR="00BD2180" w:rsidRPr="00DA776E">
        <w:rPr>
          <w:rFonts w:ascii="Times New Roman" w:hAnsi="Times New Roman" w:cs="Simplified Arabic"/>
          <w:sz w:val="28"/>
          <w:szCs w:val="28"/>
          <w:rtl/>
        </w:rPr>
        <w:t>في تحويلهم</w:t>
      </w:r>
      <w:r w:rsidR="001F6669" w:rsidRPr="00DA776E">
        <w:rPr>
          <w:rFonts w:ascii="Times New Roman" w:hAnsi="Times New Roman" w:cs="Simplified Arabic"/>
          <w:sz w:val="28"/>
          <w:szCs w:val="28"/>
          <w:rtl/>
        </w:rPr>
        <w:t xml:space="preserve"> إلى </w:t>
      </w:r>
      <w:r w:rsidR="00802E68" w:rsidRPr="00DA776E">
        <w:rPr>
          <w:rFonts w:ascii="Times New Roman" w:hAnsi="Times New Roman" w:cs="Simplified Arabic"/>
          <w:sz w:val="28"/>
          <w:szCs w:val="28"/>
          <w:rtl/>
        </w:rPr>
        <w:t xml:space="preserve">مرئيين </w:t>
      </w:r>
      <w:r w:rsidR="00987D37" w:rsidRPr="00DA776E">
        <w:rPr>
          <w:rFonts w:ascii="Times New Roman" w:hAnsi="Times New Roman" w:cs="Simplified Arabic"/>
          <w:sz w:val="28"/>
          <w:szCs w:val="28"/>
        </w:rPr>
        <w:t>(V</w:t>
      </w:r>
      <w:r w:rsidR="00802E68" w:rsidRPr="00DA776E">
        <w:rPr>
          <w:rFonts w:ascii="Times New Roman" w:hAnsi="Times New Roman" w:cs="Simplified Arabic"/>
          <w:sz w:val="28"/>
          <w:szCs w:val="28"/>
        </w:rPr>
        <w:t>isible</w:t>
      </w:r>
      <w:r w:rsidR="00987D37" w:rsidRPr="00DA776E">
        <w:rPr>
          <w:rFonts w:ascii="Times New Roman" w:hAnsi="Times New Roman" w:cs="Simplified Arabic"/>
          <w:sz w:val="28"/>
          <w:szCs w:val="28"/>
          <w:lang w:bidi="ar-QA"/>
        </w:rPr>
        <w:t>)</w:t>
      </w:r>
      <w:r w:rsidR="00CE3BF7" w:rsidRPr="00DA776E">
        <w:rPr>
          <w:rFonts w:ascii="Times New Roman" w:hAnsi="Times New Roman" w:cs="Simplified Arabic"/>
          <w:sz w:val="28"/>
          <w:szCs w:val="28"/>
          <w:rtl/>
          <w:lang w:bidi="ar-QA"/>
        </w:rPr>
        <w:t xml:space="preserve">، </w:t>
      </w:r>
      <w:r w:rsidR="00BD2180" w:rsidRPr="00DA776E">
        <w:rPr>
          <w:rFonts w:ascii="Times New Roman" w:hAnsi="Times New Roman" w:cs="Simplified Arabic"/>
          <w:sz w:val="28"/>
          <w:szCs w:val="28"/>
          <w:rtl/>
          <w:lang w:bidi="ar-QA"/>
        </w:rPr>
        <w:t xml:space="preserve">وفي الحصيلة، </w:t>
      </w:r>
      <w:r w:rsidR="001A08AE" w:rsidRPr="00DA776E">
        <w:rPr>
          <w:rFonts w:ascii="Times New Roman" w:hAnsi="Times New Roman" w:cs="Simplified Arabic"/>
          <w:sz w:val="28"/>
          <w:szCs w:val="28"/>
          <w:rtl/>
          <w:lang w:bidi="ar-QA"/>
        </w:rPr>
        <w:t>تعرضوا للتوصيم مثلهم مثل الرومانيين والبلغاريين.</w:t>
      </w:r>
      <w:r w:rsidR="00DE2906" w:rsidRPr="00DA776E">
        <w:rPr>
          <w:rFonts w:ascii="Times New Roman" w:hAnsi="Times New Roman" w:cs="Simplified Arabic"/>
          <w:sz w:val="28"/>
          <w:szCs w:val="28"/>
          <w:rtl/>
          <w:lang w:bidi="ar-QA"/>
        </w:rPr>
        <w:t xml:space="preserve"> </w:t>
      </w:r>
    </w:p>
    <w:p w14:paraId="005FD9D2" w14:textId="6338ABE8" w:rsidR="00B90B94" w:rsidRPr="00DA776E" w:rsidRDefault="00DE2906" w:rsidP="00E35E98">
      <w:pPr>
        <w:bidi/>
        <w:jc w:val="both"/>
        <w:rPr>
          <w:rFonts w:ascii="Times New Roman" w:hAnsi="Times New Roman" w:cs="Simplified Arabic"/>
          <w:noProof/>
          <w:sz w:val="28"/>
          <w:szCs w:val="28"/>
          <w:rtl/>
          <w:lang w:bidi="ar-QA"/>
        </w:rPr>
      </w:pPr>
      <w:r w:rsidRPr="00DA776E">
        <w:rPr>
          <w:rFonts w:ascii="Times New Roman" w:hAnsi="Times New Roman" w:cs="Simplified Arabic"/>
          <w:sz w:val="28"/>
          <w:szCs w:val="28"/>
          <w:rtl/>
          <w:lang w:bidi="ar-QA"/>
        </w:rPr>
        <w:t>ي</w:t>
      </w:r>
      <w:r w:rsidR="00DD0CBF" w:rsidRPr="00DA776E">
        <w:rPr>
          <w:rFonts w:ascii="Times New Roman" w:hAnsi="Times New Roman" w:cs="Simplified Arabic" w:hint="cs"/>
          <w:sz w:val="28"/>
          <w:szCs w:val="28"/>
          <w:rtl/>
          <w:lang w:bidi="ar-QA"/>
        </w:rPr>
        <w:t>مثّ</w:t>
      </w:r>
      <w:r w:rsidRPr="00DA776E">
        <w:rPr>
          <w:rFonts w:ascii="Times New Roman" w:hAnsi="Times New Roman" w:cs="Simplified Arabic"/>
          <w:sz w:val="28"/>
          <w:szCs w:val="28"/>
          <w:rtl/>
          <w:lang w:bidi="ar-QA"/>
        </w:rPr>
        <w:t>ل ال</w:t>
      </w:r>
      <w:r w:rsidR="00BD2180" w:rsidRPr="00DA776E">
        <w:rPr>
          <w:rFonts w:ascii="Times New Roman" w:hAnsi="Times New Roman" w:cs="Simplified Arabic"/>
          <w:sz w:val="28"/>
          <w:szCs w:val="28"/>
          <w:rtl/>
          <w:lang w:bidi="ar-QA"/>
        </w:rPr>
        <w:t>م</w:t>
      </w:r>
      <w:r w:rsidRPr="00DA776E">
        <w:rPr>
          <w:rFonts w:ascii="Times New Roman" w:hAnsi="Times New Roman" w:cs="Simplified Arabic"/>
          <w:sz w:val="28"/>
          <w:szCs w:val="28"/>
          <w:rtl/>
          <w:lang w:bidi="ar-QA"/>
        </w:rPr>
        <w:t>هاجرون البولنديون الوجه الرئيس</w:t>
      </w:r>
      <w:r w:rsidR="00A01473" w:rsidRPr="00DA776E">
        <w:rPr>
          <w:rFonts w:ascii="Times New Roman" w:hAnsi="Times New Roman" w:cs="Simplified Arabic"/>
          <w:sz w:val="28"/>
          <w:szCs w:val="28"/>
          <w:rtl/>
          <w:lang w:bidi="ar-QA"/>
        </w:rPr>
        <w:t xml:space="preserve"> للهجرة الشرق </w:t>
      </w:r>
      <w:r w:rsidR="004F5015" w:rsidRPr="00DA776E">
        <w:rPr>
          <w:rFonts w:ascii="Times New Roman" w:hAnsi="Times New Roman" w:cs="Simplified Arabic"/>
          <w:sz w:val="28"/>
          <w:szCs w:val="28"/>
          <w:rtl/>
          <w:lang w:bidi="ar-QA"/>
        </w:rPr>
        <w:t>أوروب</w:t>
      </w:r>
      <w:r w:rsidR="00A01473" w:rsidRPr="00DA776E">
        <w:rPr>
          <w:rFonts w:ascii="Times New Roman" w:hAnsi="Times New Roman" w:cs="Simplified Arabic"/>
          <w:sz w:val="28"/>
          <w:szCs w:val="28"/>
          <w:rtl/>
          <w:lang w:bidi="ar-QA"/>
        </w:rPr>
        <w:t>ية</w:t>
      </w:r>
      <w:r w:rsidR="001F6669" w:rsidRPr="00DA776E">
        <w:rPr>
          <w:rFonts w:ascii="Times New Roman" w:hAnsi="Times New Roman" w:cs="Simplified Arabic"/>
          <w:sz w:val="28"/>
          <w:szCs w:val="28"/>
          <w:rtl/>
          <w:lang w:bidi="ar-QA"/>
        </w:rPr>
        <w:t xml:space="preserve"> إلى </w:t>
      </w:r>
      <w:r w:rsidR="00A01473" w:rsidRPr="00DA776E">
        <w:rPr>
          <w:rFonts w:ascii="Times New Roman" w:hAnsi="Times New Roman" w:cs="Simplified Arabic"/>
          <w:sz w:val="28"/>
          <w:szCs w:val="28"/>
          <w:rtl/>
          <w:lang w:bidi="ar-QA"/>
        </w:rPr>
        <w:t xml:space="preserve">بريطانيا، ما </w:t>
      </w:r>
      <w:r w:rsidR="00A62A89" w:rsidRPr="00DA776E">
        <w:rPr>
          <w:rFonts w:ascii="Times New Roman" w:hAnsi="Times New Roman" w:cs="Simplified Arabic"/>
          <w:sz w:val="28"/>
          <w:szCs w:val="28"/>
          <w:rtl/>
          <w:lang w:bidi="ar-QA"/>
        </w:rPr>
        <w:t>أخفى</w:t>
      </w:r>
      <w:r w:rsidR="001F6669" w:rsidRPr="00DA776E">
        <w:rPr>
          <w:rFonts w:ascii="Times New Roman" w:hAnsi="Times New Roman" w:cs="Simplified Arabic"/>
          <w:sz w:val="28"/>
          <w:szCs w:val="28"/>
          <w:rtl/>
          <w:lang w:bidi="ar-QA"/>
        </w:rPr>
        <w:t xml:space="preserve"> إلى </w:t>
      </w:r>
      <w:r w:rsidR="00A01473" w:rsidRPr="00DA776E">
        <w:rPr>
          <w:rFonts w:ascii="Times New Roman" w:hAnsi="Times New Roman" w:cs="Simplified Arabic"/>
          <w:sz w:val="28"/>
          <w:szCs w:val="28"/>
          <w:rtl/>
          <w:lang w:bidi="ar-QA"/>
        </w:rPr>
        <w:t xml:space="preserve">حد كبير باقي المجموعات المهاجرة </w:t>
      </w:r>
      <w:r w:rsidR="00A62A89" w:rsidRPr="00DA776E">
        <w:rPr>
          <w:rFonts w:ascii="Times New Roman" w:hAnsi="Times New Roman" w:cs="Simplified Arabic"/>
          <w:sz w:val="28"/>
          <w:szCs w:val="28"/>
          <w:rtl/>
          <w:lang w:bidi="ar-QA"/>
        </w:rPr>
        <w:t xml:space="preserve">الأقل </w:t>
      </w:r>
      <w:r w:rsidR="00A01473" w:rsidRPr="00DA776E">
        <w:rPr>
          <w:rFonts w:ascii="Times New Roman" w:hAnsi="Times New Roman" w:cs="Simplified Arabic"/>
          <w:sz w:val="28"/>
          <w:szCs w:val="28"/>
          <w:rtl/>
          <w:lang w:bidi="ar-QA"/>
        </w:rPr>
        <w:t>حجم</w:t>
      </w:r>
      <w:r w:rsidR="00BD2180" w:rsidRPr="00DA776E">
        <w:rPr>
          <w:rFonts w:ascii="Times New Roman" w:hAnsi="Times New Roman" w:cs="Simplified Arabic"/>
          <w:sz w:val="28"/>
          <w:szCs w:val="28"/>
          <w:rtl/>
          <w:lang w:bidi="ar-QA"/>
        </w:rPr>
        <w:t>ً</w:t>
      </w:r>
      <w:r w:rsidR="00A01473" w:rsidRPr="00DA776E">
        <w:rPr>
          <w:rFonts w:ascii="Times New Roman" w:hAnsi="Times New Roman" w:cs="Simplified Arabic"/>
          <w:sz w:val="28"/>
          <w:szCs w:val="28"/>
          <w:rtl/>
          <w:lang w:bidi="ar-QA"/>
        </w:rPr>
        <w:t>ا مثل الإستونيين و</w:t>
      </w:r>
      <w:r w:rsidR="002E6B3B" w:rsidRPr="00DA776E">
        <w:rPr>
          <w:rFonts w:ascii="Times New Roman" w:hAnsi="Times New Roman" w:cs="Simplified Arabic"/>
          <w:sz w:val="28"/>
          <w:szCs w:val="28"/>
          <w:rtl/>
          <w:lang w:bidi="ar-QA"/>
        </w:rPr>
        <w:t>السلوفاكيين</w:t>
      </w:r>
      <w:r w:rsidR="002B3B6F" w:rsidRPr="00DA776E">
        <w:rPr>
          <w:rFonts w:ascii="Times New Roman" w:hAnsi="Times New Roman" w:cs="Simplified Arabic"/>
          <w:sz w:val="28"/>
          <w:szCs w:val="28"/>
          <w:rtl/>
          <w:lang w:bidi="ar-QA"/>
        </w:rPr>
        <w:t xml:space="preserve"> </w:t>
      </w:r>
      <w:r w:rsidR="00987D37" w:rsidRPr="00DA776E">
        <w:rPr>
          <w:rFonts w:ascii="Times New Roman" w:hAnsi="Times New Roman" w:cs="Simplified Arabic"/>
          <w:sz w:val="28"/>
          <w:szCs w:val="28"/>
          <w:lang w:bidi="ar-QA"/>
        </w:rPr>
        <w:t>(</w:t>
      </w:r>
      <w:r w:rsidR="00E35E98" w:rsidRPr="00DA776E">
        <w:rPr>
          <w:rFonts w:ascii="Times New Roman" w:hAnsi="Times New Roman" w:cs="Simplified Arabic"/>
          <w:sz w:val="28"/>
          <w:szCs w:val="28"/>
        </w:rPr>
        <w:t xml:space="preserve">Fox </w:t>
      </w:r>
      <w:r w:rsidR="00E35E98">
        <w:rPr>
          <w:rFonts w:ascii="Times New Roman" w:hAnsi="Times New Roman" w:cs="Simplified Arabic"/>
          <w:sz w:val="28"/>
          <w:szCs w:val="28"/>
        </w:rPr>
        <w:t>[</w:t>
      </w:r>
      <w:r w:rsidR="00E35E98" w:rsidRPr="00E35E98">
        <w:rPr>
          <w:rFonts w:ascii="Times New Roman" w:hAnsi="Times New Roman" w:cs="Simplified Arabic"/>
          <w:iCs/>
          <w:sz w:val="28"/>
          <w:szCs w:val="28"/>
        </w:rPr>
        <w:t>et al.</w:t>
      </w:r>
      <w:r w:rsidR="00E35E98">
        <w:rPr>
          <w:rFonts w:ascii="Times New Roman" w:hAnsi="Times New Roman" w:cs="Simplified Arabic"/>
          <w:iCs/>
          <w:sz w:val="28"/>
          <w:szCs w:val="28"/>
        </w:rPr>
        <w:t>],</w:t>
      </w:r>
      <w:r w:rsidR="000156E4" w:rsidRPr="00DA776E">
        <w:rPr>
          <w:rFonts w:ascii="Times New Roman" w:hAnsi="Times New Roman" w:cs="Simplified Arabic"/>
          <w:sz w:val="28"/>
          <w:szCs w:val="28"/>
        </w:rPr>
        <w:t xml:space="preserve"> </w:t>
      </w:r>
      <w:r w:rsidR="002B3B6F" w:rsidRPr="00DA776E">
        <w:rPr>
          <w:rFonts w:ascii="Times New Roman" w:hAnsi="Times New Roman" w:cs="Simplified Arabic"/>
          <w:sz w:val="28"/>
          <w:szCs w:val="28"/>
        </w:rPr>
        <w:t>2012:</w:t>
      </w:r>
      <w:r w:rsidR="000156E4" w:rsidRPr="00DA776E">
        <w:rPr>
          <w:rFonts w:ascii="Times New Roman" w:hAnsi="Times New Roman" w:cs="Simplified Arabic"/>
          <w:sz w:val="28"/>
          <w:szCs w:val="28"/>
        </w:rPr>
        <w:t xml:space="preserve"> </w:t>
      </w:r>
      <w:r w:rsidR="002B3B6F" w:rsidRPr="00DA776E">
        <w:rPr>
          <w:rFonts w:ascii="Times New Roman" w:hAnsi="Times New Roman" w:cs="Simplified Arabic"/>
          <w:sz w:val="28"/>
          <w:szCs w:val="28"/>
        </w:rPr>
        <w:t>690</w:t>
      </w:r>
      <w:r w:rsidR="00987D37" w:rsidRPr="00DA776E">
        <w:rPr>
          <w:rFonts w:ascii="Times New Roman" w:hAnsi="Times New Roman" w:cs="Simplified Arabic"/>
          <w:sz w:val="28"/>
          <w:szCs w:val="28"/>
        </w:rPr>
        <w:t>)</w:t>
      </w:r>
      <w:r w:rsidR="002B3B6F" w:rsidRPr="00DA776E">
        <w:rPr>
          <w:rFonts w:ascii="Times New Roman" w:hAnsi="Times New Roman" w:cs="Simplified Arabic"/>
          <w:sz w:val="28"/>
          <w:szCs w:val="28"/>
          <w:rtl/>
        </w:rPr>
        <w:t xml:space="preserve">. وكونهم </w:t>
      </w:r>
      <w:r w:rsidR="00DD2BCC" w:rsidRPr="00DA776E">
        <w:rPr>
          <w:rFonts w:ascii="Times New Roman" w:hAnsi="Times New Roman" w:cs="Simplified Arabic"/>
          <w:sz w:val="28"/>
          <w:szCs w:val="28"/>
          <w:rtl/>
        </w:rPr>
        <w:t xml:space="preserve">أصبحوا </w:t>
      </w:r>
      <w:r w:rsidR="002B3B6F" w:rsidRPr="00DA776E">
        <w:rPr>
          <w:rFonts w:ascii="Times New Roman" w:hAnsi="Times New Roman" w:cs="Simplified Arabic"/>
          <w:sz w:val="28"/>
          <w:szCs w:val="28"/>
          <w:rtl/>
        </w:rPr>
        <w:t>الأكثر حضور</w:t>
      </w:r>
      <w:r w:rsidR="00DD2BCC" w:rsidRPr="00DA776E">
        <w:rPr>
          <w:rFonts w:ascii="Times New Roman" w:hAnsi="Times New Roman" w:cs="Simplified Arabic"/>
          <w:sz w:val="28"/>
          <w:szCs w:val="28"/>
          <w:rtl/>
        </w:rPr>
        <w:t>ً</w:t>
      </w:r>
      <w:r w:rsidR="002B3B6F" w:rsidRPr="00DA776E">
        <w:rPr>
          <w:rFonts w:ascii="Times New Roman" w:hAnsi="Times New Roman" w:cs="Simplified Arabic"/>
          <w:sz w:val="28"/>
          <w:szCs w:val="28"/>
          <w:rtl/>
        </w:rPr>
        <w:t xml:space="preserve">ا والأكثر </w:t>
      </w:r>
      <w:r w:rsidR="00A65410" w:rsidRPr="00DA776E">
        <w:rPr>
          <w:rFonts w:ascii="Times New Roman" w:hAnsi="Times New Roman" w:cs="Simplified Arabic"/>
          <w:sz w:val="28"/>
          <w:szCs w:val="28"/>
          <w:rtl/>
        </w:rPr>
        <w:t>ظهور</w:t>
      </w:r>
      <w:r w:rsidR="00BD2180" w:rsidRPr="00DA776E">
        <w:rPr>
          <w:rFonts w:ascii="Times New Roman" w:hAnsi="Times New Roman" w:cs="Simplified Arabic"/>
          <w:sz w:val="28"/>
          <w:szCs w:val="28"/>
          <w:rtl/>
        </w:rPr>
        <w:t>ً</w:t>
      </w:r>
      <w:r w:rsidR="00A65410" w:rsidRPr="00DA776E">
        <w:rPr>
          <w:rFonts w:ascii="Times New Roman" w:hAnsi="Times New Roman" w:cs="Simplified Arabic"/>
          <w:sz w:val="28"/>
          <w:szCs w:val="28"/>
          <w:rtl/>
        </w:rPr>
        <w:t>ا في الحيز العام</w:t>
      </w:r>
      <w:r w:rsidR="00EF2DB2" w:rsidRPr="00DA776E">
        <w:rPr>
          <w:rFonts w:ascii="Times New Roman" w:hAnsi="Times New Roman" w:cs="Simplified Arabic"/>
          <w:sz w:val="28"/>
          <w:szCs w:val="28"/>
          <w:rtl/>
        </w:rPr>
        <w:t xml:space="preserve">، تحولوا </w:t>
      </w:r>
      <w:r w:rsidR="00C35654" w:rsidRPr="00DA776E">
        <w:rPr>
          <w:rFonts w:ascii="Times New Roman" w:hAnsi="Times New Roman" w:cs="Simplified Arabic"/>
          <w:sz w:val="28"/>
          <w:szCs w:val="28"/>
          <w:rtl/>
        </w:rPr>
        <w:t>أ</w:t>
      </w:r>
      <w:r w:rsidR="00EF2DB2" w:rsidRPr="00DA776E">
        <w:rPr>
          <w:rFonts w:ascii="Times New Roman" w:hAnsi="Times New Roman" w:cs="Simplified Arabic"/>
          <w:sz w:val="28"/>
          <w:szCs w:val="28"/>
          <w:rtl/>
        </w:rPr>
        <w:t>يض</w:t>
      </w:r>
      <w:r w:rsidR="00BD2180" w:rsidRPr="00DA776E">
        <w:rPr>
          <w:rFonts w:ascii="Times New Roman" w:hAnsi="Times New Roman" w:cs="Simplified Arabic"/>
          <w:sz w:val="28"/>
          <w:szCs w:val="28"/>
          <w:rtl/>
        </w:rPr>
        <w:t>ً</w:t>
      </w:r>
      <w:r w:rsidR="00EF2DB2" w:rsidRPr="00DA776E">
        <w:rPr>
          <w:rFonts w:ascii="Times New Roman" w:hAnsi="Times New Roman" w:cs="Simplified Arabic"/>
          <w:sz w:val="28"/>
          <w:szCs w:val="28"/>
          <w:rtl/>
        </w:rPr>
        <w:t>ا</w:t>
      </w:r>
      <w:r w:rsidR="001F6669" w:rsidRPr="00DA776E">
        <w:rPr>
          <w:rFonts w:ascii="Times New Roman" w:hAnsi="Times New Roman" w:cs="Simplified Arabic"/>
          <w:sz w:val="28"/>
          <w:szCs w:val="28"/>
          <w:rtl/>
        </w:rPr>
        <w:t xml:space="preserve"> إلى </w:t>
      </w:r>
      <w:r w:rsidR="00350DA8" w:rsidRPr="00DA776E">
        <w:rPr>
          <w:rFonts w:ascii="Times New Roman" w:hAnsi="Times New Roman" w:cs="Simplified Arabic"/>
          <w:sz w:val="28"/>
          <w:szCs w:val="28"/>
          <w:rtl/>
        </w:rPr>
        <w:t>هدف</w:t>
      </w:r>
      <w:r w:rsidR="005F300B" w:rsidRPr="00DA776E">
        <w:rPr>
          <w:rFonts w:ascii="Times New Roman" w:hAnsi="Times New Roman" w:cs="Simplified Arabic"/>
          <w:sz w:val="28"/>
          <w:szCs w:val="28"/>
          <w:rtl/>
        </w:rPr>
        <w:t xml:space="preserve"> </w:t>
      </w:r>
      <w:r w:rsidR="008335BE" w:rsidRPr="00DA776E">
        <w:rPr>
          <w:rFonts w:ascii="Times New Roman" w:hAnsi="Times New Roman" w:cs="Simplified Arabic"/>
          <w:sz w:val="28"/>
          <w:szCs w:val="28"/>
          <w:rtl/>
        </w:rPr>
        <w:t xml:space="preserve">للمشاعر والمواقف المعادية للهجرة، </w:t>
      </w:r>
      <w:r w:rsidR="00F40AE1" w:rsidRPr="00DA776E">
        <w:rPr>
          <w:rFonts w:ascii="Times New Roman" w:hAnsi="Times New Roman" w:cs="Simplified Arabic"/>
          <w:sz w:val="28"/>
          <w:szCs w:val="28"/>
          <w:rtl/>
        </w:rPr>
        <w:t>وتحديد</w:t>
      </w:r>
      <w:r w:rsidR="00BD2180" w:rsidRPr="00DA776E">
        <w:rPr>
          <w:rFonts w:ascii="Times New Roman" w:hAnsi="Times New Roman" w:cs="Simplified Arabic"/>
          <w:sz w:val="28"/>
          <w:szCs w:val="28"/>
          <w:rtl/>
        </w:rPr>
        <w:t>ً</w:t>
      </w:r>
      <w:r w:rsidR="00F40AE1" w:rsidRPr="00DA776E">
        <w:rPr>
          <w:rFonts w:ascii="Times New Roman" w:hAnsi="Times New Roman" w:cs="Simplified Arabic"/>
          <w:sz w:val="28"/>
          <w:szCs w:val="28"/>
          <w:rtl/>
        </w:rPr>
        <w:t xml:space="preserve">ا الهجرة من شرق </w:t>
      </w:r>
      <w:r w:rsidR="004F5015" w:rsidRPr="00DA776E">
        <w:rPr>
          <w:rFonts w:ascii="Times New Roman" w:hAnsi="Times New Roman" w:cs="Simplified Arabic"/>
          <w:sz w:val="28"/>
          <w:szCs w:val="28"/>
          <w:rtl/>
        </w:rPr>
        <w:t>أوروب</w:t>
      </w:r>
      <w:r w:rsidR="00F40AE1" w:rsidRPr="00DA776E">
        <w:rPr>
          <w:rFonts w:ascii="Times New Roman" w:hAnsi="Times New Roman" w:cs="Simplified Arabic"/>
          <w:sz w:val="28"/>
          <w:szCs w:val="28"/>
          <w:rtl/>
        </w:rPr>
        <w:t xml:space="preserve">ا </w:t>
      </w:r>
      <w:r w:rsidR="00987D37" w:rsidRPr="00DA776E">
        <w:rPr>
          <w:rFonts w:ascii="Times New Roman" w:hAnsi="Times New Roman" w:cs="Simplified Arabic"/>
          <w:sz w:val="28"/>
          <w:szCs w:val="28"/>
        </w:rPr>
        <w:t>(</w:t>
      </w:r>
      <w:r w:rsidR="00F40AE1" w:rsidRPr="00DA776E">
        <w:rPr>
          <w:rFonts w:ascii="Times New Roman" w:hAnsi="Times New Roman" w:cs="Simplified Arabic"/>
          <w:sz w:val="28"/>
          <w:szCs w:val="28"/>
        </w:rPr>
        <w:t>Duffy and Frere-Smith</w:t>
      </w:r>
      <w:r w:rsidR="00BE7109">
        <w:rPr>
          <w:rFonts w:ascii="Times New Roman" w:hAnsi="Times New Roman" w:cs="Simplified Arabic"/>
          <w:sz w:val="28"/>
          <w:szCs w:val="28"/>
        </w:rPr>
        <w:t>,</w:t>
      </w:r>
      <w:r w:rsidR="00F40AE1" w:rsidRPr="00DA776E">
        <w:rPr>
          <w:rFonts w:ascii="Times New Roman" w:hAnsi="Times New Roman" w:cs="Simplified Arabic"/>
          <w:sz w:val="28"/>
          <w:szCs w:val="28"/>
        </w:rPr>
        <w:t xml:space="preserve"> 2014:</w:t>
      </w:r>
      <w:r w:rsidR="000156E4" w:rsidRPr="00DA776E">
        <w:rPr>
          <w:rFonts w:ascii="Times New Roman" w:hAnsi="Times New Roman" w:cs="Simplified Arabic"/>
          <w:sz w:val="28"/>
          <w:szCs w:val="28"/>
        </w:rPr>
        <w:t xml:space="preserve"> </w:t>
      </w:r>
      <w:r w:rsidR="00F40AE1" w:rsidRPr="00DA776E">
        <w:rPr>
          <w:rFonts w:ascii="Times New Roman" w:hAnsi="Times New Roman" w:cs="Simplified Arabic"/>
          <w:sz w:val="28"/>
          <w:szCs w:val="28"/>
        </w:rPr>
        <w:t>81-82</w:t>
      </w:r>
      <w:r w:rsidR="00987D37" w:rsidRPr="00DA776E">
        <w:rPr>
          <w:rFonts w:ascii="Times New Roman" w:hAnsi="Times New Roman" w:cs="Simplified Arabic"/>
          <w:sz w:val="28"/>
          <w:szCs w:val="28"/>
        </w:rPr>
        <w:t>)</w:t>
      </w:r>
      <w:r w:rsidR="00352551" w:rsidRPr="00DA776E">
        <w:rPr>
          <w:rFonts w:ascii="Times New Roman" w:hAnsi="Times New Roman" w:cs="Simplified Arabic"/>
          <w:sz w:val="28"/>
          <w:szCs w:val="28"/>
          <w:rtl/>
        </w:rPr>
        <w:t xml:space="preserve">. </w:t>
      </w:r>
      <w:bookmarkStart w:id="1" w:name="_Hlk32952671"/>
      <w:r w:rsidR="004D49CC" w:rsidRPr="00DA776E">
        <w:rPr>
          <w:rFonts w:ascii="Times New Roman" w:hAnsi="Times New Roman" w:cs="Simplified Arabic"/>
          <w:sz w:val="28"/>
          <w:szCs w:val="28"/>
          <w:rtl/>
        </w:rPr>
        <w:t xml:space="preserve">وأحد الأدلة القوية التي تشير بهذا الاتجاه، </w:t>
      </w:r>
      <w:r w:rsidR="00C72AF2" w:rsidRPr="00DA776E">
        <w:rPr>
          <w:rFonts w:ascii="Times New Roman" w:hAnsi="Times New Roman" w:cs="Simplified Arabic"/>
          <w:sz w:val="28"/>
          <w:szCs w:val="28"/>
          <w:rtl/>
        </w:rPr>
        <w:t>هو تصويت كثير من المواطنين البريطانيين البيض ل</w:t>
      </w:r>
      <w:r w:rsidR="00DD0CBF" w:rsidRPr="00DA776E">
        <w:rPr>
          <w:rFonts w:ascii="Times New Roman" w:hAnsi="Times New Roman" w:cs="Simplified Arabic" w:hint="cs"/>
          <w:sz w:val="28"/>
          <w:szCs w:val="28"/>
          <w:rtl/>
        </w:rPr>
        <w:t>م</w:t>
      </w:r>
      <w:r w:rsidR="00C72AF2" w:rsidRPr="00DA776E">
        <w:rPr>
          <w:rFonts w:ascii="Times New Roman" w:hAnsi="Times New Roman" w:cs="Simplified Arabic"/>
          <w:sz w:val="28"/>
          <w:szCs w:val="28"/>
          <w:rtl/>
        </w:rPr>
        <w:t>صلح</w:t>
      </w:r>
      <w:r w:rsidR="00DD0CBF" w:rsidRPr="00DA776E">
        <w:rPr>
          <w:rFonts w:ascii="Times New Roman" w:hAnsi="Times New Roman" w:cs="Simplified Arabic" w:hint="cs"/>
          <w:sz w:val="28"/>
          <w:szCs w:val="28"/>
          <w:rtl/>
        </w:rPr>
        <w:t>ة</w:t>
      </w:r>
      <w:r w:rsidR="00C72AF2" w:rsidRPr="00DA776E">
        <w:rPr>
          <w:rFonts w:ascii="Times New Roman" w:hAnsi="Times New Roman" w:cs="Simplified Arabic"/>
          <w:sz w:val="28"/>
          <w:szCs w:val="28"/>
          <w:rtl/>
        </w:rPr>
        <w:t xml:space="preserve"> خروج بريطانيا من </w:t>
      </w:r>
      <w:r w:rsidR="00B61F60" w:rsidRPr="00DA776E">
        <w:rPr>
          <w:rFonts w:ascii="Times New Roman" w:hAnsi="Times New Roman" w:cs="Simplified Arabic"/>
          <w:sz w:val="28"/>
          <w:szCs w:val="28"/>
          <w:rtl/>
        </w:rPr>
        <w:t xml:space="preserve">الاتحاد </w:t>
      </w:r>
      <w:r w:rsidR="00BD2180" w:rsidRPr="00DA776E">
        <w:rPr>
          <w:rFonts w:ascii="Times New Roman" w:hAnsi="Times New Roman" w:cs="Simplified Arabic"/>
          <w:sz w:val="28"/>
          <w:szCs w:val="28"/>
          <w:rtl/>
        </w:rPr>
        <w:t>ال</w:t>
      </w:r>
      <w:r w:rsidR="004F5015" w:rsidRPr="00DA776E">
        <w:rPr>
          <w:rFonts w:ascii="Times New Roman" w:hAnsi="Times New Roman" w:cs="Simplified Arabic"/>
          <w:sz w:val="28"/>
          <w:szCs w:val="28"/>
          <w:rtl/>
        </w:rPr>
        <w:t>أوروب</w:t>
      </w:r>
      <w:r w:rsidR="00BD2180" w:rsidRPr="00DA776E">
        <w:rPr>
          <w:rFonts w:ascii="Times New Roman" w:hAnsi="Times New Roman" w:cs="Simplified Arabic"/>
          <w:sz w:val="28"/>
          <w:szCs w:val="28"/>
          <w:rtl/>
        </w:rPr>
        <w:t xml:space="preserve">ي </w:t>
      </w:r>
      <w:r w:rsidR="00B61F60" w:rsidRPr="00DA776E">
        <w:rPr>
          <w:rFonts w:ascii="Times New Roman" w:hAnsi="Times New Roman" w:cs="Simplified Arabic"/>
          <w:sz w:val="28"/>
          <w:szCs w:val="28"/>
          <w:rtl/>
        </w:rPr>
        <w:t xml:space="preserve">بسبب معارضتهم أو </w:t>
      </w:r>
      <w:r w:rsidR="00BD2180" w:rsidRPr="00DA776E">
        <w:rPr>
          <w:rFonts w:ascii="Times New Roman" w:hAnsi="Times New Roman" w:cs="Simplified Arabic"/>
          <w:sz w:val="28"/>
          <w:szCs w:val="28"/>
          <w:rtl/>
        </w:rPr>
        <w:t xml:space="preserve">استيائهم </w:t>
      </w:r>
      <w:r w:rsidR="00B61F60" w:rsidRPr="00DA776E">
        <w:rPr>
          <w:rFonts w:ascii="Times New Roman" w:hAnsi="Times New Roman" w:cs="Simplified Arabic"/>
          <w:sz w:val="28"/>
          <w:szCs w:val="28"/>
          <w:rtl/>
        </w:rPr>
        <w:t xml:space="preserve">من العدد الكبير للمهاجرين من شرق </w:t>
      </w:r>
      <w:r w:rsidR="004F5015" w:rsidRPr="00DA776E">
        <w:rPr>
          <w:rFonts w:ascii="Times New Roman" w:hAnsi="Times New Roman" w:cs="Simplified Arabic"/>
          <w:sz w:val="28"/>
          <w:szCs w:val="28"/>
          <w:rtl/>
        </w:rPr>
        <w:t>أوروب</w:t>
      </w:r>
      <w:r w:rsidR="00B61F60" w:rsidRPr="00DA776E">
        <w:rPr>
          <w:rFonts w:ascii="Times New Roman" w:hAnsi="Times New Roman" w:cs="Simplified Arabic"/>
          <w:sz w:val="28"/>
          <w:szCs w:val="28"/>
          <w:rtl/>
        </w:rPr>
        <w:t>ا في بريطانيا</w:t>
      </w:r>
      <w:r w:rsidR="00363744" w:rsidRPr="00DA776E">
        <w:rPr>
          <w:rFonts w:ascii="Times New Roman" w:hAnsi="Times New Roman" w:cs="Simplified Arabic"/>
          <w:sz w:val="28"/>
          <w:szCs w:val="28"/>
          <w:rtl/>
          <w:lang w:bidi="ar-QA"/>
        </w:rPr>
        <w:t xml:space="preserve"> </w:t>
      </w:r>
      <w:r w:rsidR="00457055" w:rsidRPr="00DA776E">
        <w:rPr>
          <w:rFonts w:ascii="Times New Roman" w:hAnsi="Times New Roman" w:cs="Simplified Arabic"/>
          <w:sz w:val="28"/>
          <w:szCs w:val="28"/>
          <w:lang w:bidi="ar-QA"/>
        </w:rPr>
        <w:t>(</w:t>
      </w:r>
      <w:r w:rsidR="00363744" w:rsidRPr="00DA776E">
        <w:rPr>
          <w:rFonts w:ascii="Times New Roman" w:hAnsi="Times New Roman" w:cs="Simplified Arabic"/>
          <w:noProof/>
          <w:sz w:val="28"/>
          <w:szCs w:val="28"/>
        </w:rPr>
        <w:t>Dennison and Geddes</w:t>
      </w:r>
      <w:r w:rsidR="00E35E98">
        <w:rPr>
          <w:rFonts w:ascii="Times New Roman" w:hAnsi="Times New Roman" w:cs="Simplified Arabic"/>
          <w:noProof/>
          <w:sz w:val="28"/>
          <w:szCs w:val="28"/>
        </w:rPr>
        <w:t>,</w:t>
      </w:r>
      <w:r w:rsidR="00DB64D3" w:rsidRPr="00DA776E">
        <w:rPr>
          <w:rFonts w:ascii="Times New Roman" w:hAnsi="Times New Roman" w:cs="Simplified Arabic"/>
          <w:noProof/>
          <w:sz w:val="28"/>
          <w:szCs w:val="28"/>
        </w:rPr>
        <w:t xml:space="preserve"> 2018</w:t>
      </w:r>
      <w:r w:rsidR="00457055" w:rsidRPr="00DA776E">
        <w:rPr>
          <w:rFonts w:ascii="Times New Roman" w:hAnsi="Times New Roman" w:cs="Simplified Arabic"/>
          <w:sz w:val="28"/>
          <w:szCs w:val="28"/>
          <w:lang w:bidi="ar-QA"/>
        </w:rPr>
        <w:t>)</w:t>
      </w:r>
      <w:r w:rsidR="00B61F60" w:rsidRPr="00DA776E">
        <w:rPr>
          <w:rFonts w:ascii="Times New Roman" w:hAnsi="Times New Roman" w:cs="Simplified Arabic"/>
          <w:sz w:val="28"/>
          <w:szCs w:val="28"/>
          <w:rtl/>
        </w:rPr>
        <w:t>.</w:t>
      </w:r>
      <w:r w:rsidR="00336482" w:rsidRPr="00DA776E">
        <w:rPr>
          <w:rFonts w:ascii="Times New Roman" w:hAnsi="Times New Roman" w:cs="Simplified Arabic"/>
          <w:sz w:val="28"/>
          <w:szCs w:val="28"/>
          <w:rtl/>
        </w:rPr>
        <w:t xml:space="preserve"> صحي</w:t>
      </w:r>
      <w:r w:rsidR="00A91396" w:rsidRPr="00DA776E">
        <w:rPr>
          <w:rFonts w:ascii="Times New Roman" w:hAnsi="Times New Roman" w:cs="Simplified Arabic"/>
          <w:sz w:val="28"/>
          <w:szCs w:val="28"/>
          <w:rtl/>
        </w:rPr>
        <w:t>ح</w:t>
      </w:r>
      <w:r w:rsidR="00336482" w:rsidRPr="00DA776E">
        <w:rPr>
          <w:rFonts w:ascii="Times New Roman" w:hAnsi="Times New Roman" w:cs="Simplified Arabic"/>
          <w:sz w:val="28"/>
          <w:szCs w:val="28"/>
          <w:rtl/>
        </w:rPr>
        <w:t xml:space="preserve"> أ</w:t>
      </w:r>
      <w:r w:rsidR="00A91396" w:rsidRPr="00DA776E">
        <w:rPr>
          <w:rFonts w:ascii="Times New Roman" w:hAnsi="Times New Roman" w:cs="Simplified Arabic"/>
          <w:sz w:val="28"/>
          <w:szCs w:val="28"/>
          <w:rtl/>
        </w:rPr>
        <w:t xml:space="preserve">نه تم </w:t>
      </w:r>
      <w:r w:rsidR="00BD2180" w:rsidRPr="00DA776E">
        <w:rPr>
          <w:rFonts w:ascii="Times New Roman" w:hAnsi="Times New Roman" w:cs="Simplified Arabic"/>
          <w:sz w:val="28"/>
          <w:szCs w:val="28"/>
          <w:rtl/>
        </w:rPr>
        <w:t xml:space="preserve">استخدام </w:t>
      </w:r>
      <w:r w:rsidR="00A91396" w:rsidRPr="00DA776E">
        <w:rPr>
          <w:rFonts w:ascii="Times New Roman" w:hAnsi="Times New Roman" w:cs="Simplified Arabic"/>
          <w:sz w:val="28"/>
          <w:szCs w:val="28"/>
          <w:rtl/>
        </w:rPr>
        <w:t xml:space="preserve">بعض العبارات الإيجابية </w:t>
      </w:r>
      <w:r w:rsidR="00012D65" w:rsidRPr="00DA776E">
        <w:rPr>
          <w:rFonts w:ascii="Times New Roman" w:hAnsi="Times New Roman" w:cs="Simplified Arabic"/>
          <w:sz w:val="28"/>
          <w:szCs w:val="28"/>
          <w:rtl/>
        </w:rPr>
        <w:t>في وصف العمال البو</w:t>
      </w:r>
      <w:r w:rsidR="00BD2180" w:rsidRPr="00DA776E">
        <w:rPr>
          <w:rFonts w:ascii="Times New Roman" w:hAnsi="Times New Roman" w:cs="Simplified Arabic"/>
          <w:sz w:val="28"/>
          <w:szCs w:val="28"/>
          <w:rtl/>
        </w:rPr>
        <w:t>ل</w:t>
      </w:r>
      <w:r w:rsidR="00012D65" w:rsidRPr="00DA776E">
        <w:rPr>
          <w:rFonts w:ascii="Times New Roman" w:hAnsi="Times New Roman" w:cs="Simplified Arabic"/>
          <w:sz w:val="28"/>
          <w:szCs w:val="28"/>
          <w:rtl/>
        </w:rPr>
        <w:t xml:space="preserve">نديين مثل "العامل الجيد" </w:t>
      </w:r>
      <w:r w:rsidR="00457055" w:rsidRPr="00DA776E">
        <w:rPr>
          <w:rFonts w:ascii="Times New Roman" w:hAnsi="Times New Roman" w:cs="Simplified Arabic"/>
          <w:sz w:val="28"/>
          <w:szCs w:val="28"/>
        </w:rPr>
        <w:t>(</w:t>
      </w:r>
      <w:r w:rsidR="00012D65" w:rsidRPr="00DA776E">
        <w:rPr>
          <w:rFonts w:ascii="Times New Roman" w:hAnsi="Times New Roman" w:cs="Simplified Arabic"/>
          <w:sz w:val="28"/>
          <w:szCs w:val="28"/>
        </w:rPr>
        <w:t>MacKenzie and Forde</w:t>
      </w:r>
      <w:r w:rsidR="00E35E98">
        <w:rPr>
          <w:rFonts w:ascii="Times New Roman" w:hAnsi="Times New Roman" w:cs="Simplified Arabic"/>
          <w:sz w:val="28"/>
          <w:szCs w:val="28"/>
        </w:rPr>
        <w:t>,</w:t>
      </w:r>
      <w:r w:rsidR="00012D65" w:rsidRPr="00DA776E">
        <w:rPr>
          <w:rFonts w:ascii="Times New Roman" w:hAnsi="Times New Roman" w:cs="Simplified Arabic"/>
          <w:sz w:val="28"/>
          <w:szCs w:val="28"/>
        </w:rPr>
        <w:t xml:space="preserve"> 2009</w:t>
      </w:r>
      <w:r w:rsidR="00457055" w:rsidRPr="00DA776E">
        <w:rPr>
          <w:rFonts w:ascii="Times New Roman" w:hAnsi="Times New Roman" w:cs="Simplified Arabic"/>
          <w:sz w:val="28"/>
          <w:szCs w:val="28"/>
        </w:rPr>
        <w:t>)</w:t>
      </w:r>
      <w:r w:rsidR="00012D65" w:rsidRPr="00DA776E">
        <w:rPr>
          <w:rFonts w:ascii="Times New Roman" w:hAnsi="Times New Roman" w:cs="Simplified Arabic"/>
          <w:sz w:val="28"/>
          <w:szCs w:val="28"/>
          <w:rtl/>
        </w:rPr>
        <w:t xml:space="preserve">، لكن هذه العبارات </w:t>
      </w:r>
      <w:r w:rsidR="00444DB8" w:rsidRPr="00DA776E">
        <w:rPr>
          <w:rFonts w:ascii="Times New Roman" w:hAnsi="Times New Roman" w:cs="Simplified Arabic"/>
          <w:sz w:val="28"/>
          <w:szCs w:val="28"/>
          <w:rtl/>
        </w:rPr>
        <w:t>فض</w:t>
      </w:r>
      <w:r w:rsidR="00BD2180" w:rsidRPr="00DA776E">
        <w:rPr>
          <w:rFonts w:ascii="Times New Roman" w:hAnsi="Times New Roman" w:cs="Simplified Arabic"/>
          <w:sz w:val="28"/>
          <w:szCs w:val="28"/>
          <w:rtl/>
        </w:rPr>
        <w:t>ّ</w:t>
      </w:r>
      <w:r w:rsidR="00444DB8" w:rsidRPr="00DA776E">
        <w:rPr>
          <w:rFonts w:ascii="Times New Roman" w:hAnsi="Times New Roman" w:cs="Simplified Arabic"/>
          <w:sz w:val="28"/>
          <w:szCs w:val="28"/>
          <w:rtl/>
        </w:rPr>
        <w:t xml:space="preserve">لها </w:t>
      </w:r>
      <w:r w:rsidR="00BD2180" w:rsidRPr="00DA776E">
        <w:rPr>
          <w:rFonts w:ascii="Times New Roman" w:hAnsi="Times New Roman" w:cs="Simplified Arabic"/>
          <w:sz w:val="28"/>
          <w:szCs w:val="28"/>
          <w:rtl/>
        </w:rPr>
        <w:t xml:space="preserve">بعض أرباب </w:t>
      </w:r>
      <w:r w:rsidR="00444DB8" w:rsidRPr="00DA776E">
        <w:rPr>
          <w:rFonts w:ascii="Times New Roman" w:hAnsi="Times New Roman" w:cs="Simplified Arabic"/>
          <w:sz w:val="28"/>
          <w:szCs w:val="28"/>
          <w:rtl/>
        </w:rPr>
        <w:t>العمل لما يحقق لهم العامل البولندي من فائض في الربح وإتقان في العمل</w:t>
      </w:r>
      <w:r w:rsidR="00BD2180" w:rsidRPr="00DA776E">
        <w:rPr>
          <w:rFonts w:ascii="Times New Roman" w:hAnsi="Times New Roman" w:cs="Simplified Arabic"/>
          <w:sz w:val="28"/>
          <w:szCs w:val="28"/>
          <w:rtl/>
        </w:rPr>
        <w:t>،</w:t>
      </w:r>
      <w:r w:rsidR="00444DB8" w:rsidRPr="00DA776E">
        <w:rPr>
          <w:rFonts w:ascii="Times New Roman" w:hAnsi="Times New Roman" w:cs="Simplified Arabic"/>
          <w:sz w:val="28"/>
          <w:szCs w:val="28"/>
          <w:rtl/>
        </w:rPr>
        <w:t xml:space="preserve"> أو حتى البولند</w:t>
      </w:r>
      <w:r w:rsidR="00DC7494" w:rsidRPr="00DA776E">
        <w:rPr>
          <w:rFonts w:ascii="Times New Roman" w:hAnsi="Times New Roman" w:cs="Simplified Arabic"/>
          <w:sz w:val="28"/>
          <w:szCs w:val="28"/>
          <w:rtl/>
        </w:rPr>
        <w:t xml:space="preserve">يون أنفسهم </w:t>
      </w:r>
      <w:r w:rsidR="00457055" w:rsidRPr="00DA776E">
        <w:rPr>
          <w:rFonts w:ascii="Times New Roman" w:hAnsi="Times New Roman" w:cs="Simplified Arabic"/>
          <w:sz w:val="28"/>
          <w:szCs w:val="28"/>
        </w:rPr>
        <w:t>(</w:t>
      </w:r>
      <w:r w:rsidR="00DC7494" w:rsidRPr="00DA776E">
        <w:rPr>
          <w:rFonts w:ascii="Times New Roman" w:hAnsi="Times New Roman" w:cs="Simplified Arabic"/>
          <w:sz w:val="28"/>
          <w:szCs w:val="28"/>
        </w:rPr>
        <w:t>Parutis</w:t>
      </w:r>
      <w:r w:rsidR="00E35E98">
        <w:rPr>
          <w:rFonts w:ascii="Times New Roman" w:hAnsi="Times New Roman" w:cs="Simplified Arabic"/>
          <w:sz w:val="28"/>
          <w:szCs w:val="28"/>
        </w:rPr>
        <w:t>,</w:t>
      </w:r>
      <w:r w:rsidR="00DC7494" w:rsidRPr="00DA776E">
        <w:rPr>
          <w:rFonts w:ascii="Times New Roman" w:hAnsi="Times New Roman" w:cs="Simplified Arabic"/>
          <w:sz w:val="28"/>
          <w:szCs w:val="28"/>
        </w:rPr>
        <w:t xml:space="preserve"> 2011:</w:t>
      </w:r>
      <w:r w:rsidR="000156E4" w:rsidRPr="00DA776E">
        <w:rPr>
          <w:rFonts w:ascii="Times New Roman" w:hAnsi="Times New Roman" w:cs="Simplified Arabic"/>
          <w:sz w:val="28"/>
          <w:szCs w:val="28"/>
        </w:rPr>
        <w:t xml:space="preserve"> </w:t>
      </w:r>
      <w:r w:rsidR="00DC7494" w:rsidRPr="00DA776E">
        <w:rPr>
          <w:rFonts w:ascii="Times New Roman" w:hAnsi="Times New Roman" w:cs="Simplified Arabic"/>
          <w:sz w:val="28"/>
          <w:szCs w:val="28"/>
        </w:rPr>
        <w:t>272-</w:t>
      </w:r>
      <w:r w:rsidR="00E35E98">
        <w:rPr>
          <w:rFonts w:ascii="Times New Roman" w:hAnsi="Times New Roman" w:cs="Simplified Arabic"/>
          <w:sz w:val="28"/>
          <w:szCs w:val="28"/>
        </w:rPr>
        <w:t>2</w:t>
      </w:r>
      <w:r w:rsidR="00DC7494" w:rsidRPr="00DA776E">
        <w:rPr>
          <w:rFonts w:ascii="Times New Roman" w:hAnsi="Times New Roman" w:cs="Simplified Arabic"/>
          <w:sz w:val="28"/>
          <w:szCs w:val="28"/>
        </w:rPr>
        <w:t>75</w:t>
      </w:r>
      <w:r w:rsidR="00457055" w:rsidRPr="00DA776E">
        <w:rPr>
          <w:rFonts w:ascii="Times New Roman" w:hAnsi="Times New Roman" w:cs="Simplified Arabic"/>
          <w:sz w:val="28"/>
          <w:szCs w:val="28"/>
        </w:rPr>
        <w:t>)</w:t>
      </w:r>
      <w:r w:rsidR="00DC7494" w:rsidRPr="00DA776E">
        <w:rPr>
          <w:rFonts w:ascii="Times New Roman" w:hAnsi="Times New Roman" w:cs="Simplified Arabic"/>
          <w:sz w:val="28"/>
          <w:szCs w:val="28"/>
          <w:rtl/>
        </w:rPr>
        <w:t>.</w:t>
      </w:r>
      <w:r w:rsidR="00E14785" w:rsidRPr="00DA776E">
        <w:rPr>
          <w:rFonts w:ascii="Times New Roman" w:hAnsi="Times New Roman" w:cs="Simplified Arabic"/>
          <w:sz w:val="28"/>
          <w:szCs w:val="28"/>
          <w:rtl/>
        </w:rPr>
        <w:t xml:space="preserve"> لكن</w:t>
      </w:r>
      <w:r w:rsidR="00BD2180" w:rsidRPr="00DA776E">
        <w:rPr>
          <w:rFonts w:ascii="Times New Roman" w:hAnsi="Times New Roman" w:cs="Simplified Arabic"/>
          <w:sz w:val="28"/>
          <w:szCs w:val="28"/>
          <w:rtl/>
        </w:rPr>
        <w:t>ّ</w:t>
      </w:r>
      <w:r w:rsidR="00E14785" w:rsidRPr="00DA776E">
        <w:rPr>
          <w:rFonts w:ascii="Times New Roman" w:hAnsi="Times New Roman" w:cs="Simplified Arabic"/>
          <w:sz w:val="28"/>
          <w:szCs w:val="28"/>
          <w:rtl/>
        </w:rPr>
        <w:t xml:space="preserve"> هؤلاء البريطانيين الذين وجدوا أنفسهم في منافسة مباشرة </w:t>
      </w:r>
      <w:r w:rsidR="004D5808" w:rsidRPr="00DA776E">
        <w:rPr>
          <w:rFonts w:ascii="Times New Roman" w:hAnsi="Times New Roman" w:cs="Simplified Arabic"/>
          <w:sz w:val="28"/>
          <w:szCs w:val="28"/>
          <w:rtl/>
        </w:rPr>
        <w:t xml:space="preserve">مع البولنديين </w:t>
      </w:r>
      <w:r w:rsidR="00E14785" w:rsidRPr="00DA776E">
        <w:rPr>
          <w:rFonts w:ascii="Times New Roman" w:hAnsi="Times New Roman" w:cs="Simplified Arabic"/>
          <w:sz w:val="28"/>
          <w:szCs w:val="28"/>
          <w:rtl/>
        </w:rPr>
        <w:t xml:space="preserve">على </w:t>
      </w:r>
      <w:r w:rsidR="004D5808" w:rsidRPr="00DA776E">
        <w:rPr>
          <w:rFonts w:ascii="Times New Roman" w:hAnsi="Times New Roman" w:cs="Simplified Arabic"/>
          <w:sz w:val="28"/>
          <w:szCs w:val="28"/>
          <w:rtl/>
        </w:rPr>
        <w:t xml:space="preserve">فرص العمل، أو هؤلاء الذين </w:t>
      </w:r>
      <w:r w:rsidR="00E815B6" w:rsidRPr="00DA776E">
        <w:rPr>
          <w:rFonts w:ascii="Times New Roman" w:hAnsi="Times New Roman" w:cs="Simplified Arabic"/>
          <w:sz w:val="28"/>
          <w:szCs w:val="28"/>
          <w:rtl/>
        </w:rPr>
        <w:t xml:space="preserve">كانوا يعيشون في بلدات وقرى لا يسمع بها إلا اللغة </w:t>
      </w:r>
      <w:r w:rsidR="00BD2180" w:rsidRPr="00DA776E">
        <w:rPr>
          <w:rFonts w:ascii="Times New Roman" w:hAnsi="Times New Roman" w:cs="Simplified Arabic"/>
          <w:sz w:val="28"/>
          <w:szCs w:val="28"/>
          <w:rtl/>
        </w:rPr>
        <w:t>الإنكليزية</w:t>
      </w:r>
      <w:r w:rsidR="00E815B6" w:rsidRPr="00DA776E">
        <w:rPr>
          <w:rFonts w:ascii="Times New Roman" w:hAnsi="Times New Roman" w:cs="Simplified Arabic"/>
          <w:sz w:val="28"/>
          <w:szCs w:val="28"/>
          <w:rtl/>
        </w:rPr>
        <w:t xml:space="preserve">، </w:t>
      </w:r>
      <w:r w:rsidR="00BD2180" w:rsidRPr="00DA776E">
        <w:rPr>
          <w:rFonts w:ascii="Times New Roman" w:hAnsi="Times New Roman" w:cs="Simplified Arabic"/>
          <w:sz w:val="28"/>
          <w:szCs w:val="28"/>
          <w:rtl/>
        </w:rPr>
        <w:lastRenderedPageBreak/>
        <w:t xml:space="preserve">والآن </w:t>
      </w:r>
      <w:r w:rsidR="00C73678" w:rsidRPr="00DA776E">
        <w:rPr>
          <w:rFonts w:ascii="Times New Roman" w:hAnsi="Times New Roman" w:cs="Simplified Arabic"/>
          <w:sz w:val="28"/>
          <w:szCs w:val="28"/>
          <w:rtl/>
        </w:rPr>
        <w:t xml:space="preserve">كان على </w:t>
      </w:r>
      <w:r w:rsidR="00BD2180" w:rsidRPr="00DA776E">
        <w:rPr>
          <w:rFonts w:ascii="Times New Roman" w:hAnsi="Times New Roman" w:cs="Simplified Arabic"/>
          <w:sz w:val="28"/>
          <w:szCs w:val="28"/>
          <w:rtl/>
        </w:rPr>
        <w:t xml:space="preserve">آذانهم </w:t>
      </w:r>
      <w:r w:rsidR="00C73678" w:rsidRPr="00DA776E">
        <w:rPr>
          <w:rFonts w:ascii="Times New Roman" w:hAnsi="Times New Roman" w:cs="Simplified Arabic"/>
          <w:sz w:val="28"/>
          <w:szCs w:val="28"/>
          <w:rtl/>
        </w:rPr>
        <w:t>أن تتعود على سماع البولندية</w:t>
      </w:r>
      <w:r w:rsidR="00010350" w:rsidRPr="00DA776E">
        <w:rPr>
          <w:rFonts w:ascii="Times New Roman" w:hAnsi="Times New Roman" w:cs="Simplified Arabic"/>
          <w:sz w:val="28"/>
          <w:szCs w:val="28"/>
          <w:rtl/>
        </w:rPr>
        <w:t>، فمن المحتمل أنهم يحملون مواقف</w:t>
      </w:r>
      <w:r w:rsidR="00732724" w:rsidRPr="00DA776E">
        <w:rPr>
          <w:rFonts w:ascii="Times New Roman" w:hAnsi="Times New Roman" w:cs="Simplified Arabic"/>
          <w:sz w:val="28"/>
          <w:szCs w:val="28"/>
          <w:rtl/>
        </w:rPr>
        <w:t xml:space="preserve"> </w:t>
      </w:r>
      <w:r w:rsidR="00BD2180" w:rsidRPr="00DA776E">
        <w:rPr>
          <w:rFonts w:ascii="Times New Roman" w:hAnsi="Times New Roman" w:cs="Simplified Arabic"/>
          <w:sz w:val="28"/>
          <w:szCs w:val="28"/>
          <w:rtl/>
        </w:rPr>
        <w:t xml:space="preserve">وانطباعات </w:t>
      </w:r>
      <w:r w:rsidR="00732724" w:rsidRPr="00DA776E">
        <w:rPr>
          <w:rFonts w:ascii="Times New Roman" w:hAnsi="Times New Roman" w:cs="Simplified Arabic"/>
          <w:sz w:val="28"/>
          <w:szCs w:val="28"/>
          <w:rtl/>
        </w:rPr>
        <w:t>مختلفة</w:t>
      </w:r>
      <w:r w:rsidR="00A97FEA" w:rsidRPr="00DA776E">
        <w:rPr>
          <w:rFonts w:ascii="Times New Roman" w:hAnsi="Times New Roman" w:cs="Simplified Arabic"/>
          <w:sz w:val="28"/>
          <w:szCs w:val="28"/>
          <w:rtl/>
          <w:lang w:bidi="ar-QA"/>
        </w:rPr>
        <w:t xml:space="preserve"> (</w:t>
      </w:r>
      <w:r w:rsidR="00FE08C6" w:rsidRPr="00DA776E">
        <w:rPr>
          <w:rFonts w:ascii="Times New Roman" w:hAnsi="Times New Roman" w:cs="Simplified Arabic"/>
          <w:noProof/>
          <w:sz w:val="28"/>
          <w:szCs w:val="28"/>
        </w:rPr>
        <w:t>Rzepnikowska</w:t>
      </w:r>
      <w:r w:rsidR="00BE7109">
        <w:rPr>
          <w:rFonts w:ascii="Times New Roman" w:hAnsi="Times New Roman" w:cs="Simplified Arabic"/>
          <w:noProof/>
          <w:sz w:val="28"/>
          <w:szCs w:val="28"/>
        </w:rPr>
        <w:t>,</w:t>
      </w:r>
      <w:r w:rsidR="00FE08C6" w:rsidRPr="00DA776E">
        <w:rPr>
          <w:rFonts w:ascii="Times New Roman" w:hAnsi="Times New Roman" w:cs="Simplified Arabic"/>
          <w:noProof/>
          <w:sz w:val="28"/>
          <w:szCs w:val="28"/>
        </w:rPr>
        <w:t xml:space="preserve"> 2019</w:t>
      </w:r>
      <w:r w:rsidR="00FE08C6" w:rsidRPr="00DA776E">
        <w:rPr>
          <w:rFonts w:ascii="Times New Roman" w:hAnsi="Times New Roman" w:cs="Simplified Arabic"/>
          <w:noProof/>
          <w:sz w:val="28"/>
          <w:szCs w:val="28"/>
          <w:rtl/>
          <w:lang w:bidi="ar-QA"/>
        </w:rPr>
        <w:t>).</w:t>
      </w:r>
      <w:r w:rsidR="003240DD" w:rsidRPr="00DA776E">
        <w:rPr>
          <w:rFonts w:ascii="Times New Roman" w:hAnsi="Times New Roman" w:cs="Simplified Arabic"/>
          <w:noProof/>
          <w:sz w:val="28"/>
          <w:szCs w:val="28"/>
          <w:rtl/>
          <w:lang w:bidi="ar-QA"/>
        </w:rPr>
        <w:t xml:space="preserve"> </w:t>
      </w:r>
      <w:bookmarkEnd w:id="1"/>
      <w:r w:rsidR="003240DD" w:rsidRPr="00DA776E">
        <w:rPr>
          <w:rFonts w:ascii="Times New Roman" w:hAnsi="Times New Roman" w:cs="Simplified Arabic"/>
          <w:noProof/>
          <w:sz w:val="28"/>
          <w:szCs w:val="28"/>
          <w:rtl/>
          <w:lang w:bidi="ar-QA"/>
        </w:rPr>
        <w:t xml:space="preserve">في النهاية، كان الرومانيون والبلغاريون </w:t>
      </w:r>
      <w:r w:rsidR="006544EA" w:rsidRPr="00DA776E">
        <w:rPr>
          <w:rFonts w:ascii="Times New Roman" w:hAnsi="Times New Roman" w:cs="Simplified Arabic"/>
          <w:noProof/>
          <w:sz w:val="28"/>
          <w:szCs w:val="28"/>
          <w:rtl/>
          <w:lang w:bidi="ar-QA"/>
        </w:rPr>
        <w:t xml:space="preserve">والبولنديون أبرز الخاسرين </w:t>
      </w:r>
      <w:r w:rsidR="00B41D56" w:rsidRPr="00DA776E">
        <w:rPr>
          <w:rFonts w:ascii="Times New Roman" w:hAnsi="Times New Roman" w:cs="Simplified Arabic"/>
          <w:noProof/>
          <w:sz w:val="28"/>
          <w:szCs w:val="28"/>
          <w:rtl/>
          <w:lang w:bidi="ar-QA"/>
        </w:rPr>
        <w:t xml:space="preserve">في معادلة الهجرة الشرق </w:t>
      </w:r>
      <w:r w:rsidR="004F5015" w:rsidRPr="00DA776E">
        <w:rPr>
          <w:rFonts w:ascii="Times New Roman" w:hAnsi="Times New Roman" w:cs="Simplified Arabic"/>
          <w:noProof/>
          <w:sz w:val="28"/>
          <w:szCs w:val="28"/>
          <w:rtl/>
          <w:lang w:bidi="ar-QA"/>
        </w:rPr>
        <w:t>أوروب</w:t>
      </w:r>
      <w:r w:rsidR="00B41D56" w:rsidRPr="00DA776E">
        <w:rPr>
          <w:rFonts w:ascii="Times New Roman" w:hAnsi="Times New Roman" w:cs="Simplified Arabic"/>
          <w:noProof/>
          <w:sz w:val="28"/>
          <w:szCs w:val="28"/>
          <w:rtl/>
          <w:lang w:bidi="ar-QA"/>
        </w:rPr>
        <w:t>ية</w:t>
      </w:r>
      <w:r w:rsidR="001F6669" w:rsidRPr="00DA776E">
        <w:rPr>
          <w:rFonts w:ascii="Times New Roman" w:hAnsi="Times New Roman" w:cs="Simplified Arabic"/>
          <w:noProof/>
          <w:sz w:val="28"/>
          <w:szCs w:val="28"/>
          <w:rtl/>
          <w:lang w:bidi="ar-QA"/>
        </w:rPr>
        <w:t xml:space="preserve"> إلى </w:t>
      </w:r>
      <w:r w:rsidR="00B41D56" w:rsidRPr="00DA776E">
        <w:rPr>
          <w:rFonts w:ascii="Times New Roman" w:hAnsi="Times New Roman" w:cs="Simplified Arabic"/>
          <w:noProof/>
          <w:sz w:val="28"/>
          <w:szCs w:val="28"/>
          <w:rtl/>
          <w:lang w:bidi="ar-QA"/>
        </w:rPr>
        <w:t>بريطانيا، ومن المحتمل جد</w:t>
      </w:r>
      <w:r w:rsidR="00BD2180" w:rsidRPr="00DA776E">
        <w:rPr>
          <w:rFonts w:ascii="Times New Roman" w:hAnsi="Times New Roman" w:cs="Simplified Arabic"/>
          <w:noProof/>
          <w:sz w:val="28"/>
          <w:szCs w:val="28"/>
          <w:rtl/>
          <w:lang w:bidi="ar-QA"/>
        </w:rPr>
        <w:t>ً</w:t>
      </w:r>
      <w:r w:rsidR="006967DA" w:rsidRPr="00DA776E">
        <w:rPr>
          <w:rFonts w:ascii="Times New Roman" w:hAnsi="Times New Roman" w:cs="Simplified Arabic" w:hint="cs"/>
          <w:noProof/>
          <w:sz w:val="28"/>
          <w:szCs w:val="28"/>
          <w:rtl/>
          <w:lang w:bidi="ar-QA"/>
        </w:rPr>
        <w:t>ّ</w:t>
      </w:r>
      <w:r w:rsidR="00B41D56" w:rsidRPr="00DA776E">
        <w:rPr>
          <w:rFonts w:ascii="Times New Roman" w:hAnsi="Times New Roman" w:cs="Simplified Arabic"/>
          <w:noProof/>
          <w:sz w:val="28"/>
          <w:szCs w:val="28"/>
          <w:rtl/>
          <w:lang w:bidi="ar-QA"/>
        </w:rPr>
        <w:t xml:space="preserve">ا أن </w:t>
      </w:r>
      <w:r w:rsidR="00D303EC" w:rsidRPr="00DA776E">
        <w:rPr>
          <w:rFonts w:ascii="Times New Roman" w:hAnsi="Times New Roman" w:cs="Simplified Arabic"/>
          <w:noProof/>
          <w:sz w:val="28"/>
          <w:szCs w:val="28"/>
          <w:rtl/>
          <w:lang w:bidi="ar-QA"/>
        </w:rPr>
        <w:t>يكون السبب وراء هذا مرتبط</w:t>
      </w:r>
      <w:r w:rsidR="00B87F7D" w:rsidRPr="00DA776E">
        <w:rPr>
          <w:rFonts w:ascii="Times New Roman" w:hAnsi="Times New Roman" w:cs="Simplified Arabic"/>
          <w:noProof/>
          <w:sz w:val="28"/>
          <w:szCs w:val="28"/>
          <w:rtl/>
          <w:lang w:bidi="ar-QA"/>
        </w:rPr>
        <w:t>ًا</w:t>
      </w:r>
      <w:r w:rsidR="00D303EC" w:rsidRPr="00DA776E">
        <w:rPr>
          <w:rFonts w:ascii="Times New Roman" w:hAnsi="Times New Roman" w:cs="Simplified Arabic"/>
          <w:noProof/>
          <w:sz w:val="28"/>
          <w:szCs w:val="28"/>
          <w:rtl/>
          <w:lang w:bidi="ar-QA"/>
        </w:rPr>
        <w:t xml:space="preserve"> ب</w:t>
      </w:r>
      <w:r w:rsidR="0018556A" w:rsidRPr="00DA776E">
        <w:rPr>
          <w:rFonts w:ascii="Times New Roman" w:hAnsi="Times New Roman" w:cs="Simplified Arabic"/>
          <w:noProof/>
          <w:sz w:val="28"/>
          <w:szCs w:val="28"/>
          <w:rtl/>
          <w:lang w:bidi="ar-QA"/>
        </w:rPr>
        <w:t>أ</w:t>
      </w:r>
      <w:r w:rsidR="00D303EC" w:rsidRPr="00DA776E">
        <w:rPr>
          <w:rFonts w:ascii="Times New Roman" w:hAnsi="Times New Roman" w:cs="Simplified Arabic"/>
          <w:noProof/>
          <w:sz w:val="28"/>
          <w:szCs w:val="28"/>
          <w:rtl/>
          <w:lang w:bidi="ar-QA"/>
        </w:rPr>
        <w:t>شكال مختلفة من التوصيم والإقصاء المتعمد.</w:t>
      </w:r>
    </w:p>
    <w:p w14:paraId="0352E977" w14:textId="77777777" w:rsidR="00BA0807" w:rsidRPr="00DA776E" w:rsidRDefault="00BA0807" w:rsidP="00E70086">
      <w:pPr>
        <w:bidi/>
        <w:jc w:val="both"/>
        <w:rPr>
          <w:rFonts w:ascii="Times New Roman" w:hAnsi="Times New Roman" w:cs="Simplified Arabic"/>
          <w:sz w:val="28"/>
          <w:szCs w:val="28"/>
          <w:rtl/>
          <w:lang w:bidi="ar-QA"/>
        </w:rPr>
      </w:pPr>
    </w:p>
    <w:p w14:paraId="0C283130" w14:textId="4F010FE7" w:rsidR="00DB64D3" w:rsidRPr="00DA776E" w:rsidRDefault="00DD2BCC" w:rsidP="00C85149">
      <w:pPr>
        <w:pStyle w:val="Heading1"/>
        <w:rPr>
          <w:rtl/>
        </w:rPr>
      </w:pPr>
      <w:r w:rsidRPr="00DA776E">
        <w:rPr>
          <w:rtl/>
        </w:rPr>
        <w:t>خاتمة واستنتاجات</w:t>
      </w:r>
    </w:p>
    <w:p w14:paraId="7CA48FC9" w14:textId="33CEF325" w:rsidR="0089780A" w:rsidRPr="00DA776E" w:rsidRDefault="00110263"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بد</w:t>
      </w:r>
      <w:r w:rsidR="003E2307" w:rsidRPr="00DA776E">
        <w:rPr>
          <w:rFonts w:ascii="Times New Roman" w:hAnsi="Times New Roman" w:cs="Simplified Arabic"/>
          <w:sz w:val="28"/>
          <w:szCs w:val="28"/>
          <w:rtl/>
        </w:rPr>
        <w:t xml:space="preserve">أنا هذه الدراسة بسؤال حول كيفية تفسير أشكال وحالات الإقصاء والتهميش المختلفة </w:t>
      </w:r>
      <w:r w:rsidR="00BD2180" w:rsidRPr="00DA776E">
        <w:rPr>
          <w:rFonts w:ascii="Times New Roman" w:hAnsi="Times New Roman" w:cs="Simplified Arabic"/>
          <w:sz w:val="28"/>
          <w:szCs w:val="28"/>
          <w:rtl/>
        </w:rPr>
        <w:t xml:space="preserve">التي </w:t>
      </w:r>
      <w:r w:rsidR="003E2307" w:rsidRPr="00DA776E">
        <w:rPr>
          <w:rFonts w:ascii="Times New Roman" w:hAnsi="Times New Roman" w:cs="Simplified Arabic"/>
          <w:sz w:val="28"/>
          <w:szCs w:val="28"/>
          <w:rtl/>
        </w:rPr>
        <w:t xml:space="preserve">واجهها المهاجرون من شرق </w:t>
      </w:r>
      <w:r w:rsidR="004F5015" w:rsidRPr="00DA776E">
        <w:rPr>
          <w:rFonts w:ascii="Times New Roman" w:hAnsi="Times New Roman" w:cs="Simplified Arabic"/>
          <w:sz w:val="28"/>
          <w:szCs w:val="28"/>
          <w:rtl/>
        </w:rPr>
        <w:t>أوروب</w:t>
      </w:r>
      <w:r w:rsidR="003E2307" w:rsidRPr="00DA776E">
        <w:rPr>
          <w:rFonts w:ascii="Times New Roman" w:hAnsi="Times New Roman" w:cs="Simplified Arabic"/>
          <w:sz w:val="28"/>
          <w:szCs w:val="28"/>
          <w:rtl/>
        </w:rPr>
        <w:t>ا</w:t>
      </w:r>
      <w:r w:rsidR="00BD2180" w:rsidRPr="00DA776E">
        <w:rPr>
          <w:rFonts w:ascii="Times New Roman" w:hAnsi="Times New Roman" w:cs="Simplified Arabic"/>
          <w:sz w:val="28"/>
          <w:szCs w:val="28"/>
          <w:rtl/>
        </w:rPr>
        <w:t>،</w:t>
      </w:r>
      <w:r w:rsidR="00DA332B" w:rsidRPr="00DA776E">
        <w:rPr>
          <w:rFonts w:ascii="Times New Roman" w:hAnsi="Times New Roman" w:cs="Simplified Arabic"/>
          <w:sz w:val="28"/>
          <w:szCs w:val="28"/>
          <w:rtl/>
        </w:rPr>
        <w:t xml:space="preserve"> وإلى أي مدى </w:t>
      </w:r>
      <w:r w:rsidR="003E2307" w:rsidRPr="00DA776E">
        <w:rPr>
          <w:rFonts w:ascii="Times New Roman" w:hAnsi="Times New Roman" w:cs="Simplified Arabic"/>
          <w:sz w:val="28"/>
          <w:szCs w:val="28"/>
          <w:rtl/>
        </w:rPr>
        <w:t xml:space="preserve">يمكن </w:t>
      </w:r>
      <w:r w:rsidR="00DA332B" w:rsidRPr="00DA776E">
        <w:rPr>
          <w:rFonts w:ascii="Times New Roman" w:hAnsi="Times New Roman" w:cs="Simplified Arabic"/>
          <w:sz w:val="28"/>
          <w:szCs w:val="28"/>
          <w:rtl/>
        </w:rPr>
        <w:t xml:space="preserve">لهذا التهميش أن </w:t>
      </w:r>
      <w:r w:rsidR="0020219C" w:rsidRPr="00DA776E">
        <w:rPr>
          <w:rFonts w:ascii="Times New Roman" w:hAnsi="Times New Roman" w:cs="Simplified Arabic"/>
          <w:sz w:val="28"/>
          <w:szCs w:val="28"/>
          <w:rtl/>
        </w:rPr>
        <w:t>يعب</w:t>
      </w:r>
      <w:r w:rsidR="00BD2180" w:rsidRPr="00DA776E">
        <w:rPr>
          <w:rFonts w:ascii="Times New Roman" w:hAnsi="Times New Roman" w:cs="Simplified Arabic"/>
          <w:sz w:val="28"/>
          <w:szCs w:val="28"/>
          <w:rtl/>
        </w:rPr>
        <w:t>ّ</w:t>
      </w:r>
      <w:r w:rsidR="0020219C" w:rsidRPr="00DA776E">
        <w:rPr>
          <w:rFonts w:ascii="Times New Roman" w:hAnsi="Times New Roman" w:cs="Simplified Arabic"/>
          <w:sz w:val="28"/>
          <w:szCs w:val="28"/>
          <w:rtl/>
        </w:rPr>
        <w:t xml:space="preserve">ر عن </w:t>
      </w:r>
      <w:r w:rsidR="003E2307" w:rsidRPr="00DA776E">
        <w:rPr>
          <w:rFonts w:ascii="Times New Roman" w:hAnsi="Times New Roman" w:cs="Simplified Arabic"/>
          <w:sz w:val="28"/>
          <w:szCs w:val="28"/>
          <w:rtl/>
        </w:rPr>
        <w:t>تمييز عنصري/</w:t>
      </w:r>
      <w:r w:rsidR="00BD2180" w:rsidRPr="00DA776E">
        <w:rPr>
          <w:rFonts w:ascii="Times New Roman" w:hAnsi="Times New Roman" w:cs="Simplified Arabic"/>
          <w:sz w:val="28"/>
          <w:szCs w:val="28"/>
          <w:rtl/>
        </w:rPr>
        <w:t xml:space="preserve"> </w:t>
      </w:r>
      <w:r w:rsidR="003E2307" w:rsidRPr="00DA776E">
        <w:rPr>
          <w:rFonts w:ascii="Times New Roman" w:hAnsi="Times New Roman" w:cs="Simplified Arabic"/>
          <w:sz w:val="28"/>
          <w:szCs w:val="28"/>
          <w:rtl/>
        </w:rPr>
        <w:t xml:space="preserve">عرقي أو تفرقة على </w:t>
      </w:r>
      <w:r w:rsidR="00C4459E" w:rsidRPr="00DA776E">
        <w:rPr>
          <w:rFonts w:ascii="Times New Roman" w:hAnsi="Times New Roman" w:cs="Simplified Arabic"/>
          <w:sz w:val="28"/>
          <w:szCs w:val="28"/>
          <w:rtl/>
        </w:rPr>
        <w:t>أ</w:t>
      </w:r>
      <w:r w:rsidR="003E2307" w:rsidRPr="00DA776E">
        <w:rPr>
          <w:rFonts w:ascii="Times New Roman" w:hAnsi="Times New Roman" w:cs="Simplified Arabic"/>
          <w:sz w:val="28"/>
          <w:szCs w:val="28"/>
          <w:rtl/>
        </w:rPr>
        <w:t xml:space="preserve">ساس إثني؟ </w:t>
      </w:r>
      <w:r w:rsidR="0020219C" w:rsidRPr="00DA776E">
        <w:rPr>
          <w:rFonts w:ascii="Times New Roman" w:hAnsi="Times New Roman" w:cs="Simplified Arabic"/>
          <w:sz w:val="28"/>
          <w:szCs w:val="28"/>
          <w:rtl/>
        </w:rPr>
        <w:t xml:space="preserve">أي، </w:t>
      </w:r>
      <w:r w:rsidR="00C4302E" w:rsidRPr="00DA776E">
        <w:rPr>
          <w:rFonts w:ascii="Times New Roman" w:hAnsi="Times New Roman" w:cs="Simplified Arabic"/>
          <w:sz w:val="28"/>
          <w:szCs w:val="28"/>
          <w:rtl/>
        </w:rPr>
        <w:t>هل هنالك مرك</w:t>
      </w:r>
      <w:r w:rsidR="00DD0CBF" w:rsidRPr="00DA776E">
        <w:rPr>
          <w:rFonts w:ascii="Times New Roman" w:hAnsi="Times New Roman" w:cs="Simplified Arabic" w:hint="cs"/>
          <w:sz w:val="28"/>
          <w:szCs w:val="28"/>
          <w:rtl/>
        </w:rPr>
        <w:t>ّ</w:t>
      </w:r>
      <w:r w:rsidR="00C4302E" w:rsidRPr="00DA776E">
        <w:rPr>
          <w:rFonts w:ascii="Times New Roman" w:hAnsi="Times New Roman" w:cs="Simplified Arabic"/>
          <w:sz w:val="28"/>
          <w:szCs w:val="28"/>
          <w:rtl/>
        </w:rPr>
        <w:t>ب إثني بالجزاءات التي يتعر</w:t>
      </w:r>
      <w:r w:rsidR="00DD0CBF" w:rsidRPr="00DA776E">
        <w:rPr>
          <w:rFonts w:ascii="Times New Roman" w:hAnsi="Times New Roman" w:cs="Simplified Arabic" w:hint="cs"/>
          <w:sz w:val="28"/>
          <w:szCs w:val="28"/>
          <w:rtl/>
        </w:rPr>
        <w:t>ّ</w:t>
      </w:r>
      <w:r w:rsidR="00C4302E" w:rsidRPr="00DA776E">
        <w:rPr>
          <w:rFonts w:ascii="Times New Roman" w:hAnsi="Times New Roman" w:cs="Simplified Arabic"/>
          <w:sz w:val="28"/>
          <w:szCs w:val="28"/>
          <w:rtl/>
        </w:rPr>
        <w:t>ض لها المهاج</w:t>
      </w:r>
      <w:r w:rsidR="006337B0" w:rsidRPr="00DA776E">
        <w:rPr>
          <w:rFonts w:ascii="Times New Roman" w:hAnsi="Times New Roman" w:cs="Simplified Arabic"/>
          <w:sz w:val="28"/>
          <w:szCs w:val="28"/>
          <w:rtl/>
        </w:rPr>
        <w:t xml:space="preserve">رون من شرق </w:t>
      </w:r>
      <w:r w:rsidR="004F5015" w:rsidRPr="00DA776E">
        <w:rPr>
          <w:rFonts w:ascii="Times New Roman" w:hAnsi="Times New Roman" w:cs="Simplified Arabic"/>
          <w:sz w:val="28"/>
          <w:szCs w:val="28"/>
          <w:rtl/>
        </w:rPr>
        <w:t>أوروب</w:t>
      </w:r>
      <w:r w:rsidR="006337B0" w:rsidRPr="00DA776E">
        <w:rPr>
          <w:rFonts w:ascii="Times New Roman" w:hAnsi="Times New Roman" w:cs="Simplified Arabic"/>
          <w:sz w:val="28"/>
          <w:szCs w:val="28"/>
          <w:rtl/>
        </w:rPr>
        <w:t>ا في بريطانيا؟</w:t>
      </w:r>
      <w:r w:rsidR="003C6936" w:rsidRPr="00DA776E">
        <w:rPr>
          <w:rFonts w:ascii="Times New Roman" w:hAnsi="Times New Roman" w:cs="Simplified Arabic"/>
          <w:sz w:val="28"/>
          <w:szCs w:val="28"/>
          <w:rtl/>
          <w:lang w:bidi="ar-QA"/>
        </w:rPr>
        <w:t xml:space="preserve"> </w:t>
      </w:r>
      <w:r w:rsidR="00733EBA" w:rsidRPr="00DA776E">
        <w:rPr>
          <w:rFonts w:ascii="Times New Roman" w:hAnsi="Times New Roman" w:cs="Simplified Arabic"/>
          <w:sz w:val="28"/>
          <w:szCs w:val="28"/>
          <w:rtl/>
          <w:lang w:bidi="ar-QA"/>
        </w:rPr>
        <w:t>تقليدي</w:t>
      </w:r>
      <w:r w:rsidR="00BD2180" w:rsidRPr="00DA776E">
        <w:rPr>
          <w:rFonts w:ascii="Times New Roman" w:hAnsi="Times New Roman" w:cs="Simplified Arabic"/>
          <w:sz w:val="28"/>
          <w:szCs w:val="28"/>
          <w:rtl/>
          <w:lang w:bidi="ar-QA"/>
        </w:rPr>
        <w:t>ً</w:t>
      </w:r>
      <w:r w:rsidR="00733EBA" w:rsidRPr="00DA776E">
        <w:rPr>
          <w:rFonts w:ascii="Times New Roman" w:hAnsi="Times New Roman" w:cs="Simplified Arabic"/>
          <w:sz w:val="28"/>
          <w:szCs w:val="28"/>
          <w:rtl/>
          <w:lang w:bidi="ar-QA"/>
        </w:rPr>
        <w:t xml:space="preserve">ا، </w:t>
      </w:r>
      <w:r w:rsidR="00C4459E" w:rsidRPr="00DA776E">
        <w:rPr>
          <w:rFonts w:ascii="Times New Roman" w:hAnsi="Times New Roman" w:cs="Simplified Arabic"/>
          <w:sz w:val="28"/>
          <w:szCs w:val="28"/>
          <w:rtl/>
          <w:lang w:bidi="ar-QA"/>
        </w:rPr>
        <w:t xml:space="preserve">تم </w:t>
      </w:r>
      <w:r w:rsidR="00BD2180" w:rsidRPr="00DA776E">
        <w:rPr>
          <w:rFonts w:ascii="Times New Roman" w:hAnsi="Times New Roman" w:cs="Simplified Arabic"/>
          <w:sz w:val="28"/>
          <w:szCs w:val="28"/>
          <w:rtl/>
          <w:lang w:bidi="ar-QA"/>
        </w:rPr>
        <w:t xml:space="preserve">استخدام </w:t>
      </w:r>
      <w:r w:rsidR="00AF10DA" w:rsidRPr="00DA776E">
        <w:rPr>
          <w:rFonts w:ascii="Times New Roman" w:hAnsi="Times New Roman" w:cs="Simplified Arabic"/>
          <w:sz w:val="28"/>
          <w:szCs w:val="28"/>
          <w:rtl/>
          <w:lang w:bidi="ar-QA"/>
        </w:rPr>
        <w:t>"الإثنية"</w:t>
      </w:r>
      <w:r w:rsidR="00BD2180" w:rsidRPr="00DA776E">
        <w:rPr>
          <w:rFonts w:ascii="Times New Roman" w:hAnsi="Times New Roman" w:cs="Simplified Arabic"/>
          <w:sz w:val="28"/>
          <w:szCs w:val="28"/>
          <w:rtl/>
          <w:lang w:bidi="ar-QA"/>
        </w:rPr>
        <w:t>،</w:t>
      </w:r>
      <w:r w:rsidR="00E50297" w:rsidRPr="00DA776E">
        <w:rPr>
          <w:rFonts w:ascii="Times New Roman" w:hAnsi="Times New Roman" w:cs="Simplified Arabic"/>
          <w:sz w:val="28"/>
          <w:szCs w:val="28"/>
          <w:rtl/>
          <w:lang w:bidi="ar-QA"/>
        </w:rPr>
        <w:t xml:space="preserve"> ومنها </w:t>
      </w:r>
      <w:r w:rsidR="00BD2180" w:rsidRPr="00DA776E">
        <w:rPr>
          <w:rFonts w:ascii="Times New Roman" w:hAnsi="Times New Roman" w:cs="Simplified Arabic"/>
          <w:sz w:val="28"/>
          <w:szCs w:val="28"/>
          <w:rtl/>
          <w:lang w:bidi="ar-QA"/>
        </w:rPr>
        <w:t xml:space="preserve">اشتققنا </w:t>
      </w:r>
      <w:r w:rsidR="002E500C" w:rsidRPr="00DA776E">
        <w:rPr>
          <w:rFonts w:ascii="Times New Roman" w:hAnsi="Times New Roman" w:cs="Simplified Arabic"/>
          <w:sz w:val="28"/>
          <w:szCs w:val="28"/>
          <w:rtl/>
          <w:lang w:bidi="ar-QA"/>
        </w:rPr>
        <w:t>أ</w:t>
      </w:r>
      <w:r w:rsidR="00E50297" w:rsidRPr="00DA776E">
        <w:rPr>
          <w:rFonts w:ascii="Times New Roman" w:hAnsi="Times New Roman" w:cs="Simplified Arabic"/>
          <w:sz w:val="28"/>
          <w:szCs w:val="28"/>
          <w:rtl/>
          <w:lang w:bidi="ar-QA"/>
        </w:rPr>
        <w:t>يض</w:t>
      </w:r>
      <w:r w:rsidR="00BD2180" w:rsidRPr="00DA776E">
        <w:rPr>
          <w:rFonts w:ascii="Times New Roman" w:hAnsi="Times New Roman" w:cs="Simplified Arabic"/>
          <w:sz w:val="28"/>
          <w:szCs w:val="28"/>
          <w:rtl/>
          <w:lang w:bidi="ar-QA"/>
        </w:rPr>
        <w:t>ً</w:t>
      </w:r>
      <w:r w:rsidR="00E50297" w:rsidRPr="00DA776E">
        <w:rPr>
          <w:rFonts w:ascii="Times New Roman" w:hAnsi="Times New Roman" w:cs="Simplified Arabic"/>
          <w:sz w:val="28"/>
          <w:szCs w:val="28"/>
          <w:rtl/>
          <w:lang w:bidi="ar-QA"/>
        </w:rPr>
        <w:t>ا مصطلح</w:t>
      </w:r>
      <w:r w:rsidR="00F34CA0" w:rsidRPr="00DA776E">
        <w:rPr>
          <w:rFonts w:ascii="Times New Roman" w:hAnsi="Times New Roman" w:cs="Simplified Arabic"/>
          <w:sz w:val="28"/>
          <w:szCs w:val="28"/>
          <w:rtl/>
          <w:lang w:bidi="ar-QA"/>
        </w:rPr>
        <w:t xml:space="preserve"> </w:t>
      </w:r>
      <w:r w:rsidR="00E50297" w:rsidRPr="00DA776E">
        <w:rPr>
          <w:rFonts w:ascii="Times New Roman" w:hAnsi="Times New Roman" w:cs="Simplified Arabic"/>
          <w:sz w:val="28"/>
          <w:szCs w:val="28"/>
          <w:rtl/>
          <w:lang w:bidi="ar-QA"/>
        </w:rPr>
        <w:t xml:space="preserve">"الجزاءات الإثنية" لتحليل </w:t>
      </w:r>
      <w:r w:rsidR="00305831" w:rsidRPr="00DA776E">
        <w:rPr>
          <w:rFonts w:ascii="Times New Roman" w:hAnsi="Times New Roman" w:cs="Simplified Arabic"/>
          <w:sz w:val="28"/>
          <w:szCs w:val="28"/>
          <w:rtl/>
          <w:lang w:bidi="ar-QA"/>
        </w:rPr>
        <w:t>حالات الإقصاء والتهميش التي تعر</w:t>
      </w:r>
      <w:r w:rsidR="00BD2180" w:rsidRPr="00DA776E">
        <w:rPr>
          <w:rFonts w:ascii="Times New Roman" w:hAnsi="Times New Roman" w:cs="Simplified Arabic"/>
          <w:sz w:val="28"/>
          <w:szCs w:val="28"/>
          <w:rtl/>
          <w:lang w:bidi="ar-QA"/>
        </w:rPr>
        <w:t>ّ</w:t>
      </w:r>
      <w:r w:rsidR="00305831" w:rsidRPr="00DA776E">
        <w:rPr>
          <w:rFonts w:ascii="Times New Roman" w:hAnsi="Times New Roman" w:cs="Simplified Arabic"/>
          <w:sz w:val="28"/>
          <w:szCs w:val="28"/>
          <w:rtl/>
          <w:lang w:bidi="ar-QA"/>
        </w:rPr>
        <w:t xml:space="preserve">ضت لها </w:t>
      </w:r>
      <w:r w:rsidR="002E500C" w:rsidRPr="00DA776E">
        <w:rPr>
          <w:rFonts w:ascii="Times New Roman" w:hAnsi="Times New Roman" w:cs="Simplified Arabic"/>
          <w:sz w:val="28"/>
          <w:szCs w:val="28"/>
          <w:rtl/>
          <w:lang w:bidi="ar-QA"/>
        </w:rPr>
        <w:t>أ</w:t>
      </w:r>
      <w:r w:rsidR="00305831" w:rsidRPr="00DA776E">
        <w:rPr>
          <w:rFonts w:ascii="Times New Roman" w:hAnsi="Times New Roman" w:cs="Simplified Arabic"/>
          <w:sz w:val="28"/>
          <w:szCs w:val="28"/>
          <w:rtl/>
          <w:lang w:bidi="ar-QA"/>
        </w:rPr>
        <w:t xml:space="preserve">قليات </w:t>
      </w:r>
      <w:r w:rsidR="005E2384" w:rsidRPr="00DA776E">
        <w:rPr>
          <w:rFonts w:ascii="Times New Roman" w:hAnsi="Times New Roman" w:cs="Simplified Arabic"/>
          <w:sz w:val="28"/>
          <w:szCs w:val="28"/>
          <w:rtl/>
          <w:lang w:bidi="ar-QA"/>
        </w:rPr>
        <w:t>مختلفة من ناحية لون البشرة</w:t>
      </w:r>
      <w:r w:rsidR="00BD2180" w:rsidRPr="00DA776E">
        <w:rPr>
          <w:rFonts w:ascii="Times New Roman" w:hAnsi="Times New Roman" w:cs="Simplified Arabic"/>
          <w:sz w:val="28"/>
          <w:szCs w:val="28"/>
          <w:rtl/>
          <w:lang w:bidi="ar-QA"/>
        </w:rPr>
        <w:t>،</w:t>
      </w:r>
      <w:r w:rsidR="005E2384" w:rsidRPr="00DA776E">
        <w:rPr>
          <w:rFonts w:ascii="Times New Roman" w:hAnsi="Times New Roman" w:cs="Simplified Arabic"/>
          <w:sz w:val="28"/>
          <w:szCs w:val="28"/>
          <w:rtl/>
          <w:lang w:bidi="ar-QA"/>
        </w:rPr>
        <w:t xml:space="preserve"> ومن ناحية ثقافية في سياقات غربية مختلفة</w:t>
      </w:r>
      <w:r w:rsidR="00CC262D" w:rsidRPr="00DA776E">
        <w:rPr>
          <w:rFonts w:ascii="Times New Roman" w:hAnsi="Times New Roman" w:cs="Simplified Arabic"/>
          <w:sz w:val="28"/>
          <w:szCs w:val="28"/>
          <w:rtl/>
          <w:lang w:bidi="ar-QA"/>
        </w:rPr>
        <w:t xml:space="preserve"> </w:t>
      </w:r>
      <w:r w:rsidR="00457055" w:rsidRPr="00DA776E">
        <w:rPr>
          <w:rFonts w:ascii="Times New Roman" w:hAnsi="Times New Roman" w:cs="Simplified Arabic"/>
          <w:sz w:val="28"/>
          <w:szCs w:val="28"/>
          <w:lang w:bidi="ar-QA"/>
        </w:rPr>
        <w:t>(</w:t>
      </w:r>
      <w:r w:rsidR="00F34CA0" w:rsidRPr="00DA776E">
        <w:rPr>
          <w:rFonts w:ascii="Times New Roman" w:hAnsi="Times New Roman" w:cs="Simplified Arabic"/>
          <w:sz w:val="28"/>
          <w:szCs w:val="28"/>
          <w:lang w:bidi="ar-QA"/>
        </w:rPr>
        <w:t>Clark and Drinkwater</w:t>
      </w:r>
      <w:r w:rsidR="00BE7109">
        <w:rPr>
          <w:rFonts w:ascii="Times New Roman" w:hAnsi="Times New Roman" w:cs="Simplified Arabic"/>
          <w:sz w:val="28"/>
          <w:szCs w:val="28"/>
          <w:lang w:bidi="ar-QA"/>
        </w:rPr>
        <w:t>,</w:t>
      </w:r>
      <w:r w:rsidR="00F34CA0" w:rsidRPr="00DA776E">
        <w:rPr>
          <w:rFonts w:ascii="Times New Roman" w:hAnsi="Times New Roman" w:cs="Simplified Arabic"/>
          <w:sz w:val="28"/>
          <w:szCs w:val="28"/>
          <w:lang w:bidi="ar-QA"/>
        </w:rPr>
        <w:t xml:space="preserve"> 2007; Heath and McMahon</w:t>
      </w:r>
      <w:r w:rsidR="00BE7109">
        <w:rPr>
          <w:rFonts w:ascii="Times New Roman" w:hAnsi="Times New Roman" w:cs="Simplified Arabic"/>
          <w:sz w:val="28"/>
          <w:szCs w:val="28"/>
          <w:lang w:bidi="ar-QA"/>
        </w:rPr>
        <w:t>,</w:t>
      </w:r>
      <w:r w:rsidR="00F34CA0" w:rsidRPr="00DA776E">
        <w:rPr>
          <w:rFonts w:ascii="Times New Roman" w:hAnsi="Times New Roman" w:cs="Simplified Arabic"/>
          <w:sz w:val="28"/>
          <w:szCs w:val="28"/>
          <w:lang w:bidi="ar-QA"/>
        </w:rPr>
        <w:t xml:space="preserve"> 2005; Huffman and Cohen</w:t>
      </w:r>
      <w:r w:rsidR="00BE7109">
        <w:rPr>
          <w:rFonts w:ascii="Times New Roman" w:hAnsi="Times New Roman" w:cs="Simplified Arabic"/>
          <w:sz w:val="28"/>
          <w:szCs w:val="28"/>
          <w:lang w:bidi="ar-QA"/>
        </w:rPr>
        <w:t>,</w:t>
      </w:r>
      <w:r w:rsidR="00F34CA0" w:rsidRPr="00DA776E">
        <w:rPr>
          <w:rFonts w:ascii="Times New Roman" w:hAnsi="Times New Roman" w:cs="Simplified Arabic"/>
          <w:sz w:val="28"/>
          <w:szCs w:val="28"/>
          <w:lang w:bidi="ar-QA"/>
        </w:rPr>
        <w:t xml:space="preserve"> 2004</w:t>
      </w:r>
      <w:r w:rsidR="00457055" w:rsidRPr="00DA776E">
        <w:rPr>
          <w:rFonts w:ascii="Times New Roman" w:hAnsi="Times New Roman" w:cs="Simplified Arabic"/>
          <w:sz w:val="28"/>
          <w:szCs w:val="28"/>
          <w:lang w:bidi="ar-QA"/>
        </w:rPr>
        <w:t>)</w:t>
      </w:r>
      <w:r w:rsidR="00F34CA0" w:rsidRPr="00DA776E">
        <w:rPr>
          <w:rFonts w:ascii="Times New Roman" w:hAnsi="Times New Roman" w:cs="Simplified Arabic"/>
          <w:sz w:val="28"/>
          <w:szCs w:val="28"/>
          <w:rtl/>
          <w:lang w:bidi="ar-QA"/>
        </w:rPr>
        <w:t>.</w:t>
      </w:r>
      <w:r w:rsidR="004B57AE" w:rsidRPr="00DA776E">
        <w:rPr>
          <w:rFonts w:ascii="Times New Roman" w:hAnsi="Times New Roman" w:cs="Simplified Arabic"/>
          <w:sz w:val="28"/>
          <w:szCs w:val="28"/>
          <w:rtl/>
          <w:lang w:bidi="ar-QA"/>
        </w:rPr>
        <w:t xml:space="preserve"> أي </w:t>
      </w:r>
      <w:r w:rsidR="00BD2180" w:rsidRPr="00DA776E">
        <w:rPr>
          <w:rFonts w:ascii="Times New Roman" w:hAnsi="Times New Roman" w:cs="Simplified Arabic"/>
          <w:sz w:val="28"/>
          <w:szCs w:val="28"/>
          <w:rtl/>
          <w:lang w:bidi="ar-QA"/>
        </w:rPr>
        <w:t xml:space="preserve">إن </w:t>
      </w:r>
      <w:r w:rsidR="00A47530" w:rsidRPr="00DA776E">
        <w:rPr>
          <w:rFonts w:ascii="Times New Roman" w:hAnsi="Times New Roman" w:cs="Simplified Arabic"/>
          <w:sz w:val="28"/>
          <w:szCs w:val="28"/>
          <w:rtl/>
          <w:lang w:bidi="ar-QA"/>
        </w:rPr>
        <w:t xml:space="preserve">إقصاء </w:t>
      </w:r>
      <w:r w:rsidR="008B4467" w:rsidRPr="00DA776E">
        <w:rPr>
          <w:rFonts w:ascii="Times New Roman" w:hAnsi="Times New Roman" w:cs="Simplified Arabic"/>
          <w:sz w:val="28"/>
          <w:szCs w:val="28"/>
          <w:rtl/>
          <w:lang w:bidi="ar-QA"/>
        </w:rPr>
        <w:t xml:space="preserve">بعض الجماعات </w:t>
      </w:r>
      <w:r w:rsidR="00C740FA" w:rsidRPr="00DA776E">
        <w:rPr>
          <w:rFonts w:ascii="Times New Roman" w:hAnsi="Times New Roman" w:cs="Simplified Arabic"/>
          <w:sz w:val="28"/>
          <w:szCs w:val="28"/>
          <w:rtl/>
          <w:lang w:bidi="ar-QA"/>
        </w:rPr>
        <w:t xml:space="preserve">في سوق العمل نابع من تمييز متعمد بسبب </w:t>
      </w:r>
      <w:r w:rsidR="009303CD" w:rsidRPr="00DA776E">
        <w:rPr>
          <w:rFonts w:ascii="Times New Roman" w:hAnsi="Times New Roman" w:cs="Simplified Arabic"/>
          <w:sz w:val="28"/>
          <w:szCs w:val="28"/>
          <w:rtl/>
          <w:lang w:bidi="ar-QA"/>
        </w:rPr>
        <w:t xml:space="preserve">تعريف هذه الجماعات </w:t>
      </w:r>
      <w:r w:rsidR="00D8136B" w:rsidRPr="00DA776E">
        <w:rPr>
          <w:rFonts w:ascii="Times New Roman" w:hAnsi="Times New Roman" w:cs="Simplified Arabic"/>
          <w:sz w:val="28"/>
          <w:szCs w:val="28"/>
          <w:rtl/>
          <w:lang w:bidi="ar-QA"/>
        </w:rPr>
        <w:t xml:space="preserve">من قبل الغالبية </w:t>
      </w:r>
      <w:r w:rsidR="009303CD" w:rsidRPr="00DA776E">
        <w:rPr>
          <w:rFonts w:ascii="Times New Roman" w:hAnsi="Times New Roman" w:cs="Simplified Arabic"/>
          <w:sz w:val="28"/>
          <w:szCs w:val="28"/>
          <w:rtl/>
          <w:lang w:bidi="ar-QA"/>
        </w:rPr>
        <w:t>على أنها مختلفة إثني</w:t>
      </w:r>
      <w:r w:rsidR="00BD2180" w:rsidRPr="00DA776E">
        <w:rPr>
          <w:rFonts w:ascii="Times New Roman" w:hAnsi="Times New Roman" w:cs="Simplified Arabic"/>
          <w:sz w:val="28"/>
          <w:szCs w:val="28"/>
          <w:rtl/>
          <w:lang w:bidi="ar-QA"/>
        </w:rPr>
        <w:t>ً</w:t>
      </w:r>
      <w:r w:rsidR="009303CD" w:rsidRPr="00DA776E">
        <w:rPr>
          <w:rFonts w:ascii="Times New Roman" w:hAnsi="Times New Roman" w:cs="Simplified Arabic"/>
          <w:sz w:val="28"/>
          <w:szCs w:val="28"/>
          <w:rtl/>
          <w:lang w:bidi="ar-QA"/>
        </w:rPr>
        <w:t>ا أو ثقافي</w:t>
      </w:r>
      <w:r w:rsidR="00457055" w:rsidRPr="00DA776E">
        <w:rPr>
          <w:rFonts w:ascii="Times New Roman" w:hAnsi="Times New Roman" w:cs="Simplified Arabic" w:hint="cs"/>
          <w:sz w:val="28"/>
          <w:szCs w:val="28"/>
          <w:rtl/>
          <w:lang w:bidi="ar-LB"/>
        </w:rPr>
        <w:t>ًا</w:t>
      </w:r>
      <w:r w:rsidR="009303CD" w:rsidRPr="00DA776E">
        <w:rPr>
          <w:rFonts w:ascii="Times New Roman" w:hAnsi="Times New Roman" w:cs="Simplified Arabic"/>
          <w:sz w:val="28"/>
          <w:szCs w:val="28"/>
          <w:rtl/>
          <w:lang w:bidi="ar-QA"/>
        </w:rPr>
        <w:t xml:space="preserve"> أو </w:t>
      </w:r>
      <w:r w:rsidR="00BD2180" w:rsidRPr="00DA776E">
        <w:rPr>
          <w:rFonts w:ascii="Times New Roman" w:hAnsi="Times New Roman" w:cs="Simplified Arabic"/>
          <w:sz w:val="28"/>
          <w:szCs w:val="28"/>
          <w:rtl/>
          <w:lang w:bidi="ar-QA"/>
        </w:rPr>
        <w:t xml:space="preserve">الاثنين </w:t>
      </w:r>
      <w:r w:rsidR="009303CD" w:rsidRPr="00DA776E">
        <w:rPr>
          <w:rFonts w:ascii="Times New Roman" w:hAnsi="Times New Roman" w:cs="Simplified Arabic"/>
          <w:sz w:val="28"/>
          <w:szCs w:val="28"/>
          <w:rtl/>
          <w:lang w:bidi="ar-QA"/>
        </w:rPr>
        <w:t>مع</w:t>
      </w:r>
      <w:r w:rsidR="00DD0CBF" w:rsidRPr="00DA776E">
        <w:rPr>
          <w:rFonts w:ascii="Times New Roman" w:hAnsi="Times New Roman" w:cs="Simplified Arabic" w:hint="cs"/>
          <w:sz w:val="28"/>
          <w:szCs w:val="28"/>
          <w:rtl/>
          <w:lang w:bidi="ar-QA"/>
        </w:rPr>
        <w:t>ً</w:t>
      </w:r>
      <w:r w:rsidR="009303CD" w:rsidRPr="00DA776E">
        <w:rPr>
          <w:rFonts w:ascii="Times New Roman" w:hAnsi="Times New Roman" w:cs="Simplified Arabic"/>
          <w:sz w:val="28"/>
          <w:szCs w:val="28"/>
          <w:rtl/>
          <w:lang w:bidi="ar-QA"/>
        </w:rPr>
        <w:t>ا</w:t>
      </w:r>
      <w:r w:rsidR="00BD2180" w:rsidRPr="00DA776E">
        <w:rPr>
          <w:rFonts w:ascii="Times New Roman" w:hAnsi="Times New Roman" w:cs="Simplified Arabic"/>
          <w:sz w:val="28"/>
          <w:szCs w:val="28"/>
          <w:rtl/>
          <w:lang w:bidi="ar-QA"/>
        </w:rPr>
        <w:t>،</w:t>
      </w:r>
      <w:r w:rsidR="009303CD" w:rsidRPr="00DA776E">
        <w:rPr>
          <w:rFonts w:ascii="Times New Roman" w:hAnsi="Times New Roman" w:cs="Simplified Arabic"/>
          <w:sz w:val="28"/>
          <w:szCs w:val="28"/>
          <w:rtl/>
          <w:lang w:bidi="ar-QA"/>
        </w:rPr>
        <w:t xml:space="preserve"> مثل</w:t>
      </w:r>
      <w:r w:rsidR="00A45F14" w:rsidRPr="00DA776E">
        <w:rPr>
          <w:rFonts w:ascii="Times New Roman" w:hAnsi="Times New Roman" w:cs="Simplified Arabic"/>
          <w:sz w:val="28"/>
          <w:szCs w:val="28"/>
          <w:rtl/>
          <w:lang w:bidi="ar-QA"/>
        </w:rPr>
        <w:t>ما يحصل مع المسلمين من أصل باكستاني في بريطاني</w:t>
      </w:r>
      <w:r w:rsidR="00BD2180" w:rsidRPr="00DA776E">
        <w:rPr>
          <w:rFonts w:ascii="Times New Roman" w:hAnsi="Times New Roman" w:cs="Simplified Arabic"/>
          <w:sz w:val="28"/>
          <w:szCs w:val="28"/>
          <w:rtl/>
          <w:lang w:bidi="ar-QA"/>
        </w:rPr>
        <w:t>ا</w:t>
      </w:r>
      <w:r w:rsidR="00CA338A" w:rsidRPr="00DA776E">
        <w:rPr>
          <w:rFonts w:ascii="Times New Roman" w:hAnsi="Times New Roman" w:cs="Simplified Arabic"/>
          <w:sz w:val="28"/>
          <w:szCs w:val="28"/>
          <w:rtl/>
          <w:lang w:bidi="ar-QA"/>
        </w:rPr>
        <w:t xml:space="preserve"> </w:t>
      </w:r>
      <w:r w:rsidR="00457055" w:rsidRPr="00DA776E">
        <w:rPr>
          <w:rFonts w:ascii="Times New Roman" w:hAnsi="Times New Roman" w:cs="Simplified Arabic"/>
          <w:sz w:val="28"/>
          <w:szCs w:val="28"/>
          <w:lang w:bidi="ar-QA"/>
        </w:rPr>
        <w:t>(</w:t>
      </w:r>
      <w:r w:rsidR="00CA338A" w:rsidRPr="00DA776E">
        <w:rPr>
          <w:rFonts w:ascii="Times New Roman" w:hAnsi="Times New Roman" w:cs="Simplified Arabic"/>
          <w:sz w:val="28"/>
          <w:szCs w:val="28"/>
        </w:rPr>
        <w:t>Khattab</w:t>
      </w:r>
      <w:r w:rsidR="00BE7109">
        <w:rPr>
          <w:rFonts w:ascii="Times New Roman" w:hAnsi="Times New Roman" w:cs="Simplified Arabic"/>
          <w:sz w:val="28"/>
          <w:szCs w:val="28"/>
        </w:rPr>
        <w:t>,</w:t>
      </w:r>
      <w:r w:rsidR="00CA338A" w:rsidRPr="00DA776E">
        <w:rPr>
          <w:rFonts w:ascii="Times New Roman" w:hAnsi="Times New Roman" w:cs="Simplified Arabic"/>
          <w:sz w:val="28"/>
          <w:szCs w:val="28"/>
        </w:rPr>
        <w:t xml:space="preserve"> 2009</w:t>
      </w:r>
      <w:r w:rsidR="00457055" w:rsidRPr="00DA776E">
        <w:rPr>
          <w:rFonts w:ascii="Times New Roman" w:hAnsi="Times New Roman" w:cs="Simplified Arabic"/>
          <w:sz w:val="28"/>
          <w:szCs w:val="28"/>
        </w:rPr>
        <w:t>)</w:t>
      </w:r>
      <w:r w:rsidR="00CA338A" w:rsidRPr="00DA776E">
        <w:rPr>
          <w:rFonts w:ascii="Times New Roman" w:hAnsi="Times New Roman" w:cs="Simplified Arabic"/>
          <w:sz w:val="28"/>
          <w:szCs w:val="28"/>
          <w:rtl/>
        </w:rPr>
        <w:t>.</w:t>
      </w:r>
      <w:r w:rsidR="004E0AA6" w:rsidRPr="00DA776E">
        <w:rPr>
          <w:rFonts w:ascii="Times New Roman" w:hAnsi="Times New Roman" w:cs="Simplified Arabic"/>
          <w:sz w:val="28"/>
          <w:szCs w:val="28"/>
          <w:rtl/>
        </w:rPr>
        <w:t xml:space="preserve"> في هذا السياق، يجب التركيز على عبارة "</w:t>
      </w:r>
      <w:r w:rsidR="00D8136B" w:rsidRPr="00DA776E">
        <w:rPr>
          <w:rFonts w:ascii="Times New Roman" w:hAnsi="Times New Roman" w:cs="Simplified Arabic"/>
          <w:sz w:val="28"/>
          <w:szCs w:val="28"/>
          <w:rtl/>
          <w:lang w:bidi="ar-QA"/>
        </w:rPr>
        <w:t>تعريف هذه الجماعات من قبل ال</w:t>
      </w:r>
      <w:r w:rsidR="00DD0CBF" w:rsidRPr="00DA776E">
        <w:rPr>
          <w:rFonts w:ascii="Times New Roman" w:hAnsi="Times New Roman" w:cs="Simplified Arabic" w:hint="cs"/>
          <w:sz w:val="28"/>
          <w:szCs w:val="28"/>
          <w:rtl/>
          <w:lang w:bidi="ar-QA"/>
        </w:rPr>
        <w:t>أ</w:t>
      </w:r>
      <w:r w:rsidR="00D8136B" w:rsidRPr="00DA776E">
        <w:rPr>
          <w:rFonts w:ascii="Times New Roman" w:hAnsi="Times New Roman" w:cs="Simplified Arabic"/>
          <w:sz w:val="28"/>
          <w:szCs w:val="28"/>
          <w:rtl/>
          <w:lang w:bidi="ar-QA"/>
        </w:rPr>
        <w:t>غلبية"</w:t>
      </w:r>
      <w:r w:rsidR="00267CE8" w:rsidRPr="00DA776E">
        <w:rPr>
          <w:rFonts w:ascii="Times New Roman" w:hAnsi="Times New Roman" w:cs="Simplified Arabic"/>
          <w:sz w:val="28"/>
          <w:szCs w:val="28"/>
          <w:rtl/>
          <w:lang w:bidi="ar-QA"/>
        </w:rPr>
        <w:t xml:space="preserve"> كونها تحمل هنا معنى مهم</w:t>
      </w:r>
      <w:r w:rsidR="00BD2180" w:rsidRPr="00DA776E">
        <w:rPr>
          <w:rFonts w:ascii="Times New Roman" w:hAnsi="Times New Roman" w:cs="Simplified Arabic"/>
          <w:sz w:val="28"/>
          <w:szCs w:val="28"/>
          <w:rtl/>
          <w:lang w:bidi="ar-QA"/>
        </w:rPr>
        <w:t>ًا،</w:t>
      </w:r>
      <w:r w:rsidR="00267CE8" w:rsidRPr="00DA776E">
        <w:rPr>
          <w:rFonts w:ascii="Times New Roman" w:hAnsi="Times New Roman" w:cs="Simplified Arabic"/>
          <w:sz w:val="28"/>
          <w:szCs w:val="28"/>
          <w:rtl/>
          <w:lang w:bidi="ar-QA"/>
        </w:rPr>
        <w:t xml:space="preserve"> ألا وهو</w:t>
      </w:r>
      <w:r w:rsidR="000F4898" w:rsidRPr="00DA776E">
        <w:rPr>
          <w:rFonts w:ascii="Times New Roman" w:hAnsi="Times New Roman" w:cs="Simplified Arabic"/>
          <w:sz w:val="28"/>
          <w:szCs w:val="28"/>
          <w:rtl/>
          <w:lang w:bidi="ar-QA"/>
        </w:rPr>
        <w:t xml:space="preserve"> </w:t>
      </w:r>
      <w:r w:rsidR="005A6531" w:rsidRPr="00DA776E">
        <w:rPr>
          <w:rFonts w:ascii="Times New Roman" w:hAnsi="Times New Roman" w:cs="Simplified Arabic"/>
          <w:sz w:val="28"/>
          <w:szCs w:val="28"/>
          <w:rtl/>
          <w:lang w:bidi="ar-QA"/>
        </w:rPr>
        <w:t xml:space="preserve">أن </w:t>
      </w:r>
      <w:r w:rsidR="00BD2180" w:rsidRPr="00DA776E">
        <w:rPr>
          <w:rFonts w:ascii="Times New Roman" w:hAnsi="Times New Roman" w:cs="Simplified Arabic"/>
          <w:sz w:val="28"/>
          <w:szCs w:val="28"/>
          <w:rtl/>
          <w:lang w:bidi="ar-QA"/>
        </w:rPr>
        <w:t xml:space="preserve">الاختلافات </w:t>
      </w:r>
      <w:r w:rsidR="005A6531" w:rsidRPr="00DA776E">
        <w:rPr>
          <w:rFonts w:ascii="Times New Roman" w:hAnsi="Times New Roman" w:cs="Simplified Arabic"/>
          <w:sz w:val="28"/>
          <w:szCs w:val="28"/>
          <w:rtl/>
          <w:lang w:bidi="ar-QA"/>
        </w:rPr>
        <w:t>المرئية</w:t>
      </w:r>
      <w:r w:rsidR="00BD2180" w:rsidRPr="00DA776E">
        <w:rPr>
          <w:rFonts w:ascii="Times New Roman" w:hAnsi="Times New Roman" w:cs="Simplified Arabic"/>
          <w:sz w:val="28"/>
          <w:szCs w:val="28"/>
          <w:rtl/>
          <w:lang w:bidi="ar-QA"/>
        </w:rPr>
        <w:t>،</w:t>
      </w:r>
      <w:r w:rsidR="005A6531" w:rsidRPr="00DA776E">
        <w:rPr>
          <w:rFonts w:ascii="Times New Roman" w:hAnsi="Times New Roman" w:cs="Simplified Arabic"/>
          <w:sz w:val="28"/>
          <w:szCs w:val="28"/>
          <w:rtl/>
          <w:lang w:bidi="ar-QA"/>
        </w:rPr>
        <w:t xml:space="preserve"> مثل لون البشرة</w:t>
      </w:r>
      <w:r w:rsidR="00BD2180" w:rsidRPr="00DA776E">
        <w:rPr>
          <w:rFonts w:ascii="Times New Roman" w:hAnsi="Times New Roman" w:cs="Simplified Arabic"/>
          <w:sz w:val="28"/>
          <w:szCs w:val="28"/>
          <w:rtl/>
          <w:lang w:bidi="ar-QA"/>
        </w:rPr>
        <w:t>،</w:t>
      </w:r>
      <w:r w:rsidR="005A6531" w:rsidRPr="00DA776E">
        <w:rPr>
          <w:rFonts w:ascii="Times New Roman" w:hAnsi="Times New Roman" w:cs="Simplified Arabic"/>
          <w:sz w:val="28"/>
          <w:szCs w:val="28"/>
          <w:rtl/>
          <w:lang w:bidi="ar-QA"/>
        </w:rPr>
        <w:t xml:space="preserve"> ليست </w:t>
      </w:r>
      <w:r w:rsidR="00CC6494" w:rsidRPr="00DA776E">
        <w:rPr>
          <w:rFonts w:ascii="Times New Roman" w:hAnsi="Times New Roman" w:cs="Simplified Arabic"/>
          <w:sz w:val="28"/>
          <w:szCs w:val="28"/>
          <w:rtl/>
          <w:lang w:bidi="ar-QA"/>
        </w:rPr>
        <w:t>شيئ</w:t>
      </w:r>
      <w:r w:rsidR="00BD2180" w:rsidRPr="00DA776E">
        <w:rPr>
          <w:rFonts w:ascii="Times New Roman" w:hAnsi="Times New Roman" w:cs="Simplified Arabic"/>
          <w:sz w:val="28"/>
          <w:szCs w:val="28"/>
          <w:rtl/>
          <w:lang w:bidi="ar-QA"/>
        </w:rPr>
        <w:t>ً</w:t>
      </w:r>
      <w:r w:rsidR="00CC6494" w:rsidRPr="00DA776E">
        <w:rPr>
          <w:rFonts w:ascii="Times New Roman" w:hAnsi="Times New Roman" w:cs="Simplified Arabic"/>
          <w:sz w:val="28"/>
          <w:szCs w:val="28"/>
          <w:rtl/>
          <w:lang w:bidi="ar-QA"/>
        </w:rPr>
        <w:t>ا ثابت</w:t>
      </w:r>
      <w:r w:rsidR="00BD2180" w:rsidRPr="00DA776E">
        <w:rPr>
          <w:rFonts w:ascii="Times New Roman" w:hAnsi="Times New Roman" w:cs="Simplified Arabic"/>
          <w:sz w:val="28"/>
          <w:szCs w:val="28"/>
          <w:rtl/>
          <w:lang w:bidi="ar-QA"/>
        </w:rPr>
        <w:t>ً</w:t>
      </w:r>
      <w:r w:rsidR="00CC6494" w:rsidRPr="00DA776E">
        <w:rPr>
          <w:rFonts w:ascii="Times New Roman" w:hAnsi="Times New Roman" w:cs="Simplified Arabic"/>
          <w:sz w:val="28"/>
          <w:szCs w:val="28"/>
          <w:rtl/>
          <w:lang w:bidi="ar-QA"/>
        </w:rPr>
        <w:t xml:space="preserve">ا أو </w:t>
      </w:r>
      <w:r w:rsidR="00A72EA7" w:rsidRPr="00DA776E">
        <w:rPr>
          <w:rFonts w:ascii="Times New Roman" w:hAnsi="Times New Roman" w:cs="Simplified Arabic"/>
          <w:sz w:val="28"/>
          <w:szCs w:val="28"/>
          <w:rtl/>
          <w:lang w:bidi="ar-QA"/>
        </w:rPr>
        <w:t>موضوعي</w:t>
      </w:r>
      <w:r w:rsidR="00BD2180" w:rsidRPr="00DA776E">
        <w:rPr>
          <w:rFonts w:ascii="Times New Roman" w:hAnsi="Times New Roman" w:cs="Simplified Arabic"/>
          <w:sz w:val="28"/>
          <w:szCs w:val="28"/>
          <w:rtl/>
          <w:lang w:bidi="ar-QA"/>
        </w:rPr>
        <w:t>ً</w:t>
      </w:r>
      <w:r w:rsidR="00A72EA7" w:rsidRPr="00DA776E">
        <w:rPr>
          <w:rFonts w:ascii="Times New Roman" w:hAnsi="Times New Roman" w:cs="Simplified Arabic"/>
          <w:sz w:val="28"/>
          <w:szCs w:val="28"/>
          <w:rtl/>
          <w:lang w:bidi="ar-QA"/>
        </w:rPr>
        <w:t xml:space="preserve">ا يأخذ </w:t>
      </w:r>
      <w:r w:rsidR="003A08C2" w:rsidRPr="00DA776E">
        <w:rPr>
          <w:rFonts w:ascii="Times New Roman" w:hAnsi="Times New Roman" w:cs="Simplified Arabic"/>
          <w:sz w:val="28"/>
          <w:szCs w:val="28"/>
          <w:rtl/>
          <w:lang w:bidi="ar-QA"/>
        </w:rPr>
        <w:t>دائم</w:t>
      </w:r>
      <w:r w:rsidR="00BD2180" w:rsidRPr="00DA776E">
        <w:rPr>
          <w:rFonts w:ascii="Times New Roman" w:hAnsi="Times New Roman" w:cs="Simplified Arabic"/>
          <w:sz w:val="28"/>
          <w:szCs w:val="28"/>
          <w:rtl/>
          <w:lang w:bidi="ar-QA"/>
        </w:rPr>
        <w:t>ً</w:t>
      </w:r>
      <w:r w:rsidR="003A08C2" w:rsidRPr="00DA776E">
        <w:rPr>
          <w:rFonts w:ascii="Times New Roman" w:hAnsi="Times New Roman" w:cs="Simplified Arabic"/>
          <w:sz w:val="28"/>
          <w:szCs w:val="28"/>
          <w:rtl/>
          <w:lang w:bidi="ar-QA"/>
        </w:rPr>
        <w:t xml:space="preserve">ا </w:t>
      </w:r>
      <w:r w:rsidR="00A72EA7" w:rsidRPr="00DA776E">
        <w:rPr>
          <w:rFonts w:ascii="Times New Roman" w:hAnsi="Times New Roman" w:cs="Simplified Arabic"/>
          <w:sz w:val="28"/>
          <w:szCs w:val="28"/>
          <w:rtl/>
          <w:lang w:bidi="ar-QA"/>
        </w:rPr>
        <w:t>المحمول السوسيولوجي</w:t>
      </w:r>
      <w:r w:rsidR="00BD2180" w:rsidRPr="00DA776E">
        <w:rPr>
          <w:rFonts w:ascii="Times New Roman" w:hAnsi="Times New Roman" w:cs="Simplified Arabic"/>
          <w:sz w:val="28"/>
          <w:szCs w:val="28"/>
          <w:rtl/>
          <w:lang w:bidi="ar-QA"/>
        </w:rPr>
        <w:t xml:space="preserve"> نفسه</w:t>
      </w:r>
      <w:r w:rsidR="009D16B8" w:rsidRPr="00DA776E">
        <w:rPr>
          <w:rFonts w:ascii="Times New Roman" w:hAnsi="Times New Roman" w:cs="Simplified Arabic"/>
          <w:sz w:val="28"/>
          <w:szCs w:val="28"/>
          <w:rtl/>
          <w:lang w:bidi="ar-QA"/>
        </w:rPr>
        <w:t>.</w:t>
      </w:r>
      <w:r w:rsidR="00863473" w:rsidRPr="00DA776E">
        <w:rPr>
          <w:rFonts w:ascii="Times New Roman" w:hAnsi="Times New Roman" w:cs="Simplified Arabic"/>
          <w:sz w:val="28"/>
          <w:szCs w:val="28"/>
          <w:rtl/>
          <w:lang w:bidi="ar-QA"/>
        </w:rPr>
        <w:t xml:space="preserve"> </w:t>
      </w:r>
      <w:r w:rsidR="00BD2180" w:rsidRPr="00DA776E">
        <w:rPr>
          <w:rFonts w:ascii="Times New Roman" w:hAnsi="Times New Roman" w:cs="Simplified Arabic"/>
          <w:sz w:val="28"/>
          <w:szCs w:val="28"/>
          <w:rtl/>
          <w:lang w:bidi="ar-QA"/>
        </w:rPr>
        <w:t>و</w:t>
      </w:r>
      <w:r w:rsidR="0003339A" w:rsidRPr="00DA776E">
        <w:rPr>
          <w:rFonts w:ascii="Times New Roman" w:hAnsi="Times New Roman" w:cs="Simplified Arabic"/>
          <w:sz w:val="28"/>
          <w:szCs w:val="28"/>
          <w:rtl/>
          <w:lang w:bidi="ar-QA"/>
        </w:rPr>
        <w:t>في الوقت</w:t>
      </w:r>
      <w:r w:rsidR="00BD2180" w:rsidRPr="00DA776E">
        <w:rPr>
          <w:rFonts w:ascii="Times New Roman" w:hAnsi="Times New Roman" w:cs="Simplified Arabic"/>
          <w:sz w:val="28"/>
          <w:szCs w:val="28"/>
          <w:rtl/>
          <w:lang w:bidi="ar-QA"/>
        </w:rPr>
        <w:t xml:space="preserve"> ذاته</w:t>
      </w:r>
      <w:r w:rsidR="0003339A" w:rsidRPr="00DA776E">
        <w:rPr>
          <w:rFonts w:ascii="Times New Roman" w:hAnsi="Times New Roman" w:cs="Simplified Arabic"/>
          <w:sz w:val="28"/>
          <w:szCs w:val="28"/>
          <w:rtl/>
          <w:lang w:bidi="ar-QA"/>
        </w:rPr>
        <w:t xml:space="preserve">، تعني هذه العبارة أنه </w:t>
      </w:r>
      <w:r w:rsidR="0091345C" w:rsidRPr="00DA776E">
        <w:rPr>
          <w:rFonts w:ascii="Times New Roman" w:hAnsi="Times New Roman" w:cs="Simplified Arabic"/>
          <w:sz w:val="28"/>
          <w:szCs w:val="28"/>
          <w:rtl/>
          <w:lang w:bidi="ar-QA"/>
        </w:rPr>
        <w:t>يحتمل جد</w:t>
      </w:r>
      <w:r w:rsidR="00BD2180" w:rsidRPr="00DA776E">
        <w:rPr>
          <w:rFonts w:ascii="Times New Roman" w:hAnsi="Times New Roman" w:cs="Simplified Arabic"/>
          <w:sz w:val="28"/>
          <w:szCs w:val="28"/>
          <w:rtl/>
          <w:lang w:bidi="ar-QA"/>
        </w:rPr>
        <w:t>ً</w:t>
      </w:r>
      <w:r w:rsidR="0091345C" w:rsidRPr="00DA776E">
        <w:rPr>
          <w:rFonts w:ascii="Times New Roman" w:hAnsi="Times New Roman" w:cs="Simplified Arabic"/>
          <w:sz w:val="28"/>
          <w:szCs w:val="28"/>
          <w:rtl/>
          <w:lang w:bidi="ar-QA"/>
        </w:rPr>
        <w:t xml:space="preserve">ا، وتحت ظروف معينة أن يتم تعريف جماعة معينة </w:t>
      </w:r>
      <w:r w:rsidR="005A0304" w:rsidRPr="00DA776E">
        <w:rPr>
          <w:rFonts w:ascii="Times New Roman" w:hAnsi="Times New Roman" w:cs="Simplified Arabic"/>
          <w:sz w:val="28"/>
          <w:szCs w:val="28"/>
          <w:rtl/>
          <w:lang w:bidi="ar-QA"/>
        </w:rPr>
        <w:t>على أنها مختلفة إثني</w:t>
      </w:r>
      <w:r w:rsidR="00BD2180" w:rsidRPr="00DA776E">
        <w:rPr>
          <w:rFonts w:ascii="Times New Roman" w:hAnsi="Times New Roman" w:cs="Simplified Arabic"/>
          <w:sz w:val="28"/>
          <w:szCs w:val="28"/>
          <w:rtl/>
          <w:lang w:bidi="ar-QA"/>
        </w:rPr>
        <w:t>ً</w:t>
      </w:r>
      <w:r w:rsidR="005A0304" w:rsidRPr="00DA776E">
        <w:rPr>
          <w:rFonts w:ascii="Times New Roman" w:hAnsi="Times New Roman" w:cs="Simplified Arabic"/>
          <w:sz w:val="28"/>
          <w:szCs w:val="28"/>
          <w:rtl/>
          <w:lang w:bidi="ar-QA"/>
        </w:rPr>
        <w:t>ا أو عرقي</w:t>
      </w:r>
      <w:r w:rsidR="00BD2180" w:rsidRPr="00DA776E">
        <w:rPr>
          <w:rFonts w:ascii="Times New Roman" w:hAnsi="Times New Roman" w:cs="Simplified Arabic"/>
          <w:sz w:val="28"/>
          <w:szCs w:val="28"/>
          <w:rtl/>
          <w:lang w:bidi="ar-QA"/>
        </w:rPr>
        <w:t>ً</w:t>
      </w:r>
      <w:r w:rsidR="005A0304" w:rsidRPr="00DA776E">
        <w:rPr>
          <w:rFonts w:ascii="Times New Roman" w:hAnsi="Times New Roman" w:cs="Simplified Arabic"/>
          <w:sz w:val="28"/>
          <w:szCs w:val="28"/>
          <w:rtl/>
          <w:lang w:bidi="ar-QA"/>
        </w:rPr>
        <w:t xml:space="preserve">ا </w:t>
      </w:r>
      <w:r w:rsidR="00D345FC" w:rsidRPr="00DA776E">
        <w:rPr>
          <w:rFonts w:ascii="Times New Roman" w:hAnsi="Times New Roman" w:cs="Simplified Arabic"/>
          <w:sz w:val="28"/>
          <w:szCs w:val="28"/>
          <w:rtl/>
          <w:lang w:bidi="ar-QA"/>
        </w:rPr>
        <w:t xml:space="preserve">حتى </w:t>
      </w:r>
      <w:r w:rsidR="008C09CB" w:rsidRPr="00DA776E">
        <w:rPr>
          <w:rFonts w:ascii="Times New Roman" w:hAnsi="Times New Roman" w:cs="Simplified Arabic"/>
          <w:sz w:val="28"/>
          <w:szCs w:val="28"/>
          <w:rtl/>
          <w:lang w:bidi="ar-QA"/>
        </w:rPr>
        <w:t xml:space="preserve">لو </w:t>
      </w:r>
      <w:r w:rsidR="003A08C2" w:rsidRPr="00DA776E">
        <w:rPr>
          <w:rFonts w:ascii="Times New Roman" w:hAnsi="Times New Roman" w:cs="Simplified Arabic"/>
          <w:sz w:val="28"/>
          <w:szCs w:val="28"/>
          <w:rtl/>
          <w:lang w:bidi="ar-QA"/>
        </w:rPr>
        <w:t xml:space="preserve">تشابهت </w:t>
      </w:r>
      <w:r w:rsidR="00BD2180" w:rsidRPr="00DA776E">
        <w:rPr>
          <w:rFonts w:ascii="Times New Roman" w:hAnsi="Times New Roman" w:cs="Simplified Arabic"/>
          <w:sz w:val="28"/>
          <w:szCs w:val="28"/>
          <w:rtl/>
          <w:lang w:bidi="ar-QA"/>
        </w:rPr>
        <w:t xml:space="preserve">في الشكل </w:t>
      </w:r>
      <w:r w:rsidR="00E1682D" w:rsidRPr="00DA776E">
        <w:rPr>
          <w:rFonts w:ascii="Times New Roman" w:hAnsi="Times New Roman" w:cs="Simplified Arabic"/>
          <w:sz w:val="28"/>
          <w:szCs w:val="28"/>
          <w:rtl/>
          <w:lang w:bidi="ar-QA"/>
        </w:rPr>
        <w:t>والهيئة واللون مع ال</w:t>
      </w:r>
      <w:r w:rsidR="00DD0CBF" w:rsidRPr="00DA776E">
        <w:rPr>
          <w:rFonts w:ascii="Times New Roman" w:hAnsi="Times New Roman" w:cs="Simplified Arabic" w:hint="cs"/>
          <w:sz w:val="28"/>
          <w:szCs w:val="28"/>
          <w:rtl/>
          <w:lang w:bidi="ar-QA"/>
        </w:rPr>
        <w:t>أ</w:t>
      </w:r>
      <w:r w:rsidR="00E1682D" w:rsidRPr="00DA776E">
        <w:rPr>
          <w:rFonts w:ascii="Times New Roman" w:hAnsi="Times New Roman" w:cs="Simplified Arabic"/>
          <w:sz w:val="28"/>
          <w:szCs w:val="28"/>
          <w:rtl/>
          <w:lang w:bidi="ar-QA"/>
        </w:rPr>
        <w:t>غلبية</w:t>
      </w:r>
      <w:r w:rsidR="0071185B" w:rsidRPr="00DA776E">
        <w:rPr>
          <w:rFonts w:ascii="Times New Roman" w:hAnsi="Times New Roman" w:cs="Simplified Arabic"/>
          <w:sz w:val="28"/>
          <w:szCs w:val="28"/>
          <w:rtl/>
          <w:lang w:bidi="ar-QA"/>
        </w:rPr>
        <w:t xml:space="preserve">. </w:t>
      </w:r>
      <w:r w:rsidR="002B00AA" w:rsidRPr="00DA776E">
        <w:rPr>
          <w:rFonts w:ascii="Times New Roman" w:hAnsi="Times New Roman" w:cs="Simplified Arabic"/>
          <w:sz w:val="28"/>
          <w:szCs w:val="28"/>
          <w:rtl/>
          <w:lang w:bidi="ar-QA"/>
        </w:rPr>
        <w:t>من هنا، لا يمكن النظر</w:t>
      </w:r>
      <w:r w:rsidR="001F6669" w:rsidRPr="00DA776E">
        <w:rPr>
          <w:rFonts w:ascii="Times New Roman" w:hAnsi="Times New Roman" w:cs="Simplified Arabic"/>
          <w:sz w:val="28"/>
          <w:szCs w:val="28"/>
          <w:rtl/>
          <w:lang w:bidi="ar-QA"/>
        </w:rPr>
        <w:t xml:space="preserve"> إلى </w:t>
      </w:r>
      <w:r w:rsidR="002B00AA" w:rsidRPr="00DA776E">
        <w:rPr>
          <w:rFonts w:ascii="Times New Roman" w:hAnsi="Times New Roman" w:cs="Simplified Arabic"/>
          <w:sz w:val="28"/>
          <w:szCs w:val="28"/>
          <w:rtl/>
          <w:lang w:bidi="ar-QA"/>
        </w:rPr>
        <w:t>العلاقة بين الاختلاف</w:t>
      </w:r>
      <w:r w:rsidR="008D1830" w:rsidRPr="00DA776E">
        <w:rPr>
          <w:rFonts w:ascii="Times New Roman" w:hAnsi="Times New Roman" w:cs="Simplified Arabic"/>
          <w:sz w:val="28"/>
          <w:szCs w:val="28"/>
          <w:rtl/>
          <w:lang w:bidi="ar-QA"/>
        </w:rPr>
        <w:t>/ التشابه</w:t>
      </w:r>
      <w:r w:rsidR="002B00AA" w:rsidRPr="00DA776E">
        <w:rPr>
          <w:rFonts w:ascii="Times New Roman" w:hAnsi="Times New Roman" w:cs="Simplified Arabic"/>
          <w:sz w:val="28"/>
          <w:szCs w:val="28"/>
          <w:rtl/>
          <w:lang w:bidi="ar-QA"/>
        </w:rPr>
        <w:t xml:space="preserve"> الإثني </w:t>
      </w:r>
      <w:r w:rsidR="00B9342A" w:rsidRPr="00DA776E">
        <w:rPr>
          <w:rFonts w:ascii="Times New Roman" w:hAnsi="Times New Roman" w:cs="Simplified Arabic"/>
          <w:sz w:val="28"/>
          <w:szCs w:val="28"/>
          <w:rtl/>
          <w:lang w:bidi="ar-QA"/>
        </w:rPr>
        <w:t xml:space="preserve">وإمكان التعرض </w:t>
      </w:r>
      <w:r w:rsidR="00BD2180" w:rsidRPr="00DA776E">
        <w:rPr>
          <w:rFonts w:ascii="Times New Roman" w:hAnsi="Times New Roman" w:cs="Simplified Arabic"/>
          <w:sz w:val="28"/>
          <w:szCs w:val="28"/>
          <w:rtl/>
          <w:lang w:bidi="ar-QA"/>
        </w:rPr>
        <w:t>ل</w:t>
      </w:r>
      <w:r w:rsidR="00B9342A" w:rsidRPr="00DA776E">
        <w:rPr>
          <w:rFonts w:ascii="Times New Roman" w:hAnsi="Times New Roman" w:cs="Simplified Arabic"/>
          <w:sz w:val="28"/>
          <w:szCs w:val="28"/>
          <w:rtl/>
          <w:lang w:bidi="ar-QA"/>
        </w:rPr>
        <w:t xml:space="preserve">جزاءات بسوق العمل على أنها </w:t>
      </w:r>
      <w:r w:rsidR="00C22A7D" w:rsidRPr="00DA776E">
        <w:rPr>
          <w:rFonts w:ascii="Times New Roman" w:hAnsi="Times New Roman" w:cs="Simplified Arabic"/>
          <w:sz w:val="28"/>
          <w:szCs w:val="28"/>
          <w:rtl/>
          <w:lang w:bidi="ar-QA"/>
        </w:rPr>
        <w:t>علاقة سببية.</w:t>
      </w:r>
    </w:p>
    <w:p w14:paraId="0804FCDB" w14:textId="78FB2683" w:rsidR="00C00184" w:rsidRPr="00DA776E" w:rsidRDefault="00C00184" w:rsidP="00BE7109">
      <w:pPr>
        <w:bidi/>
        <w:jc w:val="both"/>
        <w:rPr>
          <w:rFonts w:ascii="Times New Roman" w:hAnsi="Times New Roman" w:cs="Simplified Arabic"/>
          <w:sz w:val="28"/>
          <w:szCs w:val="28"/>
          <w:rtl/>
        </w:rPr>
      </w:pPr>
      <w:r w:rsidRPr="00DA776E">
        <w:rPr>
          <w:rFonts w:ascii="Times New Roman" w:hAnsi="Times New Roman" w:cs="Simplified Arabic"/>
          <w:sz w:val="28"/>
          <w:szCs w:val="28"/>
          <w:rtl/>
          <w:lang w:bidi="ar-QA"/>
        </w:rPr>
        <w:t xml:space="preserve">دراسة </w:t>
      </w:r>
      <w:r w:rsidR="00A1471A" w:rsidRPr="00DA776E">
        <w:rPr>
          <w:rFonts w:ascii="Times New Roman" w:hAnsi="Times New Roman" w:cs="Simplified Arabic"/>
          <w:sz w:val="28"/>
          <w:szCs w:val="28"/>
          <w:rtl/>
          <w:lang w:bidi="ar-QA"/>
        </w:rPr>
        <w:t xml:space="preserve">الفروق في </w:t>
      </w:r>
      <w:r w:rsidR="002E3E46" w:rsidRPr="00DA776E">
        <w:rPr>
          <w:rFonts w:ascii="Times New Roman" w:hAnsi="Times New Roman" w:cs="Simplified Arabic"/>
          <w:sz w:val="28"/>
          <w:szCs w:val="28"/>
          <w:rtl/>
          <w:lang w:bidi="ar-QA"/>
        </w:rPr>
        <w:t xml:space="preserve">مخرجات سوق العمل البريطاني بين البريطانيين والمهاجرين من شرق </w:t>
      </w:r>
      <w:r w:rsidR="004F5015" w:rsidRPr="00DA776E">
        <w:rPr>
          <w:rFonts w:ascii="Times New Roman" w:hAnsi="Times New Roman" w:cs="Simplified Arabic"/>
          <w:sz w:val="28"/>
          <w:szCs w:val="28"/>
          <w:rtl/>
          <w:lang w:bidi="ar-QA"/>
        </w:rPr>
        <w:t>أوروب</w:t>
      </w:r>
      <w:r w:rsidR="002E3E46" w:rsidRPr="00DA776E">
        <w:rPr>
          <w:rFonts w:ascii="Times New Roman" w:hAnsi="Times New Roman" w:cs="Simplified Arabic"/>
          <w:sz w:val="28"/>
          <w:szCs w:val="28"/>
          <w:rtl/>
          <w:lang w:bidi="ar-QA"/>
        </w:rPr>
        <w:t xml:space="preserve">ا من جهة، وبين </w:t>
      </w:r>
      <w:r w:rsidR="00C50928" w:rsidRPr="00DA776E">
        <w:rPr>
          <w:rFonts w:ascii="Times New Roman" w:hAnsi="Times New Roman" w:cs="Simplified Arabic"/>
          <w:sz w:val="28"/>
          <w:szCs w:val="28"/>
          <w:rtl/>
          <w:lang w:bidi="ar-QA"/>
        </w:rPr>
        <w:t xml:space="preserve">مجموعات مختلفة من هؤلاء </w:t>
      </w:r>
      <w:r w:rsidR="002E3E46" w:rsidRPr="00DA776E">
        <w:rPr>
          <w:rFonts w:ascii="Times New Roman" w:hAnsi="Times New Roman" w:cs="Simplified Arabic"/>
          <w:sz w:val="28"/>
          <w:szCs w:val="28"/>
          <w:rtl/>
          <w:lang w:bidi="ar-QA"/>
        </w:rPr>
        <w:t xml:space="preserve">المهاجرين </w:t>
      </w:r>
      <w:r w:rsidR="00C50928" w:rsidRPr="00DA776E">
        <w:rPr>
          <w:rFonts w:ascii="Times New Roman" w:hAnsi="Times New Roman" w:cs="Simplified Arabic"/>
          <w:sz w:val="28"/>
          <w:szCs w:val="28"/>
          <w:rtl/>
          <w:lang w:bidi="ar-QA"/>
        </w:rPr>
        <w:t>من جهة أخرى</w:t>
      </w:r>
      <w:r w:rsidR="00D57569" w:rsidRPr="00DA776E">
        <w:rPr>
          <w:rFonts w:ascii="Times New Roman" w:hAnsi="Times New Roman" w:cs="Simplified Arabic"/>
          <w:sz w:val="28"/>
          <w:szCs w:val="28"/>
          <w:rtl/>
          <w:lang w:bidi="ar-QA"/>
        </w:rPr>
        <w:t xml:space="preserve"> بي</w:t>
      </w:r>
      <w:r w:rsidR="00BD2180" w:rsidRPr="00DA776E">
        <w:rPr>
          <w:rFonts w:ascii="Times New Roman" w:hAnsi="Times New Roman" w:cs="Simplified Arabic"/>
          <w:sz w:val="28"/>
          <w:szCs w:val="28"/>
          <w:rtl/>
          <w:lang w:bidi="ar-QA"/>
        </w:rPr>
        <w:t>ّ</w:t>
      </w:r>
      <w:r w:rsidR="00D57569" w:rsidRPr="00DA776E">
        <w:rPr>
          <w:rFonts w:ascii="Times New Roman" w:hAnsi="Times New Roman" w:cs="Simplified Arabic"/>
          <w:sz w:val="28"/>
          <w:szCs w:val="28"/>
          <w:rtl/>
          <w:lang w:bidi="ar-QA"/>
        </w:rPr>
        <w:t xml:space="preserve">نت </w:t>
      </w:r>
      <w:r w:rsidR="004A49D7" w:rsidRPr="00DA776E">
        <w:rPr>
          <w:rFonts w:ascii="Times New Roman" w:hAnsi="Times New Roman" w:cs="Simplified Arabic"/>
          <w:sz w:val="28"/>
          <w:szCs w:val="28"/>
          <w:rtl/>
          <w:lang w:bidi="ar-QA"/>
        </w:rPr>
        <w:t>لنا</w:t>
      </w:r>
      <w:r w:rsidR="00A82055" w:rsidRPr="00DA776E">
        <w:rPr>
          <w:rFonts w:ascii="Times New Roman" w:hAnsi="Times New Roman" w:cs="Simplified Arabic"/>
          <w:sz w:val="28"/>
          <w:szCs w:val="28"/>
          <w:rtl/>
          <w:lang w:bidi="ar-QA"/>
        </w:rPr>
        <w:t xml:space="preserve"> أن هذه المجموعات </w:t>
      </w:r>
      <w:r w:rsidR="00352DCD" w:rsidRPr="00DA776E">
        <w:rPr>
          <w:rFonts w:ascii="Times New Roman" w:hAnsi="Times New Roman" w:cs="Simplified Arabic"/>
          <w:sz w:val="28"/>
          <w:szCs w:val="28"/>
          <w:rtl/>
          <w:lang w:bidi="ar-QA"/>
        </w:rPr>
        <w:t xml:space="preserve">لا تتعرض </w:t>
      </w:r>
      <w:r w:rsidR="00BD2180" w:rsidRPr="00DA776E">
        <w:rPr>
          <w:rFonts w:ascii="Times New Roman" w:hAnsi="Times New Roman" w:cs="Simplified Arabic"/>
          <w:sz w:val="28"/>
          <w:szCs w:val="28"/>
          <w:rtl/>
          <w:lang w:bidi="ar-QA"/>
        </w:rPr>
        <w:t>ل</w:t>
      </w:r>
      <w:r w:rsidR="00352DCD" w:rsidRPr="00DA776E">
        <w:rPr>
          <w:rFonts w:ascii="Times New Roman" w:hAnsi="Times New Roman" w:cs="Simplified Arabic"/>
          <w:sz w:val="28"/>
          <w:szCs w:val="28"/>
          <w:rtl/>
          <w:lang w:bidi="ar-QA"/>
        </w:rPr>
        <w:t xml:space="preserve">لنوع </w:t>
      </w:r>
      <w:r w:rsidR="00BD2180" w:rsidRPr="00DA776E">
        <w:rPr>
          <w:rFonts w:ascii="Times New Roman" w:hAnsi="Times New Roman" w:cs="Simplified Arabic"/>
          <w:sz w:val="28"/>
          <w:szCs w:val="28"/>
          <w:rtl/>
          <w:lang w:bidi="ar-QA"/>
        </w:rPr>
        <w:t xml:space="preserve">نفسه </w:t>
      </w:r>
      <w:r w:rsidR="00352DCD" w:rsidRPr="00DA776E">
        <w:rPr>
          <w:rFonts w:ascii="Times New Roman" w:hAnsi="Times New Roman" w:cs="Simplified Arabic"/>
          <w:sz w:val="28"/>
          <w:szCs w:val="28"/>
          <w:rtl/>
          <w:lang w:bidi="ar-QA"/>
        </w:rPr>
        <w:t>أو المستوى</w:t>
      </w:r>
      <w:r w:rsidR="00BD2180" w:rsidRPr="00DA776E">
        <w:rPr>
          <w:rFonts w:ascii="Times New Roman" w:hAnsi="Times New Roman" w:cs="Simplified Arabic"/>
          <w:sz w:val="28"/>
          <w:szCs w:val="28"/>
          <w:rtl/>
          <w:lang w:bidi="ar-QA"/>
        </w:rPr>
        <w:t xml:space="preserve"> ذاته</w:t>
      </w:r>
      <w:r w:rsidR="00352DCD" w:rsidRPr="00DA776E">
        <w:rPr>
          <w:rFonts w:ascii="Times New Roman" w:hAnsi="Times New Roman" w:cs="Simplified Arabic"/>
          <w:sz w:val="28"/>
          <w:szCs w:val="28"/>
          <w:rtl/>
          <w:lang w:bidi="ar-QA"/>
        </w:rPr>
        <w:t xml:space="preserve"> من الجزاءات، علم</w:t>
      </w:r>
      <w:r w:rsidR="00BD2180" w:rsidRPr="00DA776E">
        <w:rPr>
          <w:rFonts w:ascii="Times New Roman" w:hAnsi="Times New Roman" w:cs="Simplified Arabic"/>
          <w:sz w:val="28"/>
          <w:szCs w:val="28"/>
          <w:rtl/>
          <w:lang w:bidi="ar-QA"/>
        </w:rPr>
        <w:t>ً</w:t>
      </w:r>
      <w:r w:rsidR="00352DCD" w:rsidRPr="00DA776E">
        <w:rPr>
          <w:rFonts w:ascii="Times New Roman" w:hAnsi="Times New Roman" w:cs="Simplified Arabic"/>
          <w:sz w:val="28"/>
          <w:szCs w:val="28"/>
          <w:rtl/>
          <w:lang w:bidi="ar-QA"/>
        </w:rPr>
        <w:t>ا أن جميعها</w:t>
      </w:r>
      <w:r w:rsidR="00742992" w:rsidRPr="00DA776E">
        <w:rPr>
          <w:rFonts w:ascii="Times New Roman" w:hAnsi="Times New Roman" w:cs="Simplified Arabic"/>
          <w:sz w:val="28"/>
          <w:szCs w:val="28"/>
          <w:rtl/>
          <w:lang w:bidi="ar-QA"/>
        </w:rPr>
        <w:t xml:space="preserve"> يقف على مسافة واحدة من البريطانيين من ناحية </w:t>
      </w:r>
      <w:r w:rsidR="00986685" w:rsidRPr="00DA776E">
        <w:rPr>
          <w:rFonts w:ascii="Times New Roman" w:hAnsi="Times New Roman" w:cs="Simplified Arabic"/>
          <w:sz w:val="28"/>
          <w:szCs w:val="28"/>
          <w:rtl/>
          <w:lang w:bidi="ar-QA"/>
        </w:rPr>
        <w:t>الشكل والهيئة (لون البشرة)، فجميعه</w:t>
      </w:r>
      <w:r w:rsidR="0048735D" w:rsidRPr="00DA776E">
        <w:rPr>
          <w:rFonts w:ascii="Times New Roman" w:hAnsi="Times New Roman" w:cs="Simplified Arabic"/>
          <w:sz w:val="28"/>
          <w:szCs w:val="28"/>
          <w:rtl/>
          <w:lang w:bidi="ar-QA"/>
        </w:rPr>
        <w:t xml:space="preserve">م </w:t>
      </w:r>
      <w:r w:rsidR="004F5015" w:rsidRPr="00DA776E">
        <w:rPr>
          <w:rFonts w:ascii="Times New Roman" w:hAnsi="Times New Roman" w:cs="Simplified Arabic"/>
          <w:sz w:val="28"/>
          <w:szCs w:val="28"/>
          <w:rtl/>
          <w:lang w:bidi="ar-QA"/>
        </w:rPr>
        <w:t>أوروب</w:t>
      </w:r>
      <w:r w:rsidR="0048735D" w:rsidRPr="00DA776E">
        <w:rPr>
          <w:rFonts w:ascii="Times New Roman" w:hAnsi="Times New Roman" w:cs="Simplified Arabic"/>
          <w:sz w:val="28"/>
          <w:szCs w:val="28"/>
          <w:rtl/>
          <w:lang w:bidi="ar-QA"/>
        </w:rPr>
        <w:t>يون بيض.</w:t>
      </w:r>
      <w:r w:rsidR="002344D3" w:rsidRPr="00DA776E">
        <w:rPr>
          <w:rFonts w:ascii="Times New Roman" w:hAnsi="Times New Roman" w:cs="Simplified Arabic"/>
          <w:sz w:val="28"/>
          <w:szCs w:val="28"/>
          <w:rtl/>
          <w:lang w:bidi="ar-QA"/>
        </w:rPr>
        <w:t xml:space="preserve"> إذا استخدمنا "</w:t>
      </w:r>
      <w:r w:rsidR="00A479B7" w:rsidRPr="00DA776E">
        <w:rPr>
          <w:rFonts w:ascii="Times New Roman" w:hAnsi="Times New Roman" w:cs="Simplified Arabic"/>
          <w:sz w:val="28"/>
          <w:szCs w:val="28"/>
          <w:rtl/>
          <w:lang w:bidi="ar-QA"/>
        </w:rPr>
        <w:t xml:space="preserve">الإثنية" </w:t>
      </w:r>
      <w:r w:rsidR="00D828F0" w:rsidRPr="00DA776E">
        <w:rPr>
          <w:rFonts w:ascii="Times New Roman" w:hAnsi="Times New Roman" w:cs="Simplified Arabic"/>
          <w:sz w:val="28"/>
          <w:szCs w:val="28"/>
          <w:rtl/>
          <w:lang w:bidi="ar-QA"/>
        </w:rPr>
        <w:t>بمفهومها التقليدي</w:t>
      </w:r>
      <w:r w:rsidR="00DF6D77" w:rsidRPr="00DA776E">
        <w:rPr>
          <w:rFonts w:ascii="Times New Roman" w:hAnsi="Times New Roman" w:cs="Simplified Arabic"/>
          <w:sz w:val="28"/>
          <w:szCs w:val="28"/>
          <w:rtl/>
          <w:lang w:bidi="ar-QA"/>
        </w:rPr>
        <w:t xml:space="preserve"> لتفسير هذه الفروق</w:t>
      </w:r>
      <w:r w:rsidR="00F74720" w:rsidRPr="00DA776E">
        <w:rPr>
          <w:rFonts w:ascii="Times New Roman" w:hAnsi="Times New Roman" w:cs="Simplified Arabic"/>
          <w:sz w:val="28"/>
          <w:szCs w:val="28"/>
          <w:rtl/>
          <w:lang w:bidi="ar-QA"/>
        </w:rPr>
        <w:t xml:space="preserve">، </w:t>
      </w:r>
      <w:r w:rsidR="002E6819" w:rsidRPr="00DA776E">
        <w:rPr>
          <w:rFonts w:ascii="Times New Roman" w:hAnsi="Times New Roman" w:cs="Simplified Arabic"/>
          <w:sz w:val="28"/>
          <w:szCs w:val="28"/>
          <w:rtl/>
          <w:lang w:bidi="ar-QA"/>
        </w:rPr>
        <w:t xml:space="preserve">أي </w:t>
      </w:r>
      <w:r w:rsidR="00DD0CBF" w:rsidRPr="00DA776E">
        <w:rPr>
          <w:rFonts w:ascii="Times New Roman" w:hAnsi="Times New Roman" w:cs="Simplified Arabic" w:hint="cs"/>
          <w:sz w:val="28"/>
          <w:szCs w:val="28"/>
          <w:rtl/>
          <w:lang w:bidi="ar-QA"/>
        </w:rPr>
        <w:t>أ</w:t>
      </w:r>
      <w:r w:rsidR="00BD2180" w:rsidRPr="00DA776E">
        <w:rPr>
          <w:rFonts w:ascii="Times New Roman" w:hAnsi="Times New Roman" w:cs="Simplified Arabic"/>
          <w:sz w:val="28"/>
          <w:szCs w:val="28"/>
          <w:rtl/>
          <w:lang w:bidi="ar-QA"/>
        </w:rPr>
        <w:t xml:space="preserve">نها </w:t>
      </w:r>
      <w:r w:rsidR="00BA22DF" w:rsidRPr="00DA776E">
        <w:rPr>
          <w:rFonts w:ascii="Times New Roman" w:hAnsi="Times New Roman" w:cs="Simplified Arabic"/>
          <w:sz w:val="28"/>
          <w:szCs w:val="28"/>
          <w:rtl/>
          <w:lang w:bidi="ar-QA"/>
        </w:rPr>
        <w:t xml:space="preserve">عامل موضوعي وثابت، </w:t>
      </w:r>
      <w:r w:rsidR="00F74720" w:rsidRPr="00DA776E">
        <w:rPr>
          <w:rFonts w:ascii="Times New Roman" w:hAnsi="Times New Roman" w:cs="Simplified Arabic"/>
          <w:sz w:val="28"/>
          <w:szCs w:val="28"/>
          <w:rtl/>
          <w:lang w:bidi="ar-QA"/>
        </w:rPr>
        <w:t xml:space="preserve">فستعترضنا </w:t>
      </w:r>
      <w:r w:rsidR="00D828F0" w:rsidRPr="00DA776E">
        <w:rPr>
          <w:rFonts w:ascii="Times New Roman" w:hAnsi="Times New Roman" w:cs="Simplified Arabic"/>
          <w:sz w:val="28"/>
          <w:szCs w:val="28"/>
          <w:rtl/>
          <w:lang w:bidi="ar-QA"/>
        </w:rPr>
        <w:t xml:space="preserve">إشكالية </w:t>
      </w:r>
      <w:r w:rsidR="00ED6C60" w:rsidRPr="00DA776E">
        <w:rPr>
          <w:rFonts w:ascii="Times New Roman" w:hAnsi="Times New Roman" w:cs="Simplified Arabic"/>
          <w:sz w:val="28"/>
          <w:szCs w:val="28"/>
          <w:rtl/>
          <w:lang w:bidi="ar-QA"/>
        </w:rPr>
        <w:t xml:space="preserve">نظرية </w:t>
      </w:r>
      <w:r w:rsidR="00BD2180" w:rsidRPr="00DA776E">
        <w:rPr>
          <w:rFonts w:ascii="Times New Roman" w:hAnsi="Times New Roman" w:cs="Simplified Arabic"/>
          <w:sz w:val="28"/>
          <w:szCs w:val="28"/>
          <w:rtl/>
          <w:lang w:bidi="ar-QA"/>
        </w:rPr>
        <w:t xml:space="preserve">واصطلاحية </w:t>
      </w:r>
      <w:r w:rsidR="00A90B12" w:rsidRPr="00DA776E">
        <w:rPr>
          <w:rFonts w:ascii="Times New Roman" w:hAnsi="Times New Roman" w:cs="Simplified Arabic"/>
          <w:sz w:val="28"/>
          <w:szCs w:val="28"/>
          <w:rtl/>
          <w:lang w:bidi="ar-QA"/>
        </w:rPr>
        <w:t>بالنسبة</w:t>
      </w:r>
      <w:r w:rsidR="001F6669" w:rsidRPr="00DA776E">
        <w:rPr>
          <w:rFonts w:ascii="Times New Roman" w:hAnsi="Times New Roman" w:cs="Simplified Arabic"/>
          <w:sz w:val="28"/>
          <w:szCs w:val="28"/>
          <w:rtl/>
          <w:lang w:bidi="ar-QA"/>
        </w:rPr>
        <w:t xml:space="preserve"> إلى </w:t>
      </w:r>
      <w:r w:rsidR="00BD2180" w:rsidRPr="00DA776E">
        <w:rPr>
          <w:rFonts w:ascii="Times New Roman" w:hAnsi="Times New Roman" w:cs="Simplified Arabic"/>
          <w:sz w:val="28"/>
          <w:szCs w:val="28"/>
          <w:rtl/>
          <w:lang w:bidi="ar-QA"/>
        </w:rPr>
        <w:t xml:space="preserve">هذا </w:t>
      </w:r>
      <w:r w:rsidR="00A90B12" w:rsidRPr="00DA776E">
        <w:rPr>
          <w:rFonts w:ascii="Times New Roman" w:hAnsi="Times New Roman" w:cs="Simplified Arabic"/>
          <w:sz w:val="28"/>
          <w:szCs w:val="28"/>
          <w:rtl/>
          <w:lang w:bidi="ar-QA"/>
        </w:rPr>
        <w:t>الإطار التحليلي</w:t>
      </w:r>
      <w:r w:rsidR="00BD2180" w:rsidRPr="00DA776E">
        <w:rPr>
          <w:rFonts w:ascii="Times New Roman" w:hAnsi="Times New Roman" w:cs="Simplified Arabic"/>
          <w:sz w:val="28"/>
          <w:szCs w:val="28"/>
          <w:rtl/>
          <w:lang w:bidi="ar-QA"/>
        </w:rPr>
        <w:t xml:space="preserve">، </w:t>
      </w:r>
      <w:r w:rsidR="009C6F0F" w:rsidRPr="00DA776E">
        <w:rPr>
          <w:rFonts w:ascii="Times New Roman" w:hAnsi="Times New Roman" w:cs="Simplified Arabic"/>
          <w:sz w:val="28"/>
          <w:szCs w:val="28"/>
          <w:rtl/>
          <w:lang w:bidi="ar-QA"/>
        </w:rPr>
        <w:t>لكن، وكما بينت هذه الدراسة</w:t>
      </w:r>
      <w:r w:rsidR="00E8326C" w:rsidRPr="00DA776E">
        <w:rPr>
          <w:rFonts w:ascii="Times New Roman" w:hAnsi="Times New Roman" w:cs="Simplified Arabic"/>
          <w:sz w:val="28"/>
          <w:szCs w:val="28"/>
          <w:rtl/>
          <w:lang w:bidi="ar-QA"/>
        </w:rPr>
        <w:t xml:space="preserve">، لا يمكن </w:t>
      </w:r>
      <w:r w:rsidR="00BD2180" w:rsidRPr="00DA776E">
        <w:rPr>
          <w:rFonts w:ascii="Times New Roman" w:hAnsi="Times New Roman" w:cs="Simplified Arabic"/>
          <w:sz w:val="28"/>
          <w:szCs w:val="28"/>
          <w:rtl/>
          <w:lang w:bidi="ar-QA"/>
        </w:rPr>
        <w:t xml:space="preserve">اعتبار </w:t>
      </w:r>
      <w:r w:rsidR="004A51D4" w:rsidRPr="00DA776E">
        <w:rPr>
          <w:rFonts w:ascii="Times New Roman" w:hAnsi="Times New Roman" w:cs="Simplified Arabic"/>
          <w:sz w:val="28"/>
          <w:szCs w:val="28"/>
          <w:rtl/>
          <w:lang w:bidi="ar-QA"/>
        </w:rPr>
        <w:t xml:space="preserve">الإثنية </w:t>
      </w:r>
      <w:r w:rsidR="00106C54" w:rsidRPr="00DA776E">
        <w:rPr>
          <w:rFonts w:ascii="Times New Roman" w:hAnsi="Times New Roman" w:cs="Simplified Arabic"/>
          <w:sz w:val="28"/>
          <w:szCs w:val="28"/>
          <w:rtl/>
          <w:lang w:bidi="ar-QA"/>
        </w:rPr>
        <w:t>عامل</w:t>
      </w:r>
      <w:r w:rsidR="00BD2180" w:rsidRPr="00DA776E">
        <w:rPr>
          <w:rFonts w:ascii="Times New Roman" w:hAnsi="Times New Roman" w:cs="Simplified Arabic"/>
          <w:sz w:val="28"/>
          <w:szCs w:val="28"/>
          <w:rtl/>
          <w:lang w:bidi="ar-QA"/>
        </w:rPr>
        <w:t>ًا</w:t>
      </w:r>
      <w:r w:rsidR="00106C54" w:rsidRPr="00DA776E">
        <w:rPr>
          <w:rFonts w:ascii="Times New Roman" w:hAnsi="Times New Roman" w:cs="Simplified Arabic"/>
          <w:sz w:val="28"/>
          <w:szCs w:val="28"/>
          <w:rtl/>
          <w:lang w:bidi="ar-QA"/>
        </w:rPr>
        <w:t xml:space="preserve"> </w:t>
      </w:r>
      <w:r w:rsidR="00E65FF2" w:rsidRPr="00DA776E">
        <w:rPr>
          <w:rFonts w:ascii="Times New Roman" w:hAnsi="Times New Roman" w:cs="Simplified Arabic"/>
          <w:sz w:val="28"/>
          <w:szCs w:val="28"/>
          <w:rtl/>
          <w:lang w:bidi="ar-QA"/>
        </w:rPr>
        <w:t>سببي</w:t>
      </w:r>
      <w:r w:rsidR="00BD2180" w:rsidRPr="00DA776E">
        <w:rPr>
          <w:rFonts w:ascii="Times New Roman" w:hAnsi="Times New Roman" w:cs="Simplified Arabic"/>
          <w:sz w:val="28"/>
          <w:szCs w:val="28"/>
          <w:rtl/>
          <w:lang w:bidi="ar-QA"/>
        </w:rPr>
        <w:t>ًا</w:t>
      </w:r>
      <w:r w:rsidR="00E65FF2" w:rsidRPr="00DA776E">
        <w:rPr>
          <w:rFonts w:ascii="Times New Roman" w:hAnsi="Times New Roman" w:cs="Simplified Arabic"/>
          <w:sz w:val="28"/>
          <w:szCs w:val="28"/>
          <w:rtl/>
          <w:lang w:bidi="ar-QA"/>
        </w:rPr>
        <w:t xml:space="preserve"> </w:t>
      </w:r>
      <w:r w:rsidR="00106C54" w:rsidRPr="00DA776E">
        <w:rPr>
          <w:rFonts w:ascii="Times New Roman" w:hAnsi="Times New Roman" w:cs="Simplified Arabic"/>
          <w:sz w:val="28"/>
          <w:szCs w:val="28"/>
          <w:rtl/>
          <w:lang w:bidi="ar-QA"/>
        </w:rPr>
        <w:t>ثابت</w:t>
      </w:r>
      <w:r w:rsidR="00BD2180" w:rsidRPr="00DA776E">
        <w:rPr>
          <w:rFonts w:ascii="Times New Roman" w:hAnsi="Times New Roman" w:cs="Simplified Arabic"/>
          <w:sz w:val="28"/>
          <w:szCs w:val="28"/>
          <w:rtl/>
          <w:lang w:bidi="ar-QA"/>
        </w:rPr>
        <w:t>ًا</w:t>
      </w:r>
      <w:r w:rsidR="00106C54" w:rsidRPr="00DA776E">
        <w:rPr>
          <w:rFonts w:ascii="Times New Roman" w:hAnsi="Times New Roman" w:cs="Simplified Arabic"/>
          <w:sz w:val="28"/>
          <w:szCs w:val="28"/>
          <w:rtl/>
          <w:lang w:bidi="ar-QA"/>
        </w:rPr>
        <w:t xml:space="preserve"> </w:t>
      </w:r>
      <w:r w:rsidR="00E65FF2" w:rsidRPr="00DA776E">
        <w:rPr>
          <w:rFonts w:ascii="Times New Roman" w:hAnsi="Times New Roman" w:cs="Simplified Arabic"/>
          <w:sz w:val="28"/>
          <w:szCs w:val="28"/>
          <w:rtl/>
          <w:lang w:bidi="ar-QA"/>
        </w:rPr>
        <w:t xml:space="preserve">لمخرجات سوق العمل؛ </w:t>
      </w:r>
      <w:r w:rsidR="00A00DC1" w:rsidRPr="00DA776E">
        <w:rPr>
          <w:rFonts w:ascii="Times New Roman" w:hAnsi="Times New Roman" w:cs="Simplified Arabic"/>
          <w:sz w:val="28"/>
          <w:szCs w:val="28"/>
          <w:rtl/>
          <w:lang w:bidi="ar-QA"/>
        </w:rPr>
        <w:t>فالإثنية</w:t>
      </w:r>
      <w:r w:rsidR="002D2DAB" w:rsidRPr="00DA776E">
        <w:rPr>
          <w:rFonts w:ascii="Times New Roman" w:hAnsi="Times New Roman" w:cs="Simplified Arabic"/>
          <w:sz w:val="28"/>
          <w:szCs w:val="28"/>
          <w:rtl/>
          <w:lang w:bidi="ar-QA"/>
        </w:rPr>
        <w:t xml:space="preserve"> </w:t>
      </w:r>
      <w:r w:rsidR="00BA3C6E" w:rsidRPr="00DA776E">
        <w:rPr>
          <w:rFonts w:ascii="Times New Roman" w:hAnsi="Times New Roman" w:cs="Simplified Arabic"/>
          <w:sz w:val="28"/>
          <w:szCs w:val="28"/>
          <w:rtl/>
          <w:lang w:bidi="ar-QA"/>
        </w:rPr>
        <w:t xml:space="preserve">مشروطة </w:t>
      </w:r>
      <w:r w:rsidR="002B0B6D" w:rsidRPr="00DA776E">
        <w:rPr>
          <w:rFonts w:ascii="Times New Roman" w:hAnsi="Times New Roman" w:cs="Simplified Arabic"/>
          <w:sz w:val="28"/>
          <w:szCs w:val="28"/>
          <w:rtl/>
          <w:lang w:bidi="ar-QA"/>
        </w:rPr>
        <w:t>بسياقات معينة</w:t>
      </w:r>
      <w:r w:rsidR="00BD2180" w:rsidRPr="00DA776E">
        <w:rPr>
          <w:rFonts w:ascii="Times New Roman" w:hAnsi="Times New Roman" w:cs="Simplified Arabic"/>
          <w:sz w:val="28"/>
          <w:szCs w:val="28"/>
          <w:rtl/>
          <w:lang w:bidi="ar-QA"/>
        </w:rPr>
        <w:t>،</w:t>
      </w:r>
      <w:r w:rsidR="002B0B6D" w:rsidRPr="00DA776E">
        <w:rPr>
          <w:rFonts w:ascii="Times New Roman" w:hAnsi="Times New Roman" w:cs="Simplified Arabic"/>
          <w:sz w:val="28"/>
          <w:szCs w:val="28"/>
          <w:rtl/>
          <w:lang w:bidi="ar-QA"/>
        </w:rPr>
        <w:t xml:space="preserve"> وفي الوقت </w:t>
      </w:r>
      <w:r w:rsidR="00BD2180" w:rsidRPr="00DA776E">
        <w:rPr>
          <w:rFonts w:ascii="Times New Roman" w:hAnsi="Times New Roman" w:cs="Simplified Arabic"/>
          <w:sz w:val="28"/>
          <w:szCs w:val="28"/>
          <w:rtl/>
          <w:lang w:bidi="ar-QA"/>
        </w:rPr>
        <w:t xml:space="preserve">نفسه </w:t>
      </w:r>
      <w:r w:rsidR="002B0B6D" w:rsidRPr="00DA776E">
        <w:rPr>
          <w:rFonts w:ascii="Times New Roman" w:hAnsi="Times New Roman" w:cs="Simplified Arabic"/>
          <w:sz w:val="28"/>
          <w:szCs w:val="28"/>
          <w:rtl/>
          <w:lang w:bidi="ar-QA"/>
        </w:rPr>
        <w:t xml:space="preserve">ناتجة </w:t>
      </w:r>
      <w:r w:rsidR="00BD2180" w:rsidRPr="00DA776E">
        <w:rPr>
          <w:rFonts w:ascii="Times New Roman" w:hAnsi="Times New Roman" w:cs="Simplified Arabic"/>
          <w:sz w:val="28"/>
          <w:szCs w:val="28"/>
          <w:rtl/>
          <w:lang w:bidi="ar-QA"/>
        </w:rPr>
        <w:t xml:space="preserve">من </w:t>
      </w:r>
      <w:r w:rsidR="002B0B6D" w:rsidRPr="00DA776E">
        <w:rPr>
          <w:rFonts w:ascii="Times New Roman" w:hAnsi="Times New Roman" w:cs="Simplified Arabic"/>
          <w:sz w:val="28"/>
          <w:szCs w:val="28"/>
          <w:rtl/>
          <w:lang w:bidi="ar-QA"/>
        </w:rPr>
        <w:t xml:space="preserve">عمليات </w:t>
      </w:r>
      <w:r w:rsidR="00B93AD8" w:rsidRPr="00DA776E">
        <w:rPr>
          <w:rFonts w:ascii="Times New Roman" w:hAnsi="Times New Roman" w:cs="Simplified Arabic"/>
          <w:sz w:val="28"/>
          <w:szCs w:val="28"/>
          <w:rtl/>
          <w:lang w:bidi="ar-QA"/>
        </w:rPr>
        <w:t xml:space="preserve">توصيم وإعادة موضعة عرقية </w:t>
      </w:r>
      <w:r w:rsidR="00457055" w:rsidRPr="00DA776E">
        <w:rPr>
          <w:rFonts w:ascii="Times New Roman" w:hAnsi="Times New Roman" w:cs="Simplified Arabic"/>
          <w:sz w:val="28"/>
          <w:szCs w:val="28"/>
          <w:lang w:bidi="ar-QA"/>
        </w:rPr>
        <w:t>(</w:t>
      </w:r>
      <w:r w:rsidR="00A120EB" w:rsidRPr="00DA776E">
        <w:rPr>
          <w:rFonts w:ascii="Times New Roman" w:hAnsi="Times New Roman" w:cs="Simplified Arabic"/>
          <w:sz w:val="28"/>
          <w:szCs w:val="28"/>
          <w:lang w:bidi="ar-QA"/>
        </w:rPr>
        <w:t>Racialization</w:t>
      </w:r>
      <w:r w:rsidR="00457055" w:rsidRPr="00DA776E">
        <w:rPr>
          <w:rFonts w:ascii="Times New Roman" w:hAnsi="Times New Roman" w:cs="Simplified Arabic"/>
          <w:sz w:val="28"/>
          <w:szCs w:val="28"/>
          <w:lang w:bidi="ar-QA"/>
        </w:rPr>
        <w:t>)</w:t>
      </w:r>
      <w:r w:rsidR="00A120EB" w:rsidRPr="00DA776E">
        <w:rPr>
          <w:rFonts w:ascii="Times New Roman" w:hAnsi="Times New Roman" w:cs="Simplified Arabic"/>
          <w:sz w:val="28"/>
          <w:szCs w:val="28"/>
          <w:rtl/>
          <w:lang w:bidi="ar-QA"/>
        </w:rPr>
        <w:t xml:space="preserve"> وإقصاء متعمد</w:t>
      </w:r>
      <w:r w:rsidR="00002DE6" w:rsidRPr="00DA776E">
        <w:rPr>
          <w:rFonts w:ascii="Times New Roman" w:hAnsi="Times New Roman" w:cs="Simplified Arabic"/>
          <w:sz w:val="28"/>
          <w:szCs w:val="28"/>
          <w:rtl/>
          <w:lang w:bidi="ar-QA"/>
        </w:rPr>
        <w:t xml:space="preserve"> </w:t>
      </w:r>
      <w:r w:rsidR="00457055" w:rsidRPr="00DA776E">
        <w:rPr>
          <w:rFonts w:ascii="Times New Roman" w:hAnsi="Times New Roman" w:cs="Simplified Arabic"/>
          <w:sz w:val="28"/>
          <w:szCs w:val="28"/>
          <w:lang w:bidi="ar-QA"/>
        </w:rPr>
        <w:t>(</w:t>
      </w:r>
      <w:r w:rsidR="00002DE6" w:rsidRPr="00DA776E">
        <w:rPr>
          <w:rFonts w:ascii="Times New Roman" w:hAnsi="Times New Roman" w:cs="Simplified Arabic"/>
          <w:sz w:val="28"/>
          <w:szCs w:val="28"/>
        </w:rPr>
        <w:t>Saperstein and Penner</w:t>
      </w:r>
      <w:r w:rsidR="00BE7109">
        <w:rPr>
          <w:rFonts w:ascii="Times New Roman" w:hAnsi="Times New Roman" w:cs="Simplified Arabic"/>
          <w:sz w:val="28"/>
          <w:szCs w:val="28"/>
        </w:rPr>
        <w:t>,</w:t>
      </w:r>
      <w:r w:rsidR="00002DE6" w:rsidRPr="00DA776E">
        <w:rPr>
          <w:rFonts w:ascii="Times New Roman" w:hAnsi="Times New Roman" w:cs="Simplified Arabic"/>
          <w:sz w:val="28"/>
          <w:szCs w:val="28"/>
        </w:rPr>
        <w:t xml:space="preserve"> 2012; Fox and Jones</w:t>
      </w:r>
      <w:r w:rsidR="00BE7109">
        <w:rPr>
          <w:rFonts w:ascii="Times New Roman" w:hAnsi="Times New Roman" w:cs="Simplified Arabic"/>
          <w:sz w:val="28"/>
          <w:szCs w:val="28"/>
        </w:rPr>
        <w:t>,</w:t>
      </w:r>
      <w:r w:rsidR="00002DE6" w:rsidRPr="00DA776E">
        <w:rPr>
          <w:rFonts w:ascii="Times New Roman" w:hAnsi="Times New Roman" w:cs="Simplified Arabic"/>
          <w:sz w:val="28"/>
          <w:szCs w:val="28"/>
        </w:rPr>
        <w:t xml:space="preserve"> 2013; Fox</w:t>
      </w:r>
      <w:r w:rsidR="00BE7109">
        <w:rPr>
          <w:rFonts w:ascii="Times New Roman" w:hAnsi="Times New Roman" w:cs="Simplified Arabic"/>
          <w:sz w:val="28"/>
          <w:szCs w:val="28"/>
        </w:rPr>
        <w:t>,</w:t>
      </w:r>
      <w:r w:rsidR="00002DE6" w:rsidRPr="00DA776E">
        <w:rPr>
          <w:rFonts w:ascii="Times New Roman" w:hAnsi="Times New Roman" w:cs="Simplified Arabic"/>
          <w:sz w:val="28"/>
          <w:szCs w:val="28"/>
        </w:rPr>
        <w:t xml:space="preserve"> 2012</w:t>
      </w:r>
      <w:r w:rsidR="00457055" w:rsidRPr="00DA776E">
        <w:rPr>
          <w:rFonts w:ascii="Times New Roman" w:hAnsi="Times New Roman" w:cs="Simplified Arabic"/>
          <w:sz w:val="28"/>
          <w:szCs w:val="28"/>
        </w:rPr>
        <w:t>)</w:t>
      </w:r>
      <w:r w:rsidR="00002DE6" w:rsidRPr="00DA776E">
        <w:rPr>
          <w:rFonts w:ascii="Times New Roman" w:hAnsi="Times New Roman" w:cs="Simplified Arabic"/>
          <w:sz w:val="28"/>
          <w:szCs w:val="28"/>
          <w:rtl/>
        </w:rPr>
        <w:t xml:space="preserve">. فالإثنية </w:t>
      </w:r>
      <w:r w:rsidR="00256615" w:rsidRPr="00DA776E">
        <w:rPr>
          <w:rFonts w:ascii="Times New Roman" w:hAnsi="Times New Roman" w:cs="Simplified Arabic"/>
          <w:sz w:val="28"/>
          <w:szCs w:val="28"/>
          <w:rtl/>
        </w:rPr>
        <w:t>كعامل متغير وسياقي</w:t>
      </w:r>
      <w:r w:rsidR="00787BC4" w:rsidRPr="00DA776E">
        <w:rPr>
          <w:rFonts w:ascii="Times New Roman" w:hAnsi="Times New Roman" w:cs="Simplified Arabic"/>
          <w:sz w:val="28"/>
          <w:szCs w:val="28"/>
          <w:rtl/>
        </w:rPr>
        <w:t xml:space="preserve"> يمكنه </w:t>
      </w:r>
      <w:r w:rsidR="00BD2180" w:rsidRPr="00DA776E">
        <w:rPr>
          <w:rFonts w:ascii="Times New Roman" w:hAnsi="Times New Roman" w:cs="Simplified Arabic"/>
          <w:sz w:val="28"/>
          <w:szCs w:val="28"/>
          <w:rtl/>
        </w:rPr>
        <w:t>ا</w:t>
      </w:r>
      <w:r w:rsidR="00787BC4" w:rsidRPr="00DA776E">
        <w:rPr>
          <w:rFonts w:ascii="Times New Roman" w:hAnsi="Times New Roman" w:cs="Simplified Arabic"/>
          <w:sz w:val="28"/>
          <w:szCs w:val="28"/>
          <w:rtl/>
        </w:rPr>
        <w:t>حتواء حالات</w:t>
      </w:r>
      <w:r w:rsidR="00F07050" w:rsidRPr="00DA776E">
        <w:rPr>
          <w:rFonts w:ascii="Times New Roman" w:hAnsi="Times New Roman" w:cs="Simplified Arabic"/>
          <w:sz w:val="28"/>
          <w:szCs w:val="28"/>
          <w:rtl/>
        </w:rPr>
        <w:t xml:space="preserve"> </w:t>
      </w:r>
      <w:r w:rsidR="00A2346E" w:rsidRPr="00DA776E">
        <w:rPr>
          <w:rFonts w:ascii="Times New Roman" w:hAnsi="Times New Roman" w:cs="Simplified Arabic"/>
          <w:sz w:val="28"/>
          <w:szCs w:val="28"/>
          <w:rtl/>
        </w:rPr>
        <w:t xml:space="preserve">عديدة </w:t>
      </w:r>
      <w:r w:rsidR="00007EBB" w:rsidRPr="00DA776E">
        <w:rPr>
          <w:rFonts w:ascii="Times New Roman" w:hAnsi="Times New Roman" w:cs="Simplified Arabic"/>
          <w:sz w:val="28"/>
          <w:szCs w:val="28"/>
          <w:rtl/>
        </w:rPr>
        <w:t xml:space="preserve">من </w:t>
      </w:r>
      <w:r w:rsidR="00A2346E" w:rsidRPr="00DA776E">
        <w:rPr>
          <w:rFonts w:ascii="Times New Roman" w:hAnsi="Times New Roman" w:cs="Simplified Arabic"/>
          <w:sz w:val="28"/>
          <w:szCs w:val="28"/>
          <w:rtl/>
        </w:rPr>
        <w:t>التباينات</w:t>
      </w:r>
      <w:r w:rsidR="00095FB4" w:rsidRPr="00DA776E">
        <w:rPr>
          <w:rFonts w:ascii="Times New Roman" w:hAnsi="Times New Roman" w:cs="Simplified Arabic"/>
          <w:sz w:val="28"/>
          <w:szCs w:val="28"/>
          <w:rtl/>
        </w:rPr>
        <w:t xml:space="preserve"> الإثنية</w:t>
      </w:r>
      <w:r w:rsidR="00BD2180" w:rsidRPr="00DA776E">
        <w:rPr>
          <w:rFonts w:ascii="Times New Roman" w:hAnsi="Times New Roman" w:cs="Simplified Arabic"/>
          <w:sz w:val="28"/>
          <w:szCs w:val="28"/>
          <w:rtl/>
        </w:rPr>
        <w:t>،</w:t>
      </w:r>
      <w:r w:rsidR="00095FB4" w:rsidRPr="00DA776E">
        <w:rPr>
          <w:rFonts w:ascii="Times New Roman" w:hAnsi="Times New Roman" w:cs="Simplified Arabic"/>
          <w:sz w:val="28"/>
          <w:szCs w:val="28"/>
          <w:rtl/>
        </w:rPr>
        <w:t xml:space="preserve"> مثل الكيفية التي </w:t>
      </w:r>
      <w:r w:rsidR="00D72200" w:rsidRPr="00DA776E">
        <w:rPr>
          <w:rFonts w:ascii="Times New Roman" w:hAnsi="Times New Roman" w:cs="Simplified Arabic"/>
          <w:sz w:val="28"/>
          <w:szCs w:val="28"/>
          <w:rtl/>
        </w:rPr>
        <w:t>تحول من خلالها المهاجرون الإ</w:t>
      </w:r>
      <w:r w:rsidR="00BD2180" w:rsidRPr="00DA776E">
        <w:rPr>
          <w:rFonts w:ascii="Times New Roman" w:hAnsi="Times New Roman" w:cs="Simplified Arabic"/>
          <w:sz w:val="28"/>
          <w:szCs w:val="28"/>
          <w:rtl/>
        </w:rPr>
        <w:t>ي</w:t>
      </w:r>
      <w:r w:rsidR="00D72200" w:rsidRPr="00DA776E">
        <w:rPr>
          <w:rFonts w:ascii="Times New Roman" w:hAnsi="Times New Roman" w:cs="Simplified Arabic"/>
          <w:sz w:val="28"/>
          <w:szCs w:val="28"/>
          <w:rtl/>
        </w:rPr>
        <w:t>رلنديون</w:t>
      </w:r>
      <w:r w:rsidR="001F6669" w:rsidRPr="00DA776E">
        <w:rPr>
          <w:rFonts w:ascii="Times New Roman" w:hAnsi="Times New Roman" w:cs="Simplified Arabic"/>
          <w:sz w:val="28"/>
          <w:szCs w:val="28"/>
          <w:rtl/>
        </w:rPr>
        <w:t xml:space="preserve"> إلى </w:t>
      </w:r>
      <w:r w:rsidR="00D72200" w:rsidRPr="00DA776E">
        <w:rPr>
          <w:rFonts w:ascii="Times New Roman" w:hAnsi="Times New Roman" w:cs="Simplified Arabic"/>
          <w:sz w:val="28"/>
          <w:szCs w:val="28"/>
          <w:rtl/>
        </w:rPr>
        <w:t xml:space="preserve">بيض في الولايات المتحدة </w:t>
      </w:r>
      <w:r w:rsidR="00457055" w:rsidRPr="00DA776E">
        <w:rPr>
          <w:rFonts w:ascii="Times New Roman" w:hAnsi="Times New Roman" w:cs="Simplified Arabic"/>
          <w:sz w:val="28"/>
          <w:szCs w:val="28"/>
        </w:rPr>
        <w:t>(L</w:t>
      </w:r>
      <w:r w:rsidR="00BE7109">
        <w:rPr>
          <w:rFonts w:ascii="Times New Roman" w:hAnsi="Times New Roman" w:cs="Simplified Arabic"/>
          <w:sz w:val="28"/>
          <w:szCs w:val="28"/>
        </w:rPr>
        <w:t xml:space="preserve">gnatiev, </w:t>
      </w:r>
      <w:r w:rsidR="00D72200" w:rsidRPr="00DA776E">
        <w:rPr>
          <w:rFonts w:ascii="Times New Roman" w:hAnsi="Times New Roman" w:cs="Simplified Arabic"/>
          <w:sz w:val="28"/>
          <w:szCs w:val="28"/>
        </w:rPr>
        <w:t>1995</w:t>
      </w:r>
      <w:r w:rsidR="00457055" w:rsidRPr="00DA776E">
        <w:rPr>
          <w:rFonts w:ascii="Times New Roman" w:hAnsi="Times New Roman" w:cs="Simplified Arabic"/>
          <w:sz w:val="28"/>
          <w:szCs w:val="28"/>
        </w:rPr>
        <w:t>)</w:t>
      </w:r>
      <w:r w:rsidR="0013573B" w:rsidRPr="00DA776E">
        <w:rPr>
          <w:rFonts w:ascii="Times New Roman" w:hAnsi="Times New Roman" w:cs="Simplified Arabic"/>
          <w:sz w:val="28"/>
          <w:szCs w:val="28"/>
          <w:rtl/>
        </w:rPr>
        <w:t xml:space="preserve">، وكيف </w:t>
      </w:r>
      <w:r w:rsidR="0013573B" w:rsidRPr="00DA776E">
        <w:rPr>
          <w:rFonts w:ascii="Times New Roman" w:hAnsi="Times New Roman" w:cs="Simplified Arabic"/>
          <w:sz w:val="28"/>
          <w:szCs w:val="28"/>
          <w:rtl/>
        </w:rPr>
        <w:lastRenderedPageBreak/>
        <w:t xml:space="preserve">يتحول الأفارقة </w:t>
      </w:r>
      <w:r w:rsidR="00A96D46" w:rsidRPr="00DA776E">
        <w:rPr>
          <w:rFonts w:ascii="Times New Roman" w:hAnsi="Times New Roman" w:cs="Simplified Arabic"/>
          <w:sz w:val="28"/>
          <w:szCs w:val="28"/>
          <w:rtl/>
        </w:rPr>
        <w:t>الأم</w:t>
      </w:r>
      <w:r w:rsidR="00BD2180" w:rsidRPr="00DA776E">
        <w:rPr>
          <w:rFonts w:ascii="Times New Roman" w:hAnsi="Times New Roman" w:cs="Simplified Arabic"/>
          <w:sz w:val="28"/>
          <w:szCs w:val="28"/>
          <w:rtl/>
        </w:rPr>
        <w:t>ي</w:t>
      </w:r>
      <w:r w:rsidR="00A96D46" w:rsidRPr="00DA776E">
        <w:rPr>
          <w:rFonts w:ascii="Times New Roman" w:hAnsi="Times New Roman" w:cs="Simplified Arabic"/>
          <w:sz w:val="28"/>
          <w:szCs w:val="28"/>
          <w:rtl/>
        </w:rPr>
        <w:t>ركيون</w:t>
      </w:r>
      <w:r w:rsidR="001F6669" w:rsidRPr="00DA776E">
        <w:rPr>
          <w:rFonts w:ascii="Times New Roman" w:hAnsi="Times New Roman" w:cs="Simplified Arabic"/>
          <w:sz w:val="28"/>
          <w:szCs w:val="28"/>
          <w:rtl/>
        </w:rPr>
        <w:t xml:space="preserve"> إلى </w:t>
      </w:r>
      <w:r w:rsidR="00D00707" w:rsidRPr="00DA776E">
        <w:rPr>
          <w:rFonts w:ascii="Times New Roman" w:hAnsi="Times New Roman" w:cs="Simplified Arabic"/>
          <w:sz w:val="28"/>
          <w:szCs w:val="28"/>
          <w:rtl/>
        </w:rPr>
        <w:t>أ</w:t>
      </w:r>
      <w:r w:rsidR="00A96D46" w:rsidRPr="00DA776E">
        <w:rPr>
          <w:rFonts w:ascii="Times New Roman" w:hAnsi="Times New Roman" w:cs="Simplified Arabic"/>
          <w:sz w:val="28"/>
          <w:szCs w:val="28"/>
          <w:rtl/>
        </w:rPr>
        <w:t>قل سواد</w:t>
      </w:r>
      <w:r w:rsidR="00BD2180" w:rsidRPr="00DA776E">
        <w:rPr>
          <w:rFonts w:ascii="Times New Roman" w:hAnsi="Times New Roman" w:cs="Simplified Arabic"/>
          <w:sz w:val="28"/>
          <w:szCs w:val="28"/>
          <w:rtl/>
        </w:rPr>
        <w:t>ً</w:t>
      </w:r>
      <w:r w:rsidR="00A96D46" w:rsidRPr="00DA776E">
        <w:rPr>
          <w:rFonts w:ascii="Times New Roman" w:hAnsi="Times New Roman" w:cs="Simplified Arabic"/>
          <w:sz w:val="28"/>
          <w:szCs w:val="28"/>
          <w:rtl/>
        </w:rPr>
        <w:t xml:space="preserve">ا في الولايات المتحدة </w:t>
      </w:r>
      <w:r w:rsidR="00457055" w:rsidRPr="00DA776E">
        <w:rPr>
          <w:rFonts w:ascii="Times New Roman" w:hAnsi="Times New Roman" w:cs="Simplified Arabic"/>
          <w:sz w:val="28"/>
          <w:szCs w:val="28"/>
        </w:rPr>
        <w:t>(</w:t>
      </w:r>
      <w:r w:rsidR="00A96D46" w:rsidRPr="00DA776E">
        <w:rPr>
          <w:rFonts w:ascii="Times New Roman" w:hAnsi="Times New Roman" w:cs="Simplified Arabic"/>
          <w:sz w:val="28"/>
          <w:szCs w:val="28"/>
        </w:rPr>
        <w:t>Saperstein and Penner</w:t>
      </w:r>
      <w:r w:rsidR="00BE7109">
        <w:rPr>
          <w:rFonts w:ascii="Times New Roman" w:hAnsi="Times New Roman" w:cs="Simplified Arabic"/>
          <w:sz w:val="28"/>
          <w:szCs w:val="28"/>
        </w:rPr>
        <w:t>,</w:t>
      </w:r>
      <w:r w:rsidR="00A96D46" w:rsidRPr="00DA776E">
        <w:rPr>
          <w:rFonts w:ascii="Times New Roman" w:hAnsi="Times New Roman" w:cs="Simplified Arabic"/>
          <w:sz w:val="28"/>
          <w:szCs w:val="28"/>
        </w:rPr>
        <w:t xml:space="preserve"> 2012:</w:t>
      </w:r>
      <w:r w:rsidR="000156E4" w:rsidRPr="00DA776E">
        <w:rPr>
          <w:rFonts w:ascii="Times New Roman" w:hAnsi="Times New Roman" w:cs="Simplified Arabic"/>
          <w:sz w:val="28"/>
          <w:szCs w:val="28"/>
        </w:rPr>
        <w:t xml:space="preserve"> </w:t>
      </w:r>
      <w:r w:rsidR="00A96D46" w:rsidRPr="00DA776E">
        <w:rPr>
          <w:rFonts w:ascii="Times New Roman" w:hAnsi="Times New Roman" w:cs="Simplified Arabic"/>
          <w:sz w:val="28"/>
          <w:szCs w:val="28"/>
        </w:rPr>
        <w:t>698-705</w:t>
      </w:r>
      <w:r w:rsidR="00261ABC" w:rsidRPr="00DA776E">
        <w:rPr>
          <w:rFonts w:ascii="Times New Roman" w:hAnsi="Times New Roman" w:cs="Simplified Arabic"/>
          <w:sz w:val="28"/>
          <w:szCs w:val="28"/>
        </w:rPr>
        <w:t>)</w:t>
      </w:r>
      <w:r w:rsidR="00A96D46" w:rsidRPr="00DA776E">
        <w:rPr>
          <w:rFonts w:ascii="Times New Roman" w:hAnsi="Times New Roman" w:cs="Simplified Arabic"/>
          <w:sz w:val="28"/>
          <w:szCs w:val="28"/>
          <w:rtl/>
        </w:rPr>
        <w:t xml:space="preserve"> ويتحول </w:t>
      </w:r>
      <w:r w:rsidR="00A95748" w:rsidRPr="00DA776E">
        <w:rPr>
          <w:rFonts w:ascii="Times New Roman" w:hAnsi="Times New Roman" w:cs="Simplified Arabic"/>
          <w:sz w:val="28"/>
          <w:szCs w:val="28"/>
          <w:rtl/>
        </w:rPr>
        <w:t xml:space="preserve">المهاجرون الشرق </w:t>
      </w:r>
      <w:r w:rsidR="004F5015" w:rsidRPr="00DA776E">
        <w:rPr>
          <w:rFonts w:ascii="Times New Roman" w:hAnsi="Times New Roman" w:cs="Simplified Arabic"/>
          <w:sz w:val="28"/>
          <w:szCs w:val="28"/>
          <w:rtl/>
        </w:rPr>
        <w:t>أوروب</w:t>
      </w:r>
      <w:r w:rsidR="00A95748" w:rsidRPr="00DA776E">
        <w:rPr>
          <w:rFonts w:ascii="Times New Roman" w:hAnsi="Times New Roman" w:cs="Simplified Arabic"/>
          <w:sz w:val="28"/>
          <w:szCs w:val="28"/>
          <w:rtl/>
        </w:rPr>
        <w:t>يون</w:t>
      </w:r>
      <w:r w:rsidR="001F6669" w:rsidRPr="00DA776E">
        <w:rPr>
          <w:rFonts w:ascii="Times New Roman" w:hAnsi="Times New Roman" w:cs="Simplified Arabic"/>
          <w:sz w:val="28"/>
          <w:szCs w:val="28"/>
          <w:rtl/>
        </w:rPr>
        <w:t xml:space="preserve"> إلى </w:t>
      </w:r>
      <w:r w:rsidR="00A95748" w:rsidRPr="00DA776E">
        <w:rPr>
          <w:rFonts w:ascii="Times New Roman" w:hAnsi="Times New Roman" w:cs="Simplified Arabic"/>
          <w:sz w:val="28"/>
          <w:szCs w:val="28"/>
          <w:rtl/>
        </w:rPr>
        <w:t>أقل بياض</w:t>
      </w:r>
      <w:r w:rsidR="00BD2180" w:rsidRPr="00DA776E">
        <w:rPr>
          <w:rFonts w:ascii="Times New Roman" w:hAnsi="Times New Roman" w:cs="Simplified Arabic"/>
          <w:sz w:val="28"/>
          <w:szCs w:val="28"/>
          <w:rtl/>
        </w:rPr>
        <w:t>ً</w:t>
      </w:r>
      <w:r w:rsidR="00A95748" w:rsidRPr="00DA776E">
        <w:rPr>
          <w:rFonts w:ascii="Times New Roman" w:hAnsi="Times New Roman" w:cs="Simplified Arabic"/>
          <w:sz w:val="28"/>
          <w:szCs w:val="28"/>
          <w:rtl/>
        </w:rPr>
        <w:t xml:space="preserve">ا في بريطانيا </w:t>
      </w:r>
      <w:r w:rsidR="00261ABC" w:rsidRPr="00DA776E">
        <w:rPr>
          <w:rFonts w:ascii="Times New Roman" w:hAnsi="Times New Roman" w:cs="Simplified Arabic"/>
          <w:sz w:val="28"/>
          <w:szCs w:val="28"/>
        </w:rPr>
        <w:t>(</w:t>
      </w:r>
      <w:r w:rsidR="00BE7109" w:rsidRPr="00DA776E">
        <w:rPr>
          <w:rFonts w:ascii="Times New Roman" w:hAnsi="Times New Roman" w:cs="Simplified Arabic"/>
          <w:sz w:val="28"/>
          <w:szCs w:val="28"/>
        </w:rPr>
        <w:t xml:space="preserve">Fox </w:t>
      </w:r>
      <w:r w:rsidR="00BE7109">
        <w:rPr>
          <w:rFonts w:ascii="Times New Roman" w:hAnsi="Times New Roman" w:cs="Simplified Arabic"/>
          <w:sz w:val="28"/>
          <w:szCs w:val="28"/>
        </w:rPr>
        <w:t>[</w:t>
      </w:r>
      <w:r w:rsidR="00BE7109" w:rsidRPr="00E35E98">
        <w:rPr>
          <w:rFonts w:ascii="Times New Roman" w:hAnsi="Times New Roman" w:cs="Simplified Arabic"/>
          <w:iCs/>
          <w:sz w:val="28"/>
          <w:szCs w:val="28"/>
        </w:rPr>
        <w:t>et al.</w:t>
      </w:r>
      <w:r w:rsidR="00BE7109">
        <w:rPr>
          <w:rFonts w:ascii="Times New Roman" w:hAnsi="Times New Roman" w:cs="Simplified Arabic"/>
          <w:iCs/>
          <w:sz w:val="28"/>
          <w:szCs w:val="28"/>
        </w:rPr>
        <w:t>],</w:t>
      </w:r>
      <w:r w:rsidR="00A95748" w:rsidRPr="00DA776E">
        <w:rPr>
          <w:rFonts w:ascii="Times New Roman" w:hAnsi="Times New Roman" w:cs="Simplified Arabic"/>
          <w:sz w:val="28"/>
          <w:szCs w:val="28"/>
        </w:rPr>
        <w:t xml:space="preserve"> 2012</w:t>
      </w:r>
      <w:r w:rsidR="00261ABC" w:rsidRPr="00DA776E">
        <w:rPr>
          <w:rFonts w:ascii="Times New Roman" w:hAnsi="Times New Roman" w:cs="Simplified Arabic"/>
          <w:sz w:val="28"/>
          <w:szCs w:val="28"/>
        </w:rPr>
        <w:t>)</w:t>
      </w:r>
      <w:r w:rsidR="00A95748" w:rsidRPr="00DA776E">
        <w:rPr>
          <w:rFonts w:ascii="Times New Roman" w:hAnsi="Times New Roman" w:cs="Simplified Arabic"/>
          <w:sz w:val="28"/>
          <w:szCs w:val="28"/>
          <w:rtl/>
        </w:rPr>
        <w:t xml:space="preserve">. هذا </w:t>
      </w:r>
      <w:r w:rsidR="00BD2180" w:rsidRPr="00DA776E">
        <w:rPr>
          <w:rFonts w:ascii="Times New Roman" w:hAnsi="Times New Roman" w:cs="Simplified Arabic"/>
          <w:sz w:val="28"/>
          <w:szCs w:val="28"/>
          <w:rtl/>
        </w:rPr>
        <w:t xml:space="preserve">يمثل </w:t>
      </w:r>
      <w:r w:rsidR="00A95748" w:rsidRPr="00DA776E">
        <w:rPr>
          <w:rFonts w:ascii="Times New Roman" w:hAnsi="Times New Roman" w:cs="Simplified Arabic"/>
          <w:sz w:val="28"/>
          <w:szCs w:val="28"/>
          <w:rtl/>
        </w:rPr>
        <w:t>فهم</w:t>
      </w:r>
      <w:r w:rsidR="00BD2180" w:rsidRPr="00DA776E">
        <w:rPr>
          <w:rFonts w:ascii="Times New Roman" w:hAnsi="Times New Roman" w:cs="Simplified Arabic"/>
          <w:sz w:val="28"/>
          <w:szCs w:val="28"/>
          <w:rtl/>
        </w:rPr>
        <w:t>ً</w:t>
      </w:r>
      <w:r w:rsidR="00A95748" w:rsidRPr="00DA776E">
        <w:rPr>
          <w:rFonts w:ascii="Times New Roman" w:hAnsi="Times New Roman" w:cs="Simplified Arabic"/>
          <w:sz w:val="28"/>
          <w:szCs w:val="28"/>
          <w:rtl/>
        </w:rPr>
        <w:t xml:space="preserve">ا </w:t>
      </w:r>
      <w:r w:rsidR="00BD2180" w:rsidRPr="00DA776E">
        <w:rPr>
          <w:rFonts w:ascii="Times New Roman" w:hAnsi="Times New Roman" w:cs="Simplified Arabic"/>
          <w:sz w:val="28"/>
          <w:szCs w:val="28"/>
          <w:rtl/>
        </w:rPr>
        <w:t xml:space="preserve">ديناميكيًا </w:t>
      </w:r>
      <w:r w:rsidR="00A95748" w:rsidRPr="00DA776E">
        <w:rPr>
          <w:rFonts w:ascii="Times New Roman" w:hAnsi="Times New Roman" w:cs="Simplified Arabic"/>
          <w:sz w:val="28"/>
          <w:szCs w:val="28"/>
          <w:rtl/>
        </w:rPr>
        <w:t xml:space="preserve">أكثر </w:t>
      </w:r>
      <w:r w:rsidR="007E3B15" w:rsidRPr="00DA776E">
        <w:rPr>
          <w:rFonts w:ascii="Times New Roman" w:hAnsi="Times New Roman" w:cs="Simplified Arabic"/>
          <w:sz w:val="28"/>
          <w:szCs w:val="28"/>
          <w:rtl/>
        </w:rPr>
        <w:t xml:space="preserve">لمصطلح الإثنية الذي يمكن </w:t>
      </w:r>
      <w:r w:rsidR="00BD2180" w:rsidRPr="00DA776E">
        <w:rPr>
          <w:rFonts w:ascii="Times New Roman" w:hAnsi="Times New Roman" w:cs="Simplified Arabic"/>
          <w:sz w:val="28"/>
          <w:szCs w:val="28"/>
          <w:rtl/>
        </w:rPr>
        <w:t>أل</w:t>
      </w:r>
      <w:r w:rsidR="00DD0CBF" w:rsidRPr="00DA776E">
        <w:rPr>
          <w:rFonts w:ascii="Times New Roman" w:hAnsi="Times New Roman" w:cs="Simplified Arabic" w:hint="cs"/>
          <w:sz w:val="28"/>
          <w:szCs w:val="28"/>
          <w:rtl/>
        </w:rPr>
        <w:t>ّ</w:t>
      </w:r>
      <w:r w:rsidR="00BD2180" w:rsidRPr="00DA776E">
        <w:rPr>
          <w:rFonts w:ascii="Times New Roman" w:hAnsi="Times New Roman" w:cs="Simplified Arabic"/>
          <w:sz w:val="28"/>
          <w:szCs w:val="28"/>
          <w:rtl/>
        </w:rPr>
        <w:t xml:space="preserve">ا </w:t>
      </w:r>
      <w:r w:rsidR="001A0FA7" w:rsidRPr="00DA776E">
        <w:rPr>
          <w:rFonts w:ascii="Times New Roman" w:hAnsi="Times New Roman" w:cs="Simplified Arabic"/>
          <w:sz w:val="28"/>
          <w:szCs w:val="28"/>
          <w:rtl/>
        </w:rPr>
        <w:t>يغطي</w:t>
      </w:r>
      <w:r w:rsidR="00E00ABE" w:rsidRPr="00DA776E">
        <w:rPr>
          <w:rFonts w:ascii="Times New Roman" w:hAnsi="Times New Roman" w:cs="Simplified Arabic"/>
          <w:sz w:val="28"/>
          <w:szCs w:val="28"/>
          <w:rtl/>
        </w:rPr>
        <w:t xml:space="preserve"> </w:t>
      </w:r>
      <w:r w:rsidR="001A0FA7" w:rsidRPr="00DA776E">
        <w:rPr>
          <w:rFonts w:ascii="Times New Roman" w:hAnsi="Times New Roman" w:cs="Simplified Arabic"/>
          <w:sz w:val="28"/>
          <w:szCs w:val="28"/>
          <w:rtl/>
        </w:rPr>
        <w:t>حالات عديدة من التباينات الإثنية</w:t>
      </w:r>
      <w:r w:rsidR="00BD2180" w:rsidRPr="00DA776E">
        <w:rPr>
          <w:rFonts w:ascii="Times New Roman" w:hAnsi="Times New Roman" w:cs="Simplified Arabic"/>
          <w:sz w:val="28"/>
          <w:szCs w:val="28"/>
          <w:rtl/>
        </w:rPr>
        <w:t xml:space="preserve"> فقط</w:t>
      </w:r>
      <w:r w:rsidR="00DD2DED" w:rsidRPr="00DA776E">
        <w:rPr>
          <w:rFonts w:ascii="Times New Roman" w:hAnsi="Times New Roman" w:cs="Simplified Arabic"/>
          <w:sz w:val="28"/>
          <w:szCs w:val="28"/>
          <w:rtl/>
        </w:rPr>
        <w:t xml:space="preserve">، وإنما </w:t>
      </w:r>
      <w:r w:rsidR="002C0996" w:rsidRPr="00DA776E">
        <w:rPr>
          <w:rFonts w:ascii="Times New Roman" w:hAnsi="Times New Roman" w:cs="Simplified Arabic"/>
          <w:sz w:val="28"/>
          <w:szCs w:val="28"/>
          <w:rtl/>
        </w:rPr>
        <w:t xml:space="preserve">يغطي </w:t>
      </w:r>
      <w:r w:rsidR="00DD2DED" w:rsidRPr="00DA776E">
        <w:rPr>
          <w:rFonts w:ascii="Times New Roman" w:hAnsi="Times New Roman" w:cs="Simplified Arabic"/>
          <w:sz w:val="28"/>
          <w:szCs w:val="28"/>
          <w:rtl/>
        </w:rPr>
        <w:t xml:space="preserve">التذبذبات </w:t>
      </w:r>
      <w:r w:rsidR="00BD2180" w:rsidRPr="00DA776E">
        <w:rPr>
          <w:rFonts w:ascii="Times New Roman" w:hAnsi="Times New Roman" w:cs="Simplified Arabic"/>
          <w:sz w:val="28"/>
          <w:szCs w:val="28"/>
          <w:rtl/>
        </w:rPr>
        <w:t xml:space="preserve">في معنى </w:t>
      </w:r>
      <w:r w:rsidR="005D73FD" w:rsidRPr="00DA776E">
        <w:rPr>
          <w:rFonts w:ascii="Times New Roman" w:hAnsi="Times New Roman" w:cs="Simplified Arabic"/>
          <w:sz w:val="28"/>
          <w:szCs w:val="28"/>
          <w:rtl/>
        </w:rPr>
        <w:t xml:space="preserve">ومدى بروز وكثافة </w:t>
      </w:r>
      <w:r w:rsidR="008E6FA2" w:rsidRPr="00DA776E">
        <w:rPr>
          <w:rFonts w:ascii="Times New Roman" w:hAnsi="Times New Roman" w:cs="Simplified Arabic"/>
          <w:sz w:val="28"/>
          <w:szCs w:val="28"/>
          <w:rtl/>
        </w:rPr>
        <w:t>الإثنية</w:t>
      </w:r>
      <w:r w:rsidR="00BD2180" w:rsidRPr="00DA776E">
        <w:rPr>
          <w:rFonts w:ascii="Times New Roman" w:hAnsi="Times New Roman" w:cs="Simplified Arabic"/>
          <w:sz w:val="28"/>
          <w:szCs w:val="28"/>
          <w:rtl/>
        </w:rPr>
        <w:t xml:space="preserve"> أيضًا</w:t>
      </w:r>
      <w:r w:rsidR="008E6FA2" w:rsidRPr="00DA776E">
        <w:rPr>
          <w:rFonts w:ascii="Times New Roman" w:hAnsi="Times New Roman" w:cs="Simplified Arabic"/>
          <w:sz w:val="28"/>
          <w:szCs w:val="28"/>
          <w:rtl/>
        </w:rPr>
        <w:t>.</w:t>
      </w:r>
    </w:p>
    <w:p w14:paraId="5B9C687A" w14:textId="68D776A9" w:rsidR="00D11B4E" w:rsidRPr="00DA776E" w:rsidRDefault="00486F67" w:rsidP="00BE7109">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rPr>
        <w:t xml:space="preserve">تمكننا دراستنا هذه حول </w:t>
      </w:r>
      <w:r w:rsidR="00BD2180" w:rsidRPr="00DA776E">
        <w:rPr>
          <w:rFonts w:ascii="Times New Roman" w:hAnsi="Times New Roman" w:cs="Simplified Arabic"/>
          <w:sz w:val="28"/>
          <w:szCs w:val="28"/>
          <w:rtl/>
        </w:rPr>
        <w:t xml:space="preserve">الاندماج الاقتصادي </w:t>
      </w:r>
      <w:r w:rsidRPr="00DA776E">
        <w:rPr>
          <w:rFonts w:ascii="Times New Roman" w:hAnsi="Times New Roman" w:cs="Simplified Arabic"/>
          <w:sz w:val="28"/>
          <w:szCs w:val="28"/>
          <w:rtl/>
        </w:rPr>
        <w:t>للمهاجرين الشر</w:t>
      </w:r>
      <w:r w:rsidR="00B978C1" w:rsidRPr="00DA776E">
        <w:rPr>
          <w:rFonts w:ascii="Times New Roman" w:hAnsi="Times New Roman" w:cs="Simplified Arabic"/>
          <w:sz w:val="28"/>
          <w:szCs w:val="28"/>
          <w:rtl/>
        </w:rPr>
        <w:t>ق</w:t>
      </w:r>
      <w:r w:rsidRPr="00DA776E">
        <w:rPr>
          <w:rFonts w:ascii="Times New Roman" w:hAnsi="Times New Roman" w:cs="Simplified Arabic"/>
          <w:sz w:val="28"/>
          <w:szCs w:val="28"/>
          <w:rtl/>
        </w:rPr>
        <w:t xml:space="preserve"> </w:t>
      </w:r>
      <w:r w:rsidR="004F5015" w:rsidRPr="00DA776E">
        <w:rPr>
          <w:rFonts w:ascii="Times New Roman" w:hAnsi="Times New Roman" w:cs="Simplified Arabic"/>
          <w:sz w:val="28"/>
          <w:szCs w:val="28"/>
          <w:rtl/>
        </w:rPr>
        <w:t>أوروب</w:t>
      </w:r>
      <w:r w:rsidRPr="00DA776E">
        <w:rPr>
          <w:rFonts w:ascii="Times New Roman" w:hAnsi="Times New Roman" w:cs="Simplified Arabic"/>
          <w:sz w:val="28"/>
          <w:szCs w:val="28"/>
          <w:rtl/>
        </w:rPr>
        <w:t xml:space="preserve">يين في بريطانيا من </w:t>
      </w:r>
      <w:r w:rsidR="005E3FF2" w:rsidRPr="00DA776E">
        <w:rPr>
          <w:rFonts w:ascii="Times New Roman" w:hAnsi="Times New Roman" w:cs="Simplified Arabic"/>
          <w:sz w:val="28"/>
          <w:szCs w:val="28"/>
          <w:rtl/>
        </w:rPr>
        <w:t>وضع مداخ</w:t>
      </w:r>
      <w:r w:rsidR="00007A71" w:rsidRPr="00DA776E">
        <w:rPr>
          <w:rFonts w:ascii="Times New Roman" w:hAnsi="Times New Roman" w:cs="Simplified Arabic"/>
          <w:sz w:val="28"/>
          <w:szCs w:val="28"/>
          <w:rtl/>
        </w:rPr>
        <w:t xml:space="preserve">لتين نقديتين </w:t>
      </w:r>
      <w:r w:rsidR="0082186B" w:rsidRPr="00DA776E">
        <w:rPr>
          <w:rFonts w:ascii="Times New Roman" w:hAnsi="Times New Roman" w:cs="Simplified Arabic"/>
          <w:sz w:val="28"/>
          <w:szCs w:val="28"/>
          <w:rtl/>
        </w:rPr>
        <w:t>لأدبيات الحقل المعرفي الخاص بالجزاءات الإثنية.</w:t>
      </w:r>
      <w:r w:rsidR="009A2A85" w:rsidRPr="00DA776E">
        <w:rPr>
          <w:rFonts w:ascii="Times New Roman" w:hAnsi="Times New Roman" w:cs="Simplified Arabic"/>
          <w:sz w:val="28"/>
          <w:szCs w:val="28"/>
          <w:rtl/>
        </w:rPr>
        <w:t xml:space="preserve"> </w:t>
      </w:r>
      <w:r w:rsidR="007E78B1" w:rsidRPr="00DA776E">
        <w:rPr>
          <w:rFonts w:ascii="Times New Roman" w:hAnsi="Times New Roman" w:cs="Simplified Arabic"/>
          <w:sz w:val="28"/>
          <w:szCs w:val="28"/>
          <w:rtl/>
        </w:rPr>
        <w:t>ف</w:t>
      </w:r>
      <w:r w:rsidR="009A2A85" w:rsidRPr="00DA776E">
        <w:rPr>
          <w:rFonts w:ascii="Times New Roman" w:hAnsi="Times New Roman" w:cs="Simplified Arabic"/>
          <w:sz w:val="28"/>
          <w:szCs w:val="28"/>
          <w:rtl/>
        </w:rPr>
        <w:t>نتائج الدراسة</w:t>
      </w:r>
      <w:r w:rsidR="007E78B1" w:rsidRPr="00DA776E">
        <w:rPr>
          <w:rFonts w:ascii="Times New Roman" w:hAnsi="Times New Roman" w:cs="Simplified Arabic"/>
          <w:sz w:val="28"/>
          <w:szCs w:val="28"/>
          <w:rtl/>
        </w:rPr>
        <w:t xml:space="preserve"> تبي</w:t>
      </w:r>
      <w:r w:rsidR="006A2889" w:rsidRPr="00DA776E">
        <w:rPr>
          <w:rFonts w:ascii="Times New Roman" w:hAnsi="Times New Roman" w:cs="Simplified Arabic"/>
          <w:sz w:val="28"/>
          <w:szCs w:val="28"/>
          <w:rtl/>
        </w:rPr>
        <w:t>ّ</w:t>
      </w:r>
      <w:r w:rsidR="007E78B1" w:rsidRPr="00DA776E">
        <w:rPr>
          <w:rFonts w:ascii="Times New Roman" w:hAnsi="Times New Roman" w:cs="Simplified Arabic"/>
          <w:sz w:val="28"/>
          <w:szCs w:val="28"/>
          <w:rtl/>
        </w:rPr>
        <w:t>ن أن هؤلاء المهاجرين، أو على الأقل جزء منهم، تحولوا</w:t>
      </w:r>
      <w:r w:rsidR="001F6669" w:rsidRPr="00DA776E">
        <w:rPr>
          <w:rFonts w:ascii="Times New Roman" w:hAnsi="Times New Roman" w:cs="Simplified Arabic"/>
          <w:sz w:val="28"/>
          <w:szCs w:val="28"/>
          <w:rtl/>
        </w:rPr>
        <w:t xml:space="preserve"> إلى </w:t>
      </w:r>
      <w:r w:rsidR="007E78B1" w:rsidRPr="00DA776E">
        <w:rPr>
          <w:rFonts w:ascii="Times New Roman" w:hAnsi="Times New Roman" w:cs="Simplified Arabic"/>
          <w:sz w:val="28"/>
          <w:szCs w:val="28"/>
          <w:rtl/>
        </w:rPr>
        <w:t xml:space="preserve">جماعة إثنية </w:t>
      </w:r>
      <w:r w:rsidR="004A2944" w:rsidRPr="00DA776E">
        <w:rPr>
          <w:rFonts w:ascii="Times New Roman" w:hAnsi="Times New Roman" w:cs="Simplified Arabic"/>
          <w:sz w:val="28"/>
          <w:szCs w:val="28"/>
          <w:rtl/>
        </w:rPr>
        <w:t>بارزة من خلال عمليات</w:t>
      </w:r>
      <w:r w:rsidR="00FD1F51" w:rsidRPr="00DA776E">
        <w:rPr>
          <w:rFonts w:ascii="Times New Roman" w:hAnsi="Times New Roman" w:cs="Simplified Arabic"/>
          <w:sz w:val="28"/>
          <w:szCs w:val="28"/>
          <w:rtl/>
        </w:rPr>
        <w:t xml:space="preserve"> توصيم وإعادة موضعة عرقية </w:t>
      </w:r>
      <w:r w:rsidR="008B2C03" w:rsidRPr="00DA776E">
        <w:rPr>
          <w:rFonts w:ascii="Times New Roman" w:hAnsi="Times New Roman" w:cs="Simplified Arabic"/>
          <w:sz w:val="28"/>
          <w:szCs w:val="28"/>
          <w:rtl/>
          <w:lang w:bidi="ar-QA"/>
        </w:rPr>
        <w:t xml:space="preserve">وإقصاء </w:t>
      </w:r>
      <w:r w:rsidR="00D3079D" w:rsidRPr="00DA776E">
        <w:rPr>
          <w:rFonts w:ascii="Times New Roman" w:hAnsi="Times New Roman" w:cs="Simplified Arabic"/>
          <w:sz w:val="28"/>
          <w:szCs w:val="28"/>
          <w:rtl/>
          <w:lang w:bidi="ar-QA"/>
        </w:rPr>
        <w:t>(</w:t>
      </w:r>
      <w:r w:rsidR="006A2889" w:rsidRPr="00DA776E">
        <w:rPr>
          <w:rFonts w:ascii="Times New Roman" w:hAnsi="Times New Roman" w:cs="Simplified Arabic"/>
          <w:sz w:val="28"/>
          <w:szCs w:val="28"/>
          <w:rtl/>
          <w:lang w:bidi="ar-QA"/>
        </w:rPr>
        <w:t xml:space="preserve">انظر </w:t>
      </w:r>
      <w:r w:rsidR="008507D0" w:rsidRPr="00DA776E">
        <w:rPr>
          <w:rFonts w:ascii="Times New Roman" w:hAnsi="Times New Roman" w:cs="Simplified Arabic"/>
          <w:sz w:val="28"/>
          <w:szCs w:val="28"/>
          <w:rtl/>
          <w:lang w:bidi="ar-QA"/>
        </w:rPr>
        <w:t>مثل</w:t>
      </w:r>
      <w:r w:rsidR="006A2889" w:rsidRPr="00DA776E">
        <w:rPr>
          <w:rFonts w:ascii="Times New Roman" w:hAnsi="Times New Roman" w:cs="Simplified Arabic"/>
          <w:sz w:val="28"/>
          <w:szCs w:val="28"/>
          <w:rtl/>
          <w:lang w:bidi="ar-QA"/>
        </w:rPr>
        <w:t>ً</w:t>
      </w:r>
      <w:r w:rsidR="008507D0" w:rsidRPr="00DA776E">
        <w:rPr>
          <w:rFonts w:ascii="Times New Roman" w:hAnsi="Times New Roman" w:cs="Simplified Arabic"/>
          <w:sz w:val="28"/>
          <w:szCs w:val="28"/>
          <w:rtl/>
          <w:lang w:bidi="ar-QA"/>
        </w:rPr>
        <w:t xml:space="preserve">ا </w:t>
      </w:r>
      <w:r w:rsidR="00BE7109" w:rsidRPr="00DA776E">
        <w:rPr>
          <w:rFonts w:ascii="Times New Roman" w:hAnsi="Times New Roman" w:cs="Simplified Arabic"/>
          <w:sz w:val="28"/>
          <w:szCs w:val="28"/>
        </w:rPr>
        <w:t xml:space="preserve">Fox </w:t>
      </w:r>
      <w:r w:rsidR="00BE7109">
        <w:rPr>
          <w:rFonts w:ascii="Times New Roman" w:hAnsi="Times New Roman" w:cs="Simplified Arabic"/>
          <w:sz w:val="28"/>
          <w:szCs w:val="28"/>
        </w:rPr>
        <w:t>[</w:t>
      </w:r>
      <w:r w:rsidR="00BE7109" w:rsidRPr="00E35E98">
        <w:rPr>
          <w:rFonts w:ascii="Times New Roman" w:hAnsi="Times New Roman" w:cs="Simplified Arabic"/>
          <w:iCs/>
          <w:sz w:val="28"/>
          <w:szCs w:val="28"/>
        </w:rPr>
        <w:t>et al.</w:t>
      </w:r>
      <w:r w:rsidR="00BE7109">
        <w:rPr>
          <w:rFonts w:ascii="Times New Roman" w:hAnsi="Times New Roman" w:cs="Simplified Arabic"/>
          <w:iCs/>
          <w:sz w:val="28"/>
          <w:szCs w:val="28"/>
        </w:rPr>
        <w:t>],</w:t>
      </w:r>
      <w:r w:rsidR="008507D0" w:rsidRPr="00DA776E">
        <w:rPr>
          <w:rFonts w:ascii="Times New Roman" w:hAnsi="Times New Roman" w:cs="Simplified Arabic"/>
          <w:sz w:val="28"/>
          <w:szCs w:val="28"/>
        </w:rPr>
        <w:t xml:space="preserve"> 2012; McDowell, Batnitzky and Dyer</w:t>
      </w:r>
      <w:r w:rsidR="00BE7109">
        <w:rPr>
          <w:rFonts w:ascii="Times New Roman" w:hAnsi="Times New Roman" w:cs="Simplified Arabic"/>
          <w:sz w:val="28"/>
          <w:szCs w:val="28"/>
        </w:rPr>
        <w:t>,</w:t>
      </w:r>
      <w:r w:rsidR="008507D0"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8507D0" w:rsidRPr="00DA776E">
        <w:rPr>
          <w:rFonts w:ascii="Times New Roman" w:hAnsi="Times New Roman" w:cs="Simplified Arabic"/>
          <w:sz w:val="28"/>
          <w:szCs w:val="28"/>
        </w:rPr>
        <w:t>5</w:t>
      </w:r>
      <w:r w:rsidR="00BE7109">
        <w:rPr>
          <w:rFonts w:ascii="Times New Roman" w:hAnsi="Times New Roman" w:cs="Simplified Arabic"/>
          <w:sz w:val="28"/>
          <w:szCs w:val="28"/>
        </w:rPr>
        <w:t xml:space="preserve"> and</w:t>
      </w:r>
      <w:r w:rsidR="008507D0" w:rsidRPr="00DA776E">
        <w:rPr>
          <w:rFonts w:ascii="Times New Roman" w:hAnsi="Times New Roman" w:cs="Simplified Arabic"/>
          <w:sz w:val="28"/>
          <w:szCs w:val="28"/>
        </w:rPr>
        <w:t xml:space="preserve"> 20</w:t>
      </w:r>
      <w:r w:rsidR="008507D0" w:rsidRPr="00DA776E">
        <w:rPr>
          <w:rFonts w:ascii="Times New Roman" w:hAnsi="Times New Roman" w:cs="Simplified Arabic"/>
          <w:sz w:val="28"/>
          <w:szCs w:val="28"/>
          <w:rtl/>
        </w:rPr>
        <w:t xml:space="preserve">). </w:t>
      </w:r>
      <w:r w:rsidR="006A2889" w:rsidRPr="00DA776E">
        <w:rPr>
          <w:rFonts w:ascii="Times New Roman" w:hAnsi="Times New Roman" w:cs="Simplified Arabic"/>
          <w:sz w:val="28"/>
          <w:szCs w:val="28"/>
          <w:rtl/>
        </w:rPr>
        <w:t>ف</w:t>
      </w:r>
      <w:r w:rsidR="008507D0" w:rsidRPr="00DA776E">
        <w:rPr>
          <w:rFonts w:ascii="Times New Roman" w:hAnsi="Times New Roman" w:cs="Simplified Arabic"/>
          <w:sz w:val="28"/>
          <w:szCs w:val="28"/>
          <w:rtl/>
        </w:rPr>
        <w:t xml:space="preserve">من الناحية </w:t>
      </w:r>
      <w:r w:rsidR="006A2889" w:rsidRPr="00DA776E">
        <w:rPr>
          <w:rFonts w:ascii="Times New Roman" w:hAnsi="Times New Roman" w:cs="Simplified Arabic"/>
          <w:sz w:val="28"/>
          <w:szCs w:val="28"/>
          <w:rtl/>
        </w:rPr>
        <w:t xml:space="preserve">الاسمية </w:t>
      </w:r>
      <w:r w:rsidR="00261ABC" w:rsidRPr="00DA776E">
        <w:rPr>
          <w:rFonts w:ascii="Times New Roman" w:hAnsi="Times New Roman" w:cs="Simplified Arabic"/>
          <w:sz w:val="28"/>
          <w:szCs w:val="28"/>
        </w:rPr>
        <w:t>(</w:t>
      </w:r>
      <w:r w:rsidR="004D2294" w:rsidRPr="00DA776E">
        <w:rPr>
          <w:rFonts w:ascii="Times New Roman" w:hAnsi="Times New Roman" w:cs="Simplified Arabic"/>
          <w:sz w:val="28"/>
          <w:szCs w:val="28"/>
        </w:rPr>
        <w:t>Nominally</w:t>
      </w:r>
      <w:r w:rsidR="00261ABC" w:rsidRPr="00DA776E">
        <w:rPr>
          <w:rFonts w:ascii="Times New Roman" w:hAnsi="Times New Roman" w:cs="Simplified Arabic"/>
          <w:sz w:val="28"/>
          <w:szCs w:val="28"/>
        </w:rPr>
        <w:t>)</w:t>
      </w:r>
      <w:r w:rsidR="004D2294" w:rsidRPr="00DA776E">
        <w:rPr>
          <w:rFonts w:ascii="Times New Roman" w:hAnsi="Times New Roman" w:cs="Simplified Arabic"/>
          <w:sz w:val="28"/>
          <w:szCs w:val="28"/>
          <w:rtl/>
        </w:rPr>
        <w:t xml:space="preserve"> </w:t>
      </w:r>
      <w:r w:rsidR="004F2605" w:rsidRPr="00DA776E">
        <w:rPr>
          <w:rFonts w:ascii="Times New Roman" w:hAnsi="Times New Roman" w:cs="Simplified Arabic"/>
          <w:sz w:val="28"/>
          <w:szCs w:val="28"/>
          <w:rtl/>
        </w:rPr>
        <w:t xml:space="preserve">كان الشرق </w:t>
      </w:r>
      <w:r w:rsidR="004F5015" w:rsidRPr="00DA776E">
        <w:rPr>
          <w:rFonts w:ascii="Times New Roman" w:hAnsi="Times New Roman" w:cs="Simplified Arabic"/>
          <w:sz w:val="28"/>
          <w:szCs w:val="28"/>
          <w:rtl/>
        </w:rPr>
        <w:t>أوروب</w:t>
      </w:r>
      <w:r w:rsidR="004F2605" w:rsidRPr="00DA776E">
        <w:rPr>
          <w:rFonts w:ascii="Times New Roman" w:hAnsi="Times New Roman" w:cs="Simplified Arabic"/>
          <w:sz w:val="28"/>
          <w:szCs w:val="28"/>
          <w:rtl/>
        </w:rPr>
        <w:t>يون بيض</w:t>
      </w:r>
      <w:r w:rsidR="006A2889" w:rsidRPr="00DA776E">
        <w:rPr>
          <w:rFonts w:ascii="Times New Roman" w:hAnsi="Times New Roman" w:cs="Simplified Arabic"/>
          <w:sz w:val="28"/>
          <w:szCs w:val="28"/>
          <w:rtl/>
        </w:rPr>
        <w:t>ً</w:t>
      </w:r>
      <w:r w:rsidR="0024795D" w:rsidRPr="00DA776E">
        <w:rPr>
          <w:rFonts w:ascii="Times New Roman" w:hAnsi="Times New Roman" w:cs="Simplified Arabic"/>
          <w:sz w:val="28"/>
          <w:szCs w:val="28"/>
          <w:rtl/>
        </w:rPr>
        <w:t>ا</w:t>
      </w:r>
      <w:r w:rsidR="004F2605" w:rsidRPr="00DA776E">
        <w:rPr>
          <w:rFonts w:ascii="Times New Roman" w:hAnsi="Times New Roman" w:cs="Simplified Arabic"/>
          <w:sz w:val="28"/>
          <w:szCs w:val="28"/>
          <w:rtl/>
        </w:rPr>
        <w:t xml:space="preserve"> و</w:t>
      </w:r>
      <w:r w:rsidR="004F5015" w:rsidRPr="00DA776E">
        <w:rPr>
          <w:rFonts w:ascii="Times New Roman" w:hAnsi="Times New Roman" w:cs="Simplified Arabic"/>
          <w:sz w:val="28"/>
          <w:szCs w:val="28"/>
          <w:rtl/>
        </w:rPr>
        <w:t>أوروب</w:t>
      </w:r>
      <w:r w:rsidR="004F2605" w:rsidRPr="00DA776E">
        <w:rPr>
          <w:rFonts w:ascii="Times New Roman" w:hAnsi="Times New Roman" w:cs="Simplified Arabic"/>
          <w:sz w:val="28"/>
          <w:szCs w:val="28"/>
          <w:rtl/>
        </w:rPr>
        <w:t>ي</w:t>
      </w:r>
      <w:r w:rsidR="0024795D" w:rsidRPr="00DA776E">
        <w:rPr>
          <w:rFonts w:ascii="Times New Roman" w:hAnsi="Times New Roman" w:cs="Simplified Arabic"/>
          <w:sz w:val="28"/>
          <w:szCs w:val="28"/>
          <w:rtl/>
        </w:rPr>
        <w:t>ين</w:t>
      </w:r>
      <w:r w:rsidR="004F2605" w:rsidRPr="00DA776E">
        <w:rPr>
          <w:rFonts w:ascii="Times New Roman" w:hAnsi="Times New Roman" w:cs="Simplified Arabic"/>
          <w:sz w:val="28"/>
          <w:szCs w:val="28"/>
          <w:rtl/>
        </w:rPr>
        <w:t xml:space="preserve"> </w:t>
      </w:r>
      <w:r w:rsidR="0024795D" w:rsidRPr="00DA776E">
        <w:rPr>
          <w:rFonts w:ascii="Times New Roman" w:hAnsi="Times New Roman" w:cs="Simplified Arabic"/>
          <w:sz w:val="28"/>
          <w:szCs w:val="28"/>
          <w:rtl/>
        </w:rPr>
        <w:t xml:space="preserve">من </w:t>
      </w:r>
      <w:r w:rsidR="004F2605" w:rsidRPr="00DA776E">
        <w:rPr>
          <w:rFonts w:ascii="Times New Roman" w:hAnsi="Times New Roman" w:cs="Simplified Arabic"/>
          <w:sz w:val="28"/>
          <w:szCs w:val="28"/>
          <w:rtl/>
        </w:rPr>
        <w:t>قبل</w:t>
      </w:r>
      <w:r w:rsidR="0024795D" w:rsidRPr="00DA776E">
        <w:rPr>
          <w:rFonts w:ascii="Times New Roman" w:hAnsi="Times New Roman" w:cs="Simplified Arabic"/>
          <w:sz w:val="28"/>
          <w:szCs w:val="28"/>
          <w:rtl/>
        </w:rPr>
        <w:t xml:space="preserve"> أن يصلوا</w:t>
      </w:r>
      <w:r w:rsidR="001F6669" w:rsidRPr="00DA776E">
        <w:rPr>
          <w:rFonts w:ascii="Times New Roman" w:hAnsi="Times New Roman" w:cs="Simplified Arabic"/>
          <w:sz w:val="28"/>
          <w:szCs w:val="28"/>
          <w:rtl/>
        </w:rPr>
        <w:t xml:space="preserve"> إلى </w:t>
      </w:r>
      <w:r w:rsidR="0024795D" w:rsidRPr="00DA776E">
        <w:rPr>
          <w:rFonts w:ascii="Times New Roman" w:hAnsi="Times New Roman" w:cs="Simplified Arabic"/>
          <w:sz w:val="28"/>
          <w:szCs w:val="28"/>
          <w:rtl/>
        </w:rPr>
        <w:t>بريطانيا</w:t>
      </w:r>
      <w:r w:rsidR="00083D9C" w:rsidRPr="00DA776E">
        <w:rPr>
          <w:rFonts w:ascii="Times New Roman" w:hAnsi="Times New Roman" w:cs="Simplified Arabic"/>
          <w:sz w:val="28"/>
          <w:szCs w:val="28"/>
          <w:rtl/>
        </w:rPr>
        <w:t xml:space="preserve">. </w:t>
      </w:r>
      <w:r w:rsidR="006A2889" w:rsidRPr="00DA776E">
        <w:rPr>
          <w:rFonts w:ascii="Times New Roman" w:hAnsi="Times New Roman" w:cs="Simplified Arabic"/>
          <w:sz w:val="28"/>
          <w:szCs w:val="28"/>
          <w:rtl/>
        </w:rPr>
        <w:t>و</w:t>
      </w:r>
      <w:r w:rsidR="003726C7" w:rsidRPr="00DA776E">
        <w:rPr>
          <w:rFonts w:ascii="Times New Roman" w:hAnsi="Times New Roman" w:cs="Simplified Arabic"/>
          <w:sz w:val="28"/>
          <w:szCs w:val="28"/>
          <w:rtl/>
        </w:rPr>
        <w:t>من الناحية ال</w:t>
      </w:r>
      <w:r w:rsidR="00083D9C" w:rsidRPr="00DA776E">
        <w:rPr>
          <w:rFonts w:ascii="Times New Roman" w:hAnsi="Times New Roman" w:cs="Simplified Arabic"/>
          <w:sz w:val="28"/>
          <w:szCs w:val="28"/>
          <w:rtl/>
        </w:rPr>
        <w:t>عملي</w:t>
      </w:r>
      <w:r w:rsidR="003726C7" w:rsidRPr="00DA776E">
        <w:rPr>
          <w:rFonts w:ascii="Times New Roman" w:hAnsi="Times New Roman" w:cs="Simplified Arabic"/>
          <w:sz w:val="28"/>
          <w:szCs w:val="28"/>
          <w:rtl/>
        </w:rPr>
        <w:t>ة</w:t>
      </w:r>
      <w:r w:rsidR="003864A7" w:rsidRPr="00DA776E">
        <w:rPr>
          <w:rFonts w:ascii="Times New Roman" w:hAnsi="Times New Roman" w:cs="Simplified Arabic"/>
          <w:sz w:val="28"/>
          <w:szCs w:val="28"/>
          <w:rtl/>
        </w:rPr>
        <w:t xml:space="preserve"> </w:t>
      </w:r>
      <w:r w:rsidR="00261ABC" w:rsidRPr="00DA776E">
        <w:rPr>
          <w:rFonts w:ascii="Times New Roman" w:hAnsi="Times New Roman" w:cs="Simplified Arabic"/>
          <w:sz w:val="28"/>
          <w:szCs w:val="28"/>
        </w:rPr>
        <w:t>(</w:t>
      </w:r>
      <w:r w:rsidR="003864A7" w:rsidRPr="00DA776E">
        <w:rPr>
          <w:rFonts w:ascii="Times New Roman" w:hAnsi="Times New Roman" w:cs="Simplified Arabic"/>
          <w:sz w:val="28"/>
          <w:szCs w:val="28"/>
        </w:rPr>
        <w:t>Virtually</w:t>
      </w:r>
      <w:r w:rsidR="00261ABC" w:rsidRPr="00DA776E">
        <w:rPr>
          <w:rFonts w:ascii="Times New Roman" w:hAnsi="Times New Roman" w:cs="Simplified Arabic"/>
          <w:sz w:val="28"/>
          <w:szCs w:val="28"/>
        </w:rPr>
        <w:t>)</w:t>
      </w:r>
      <w:r w:rsidR="00083D9C" w:rsidRPr="00DA776E">
        <w:rPr>
          <w:rFonts w:ascii="Times New Roman" w:hAnsi="Times New Roman" w:cs="Simplified Arabic"/>
          <w:sz w:val="28"/>
          <w:szCs w:val="28"/>
          <w:rtl/>
        </w:rPr>
        <w:t xml:space="preserve">، </w:t>
      </w:r>
      <w:r w:rsidR="00C200BC" w:rsidRPr="00DA776E">
        <w:rPr>
          <w:rFonts w:ascii="Times New Roman" w:hAnsi="Times New Roman" w:cs="Simplified Arabic"/>
          <w:sz w:val="28"/>
          <w:szCs w:val="28"/>
          <w:rtl/>
        </w:rPr>
        <w:t xml:space="preserve">لم يحمل بياضهم أو </w:t>
      </w:r>
      <w:r w:rsidR="004F5015" w:rsidRPr="00DA776E">
        <w:rPr>
          <w:rFonts w:ascii="Times New Roman" w:hAnsi="Times New Roman" w:cs="Simplified Arabic"/>
          <w:sz w:val="28"/>
          <w:szCs w:val="28"/>
          <w:rtl/>
        </w:rPr>
        <w:t>أوروب</w:t>
      </w:r>
      <w:r w:rsidR="00C200BC" w:rsidRPr="00DA776E">
        <w:rPr>
          <w:rFonts w:ascii="Times New Roman" w:hAnsi="Times New Roman" w:cs="Simplified Arabic"/>
          <w:sz w:val="28"/>
          <w:szCs w:val="28"/>
          <w:rtl/>
        </w:rPr>
        <w:t xml:space="preserve">يتهم </w:t>
      </w:r>
      <w:r w:rsidR="00EF5D41" w:rsidRPr="00DA776E">
        <w:rPr>
          <w:rFonts w:ascii="Times New Roman" w:hAnsi="Times New Roman" w:cs="Simplified Arabic"/>
          <w:sz w:val="28"/>
          <w:szCs w:val="28"/>
          <w:rtl/>
        </w:rPr>
        <w:t xml:space="preserve">أي قيمة </w:t>
      </w:r>
      <w:r w:rsidR="006A2889" w:rsidRPr="00DA776E">
        <w:rPr>
          <w:rFonts w:ascii="Times New Roman" w:hAnsi="Times New Roman" w:cs="Simplified Arabic"/>
          <w:sz w:val="28"/>
          <w:szCs w:val="28"/>
          <w:rtl/>
        </w:rPr>
        <w:t xml:space="preserve">اجتماعية </w:t>
      </w:r>
      <w:r w:rsidR="00083D9C" w:rsidRPr="00DA776E">
        <w:rPr>
          <w:rFonts w:ascii="Times New Roman" w:hAnsi="Times New Roman" w:cs="Simplified Arabic"/>
          <w:sz w:val="28"/>
          <w:szCs w:val="28"/>
          <w:rtl/>
        </w:rPr>
        <w:t>في بلدانهم الأصلية</w:t>
      </w:r>
      <w:r w:rsidR="00BA6B44" w:rsidRPr="00DA776E">
        <w:rPr>
          <w:rFonts w:ascii="Times New Roman" w:hAnsi="Times New Roman" w:cs="Simplified Arabic"/>
          <w:sz w:val="28"/>
          <w:szCs w:val="28"/>
          <w:rtl/>
        </w:rPr>
        <w:t xml:space="preserve">، </w:t>
      </w:r>
      <w:r w:rsidR="00EF5D41" w:rsidRPr="00DA776E">
        <w:rPr>
          <w:rFonts w:ascii="Times New Roman" w:hAnsi="Times New Roman" w:cs="Simplified Arabic"/>
          <w:sz w:val="28"/>
          <w:szCs w:val="28"/>
          <w:rtl/>
        </w:rPr>
        <w:t xml:space="preserve">فما يعني أن </w:t>
      </w:r>
      <w:r w:rsidR="00CA4763" w:rsidRPr="00DA776E">
        <w:rPr>
          <w:rFonts w:ascii="Times New Roman" w:hAnsi="Times New Roman" w:cs="Simplified Arabic"/>
          <w:sz w:val="28"/>
          <w:szCs w:val="28"/>
          <w:rtl/>
        </w:rPr>
        <w:t>ي</w:t>
      </w:r>
      <w:r w:rsidR="00EF5D41" w:rsidRPr="00DA776E">
        <w:rPr>
          <w:rFonts w:ascii="Times New Roman" w:hAnsi="Times New Roman" w:cs="Simplified Arabic"/>
          <w:sz w:val="28"/>
          <w:szCs w:val="28"/>
          <w:rtl/>
        </w:rPr>
        <w:t xml:space="preserve">كون </w:t>
      </w:r>
      <w:r w:rsidR="00CA4763" w:rsidRPr="00DA776E">
        <w:rPr>
          <w:rFonts w:ascii="Times New Roman" w:hAnsi="Times New Roman" w:cs="Simplified Arabic"/>
          <w:sz w:val="28"/>
          <w:szCs w:val="28"/>
          <w:rtl/>
        </w:rPr>
        <w:t xml:space="preserve">البولندي </w:t>
      </w:r>
      <w:r w:rsidR="00EF5D41" w:rsidRPr="00DA776E">
        <w:rPr>
          <w:rFonts w:ascii="Times New Roman" w:hAnsi="Times New Roman" w:cs="Simplified Arabic"/>
          <w:sz w:val="28"/>
          <w:szCs w:val="28"/>
          <w:rtl/>
        </w:rPr>
        <w:t>أبيض</w:t>
      </w:r>
      <w:r w:rsidR="006A2889" w:rsidRPr="00DA776E">
        <w:rPr>
          <w:rFonts w:ascii="Times New Roman" w:hAnsi="Times New Roman" w:cs="Simplified Arabic"/>
          <w:sz w:val="28"/>
          <w:szCs w:val="28"/>
          <w:rtl/>
        </w:rPr>
        <w:t>َ</w:t>
      </w:r>
      <w:r w:rsidR="00EF5D41" w:rsidRPr="00DA776E">
        <w:rPr>
          <w:rFonts w:ascii="Times New Roman" w:hAnsi="Times New Roman" w:cs="Simplified Arabic"/>
          <w:sz w:val="28"/>
          <w:szCs w:val="28"/>
          <w:rtl/>
        </w:rPr>
        <w:t xml:space="preserve"> </w:t>
      </w:r>
      <w:r w:rsidR="00CA4763" w:rsidRPr="00DA776E">
        <w:rPr>
          <w:rFonts w:ascii="Times New Roman" w:hAnsi="Times New Roman" w:cs="Simplified Arabic"/>
          <w:sz w:val="28"/>
          <w:szCs w:val="28"/>
          <w:rtl/>
        </w:rPr>
        <w:t xml:space="preserve">أو </w:t>
      </w:r>
      <w:r w:rsidR="004F5015" w:rsidRPr="00DA776E">
        <w:rPr>
          <w:rFonts w:ascii="Times New Roman" w:hAnsi="Times New Roman" w:cs="Simplified Arabic"/>
          <w:sz w:val="28"/>
          <w:szCs w:val="28"/>
          <w:rtl/>
        </w:rPr>
        <w:t>أوروب</w:t>
      </w:r>
      <w:r w:rsidR="00EF5D41" w:rsidRPr="00DA776E">
        <w:rPr>
          <w:rFonts w:ascii="Times New Roman" w:hAnsi="Times New Roman" w:cs="Simplified Arabic"/>
          <w:sz w:val="28"/>
          <w:szCs w:val="28"/>
          <w:rtl/>
        </w:rPr>
        <w:t>ي</w:t>
      </w:r>
      <w:r w:rsidR="006A2889" w:rsidRPr="00DA776E">
        <w:rPr>
          <w:rFonts w:ascii="Times New Roman" w:hAnsi="Times New Roman" w:cs="Simplified Arabic"/>
          <w:sz w:val="28"/>
          <w:szCs w:val="28"/>
          <w:rtl/>
        </w:rPr>
        <w:t>ً</w:t>
      </w:r>
      <w:r w:rsidR="00EF5D41" w:rsidRPr="00DA776E">
        <w:rPr>
          <w:rFonts w:ascii="Times New Roman" w:hAnsi="Times New Roman" w:cs="Simplified Arabic"/>
          <w:sz w:val="28"/>
          <w:szCs w:val="28"/>
          <w:rtl/>
        </w:rPr>
        <w:t>ا في بولندا</w:t>
      </w:r>
      <w:r w:rsidR="00CA4763" w:rsidRPr="00DA776E">
        <w:rPr>
          <w:rFonts w:ascii="Times New Roman" w:hAnsi="Times New Roman" w:cs="Simplified Arabic"/>
          <w:sz w:val="28"/>
          <w:szCs w:val="28"/>
          <w:rtl/>
        </w:rPr>
        <w:t xml:space="preserve">، أو </w:t>
      </w:r>
      <w:r w:rsidR="00740778" w:rsidRPr="00DA776E">
        <w:rPr>
          <w:rFonts w:ascii="Times New Roman" w:hAnsi="Times New Roman" w:cs="Simplified Arabic"/>
          <w:sz w:val="28"/>
          <w:szCs w:val="28"/>
          <w:rtl/>
        </w:rPr>
        <w:t>الهنغاري في هنغاريا</w:t>
      </w:r>
      <w:r w:rsidR="00EF5D41" w:rsidRPr="00DA776E">
        <w:rPr>
          <w:rFonts w:ascii="Times New Roman" w:hAnsi="Times New Roman" w:cs="Simplified Arabic"/>
          <w:sz w:val="28"/>
          <w:szCs w:val="28"/>
          <w:rtl/>
        </w:rPr>
        <w:t>؟</w:t>
      </w:r>
      <w:r w:rsidR="00740778" w:rsidRPr="00DA776E">
        <w:rPr>
          <w:rFonts w:ascii="Times New Roman" w:hAnsi="Times New Roman" w:cs="Simplified Arabic"/>
          <w:sz w:val="28"/>
          <w:szCs w:val="28"/>
          <w:rtl/>
        </w:rPr>
        <w:t xml:space="preserve"> لقد تحول </w:t>
      </w:r>
      <w:r w:rsidR="00414A6C" w:rsidRPr="00DA776E">
        <w:rPr>
          <w:rFonts w:ascii="Times New Roman" w:hAnsi="Times New Roman" w:cs="Simplified Arabic"/>
          <w:sz w:val="28"/>
          <w:szCs w:val="28"/>
          <w:rtl/>
        </w:rPr>
        <w:t xml:space="preserve">المهاجرون الشرق </w:t>
      </w:r>
      <w:r w:rsidR="004F5015" w:rsidRPr="00DA776E">
        <w:rPr>
          <w:rFonts w:ascii="Times New Roman" w:hAnsi="Times New Roman" w:cs="Simplified Arabic"/>
          <w:sz w:val="28"/>
          <w:szCs w:val="28"/>
          <w:rtl/>
        </w:rPr>
        <w:t>أوروب</w:t>
      </w:r>
      <w:r w:rsidR="006A2889" w:rsidRPr="00DA776E">
        <w:rPr>
          <w:rFonts w:ascii="Times New Roman" w:hAnsi="Times New Roman" w:cs="Simplified Arabic"/>
          <w:sz w:val="28"/>
          <w:szCs w:val="28"/>
          <w:rtl/>
        </w:rPr>
        <w:t xml:space="preserve">يون </w:t>
      </w:r>
      <w:r w:rsidR="00414A6C" w:rsidRPr="00DA776E">
        <w:rPr>
          <w:rFonts w:ascii="Times New Roman" w:hAnsi="Times New Roman" w:cs="Simplified Arabic"/>
          <w:sz w:val="28"/>
          <w:szCs w:val="28"/>
          <w:rtl/>
        </w:rPr>
        <w:t>عملي</w:t>
      </w:r>
      <w:r w:rsidR="006A2889" w:rsidRPr="00DA776E">
        <w:rPr>
          <w:rFonts w:ascii="Times New Roman" w:hAnsi="Times New Roman" w:cs="Simplified Arabic"/>
          <w:sz w:val="28"/>
          <w:szCs w:val="28"/>
          <w:rtl/>
        </w:rPr>
        <w:t>ً</w:t>
      </w:r>
      <w:r w:rsidR="00414A6C" w:rsidRPr="00DA776E">
        <w:rPr>
          <w:rFonts w:ascii="Times New Roman" w:hAnsi="Times New Roman" w:cs="Simplified Arabic"/>
          <w:sz w:val="28"/>
          <w:szCs w:val="28"/>
          <w:rtl/>
        </w:rPr>
        <w:t>ا</w:t>
      </w:r>
      <w:r w:rsidR="001F6669" w:rsidRPr="00DA776E">
        <w:rPr>
          <w:rFonts w:ascii="Times New Roman" w:hAnsi="Times New Roman" w:cs="Simplified Arabic"/>
          <w:sz w:val="28"/>
          <w:szCs w:val="28"/>
          <w:rtl/>
        </w:rPr>
        <w:t xml:space="preserve"> إلى </w:t>
      </w:r>
      <w:r w:rsidR="00414A6C" w:rsidRPr="00DA776E">
        <w:rPr>
          <w:rFonts w:ascii="Times New Roman" w:hAnsi="Times New Roman" w:cs="Simplified Arabic"/>
          <w:sz w:val="28"/>
          <w:szCs w:val="28"/>
          <w:rtl/>
        </w:rPr>
        <w:t>بيض و</w:t>
      </w:r>
      <w:r w:rsidR="004F5015" w:rsidRPr="00DA776E">
        <w:rPr>
          <w:rFonts w:ascii="Times New Roman" w:hAnsi="Times New Roman" w:cs="Simplified Arabic"/>
          <w:sz w:val="28"/>
          <w:szCs w:val="28"/>
          <w:rtl/>
        </w:rPr>
        <w:t>أوروب</w:t>
      </w:r>
      <w:r w:rsidR="00414A6C" w:rsidRPr="00DA776E">
        <w:rPr>
          <w:rFonts w:ascii="Times New Roman" w:hAnsi="Times New Roman" w:cs="Simplified Arabic"/>
          <w:sz w:val="28"/>
          <w:szCs w:val="28"/>
          <w:rtl/>
        </w:rPr>
        <w:t>يين عند وصولهم</w:t>
      </w:r>
      <w:r w:rsidR="001F6669" w:rsidRPr="00DA776E">
        <w:rPr>
          <w:rFonts w:ascii="Times New Roman" w:hAnsi="Times New Roman" w:cs="Simplified Arabic"/>
          <w:sz w:val="28"/>
          <w:szCs w:val="28"/>
          <w:rtl/>
        </w:rPr>
        <w:t xml:space="preserve"> إلى </w:t>
      </w:r>
      <w:r w:rsidR="00414A6C" w:rsidRPr="00DA776E">
        <w:rPr>
          <w:rFonts w:ascii="Times New Roman" w:hAnsi="Times New Roman" w:cs="Simplified Arabic"/>
          <w:sz w:val="28"/>
          <w:szCs w:val="28"/>
          <w:rtl/>
        </w:rPr>
        <w:t>بريطانيا</w:t>
      </w:r>
      <w:r w:rsidR="00CD5FFA" w:rsidRPr="00DA776E">
        <w:rPr>
          <w:rFonts w:ascii="Times New Roman" w:hAnsi="Times New Roman" w:cs="Simplified Arabic"/>
          <w:sz w:val="28"/>
          <w:szCs w:val="28"/>
          <w:rtl/>
        </w:rPr>
        <w:t xml:space="preserve">. لقد </w:t>
      </w:r>
      <w:r w:rsidR="008F2423" w:rsidRPr="00DA776E">
        <w:rPr>
          <w:rFonts w:ascii="Times New Roman" w:hAnsi="Times New Roman" w:cs="Simplified Arabic"/>
          <w:sz w:val="28"/>
          <w:szCs w:val="28"/>
          <w:rtl/>
        </w:rPr>
        <w:t xml:space="preserve">أكسبت </w:t>
      </w:r>
      <w:r w:rsidR="00CD5FFA" w:rsidRPr="00DA776E">
        <w:rPr>
          <w:rFonts w:ascii="Times New Roman" w:hAnsi="Times New Roman" w:cs="Simplified Arabic"/>
          <w:sz w:val="28"/>
          <w:szCs w:val="28"/>
          <w:rtl/>
        </w:rPr>
        <w:t xml:space="preserve">هجرتهم (أي </w:t>
      </w:r>
      <w:r w:rsidR="006A2889" w:rsidRPr="00DA776E">
        <w:rPr>
          <w:rFonts w:ascii="Times New Roman" w:hAnsi="Times New Roman" w:cs="Simplified Arabic"/>
          <w:sz w:val="28"/>
          <w:szCs w:val="28"/>
          <w:rtl/>
        </w:rPr>
        <w:t xml:space="preserve">انتقالهم </w:t>
      </w:r>
      <w:r w:rsidR="00CD5FFA" w:rsidRPr="00DA776E">
        <w:rPr>
          <w:rFonts w:ascii="Times New Roman" w:hAnsi="Times New Roman" w:cs="Simplified Arabic"/>
          <w:sz w:val="28"/>
          <w:szCs w:val="28"/>
          <w:rtl/>
        </w:rPr>
        <w:t>من بلد الأصل</w:t>
      </w:r>
      <w:r w:rsidR="001F6669" w:rsidRPr="00DA776E">
        <w:rPr>
          <w:rFonts w:ascii="Times New Roman" w:hAnsi="Times New Roman" w:cs="Simplified Arabic"/>
          <w:sz w:val="28"/>
          <w:szCs w:val="28"/>
          <w:rtl/>
        </w:rPr>
        <w:t xml:space="preserve"> إلى </w:t>
      </w:r>
      <w:r w:rsidR="00CD5FFA" w:rsidRPr="00DA776E">
        <w:rPr>
          <w:rFonts w:ascii="Times New Roman" w:hAnsi="Times New Roman" w:cs="Simplified Arabic"/>
          <w:sz w:val="28"/>
          <w:szCs w:val="28"/>
          <w:rtl/>
        </w:rPr>
        <w:t xml:space="preserve">بريطانيا) </w:t>
      </w:r>
      <w:r w:rsidR="004B4F46" w:rsidRPr="00DA776E">
        <w:rPr>
          <w:rFonts w:ascii="Times New Roman" w:hAnsi="Times New Roman" w:cs="Simplified Arabic"/>
          <w:sz w:val="28"/>
          <w:szCs w:val="28"/>
          <w:rtl/>
        </w:rPr>
        <w:t>بياضهم هذا</w:t>
      </w:r>
      <w:r w:rsidR="008F2423" w:rsidRPr="00DA776E">
        <w:rPr>
          <w:rFonts w:ascii="Times New Roman" w:hAnsi="Times New Roman" w:cs="Simplified Arabic"/>
          <w:sz w:val="28"/>
          <w:szCs w:val="28"/>
          <w:rtl/>
        </w:rPr>
        <w:t xml:space="preserve"> دلالة</w:t>
      </w:r>
      <w:r w:rsidR="006A2889" w:rsidRPr="00DA776E">
        <w:rPr>
          <w:rFonts w:ascii="Times New Roman" w:hAnsi="Times New Roman" w:cs="Simplified Arabic"/>
          <w:sz w:val="28"/>
          <w:szCs w:val="28"/>
          <w:rtl/>
        </w:rPr>
        <w:t>ً</w:t>
      </w:r>
      <w:r w:rsidR="008F2423" w:rsidRPr="00DA776E">
        <w:rPr>
          <w:rFonts w:ascii="Times New Roman" w:hAnsi="Times New Roman" w:cs="Simplified Arabic"/>
          <w:sz w:val="28"/>
          <w:szCs w:val="28"/>
          <w:rtl/>
        </w:rPr>
        <w:t xml:space="preserve"> رمزية</w:t>
      </w:r>
      <w:r w:rsidR="006A2889" w:rsidRPr="00DA776E">
        <w:rPr>
          <w:rFonts w:ascii="Times New Roman" w:hAnsi="Times New Roman" w:cs="Simplified Arabic"/>
          <w:sz w:val="28"/>
          <w:szCs w:val="28"/>
          <w:rtl/>
        </w:rPr>
        <w:t>ً</w:t>
      </w:r>
      <w:r w:rsidR="008F2423" w:rsidRPr="00DA776E">
        <w:rPr>
          <w:rFonts w:ascii="Times New Roman" w:hAnsi="Times New Roman" w:cs="Simplified Arabic"/>
          <w:sz w:val="28"/>
          <w:szCs w:val="28"/>
          <w:rtl/>
        </w:rPr>
        <w:t xml:space="preserve"> ومادية</w:t>
      </w:r>
      <w:r w:rsidR="006A2889" w:rsidRPr="00DA776E">
        <w:rPr>
          <w:rFonts w:ascii="Times New Roman" w:hAnsi="Times New Roman" w:cs="Simplified Arabic"/>
          <w:sz w:val="28"/>
          <w:szCs w:val="28"/>
          <w:rtl/>
        </w:rPr>
        <w:t>ً</w:t>
      </w:r>
      <w:r w:rsidR="000F056C" w:rsidRPr="00DA776E">
        <w:rPr>
          <w:rFonts w:ascii="Times New Roman" w:hAnsi="Times New Roman" w:cs="Simplified Arabic"/>
          <w:sz w:val="28"/>
          <w:szCs w:val="28"/>
          <w:rtl/>
        </w:rPr>
        <w:t xml:space="preserve"> ذات أهمية.</w:t>
      </w:r>
      <w:r w:rsidR="009A10F6" w:rsidRPr="00DA776E">
        <w:rPr>
          <w:rFonts w:ascii="Times New Roman" w:hAnsi="Times New Roman" w:cs="Simplified Arabic"/>
          <w:sz w:val="28"/>
          <w:szCs w:val="28"/>
          <w:rtl/>
        </w:rPr>
        <w:t xml:space="preserve"> لقد </w:t>
      </w:r>
      <w:r w:rsidR="00390B4B" w:rsidRPr="00DA776E">
        <w:rPr>
          <w:rFonts w:ascii="Times New Roman" w:hAnsi="Times New Roman" w:cs="Simplified Arabic"/>
          <w:sz w:val="28"/>
          <w:szCs w:val="28"/>
          <w:rtl/>
        </w:rPr>
        <w:t>صد</w:t>
      </w:r>
      <w:r w:rsidR="006A2889" w:rsidRPr="00DA776E">
        <w:rPr>
          <w:rFonts w:ascii="Times New Roman" w:hAnsi="Times New Roman" w:cs="Simplified Arabic"/>
          <w:sz w:val="28"/>
          <w:szCs w:val="28"/>
          <w:rtl/>
        </w:rPr>
        <w:t>ّ</w:t>
      </w:r>
      <w:r w:rsidR="00390B4B" w:rsidRPr="00DA776E">
        <w:rPr>
          <w:rFonts w:ascii="Times New Roman" w:hAnsi="Times New Roman" w:cs="Simplified Arabic"/>
          <w:sz w:val="28"/>
          <w:szCs w:val="28"/>
          <w:rtl/>
        </w:rPr>
        <w:t xml:space="preserve">قت </w:t>
      </w:r>
      <w:r w:rsidR="009A10F6" w:rsidRPr="00DA776E">
        <w:rPr>
          <w:rFonts w:ascii="Times New Roman" w:hAnsi="Times New Roman" w:cs="Simplified Arabic"/>
          <w:sz w:val="28"/>
          <w:szCs w:val="28"/>
          <w:rtl/>
        </w:rPr>
        <w:t xml:space="preserve">سياسات الهجرة التي </w:t>
      </w:r>
      <w:r w:rsidR="00DE523A" w:rsidRPr="00DA776E">
        <w:rPr>
          <w:rFonts w:ascii="Times New Roman" w:hAnsi="Times New Roman" w:cs="Simplified Arabic"/>
          <w:sz w:val="28"/>
          <w:szCs w:val="28"/>
          <w:rtl/>
        </w:rPr>
        <w:t xml:space="preserve">فضلت </w:t>
      </w:r>
      <w:r w:rsidR="00C24665" w:rsidRPr="00DA776E">
        <w:rPr>
          <w:rFonts w:ascii="Times New Roman" w:hAnsi="Times New Roman" w:cs="Simplified Arabic"/>
          <w:sz w:val="28"/>
          <w:szCs w:val="28"/>
          <w:rtl/>
        </w:rPr>
        <w:t>مهاجري 2004 وسهلت عملية دخول</w:t>
      </w:r>
      <w:r w:rsidR="00C52B31" w:rsidRPr="00DA776E">
        <w:rPr>
          <w:rFonts w:ascii="Times New Roman" w:hAnsi="Times New Roman" w:cs="Simplified Arabic"/>
          <w:sz w:val="28"/>
          <w:szCs w:val="28"/>
          <w:rtl/>
        </w:rPr>
        <w:t>هم</w:t>
      </w:r>
      <w:r w:rsidR="001F6669" w:rsidRPr="00DA776E">
        <w:rPr>
          <w:rFonts w:ascii="Times New Roman" w:hAnsi="Times New Roman" w:cs="Simplified Arabic"/>
          <w:sz w:val="28"/>
          <w:szCs w:val="28"/>
          <w:rtl/>
        </w:rPr>
        <w:t xml:space="preserve"> إلى </w:t>
      </w:r>
      <w:r w:rsidR="00C52B31" w:rsidRPr="00DA776E">
        <w:rPr>
          <w:rFonts w:ascii="Times New Roman" w:hAnsi="Times New Roman" w:cs="Simplified Arabic"/>
          <w:sz w:val="28"/>
          <w:szCs w:val="28"/>
          <w:rtl/>
        </w:rPr>
        <w:t>بريطانيا</w:t>
      </w:r>
      <w:r w:rsidR="006A2889" w:rsidRPr="00DA776E">
        <w:rPr>
          <w:rFonts w:ascii="Times New Roman" w:hAnsi="Times New Roman" w:cs="Simplified Arabic"/>
          <w:sz w:val="28"/>
          <w:szCs w:val="28"/>
          <w:rtl/>
        </w:rPr>
        <w:t>،</w:t>
      </w:r>
      <w:r w:rsidR="00C52B31" w:rsidRPr="00DA776E">
        <w:rPr>
          <w:rFonts w:ascii="Times New Roman" w:hAnsi="Times New Roman" w:cs="Simplified Arabic"/>
          <w:sz w:val="28"/>
          <w:szCs w:val="28"/>
          <w:rtl/>
        </w:rPr>
        <w:t xml:space="preserve"> </w:t>
      </w:r>
      <w:r w:rsidR="00051353" w:rsidRPr="00DA776E">
        <w:rPr>
          <w:rFonts w:ascii="Times New Roman" w:hAnsi="Times New Roman" w:cs="Simplified Arabic"/>
          <w:sz w:val="28"/>
          <w:szCs w:val="28"/>
          <w:rtl/>
        </w:rPr>
        <w:t>"شهادات</w:t>
      </w:r>
      <w:r w:rsidR="006A2889" w:rsidRPr="00DA776E">
        <w:rPr>
          <w:rFonts w:ascii="Times New Roman" w:hAnsi="Times New Roman" w:cs="Simplified Arabic"/>
          <w:sz w:val="28"/>
          <w:szCs w:val="28"/>
          <w:rtl/>
        </w:rPr>
        <w:t>ِ</w:t>
      </w:r>
      <w:r w:rsidR="00051353" w:rsidRPr="00DA776E">
        <w:rPr>
          <w:rFonts w:ascii="Times New Roman" w:hAnsi="Times New Roman" w:cs="Simplified Arabic"/>
          <w:sz w:val="28"/>
          <w:szCs w:val="28"/>
          <w:rtl/>
        </w:rPr>
        <w:t>هم" البيضاء وال</w:t>
      </w:r>
      <w:r w:rsidR="004F5015" w:rsidRPr="00DA776E">
        <w:rPr>
          <w:rFonts w:ascii="Times New Roman" w:hAnsi="Times New Roman" w:cs="Simplified Arabic"/>
          <w:sz w:val="28"/>
          <w:szCs w:val="28"/>
          <w:rtl/>
        </w:rPr>
        <w:t>أوروب</w:t>
      </w:r>
      <w:r w:rsidR="00051353" w:rsidRPr="00DA776E">
        <w:rPr>
          <w:rFonts w:ascii="Times New Roman" w:hAnsi="Times New Roman" w:cs="Simplified Arabic"/>
          <w:sz w:val="28"/>
          <w:szCs w:val="28"/>
          <w:rtl/>
        </w:rPr>
        <w:t xml:space="preserve">ية، وفي الوقت </w:t>
      </w:r>
      <w:r w:rsidR="006A2889" w:rsidRPr="00DA776E">
        <w:rPr>
          <w:rFonts w:ascii="Times New Roman" w:hAnsi="Times New Roman" w:cs="Simplified Arabic"/>
          <w:sz w:val="28"/>
          <w:szCs w:val="28"/>
          <w:rtl/>
        </w:rPr>
        <w:t xml:space="preserve">نفسه، </w:t>
      </w:r>
      <w:r w:rsidR="00A93EFB" w:rsidRPr="00DA776E">
        <w:rPr>
          <w:rFonts w:ascii="Times New Roman" w:hAnsi="Times New Roman" w:cs="Simplified Arabic"/>
          <w:sz w:val="28"/>
          <w:szCs w:val="28"/>
          <w:rtl/>
        </w:rPr>
        <w:t xml:space="preserve">تقييد </w:t>
      </w:r>
      <w:r w:rsidR="0065381E" w:rsidRPr="00DA776E">
        <w:rPr>
          <w:rFonts w:ascii="Times New Roman" w:hAnsi="Times New Roman" w:cs="Simplified Arabic"/>
          <w:sz w:val="28"/>
          <w:szCs w:val="28"/>
          <w:rtl/>
        </w:rPr>
        <w:t xml:space="preserve">هذه السياسات </w:t>
      </w:r>
      <w:r w:rsidR="00A93EFB" w:rsidRPr="00DA776E">
        <w:rPr>
          <w:rFonts w:ascii="Times New Roman" w:hAnsi="Times New Roman" w:cs="Simplified Arabic"/>
          <w:sz w:val="28"/>
          <w:szCs w:val="28"/>
          <w:rtl/>
        </w:rPr>
        <w:t>ل</w:t>
      </w:r>
      <w:r w:rsidR="00C52B31" w:rsidRPr="00DA776E">
        <w:rPr>
          <w:rFonts w:ascii="Times New Roman" w:hAnsi="Times New Roman" w:cs="Simplified Arabic"/>
          <w:sz w:val="28"/>
          <w:szCs w:val="28"/>
          <w:rtl/>
        </w:rPr>
        <w:t>دخول مها</w:t>
      </w:r>
      <w:r w:rsidR="0065381E" w:rsidRPr="00DA776E">
        <w:rPr>
          <w:rFonts w:ascii="Times New Roman" w:hAnsi="Times New Roman" w:cs="Simplified Arabic"/>
          <w:sz w:val="28"/>
          <w:szCs w:val="28"/>
          <w:rtl/>
        </w:rPr>
        <w:t>ج</w:t>
      </w:r>
      <w:r w:rsidR="00C52B31" w:rsidRPr="00DA776E">
        <w:rPr>
          <w:rFonts w:ascii="Times New Roman" w:hAnsi="Times New Roman" w:cs="Simplified Arabic"/>
          <w:sz w:val="28"/>
          <w:szCs w:val="28"/>
          <w:rtl/>
        </w:rPr>
        <w:t>ري 2007</w:t>
      </w:r>
      <w:r w:rsidR="001F6669" w:rsidRPr="00DA776E">
        <w:rPr>
          <w:rFonts w:ascii="Times New Roman" w:hAnsi="Times New Roman" w:cs="Simplified Arabic"/>
          <w:sz w:val="28"/>
          <w:szCs w:val="28"/>
          <w:rtl/>
        </w:rPr>
        <w:t xml:space="preserve"> إلى </w:t>
      </w:r>
      <w:r w:rsidR="00A93EFB" w:rsidRPr="00DA776E">
        <w:rPr>
          <w:rFonts w:ascii="Times New Roman" w:hAnsi="Times New Roman" w:cs="Simplified Arabic"/>
          <w:sz w:val="28"/>
          <w:szCs w:val="28"/>
          <w:rtl/>
        </w:rPr>
        <w:t xml:space="preserve">بريطانيا </w:t>
      </w:r>
      <w:r w:rsidR="00627199" w:rsidRPr="00DA776E">
        <w:rPr>
          <w:rFonts w:ascii="Times New Roman" w:hAnsi="Times New Roman" w:cs="Simplified Arabic"/>
          <w:sz w:val="28"/>
          <w:szCs w:val="28"/>
          <w:rtl/>
        </w:rPr>
        <w:t xml:space="preserve">وضع علامات </w:t>
      </w:r>
      <w:r w:rsidR="006A2889" w:rsidRPr="00DA776E">
        <w:rPr>
          <w:rFonts w:ascii="Times New Roman" w:hAnsi="Times New Roman" w:cs="Simplified Arabic"/>
          <w:sz w:val="28"/>
          <w:szCs w:val="28"/>
          <w:rtl/>
        </w:rPr>
        <w:t xml:space="preserve">استفهام </w:t>
      </w:r>
      <w:r w:rsidR="00627199" w:rsidRPr="00DA776E">
        <w:rPr>
          <w:rFonts w:ascii="Times New Roman" w:hAnsi="Times New Roman" w:cs="Simplified Arabic"/>
          <w:sz w:val="28"/>
          <w:szCs w:val="28"/>
          <w:rtl/>
        </w:rPr>
        <w:t xml:space="preserve">على </w:t>
      </w:r>
      <w:r w:rsidR="00D229DE" w:rsidRPr="00DA776E">
        <w:rPr>
          <w:rFonts w:ascii="Times New Roman" w:hAnsi="Times New Roman" w:cs="Simplified Arabic"/>
          <w:sz w:val="28"/>
          <w:szCs w:val="28"/>
          <w:rtl/>
        </w:rPr>
        <w:t xml:space="preserve">هذه </w:t>
      </w:r>
      <w:r w:rsidR="00774E3A" w:rsidRPr="00DA776E">
        <w:rPr>
          <w:rFonts w:ascii="Times New Roman" w:hAnsi="Times New Roman" w:cs="Simplified Arabic"/>
          <w:sz w:val="28"/>
          <w:szCs w:val="28"/>
          <w:rtl/>
        </w:rPr>
        <w:t>"ال</w:t>
      </w:r>
      <w:r w:rsidR="00D229DE" w:rsidRPr="00DA776E">
        <w:rPr>
          <w:rFonts w:ascii="Times New Roman" w:hAnsi="Times New Roman" w:cs="Simplified Arabic"/>
          <w:sz w:val="28"/>
          <w:szCs w:val="28"/>
          <w:rtl/>
        </w:rPr>
        <w:t>شهادات</w:t>
      </w:r>
      <w:r w:rsidR="00774E3A" w:rsidRPr="00DA776E">
        <w:rPr>
          <w:rFonts w:ascii="Times New Roman" w:hAnsi="Times New Roman" w:cs="Simplified Arabic"/>
          <w:sz w:val="28"/>
          <w:szCs w:val="28"/>
          <w:rtl/>
        </w:rPr>
        <w:t>"</w:t>
      </w:r>
      <w:r w:rsidR="008D2F4E" w:rsidRPr="00DA776E">
        <w:rPr>
          <w:rFonts w:ascii="Times New Roman" w:hAnsi="Times New Roman" w:cs="Simplified Arabic"/>
          <w:sz w:val="28"/>
          <w:szCs w:val="28"/>
          <w:rtl/>
        </w:rPr>
        <w:t xml:space="preserve"> </w:t>
      </w:r>
      <w:r w:rsidR="006A2889" w:rsidRPr="00DA776E">
        <w:rPr>
          <w:rFonts w:ascii="Times New Roman" w:hAnsi="Times New Roman" w:cs="Simplified Arabic"/>
          <w:sz w:val="28"/>
          <w:szCs w:val="28"/>
          <w:rtl/>
        </w:rPr>
        <w:t xml:space="preserve">نفسها </w:t>
      </w:r>
      <w:r w:rsidR="00261ABC" w:rsidRPr="00DA776E">
        <w:rPr>
          <w:rFonts w:ascii="Times New Roman" w:hAnsi="Times New Roman" w:cs="Simplified Arabic"/>
          <w:sz w:val="28"/>
          <w:szCs w:val="28"/>
        </w:rPr>
        <w:t>(</w:t>
      </w:r>
      <w:r w:rsidR="008D2F4E" w:rsidRPr="00DA776E">
        <w:rPr>
          <w:rFonts w:ascii="Times New Roman" w:hAnsi="Times New Roman" w:cs="Simplified Arabic"/>
          <w:sz w:val="28"/>
          <w:szCs w:val="28"/>
        </w:rPr>
        <w:t>McGhee</w:t>
      </w:r>
      <w:r w:rsidR="00BE7109">
        <w:rPr>
          <w:rFonts w:ascii="Times New Roman" w:hAnsi="Times New Roman" w:cs="Simplified Arabic"/>
          <w:sz w:val="28"/>
          <w:szCs w:val="28"/>
        </w:rPr>
        <w:t>,</w:t>
      </w:r>
      <w:r w:rsidR="008D2F4E" w:rsidRPr="00DA776E">
        <w:rPr>
          <w:rFonts w:ascii="Times New Roman" w:hAnsi="Times New Roman" w:cs="Simplified Arabic"/>
          <w:sz w:val="28"/>
          <w:szCs w:val="28"/>
        </w:rPr>
        <w:t xml:space="preserve"> 2009:</w:t>
      </w:r>
      <w:r w:rsidR="000156E4" w:rsidRPr="00DA776E">
        <w:rPr>
          <w:rFonts w:ascii="Times New Roman" w:hAnsi="Times New Roman" w:cs="Simplified Arabic"/>
          <w:sz w:val="28"/>
          <w:szCs w:val="28"/>
        </w:rPr>
        <w:t xml:space="preserve"> </w:t>
      </w:r>
      <w:r w:rsidR="008D2F4E" w:rsidRPr="00DA776E">
        <w:rPr>
          <w:rFonts w:ascii="Times New Roman" w:hAnsi="Times New Roman" w:cs="Simplified Arabic"/>
          <w:sz w:val="28"/>
          <w:szCs w:val="28"/>
        </w:rPr>
        <w:t>43-44</w:t>
      </w:r>
      <w:r w:rsidR="00261ABC" w:rsidRPr="00DA776E">
        <w:rPr>
          <w:rFonts w:ascii="Times New Roman" w:hAnsi="Times New Roman" w:cs="Simplified Arabic"/>
          <w:sz w:val="28"/>
          <w:szCs w:val="28"/>
        </w:rPr>
        <w:t>)</w:t>
      </w:r>
      <w:r w:rsidR="008D2F4E" w:rsidRPr="00DA776E">
        <w:rPr>
          <w:rFonts w:ascii="Times New Roman" w:hAnsi="Times New Roman" w:cs="Simplified Arabic"/>
          <w:sz w:val="28"/>
          <w:szCs w:val="28"/>
          <w:rtl/>
        </w:rPr>
        <w:t>.</w:t>
      </w:r>
      <w:r w:rsidR="00CA6F72" w:rsidRPr="00DA776E">
        <w:rPr>
          <w:rFonts w:ascii="Times New Roman" w:hAnsi="Times New Roman" w:cs="Simplified Arabic"/>
          <w:sz w:val="28"/>
          <w:szCs w:val="28"/>
        </w:rPr>
        <w:t xml:space="preserve"> </w:t>
      </w:r>
      <w:r w:rsidR="00B11DB0" w:rsidRPr="00DA776E">
        <w:rPr>
          <w:rFonts w:ascii="Times New Roman" w:hAnsi="Times New Roman" w:cs="Simplified Arabic"/>
          <w:sz w:val="28"/>
          <w:szCs w:val="28"/>
          <w:rtl/>
          <w:lang w:bidi="ar-QA"/>
        </w:rPr>
        <w:t xml:space="preserve">لقد تم أخذ هذه الاختلافات، والتي مصدرها سياسات الهجرة، </w:t>
      </w:r>
      <w:r w:rsidR="00C1452D" w:rsidRPr="00DA776E">
        <w:rPr>
          <w:rFonts w:ascii="Times New Roman" w:hAnsi="Times New Roman" w:cs="Simplified Arabic"/>
          <w:sz w:val="28"/>
          <w:szCs w:val="28"/>
          <w:rtl/>
          <w:lang w:bidi="ar-QA"/>
        </w:rPr>
        <w:t xml:space="preserve">وإعادة تأكيدها </w:t>
      </w:r>
      <w:r w:rsidR="00D11B4E" w:rsidRPr="00DA776E">
        <w:rPr>
          <w:rFonts w:ascii="Times New Roman" w:hAnsi="Times New Roman" w:cs="Simplified Arabic"/>
          <w:sz w:val="28"/>
          <w:szCs w:val="28"/>
          <w:rtl/>
          <w:lang w:bidi="ar-QA"/>
        </w:rPr>
        <w:t>وتعزيزها</w:t>
      </w:r>
      <w:r w:rsidR="00C1452D" w:rsidRPr="00DA776E">
        <w:rPr>
          <w:rFonts w:ascii="Times New Roman" w:hAnsi="Times New Roman" w:cs="Simplified Arabic"/>
          <w:sz w:val="28"/>
          <w:szCs w:val="28"/>
          <w:rtl/>
          <w:lang w:bidi="ar-QA"/>
        </w:rPr>
        <w:t>،</w:t>
      </w:r>
      <w:r w:rsidR="00D11B4E" w:rsidRPr="00DA776E">
        <w:rPr>
          <w:rFonts w:ascii="Times New Roman" w:hAnsi="Times New Roman" w:cs="Simplified Arabic"/>
          <w:sz w:val="28"/>
          <w:szCs w:val="28"/>
          <w:rtl/>
          <w:lang w:bidi="ar-QA"/>
        </w:rPr>
        <w:t xml:space="preserve"> وأحيانًا أعيدت صياغتها في الخطاب العام </w:t>
      </w:r>
      <w:r w:rsidR="00282253" w:rsidRPr="00DA776E">
        <w:rPr>
          <w:rFonts w:ascii="Times New Roman" w:hAnsi="Times New Roman" w:cs="Simplified Arabic"/>
          <w:sz w:val="28"/>
          <w:szCs w:val="28"/>
          <w:rtl/>
          <w:lang w:bidi="ar-QA"/>
        </w:rPr>
        <w:t>و</w:t>
      </w:r>
      <w:r w:rsidR="00D11B4E" w:rsidRPr="00DA776E">
        <w:rPr>
          <w:rFonts w:ascii="Times New Roman" w:hAnsi="Times New Roman" w:cs="Simplified Arabic"/>
          <w:sz w:val="28"/>
          <w:szCs w:val="28"/>
          <w:rtl/>
          <w:lang w:bidi="ar-QA"/>
        </w:rPr>
        <w:t>وسائل الإعلام والتفاعل اليومي</w:t>
      </w:r>
      <w:r w:rsidR="00525DB2" w:rsidRPr="00DA776E">
        <w:rPr>
          <w:rFonts w:ascii="Times New Roman" w:hAnsi="Times New Roman" w:cs="Simplified Arabic"/>
          <w:sz w:val="28"/>
          <w:szCs w:val="28"/>
          <w:rtl/>
          <w:lang w:bidi="ar-QA"/>
        </w:rPr>
        <w:t>، لتلقي بظلالها لاحق</w:t>
      </w:r>
      <w:r w:rsidR="006A2889" w:rsidRPr="00DA776E">
        <w:rPr>
          <w:rFonts w:ascii="Times New Roman" w:hAnsi="Times New Roman" w:cs="Simplified Arabic"/>
          <w:sz w:val="28"/>
          <w:szCs w:val="28"/>
          <w:rtl/>
          <w:lang w:bidi="ar-QA"/>
        </w:rPr>
        <w:t>ً</w:t>
      </w:r>
      <w:r w:rsidR="00525DB2" w:rsidRPr="00DA776E">
        <w:rPr>
          <w:rFonts w:ascii="Times New Roman" w:hAnsi="Times New Roman" w:cs="Simplified Arabic"/>
          <w:sz w:val="28"/>
          <w:szCs w:val="28"/>
          <w:rtl/>
          <w:lang w:bidi="ar-QA"/>
        </w:rPr>
        <w:t>ا على سوق العمل</w:t>
      </w:r>
      <w:r w:rsidR="00394B05" w:rsidRPr="00DA776E">
        <w:rPr>
          <w:rFonts w:ascii="Times New Roman" w:hAnsi="Times New Roman" w:cs="Simplified Arabic"/>
          <w:sz w:val="28"/>
          <w:szCs w:val="28"/>
          <w:rtl/>
          <w:lang w:bidi="ar-QA"/>
        </w:rPr>
        <w:t>.</w:t>
      </w:r>
    </w:p>
    <w:p w14:paraId="3841A067" w14:textId="1AA74441" w:rsidR="00F16F43" w:rsidRPr="00DA776E" w:rsidRDefault="00B4242B"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ت</w:t>
      </w:r>
      <w:r w:rsidR="00DD0CBF" w:rsidRPr="00DA776E">
        <w:rPr>
          <w:rFonts w:ascii="Times New Roman" w:hAnsi="Times New Roman" w:cs="Simplified Arabic" w:hint="cs"/>
          <w:sz w:val="28"/>
          <w:szCs w:val="28"/>
          <w:rtl/>
          <w:lang w:bidi="ar-QA"/>
        </w:rPr>
        <w:t>عَدّ</w:t>
      </w:r>
      <w:r w:rsidRPr="00DA776E">
        <w:rPr>
          <w:rFonts w:ascii="Times New Roman" w:hAnsi="Times New Roman" w:cs="Simplified Arabic"/>
          <w:sz w:val="28"/>
          <w:szCs w:val="28"/>
          <w:rtl/>
          <w:lang w:bidi="ar-QA"/>
        </w:rPr>
        <w:t xml:space="preserve"> </w:t>
      </w:r>
      <w:r w:rsidR="00DC188B" w:rsidRPr="00DA776E">
        <w:rPr>
          <w:rFonts w:ascii="Times New Roman" w:hAnsi="Times New Roman" w:cs="Simplified Arabic"/>
          <w:sz w:val="28"/>
          <w:szCs w:val="28"/>
          <w:rtl/>
          <w:lang w:bidi="ar-QA"/>
        </w:rPr>
        <w:t>الهجرة</w:t>
      </w:r>
      <w:r w:rsidR="001A347A" w:rsidRPr="00DA776E">
        <w:rPr>
          <w:rFonts w:ascii="Times New Roman" w:hAnsi="Times New Roman" w:cs="Simplified Arabic"/>
          <w:sz w:val="28"/>
          <w:szCs w:val="28"/>
          <w:rtl/>
          <w:lang w:bidi="ar-QA"/>
        </w:rPr>
        <w:t xml:space="preserve"> </w:t>
      </w:r>
      <w:r w:rsidR="00DB6803" w:rsidRPr="00DA776E">
        <w:rPr>
          <w:rFonts w:ascii="Times New Roman" w:hAnsi="Times New Roman" w:cs="Simplified Arabic"/>
          <w:sz w:val="28"/>
          <w:szCs w:val="28"/>
          <w:rtl/>
          <w:lang w:bidi="ar-QA"/>
        </w:rPr>
        <w:t xml:space="preserve">أرضية خصبة لنشوء </w:t>
      </w:r>
      <w:r w:rsidR="006A2889" w:rsidRPr="00DA776E">
        <w:rPr>
          <w:rFonts w:ascii="Times New Roman" w:hAnsi="Times New Roman" w:cs="Simplified Arabic"/>
          <w:sz w:val="28"/>
          <w:szCs w:val="28"/>
          <w:rtl/>
          <w:lang w:bidi="ar-QA"/>
        </w:rPr>
        <w:t>اختلاف</w:t>
      </w:r>
      <w:r w:rsidR="00DB6803" w:rsidRPr="00DA776E">
        <w:rPr>
          <w:rFonts w:ascii="Times New Roman" w:hAnsi="Times New Roman" w:cs="Simplified Arabic"/>
          <w:sz w:val="28"/>
          <w:szCs w:val="28"/>
          <w:rtl/>
          <w:lang w:bidi="ar-QA"/>
        </w:rPr>
        <w:t>،</w:t>
      </w:r>
      <w:r w:rsidR="003B1713" w:rsidRPr="00DA776E">
        <w:rPr>
          <w:rFonts w:ascii="Times New Roman" w:hAnsi="Times New Roman" w:cs="Simplified Arabic"/>
          <w:sz w:val="28"/>
          <w:szCs w:val="28"/>
          <w:rtl/>
          <w:lang w:bidi="ar-QA"/>
        </w:rPr>
        <w:t xml:space="preserve"> </w:t>
      </w:r>
      <w:r w:rsidR="001E25B5" w:rsidRPr="00DA776E">
        <w:rPr>
          <w:rFonts w:ascii="Times New Roman" w:hAnsi="Times New Roman" w:cs="Simplified Arabic"/>
          <w:sz w:val="28"/>
          <w:szCs w:val="28"/>
          <w:rtl/>
          <w:lang w:bidi="ar-QA"/>
        </w:rPr>
        <w:t xml:space="preserve">وهذا الاختلاف </w:t>
      </w:r>
      <w:r w:rsidR="00A826AE" w:rsidRPr="00DA776E">
        <w:rPr>
          <w:rFonts w:ascii="Times New Roman" w:hAnsi="Times New Roman" w:cs="Simplified Arabic"/>
          <w:sz w:val="28"/>
          <w:szCs w:val="28"/>
          <w:rtl/>
          <w:lang w:bidi="ar-QA"/>
        </w:rPr>
        <w:t>يؤدي في كثير من الحالات</w:t>
      </w:r>
      <w:r w:rsidR="001F6669" w:rsidRPr="00DA776E">
        <w:rPr>
          <w:rFonts w:ascii="Times New Roman" w:hAnsi="Times New Roman" w:cs="Simplified Arabic"/>
          <w:sz w:val="28"/>
          <w:szCs w:val="28"/>
          <w:rtl/>
          <w:lang w:bidi="ar-QA"/>
        </w:rPr>
        <w:t xml:space="preserve"> إلى </w:t>
      </w:r>
      <w:r w:rsidR="00A826AE" w:rsidRPr="00DA776E">
        <w:rPr>
          <w:rFonts w:ascii="Times New Roman" w:hAnsi="Times New Roman" w:cs="Simplified Arabic"/>
          <w:sz w:val="28"/>
          <w:szCs w:val="28"/>
          <w:rtl/>
          <w:lang w:bidi="ar-QA"/>
        </w:rPr>
        <w:t>تعريف المختلف "بالآخر</w:t>
      </w:r>
      <w:r w:rsidR="0061523C" w:rsidRPr="00DA776E">
        <w:rPr>
          <w:rFonts w:ascii="Times New Roman" w:hAnsi="Times New Roman" w:cs="Simplified Arabic"/>
          <w:sz w:val="28"/>
          <w:szCs w:val="28"/>
          <w:rtl/>
          <w:lang w:bidi="ar-QA"/>
        </w:rPr>
        <w:t>" الذي ليس منا</w:t>
      </w:r>
      <w:r w:rsidR="00004A8F" w:rsidRPr="00DA776E">
        <w:rPr>
          <w:rFonts w:ascii="Times New Roman" w:hAnsi="Times New Roman" w:cs="Simplified Arabic"/>
          <w:sz w:val="28"/>
          <w:szCs w:val="28"/>
          <w:rtl/>
          <w:lang w:bidi="ar-QA"/>
        </w:rPr>
        <w:t xml:space="preserve"> (أي من الجماعة المهيمنة)</w:t>
      </w:r>
      <w:r w:rsidR="0061523C" w:rsidRPr="00DA776E">
        <w:rPr>
          <w:rFonts w:ascii="Times New Roman" w:hAnsi="Times New Roman" w:cs="Simplified Arabic"/>
          <w:sz w:val="28"/>
          <w:szCs w:val="28"/>
          <w:rtl/>
          <w:lang w:bidi="ar-QA"/>
        </w:rPr>
        <w:t xml:space="preserve"> ولا يمكن شمله ب</w:t>
      </w:r>
      <w:r w:rsidR="00DD0CBF" w:rsidRPr="00DA776E">
        <w:rPr>
          <w:rFonts w:ascii="Times New Roman" w:hAnsi="Times New Roman" w:cs="Simplified Arabic" w:hint="cs"/>
          <w:sz w:val="28"/>
          <w:szCs w:val="28"/>
          <w:rtl/>
          <w:lang w:bidi="ar-QA"/>
        </w:rPr>
        <w:t>ـ</w:t>
      </w:r>
      <w:r w:rsidR="0061523C" w:rsidRPr="00DA776E">
        <w:rPr>
          <w:rFonts w:ascii="Times New Roman" w:hAnsi="Times New Roman" w:cs="Simplified Arabic"/>
          <w:sz w:val="28"/>
          <w:szCs w:val="28"/>
          <w:rtl/>
          <w:lang w:bidi="ar-QA"/>
        </w:rPr>
        <w:t xml:space="preserve"> "نحن"</w:t>
      </w:r>
      <w:r w:rsidR="007E0562" w:rsidRPr="00DA776E">
        <w:rPr>
          <w:rFonts w:ascii="Times New Roman" w:hAnsi="Times New Roman" w:cs="Simplified Arabic"/>
          <w:sz w:val="28"/>
          <w:szCs w:val="28"/>
          <w:rtl/>
          <w:lang w:bidi="ar-QA"/>
        </w:rPr>
        <w:t xml:space="preserve">، وأحيانا </w:t>
      </w:r>
      <w:r w:rsidR="00B30775" w:rsidRPr="00DA776E">
        <w:rPr>
          <w:rFonts w:ascii="Times New Roman" w:hAnsi="Times New Roman" w:cs="Simplified Arabic"/>
          <w:sz w:val="28"/>
          <w:szCs w:val="28"/>
          <w:rtl/>
          <w:lang w:bidi="ar-QA"/>
        </w:rPr>
        <w:t>يتم إعادة موضعته عرقي</w:t>
      </w:r>
      <w:r w:rsidR="00DD0CBF" w:rsidRPr="00DA776E">
        <w:rPr>
          <w:rFonts w:ascii="Times New Roman" w:hAnsi="Times New Roman" w:cs="Simplified Arabic" w:hint="cs"/>
          <w:sz w:val="28"/>
          <w:szCs w:val="28"/>
          <w:rtl/>
          <w:lang w:bidi="ar-QA"/>
        </w:rPr>
        <w:t>ًّ</w:t>
      </w:r>
      <w:r w:rsidR="00B30775" w:rsidRPr="00DA776E">
        <w:rPr>
          <w:rFonts w:ascii="Times New Roman" w:hAnsi="Times New Roman" w:cs="Simplified Arabic"/>
          <w:sz w:val="28"/>
          <w:szCs w:val="28"/>
          <w:rtl/>
          <w:lang w:bidi="ar-QA"/>
        </w:rPr>
        <w:t>ا أو إثني</w:t>
      </w:r>
      <w:r w:rsidR="00DD0CBF" w:rsidRPr="00DA776E">
        <w:rPr>
          <w:rFonts w:ascii="Times New Roman" w:hAnsi="Times New Roman" w:cs="Simplified Arabic" w:hint="cs"/>
          <w:sz w:val="28"/>
          <w:szCs w:val="28"/>
          <w:rtl/>
          <w:lang w:bidi="ar-QA"/>
        </w:rPr>
        <w:t>ًّ</w:t>
      </w:r>
      <w:r w:rsidR="00B30775" w:rsidRPr="00DA776E">
        <w:rPr>
          <w:rFonts w:ascii="Times New Roman" w:hAnsi="Times New Roman" w:cs="Simplified Arabic"/>
          <w:sz w:val="28"/>
          <w:szCs w:val="28"/>
          <w:rtl/>
          <w:lang w:bidi="ar-QA"/>
        </w:rPr>
        <w:t xml:space="preserve">ا، </w:t>
      </w:r>
      <w:r w:rsidR="007B4326" w:rsidRPr="00DA776E">
        <w:rPr>
          <w:rFonts w:ascii="Times New Roman" w:hAnsi="Times New Roman" w:cs="Simplified Arabic"/>
          <w:sz w:val="28"/>
          <w:szCs w:val="28"/>
          <w:rtl/>
          <w:lang w:bidi="ar-QA"/>
        </w:rPr>
        <w:t xml:space="preserve">مما يسهل </w:t>
      </w:r>
      <w:r w:rsidR="00905A32" w:rsidRPr="00DA776E">
        <w:rPr>
          <w:rFonts w:ascii="Times New Roman" w:hAnsi="Times New Roman" w:cs="Simplified Arabic"/>
          <w:sz w:val="28"/>
          <w:szCs w:val="28"/>
          <w:rtl/>
          <w:lang w:bidi="ar-QA"/>
        </w:rPr>
        <w:t>إقصائه وحرمانه من الولوج</w:t>
      </w:r>
      <w:r w:rsidR="001F6669" w:rsidRPr="00DA776E">
        <w:rPr>
          <w:rFonts w:ascii="Times New Roman" w:hAnsi="Times New Roman" w:cs="Simplified Arabic"/>
          <w:sz w:val="28"/>
          <w:szCs w:val="28"/>
          <w:rtl/>
          <w:lang w:bidi="ar-QA"/>
        </w:rPr>
        <w:t xml:space="preserve"> إلى </w:t>
      </w:r>
      <w:r w:rsidR="00905A32" w:rsidRPr="00DA776E">
        <w:rPr>
          <w:rFonts w:ascii="Times New Roman" w:hAnsi="Times New Roman" w:cs="Simplified Arabic"/>
          <w:sz w:val="28"/>
          <w:szCs w:val="28"/>
          <w:rtl/>
          <w:lang w:bidi="ar-QA"/>
        </w:rPr>
        <w:t xml:space="preserve">نفس الموارد التي </w:t>
      </w:r>
      <w:r w:rsidR="00DD5265" w:rsidRPr="00DA776E">
        <w:rPr>
          <w:rFonts w:ascii="Times New Roman" w:hAnsi="Times New Roman" w:cs="Simplified Arabic"/>
          <w:sz w:val="28"/>
          <w:szCs w:val="28"/>
          <w:rtl/>
          <w:lang w:bidi="ar-QA"/>
        </w:rPr>
        <w:t>تتمتع بها الجماعة المهيمنة</w:t>
      </w:r>
      <w:r w:rsidR="006C1421" w:rsidRPr="00DA776E">
        <w:rPr>
          <w:rFonts w:ascii="Times New Roman" w:hAnsi="Times New Roman" w:cs="Simplified Arabic"/>
          <w:sz w:val="28"/>
          <w:szCs w:val="28"/>
          <w:rtl/>
          <w:lang w:bidi="ar-QA"/>
        </w:rPr>
        <w:t xml:space="preserve">. </w:t>
      </w:r>
      <w:r w:rsidR="00426A23" w:rsidRPr="00DA776E">
        <w:rPr>
          <w:rFonts w:ascii="Times New Roman" w:hAnsi="Times New Roman" w:cs="Simplified Arabic"/>
          <w:sz w:val="28"/>
          <w:szCs w:val="28"/>
          <w:rtl/>
          <w:lang w:bidi="ar-QA"/>
        </w:rPr>
        <w:t>يحدث</w:t>
      </w:r>
      <w:r w:rsidR="006C1421" w:rsidRPr="00DA776E">
        <w:rPr>
          <w:rFonts w:ascii="Times New Roman" w:hAnsi="Times New Roman" w:cs="Simplified Arabic"/>
          <w:sz w:val="28"/>
          <w:szCs w:val="28"/>
          <w:rtl/>
          <w:lang w:bidi="ar-QA"/>
        </w:rPr>
        <w:t xml:space="preserve"> هذا في كثير من البلدان التي تستقطب </w:t>
      </w:r>
      <w:r w:rsidR="00426A23" w:rsidRPr="00DA776E">
        <w:rPr>
          <w:rFonts w:ascii="Times New Roman" w:hAnsi="Times New Roman" w:cs="Simplified Arabic"/>
          <w:sz w:val="28"/>
          <w:szCs w:val="28"/>
          <w:rtl/>
          <w:lang w:bidi="ar-QA"/>
        </w:rPr>
        <w:t xml:space="preserve">مهاجرين </w:t>
      </w:r>
      <w:r w:rsidR="0083221B" w:rsidRPr="00DA776E">
        <w:rPr>
          <w:rFonts w:ascii="Times New Roman" w:hAnsi="Times New Roman" w:cs="Simplified Arabic"/>
          <w:sz w:val="28"/>
          <w:szCs w:val="28"/>
          <w:rtl/>
          <w:lang w:bidi="ar-QA"/>
        </w:rPr>
        <w:t xml:space="preserve">ومنها </w:t>
      </w:r>
      <w:r w:rsidR="00426A23" w:rsidRPr="00DA776E">
        <w:rPr>
          <w:rFonts w:ascii="Times New Roman" w:hAnsi="Times New Roman" w:cs="Simplified Arabic"/>
          <w:sz w:val="28"/>
          <w:szCs w:val="28"/>
          <w:rtl/>
          <w:lang w:bidi="ar-QA"/>
        </w:rPr>
        <w:t>بلدان مجلس التعاون الخليجي</w:t>
      </w:r>
      <w:r w:rsidR="00203C26" w:rsidRPr="00DA776E">
        <w:rPr>
          <w:rFonts w:ascii="Times New Roman" w:hAnsi="Times New Roman" w:cs="Simplified Arabic"/>
          <w:sz w:val="28"/>
          <w:szCs w:val="28"/>
          <w:rtl/>
          <w:lang w:bidi="ar-QA"/>
        </w:rPr>
        <w:t xml:space="preserve"> مثل</w:t>
      </w:r>
      <w:r w:rsidR="00DD0CBF" w:rsidRPr="00DA776E">
        <w:rPr>
          <w:rFonts w:ascii="Times New Roman" w:hAnsi="Times New Roman" w:cs="Simplified Arabic" w:hint="cs"/>
          <w:sz w:val="28"/>
          <w:szCs w:val="28"/>
          <w:rtl/>
          <w:lang w:bidi="ar-QA"/>
        </w:rPr>
        <w:t>ً</w:t>
      </w:r>
      <w:r w:rsidR="00203C26" w:rsidRPr="00DA776E">
        <w:rPr>
          <w:rFonts w:ascii="Times New Roman" w:hAnsi="Times New Roman" w:cs="Simplified Arabic"/>
          <w:sz w:val="28"/>
          <w:szCs w:val="28"/>
          <w:rtl/>
          <w:lang w:bidi="ar-QA"/>
        </w:rPr>
        <w:t>ا</w:t>
      </w:r>
      <w:r w:rsidR="00DD5265" w:rsidRPr="00DA776E">
        <w:rPr>
          <w:rFonts w:ascii="Times New Roman" w:hAnsi="Times New Roman" w:cs="Simplified Arabic"/>
          <w:sz w:val="28"/>
          <w:szCs w:val="28"/>
          <w:rtl/>
          <w:lang w:bidi="ar-QA"/>
        </w:rPr>
        <w:t>، وبالأخص العمالة ال</w:t>
      </w:r>
      <w:r w:rsidR="00DD0CBF" w:rsidRPr="00DA776E">
        <w:rPr>
          <w:rFonts w:ascii="Times New Roman" w:hAnsi="Times New Roman" w:cs="Simplified Arabic" w:hint="cs"/>
          <w:sz w:val="28"/>
          <w:szCs w:val="28"/>
          <w:rtl/>
          <w:lang w:bidi="ar-QA"/>
        </w:rPr>
        <w:t>آ</w:t>
      </w:r>
      <w:r w:rsidR="00DD5265" w:rsidRPr="00DA776E">
        <w:rPr>
          <w:rFonts w:ascii="Times New Roman" w:hAnsi="Times New Roman" w:cs="Simplified Arabic"/>
          <w:sz w:val="28"/>
          <w:szCs w:val="28"/>
          <w:rtl/>
          <w:lang w:bidi="ar-QA"/>
        </w:rPr>
        <w:t>سيوية وال</w:t>
      </w:r>
      <w:r w:rsidR="00DD0CBF" w:rsidRPr="00DA776E">
        <w:rPr>
          <w:rFonts w:ascii="Times New Roman" w:hAnsi="Times New Roman" w:cs="Simplified Arabic" w:hint="cs"/>
          <w:sz w:val="28"/>
          <w:szCs w:val="28"/>
          <w:rtl/>
          <w:lang w:bidi="ar-QA"/>
        </w:rPr>
        <w:t>أ</w:t>
      </w:r>
      <w:r w:rsidR="00DD5265" w:rsidRPr="00DA776E">
        <w:rPr>
          <w:rFonts w:ascii="Times New Roman" w:hAnsi="Times New Roman" w:cs="Simplified Arabic"/>
          <w:sz w:val="28"/>
          <w:szCs w:val="28"/>
          <w:rtl/>
          <w:lang w:bidi="ar-QA"/>
        </w:rPr>
        <w:t>فريقية</w:t>
      </w:r>
      <w:r w:rsidR="00CB5D44" w:rsidRPr="00DA776E">
        <w:rPr>
          <w:rFonts w:ascii="Times New Roman" w:hAnsi="Times New Roman" w:cs="Simplified Arabic"/>
          <w:sz w:val="28"/>
          <w:szCs w:val="28"/>
          <w:rtl/>
          <w:lang w:bidi="ar-QA"/>
        </w:rPr>
        <w:t>.</w:t>
      </w:r>
      <w:r w:rsidR="0083221B" w:rsidRPr="00DA776E">
        <w:rPr>
          <w:rFonts w:ascii="Times New Roman" w:hAnsi="Times New Roman" w:cs="Simplified Arabic"/>
          <w:sz w:val="28"/>
          <w:szCs w:val="28"/>
          <w:rtl/>
          <w:lang w:bidi="ar-QA"/>
        </w:rPr>
        <w:t xml:space="preserve"> كثير من أفراد هذه العمالة الوافدة</w:t>
      </w:r>
      <w:r w:rsidR="008150F4" w:rsidRPr="00DA776E">
        <w:rPr>
          <w:rFonts w:ascii="Times New Roman" w:hAnsi="Times New Roman" w:cs="Simplified Arabic"/>
          <w:sz w:val="28"/>
          <w:szCs w:val="28"/>
          <w:rtl/>
          <w:lang w:bidi="ar-QA"/>
        </w:rPr>
        <w:t xml:space="preserve"> في هذه الدول</w:t>
      </w:r>
      <w:r w:rsidR="0083221B" w:rsidRPr="00DA776E">
        <w:rPr>
          <w:rFonts w:ascii="Times New Roman" w:hAnsi="Times New Roman" w:cs="Simplified Arabic"/>
          <w:sz w:val="28"/>
          <w:szCs w:val="28"/>
          <w:rtl/>
          <w:lang w:bidi="ar-QA"/>
        </w:rPr>
        <w:t xml:space="preserve">، ومن خلال </w:t>
      </w:r>
      <w:r w:rsidR="00793EB6" w:rsidRPr="00DA776E">
        <w:rPr>
          <w:rFonts w:ascii="Times New Roman" w:hAnsi="Times New Roman" w:cs="Simplified Arabic"/>
          <w:sz w:val="28"/>
          <w:szCs w:val="28"/>
          <w:rtl/>
          <w:lang w:bidi="ar-QA"/>
        </w:rPr>
        <w:t>إجراءات مختلفة رسمية (</w:t>
      </w:r>
      <w:r w:rsidR="008150F4" w:rsidRPr="00DA776E">
        <w:rPr>
          <w:rFonts w:ascii="Times New Roman" w:hAnsi="Times New Roman" w:cs="Simplified Arabic"/>
          <w:sz w:val="28"/>
          <w:szCs w:val="28"/>
          <w:rtl/>
          <w:lang w:bidi="ar-QA"/>
        </w:rPr>
        <w:t>مثل</w:t>
      </w:r>
      <w:r w:rsidR="00DD0CBF" w:rsidRPr="00DA776E">
        <w:rPr>
          <w:rFonts w:ascii="Times New Roman" w:hAnsi="Times New Roman" w:cs="Simplified Arabic" w:hint="cs"/>
          <w:sz w:val="28"/>
          <w:szCs w:val="28"/>
          <w:rtl/>
          <w:lang w:bidi="ar-QA"/>
        </w:rPr>
        <w:t>ً</w:t>
      </w:r>
      <w:r w:rsidR="008150F4" w:rsidRPr="00DA776E">
        <w:rPr>
          <w:rFonts w:ascii="Times New Roman" w:hAnsi="Times New Roman" w:cs="Simplified Arabic"/>
          <w:sz w:val="28"/>
          <w:szCs w:val="28"/>
          <w:rtl/>
          <w:lang w:bidi="ar-QA"/>
        </w:rPr>
        <w:t xml:space="preserve">ا </w:t>
      </w:r>
      <w:r w:rsidR="00793EB6" w:rsidRPr="00DA776E">
        <w:rPr>
          <w:rFonts w:ascii="Times New Roman" w:hAnsi="Times New Roman" w:cs="Simplified Arabic"/>
          <w:sz w:val="28"/>
          <w:szCs w:val="28"/>
          <w:rtl/>
          <w:lang w:bidi="ar-QA"/>
        </w:rPr>
        <w:t xml:space="preserve">نظام الكفالة) وغير رسمية من ممارسات </w:t>
      </w:r>
      <w:r w:rsidR="00C76DAD" w:rsidRPr="00DA776E">
        <w:rPr>
          <w:rFonts w:ascii="Times New Roman" w:hAnsi="Times New Roman" w:cs="Simplified Arabic"/>
          <w:sz w:val="28"/>
          <w:szCs w:val="28"/>
          <w:rtl/>
          <w:lang w:bidi="ar-QA"/>
        </w:rPr>
        <w:t xml:space="preserve">ترسخت عبر </w:t>
      </w:r>
      <w:r w:rsidR="008150F4" w:rsidRPr="00DA776E">
        <w:rPr>
          <w:rFonts w:ascii="Times New Roman" w:hAnsi="Times New Roman" w:cs="Simplified Arabic"/>
          <w:sz w:val="28"/>
          <w:szCs w:val="28"/>
          <w:rtl/>
          <w:lang w:bidi="ar-QA"/>
        </w:rPr>
        <w:t>السنين</w:t>
      </w:r>
      <w:r w:rsidR="004222DD" w:rsidRPr="00DA776E">
        <w:rPr>
          <w:rFonts w:ascii="Times New Roman" w:hAnsi="Times New Roman" w:cs="Simplified Arabic"/>
          <w:sz w:val="28"/>
          <w:szCs w:val="28"/>
          <w:rtl/>
          <w:lang w:bidi="ar-QA"/>
        </w:rPr>
        <w:t xml:space="preserve">، </w:t>
      </w:r>
      <w:r w:rsidR="00067F37" w:rsidRPr="00DA776E">
        <w:rPr>
          <w:rFonts w:ascii="Times New Roman" w:hAnsi="Times New Roman" w:cs="Simplified Arabic"/>
          <w:sz w:val="28"/>
          <w:szCs w:val="28"/>
          <w:rtl/>
          <w:lang w:bidi="ar-QA"/>
        </w:rPr>
        <w:t>يتم تعريفه "</w:t>
      </w:r>
      <w:r w:rsidR="004222DD" w:rsidRPr="00DA776E">
        <w:rPr>
          <w:rFonts w:ascii="Times New Roman" w:hAnsi="Times New Roman" w:cs="Simplified Arabic"/>
          <w:sz w:val="28"/>
          <w:szCs w:val="28"/>
          <w:rtl/>
          <w:lang w:bidi="ar-QA"/>
        </w:rPr>
        <w:t>بالآخر</w:t>
      </w:r>
      <w:r w:rsidR="00067F37" w:rsidRPr="00DA776E">
        <w:rPr>
          <w:rFonts w:ascii="Times New Roman" w:hAnsi="Times New Roman" w:cs="Simplified Arabic"/>
          <w:sz w:val="28"/>
          <w:szCs w:val="28"/>
          <w:rtl/>
          <w:lang w:bidi="ar-QA"/>
        </w:rPr>
        <w:t>"</w:t>
      </w:r>
      <w:r w:rsidR="00236362" w:rsidRPr="00DA776E">
        <w:rPr>
          <w:rFonts w:ascii="Times New Roman" w:hAnsi="Times New Roman" w:cs="Simplified Arabic"/>
          <w:sz w:val="28"/>
          <w:szCs w:val="28"/>
          <w:rtl/>
          <w:lang w:bidi="ar-QA"/>
        </w:rPr>
        <w:t>، مثل استخدام وصف أسيوي أو هندي</w:t>
      </w:r>
      <w:r w:rsidR="00604786" w:rsidRPr="00DA776E">
        <w:rPr>
          <w:rFonts w:ascii="Times New Roman" w:hAnsi="Times New Roman" w:cs="Simplified Arabic"/>
          <w:sz w:val="28"/>
          <w:szCs w:val="28"/>
          <w:rtl/>
          <w:lang w:bidi="ar-QA"/>
        </w:rPr>
        <w:t xml:space="preserve"> </w:t>
      </w:r>
      <w:r w:rsidR="00142348" w:rsidRPr="00DA776E">
        <w:rPr>
          <w:rFonts w:ascii="Times New Roman" w:hAnsi="Times New Roman" w:cs="Simplified Arabic"/>
          <w:sz w:val="28"/>
          <w:szCs w:val="28"/>
          <w:rtl/>
          <w:lang w:bidi="ar-QA"/>
        </w:rPr>
        <w:t>وما يترتب على ذلك من التعرض لجزاءات مختلفة (جزاءات إثنية أو عرقية)</w:t>
      </w:r>
      <w:r w:rsidR="00A221F5" w:rsidRPr="00DA776E">
        <w:rPr>
          <w:rFonts w:ascii="Times New Roman" w:hAnsi="Times New Roman" w:cs="Simplified Arabic"/>
          <w:sz w:val="28"/>
          <w:szCs w:val="28"/>
          <w:rtl/>
          <w:lang w:bidi="ar-QA"/>
        </w:rPr>
        <w:t xml:space="preserve"> </w:t>
      </w:r>
      <w:r w:rsidR="008915E2" w:rsidRPr="00DA776E">
        <w:rPr>
          <w:rFonts w:ascii="Times New Roman" w:hAnsi="Times New Roman" w:cs="Simplified Arabic"/>
          <w:sz w:val="28"/>
          <w:szCs w:val="28"/>
          <w:rtl/>
          <w:lang w:bidi="ar-QA"/>
        </w:rPr>
        <w:t>ولل</w:t>
      </w:r>
      <w:r w:rsidR="00DD0CBF" w:rsidRPr="00DA776E">
        <w:rPr>
          <w:rFonts w:ascii="Times New Roman" w:hAnsi="Times New Roman" w:cs="Simplified Arabic" w:hint="cs"/>
          <w:sz w:val="28"/>
          <w:szCs w:val="28"/>
          <w:rtl/>
          <w:lang w:bidi="ar-QA"/>
        </w:rPr>
        <w:t>ا</w:t>
      </w:r>
      <w:r w:rsidR="008915E2" w:rsidRPr="00DA776E">
        <w:rPr>
          <w:rFonts w:ascii="Times New Roman" w:hAnsi="Times New Roman" w:cs="Simplified Arabic"/>
          <w:sz w:val="28"/>
          <w:szCs w:val="28"/>
          <w:rtl/>
          <w:lang w:bidi="ar-QA"/>
        </w:rPr>
        <w:t>ستغلال</w:t>
      </w:r>
      <w:r w:rsidR="00BB4CEB" w:rsidRPr="00DA776E">
        <w:rPr>
          <w:rFonts w:ascii="Times New Roman" w:hAnsi="Times New Roman" w:cs="Simplified Arabic"/>
          <w:sz w:val="28"/>
          <w:szCs w:val="28"/>
          <w:rtl/>
          <w:lang w:bidi="ar-QA"/>
        </w:rPr>
        <w:t xml:space="preserve"> </w:t>
      </w:r>
      <w:r w:rsidR="00261ABC" w:rsidRPr="00DA776E">
        <w:rPr>
          <w:rFonts w:ascii="Times New Roman" w:hAnsi="Times New Roman" w:cs="Simplified Arabic"/>
          <w:sz w:val="28"/>
          <w:szCs w:val="28"/>
          <w:lang w:bidi="ar-QA"/>
        </w:rPr>
        <w:t>(</w:t>
      </w:r>
      <w:r w:rsidR="00636B61" w:rsidRPr="00DA776E">
        <w:rPr>
          <w:rFonts w:ascii="Times New Roman" w:hAnsi="Times New Roman" w:cs="Simplified Arabic"/>
          <w:sz w:val="28"/>
          <w:szCs w:val="28"/>
          <w:lang w:bidi="ar-QA"/>
        </w:rPr>
        <w:t>Jarallah</w:t>
      </w:r>
      <w:r w:rsidR="00BE7109">
        <w:rPr>
          <w:rFonts w:ascii="Times New Roman" w:hAnsi="Times New Roman" w:cs="Simplified Arabic"/>
          <w:sz w:val="28"/>
          <w:szCs w:val="28"/>
          <w:lang w:bidi="ar-QA"/>
        </w:rPr>
        <w:t xml:space="preserve">, </w:t>
      </w:r>
      <w:r w:rsidR="009D01B3" w:rsidRPr="00DA776E">
        <w:rPr>
          <w:rFonts w:ascii="Times New Roman" w:hAnsi="Times New Roman" w:cs="Simplified Arabic"/>
          <w:sz w:val="28"/>
          <w:szCs w:val="28"/>
          <w:lang w:bidi="ar-QA"/>
        </w:rPr>
        <w:t>2009</w:t>
      </w:r>
      <w:r w:rsidR="00261ABC" w:rsidRPr="00DA776E">
        <w:rPr>
          <w:rFonts w:ascii="Times New Roman" w:hAnsi="Times New Roman" w:cs="Simplified Arabic"/>
          <w:sz w:val="28"/>
          <w:szCs w:val="28"/>
          <w:lang w:bidi="ar-QA"/>
        </w:rPr>
        <w:t>)</w:t>
      </w:r>
      <w:r w:rsidR="009D01B3" w:rsidRPr="00DA776E">
        <w:rPr>
          <w:rFonts w:ascii="Times New Roman" w:hAnsi="Times New Roman" w:cs="Simplified Arabic"/>
          <w:sz w:val="28"/>
          <w:szCs w:val="28"/>
          <w:rtl/>
          <w:lang w:bidi="ar-QA"/>
        </w:rPr>
        <w:t>.</w:t>
      </w:r>
      <w:r w:rsidR="00F6317E" w:rsidRPr="00DA776E">
        <w:rPr>
          <w:rFonts w:ascii="Times New Roman" w:hAnsi="Times New Roman" w:cs="Simplified Arabic"/>
          <w:sz w:val="28"/>
          <w:szCs w:val="28"/>
          <w:rtl/>
          <w:lang w:bidi="ar-QA"/>
        </w:rPr>
        <w:t xml:space="preserve"> في المقابل، لا </w:t>
      </w:r>
      <w:r w:rsidR="00671274" w:rsidRPr="00DA776E">
        <w:rPr>
          <w:rFonts w:ascii="Times New Roman" w:hAnsi="Times New Roman" w:cs="Simplified Arabic"/>
          <w:sz w:val="28"/>
          <w:szCs w:val="28"/>
          <w:rtl/>
          <w:lang w:bidi="ar-QA"/>
        </w:rPr>
        <w:t xml:space="preserve">تحصل </w:t>
      </w:r>
      <w:r w:rsidR="009B4310" w:rsidRPr="00DA776E">
        <w:rPr>
          <w:rFonts w:ascii="Times New Roman" w:hAnsi="Times New Roman" w:cs="Simplified Arabic"/>
          <w:sz w:val="28"/>
          <w:szCs w:val="28"/>
          <w:rtl/>
          <w:lang w:bidi="ar-QA"/>
        </w:rPr>
        <w:t>العملية</w:t>
      </w:r>
      <w:r w:rsidR="00DD0CBF" w:rsidRPr="00DA776E">
        <w:rPr>
          <w:rFonts w:ascii="Times New Roman" w:hAnsi="Times New Roman" w:cs="Simplified Arabic"/>
          <w:sz w:val="28"/>
          <w:szCs w:val="28"/>
          <w:rtl/>
          <w:lang w:bidi="ar-QA"/>
        </w:rPr>
        <w:t xml:space="preserve"> نفس</w:t>
      </w:r>
      <w:r w:rsidR="00DD0CBF" w:rsidRPr="00DA776E">
        <w:rPr>
          <w:rFonts w:ascii="Times New Roman" w:hAnsi="Times New Roman" w:cs="Simplified Arabic" w:hint="cs"/>
          <w:sz w:val="28"/>
          <w:szCs w:val="28"/>
          <w:rtl/>
          <w:lang w:bidi="ar-QA"/>
        </w:rPr>
        <w:t>ها</w:t>
      </w:r>
      <w:r w:rsidR="009B4310" w:rsidRPr="00DA776E">
        <w:rPr>
          <w:rFonts w:ascii="Times New Roman" w:hAnsi="Times New Roman" w:cs="Simplified Arabic"/>
          <w:sz w:val="28"/>
          <w:szCs w:val="28"/>
          <w:rtl/>
          <w:lang w:bidi="ar-QA"/>
        </w:rPr>
        <w:t xml:space="preserve"> </w:t>
      </w:r>
      <w:r w:rsidR="00671274" w:rsidRPr="00DA776E">
        <w:rPr>
          <w:rFonts w:ascii="Times New Roman" w:hAnsi="Times New Roman" w:cs="Simplified Arabic"/>
          <w:sz w:val="28"/>
          <w:szCs w:val="28"/>
          <w:rtl/>
          <w:lang w:bidi="ar-QA"/>
        </w:rPr>
        <w:t xml:space="preserve">مع وافدين ذوي الكفاءات العالية </w:t>
      </w:r>
      <w:r w:rsidR="00631161" w:rsidRPr="00DA776E">
        <w:rPr>
          <w:rFonts w:ascii="Times New Roman" w:hAnsi="Times New Roman" w:cs="Simplified Arabic"/>
          <w:sz w:val="28"/>
          <w:szCs w:val="28"/>
          <w:rtl/>
          <w:lang w:bidi="ar-QA"/>
        </w:rPr>
        <w:t>من الدول الغربية</w:t>
      </w:r>
      <w:r w:rsidR="00F706D7" w:rsidRPr="00DA776E">
        <w:rPr>
          <w:rFonts w:ascii="Times New Roman" w:hAnsi="Times New Roman" w:cs="Simplified Arabic"/>
          <w:sz w:val="28"/>
          <w:szCs w:val="28"/>
          <w:rtl/>
          <w:lang w:bidi="ar-QA"/>
        </w:rPr>
        <w:t xml:space="preserve"> في نفس هذه الدول</w:t>
      </w:r>
      <w:r w:rsidR="00631161" w:rsidRPr="00DA776E">
        <w:rPr>
          <w:rFonts w:ascii="Times New Roman" w:hAnsi="Times New Roman" w:cs="Simplified Arabic"/>
          <w:sz w:val="28"/>
          <w:szCs w:val="28"/>
          <w:rtl/>
          <w:lang w:bidi="ar-QA"/>
        </w:rPr>
        <w:t>، علما أنهم لا يقل</w:t>
      </w:r>
      <w:r w:rsidR="00DD0CBF" w:rsidRPr="00DA776E">
        <w:rPr>
          <w:rFonts w:ascii="Times New Roman" w:hAnsi="Times New Roman" w:cs="Simplified Arabic" w:hint="cs"/>
          <w:sz w:val="28"/>
          <w:szCs w:val="28"/>
          <w:rtl/>
          <w:lang w:bidi="ar-QA"/>
        </w:rPr>
        <w:t>ّ</w:t>
      </w:r>
      <w:r w:rsidR="00631161" w:rsidRPr="00DA776E">
        <w:rPr>
          <w:rFonts w:ascii="Times New Roman" w:hAnsi="Times New Roman" w:cs="Simplified Arabic"/>
          <w:sz w:val="28"/>
          <w:szCs w:val="28"/>
          <w:rtl/>
          <w:lang w:bidi="ar-QA"/>
        </w:rPr>
        <w:t xml:space="preserve">ون </w:t>
      </w:r>
      <w:r w:rsidR="00DD0CBF" w:rsidRPr="00DA776E">
        <w:rPr>
          <w:rFonts w:ascii="Times New Roman" w:hAnsi="Times New Roman" w:cs="Simplified Arabic" w:hint="cs"/>
          <w:sz w:val="28"/>
          <w:szCs w:val="28"/>
          <w:rtl/>
          <w:lang w:bidi="ar-QA"/>
        </w:rPr>
        <w:t>ا</w:t>
      </w:r>
      <w:r w:rsidR="00631161" w:rsidRPr="00DA776E">
        <w:rPr>
          <w:rFonts w:ascii="Times New Roman" w:hAnsi="Times New Roman" w:cs="Simplified Arabic"/>
          <w:sz w:val="28"/>
          <w:szCs w:val="28"/>
          <w:rtl/>
          <w:lang w:bidi="ar-QA"/>
        </w:rPr>
        <w:t>ختلاف</w:t>
      </w:r>
      <w:r w:rsidR="00DD0CBF" w:rsidRPr="00DA776E">
        <w:rPr>
          <w:rFonts w:ascii="Times New Roman" w:hAnsi="Times New Roman" w:cs="Simplified Arabic" w:hint="cs"/>
          <w:sz w:val="28"/>
          <w:szCs w:val="28"/>
          <w:rtl/>
          <w:lang w:bidi="ar-QA"/>
        </w:rPr>
        <w:t>ً</w:t>
      </w:r>
      <w:r w:rsidR="00631161" w:rsidRPr="00DA776E">
        <w:rPr>
          <w:rFonts w:ascii="Times New Roman" w:hAnsi="Times New Roman" w:cs="Simplified Arabic"/>
          <w:sz w:val="28"/>
          <w:szCs w:val="28"/>
          <w:rtl/>
          <w:lang w:bidi="ar-QA"/>
        </w:rPr>
        <w:t>ا من الناحية العرقية</w:t>
      </w:r>
      <w:r w:rsidR="00C57CE1" w:rsidRPr="00DA776E">
        <w:rPr>
          <w:rFonts w:ascii="Times New Roman" w:hAnsi="Times New Roman" w:cs="Simplified Arabic"/>
          <w:sz w:val="28"/>
          <w:szCs w:val="28"/>
          <w:rtl/>
          <w:lang w:bidi="ar-QA"/>
        </w:rPr>
        <w:t xml:space="preserve"> </w:t>
      </w:r>
      <w:r w:rsidR="00F706D7" w:rsidRPr="00DA776E">
        <w:rPr>
          <w:rFonts w:ascii="Times New Roman" w:hAnsi="Times New Roman" w:cs="Simplified Arabic"/>
          <w:sz w:val="28"/>
          <w:szCs w:val="28"/>
          <w:rtl/>
          <w:lang w:bidi="ar-QA"/>
        </w:rPr>
        <w:t>أو ال</w:t>
      </w:r>
      <w:r w:rsidR="00DD0CBF" w:rsidRPr="00DA776E">
        <w:rPr>
          <w:rFonts w:ascii="Times New Roman" w:hAnsi="Times New Roman" w:cs="Simplified Arabic" w:hint="cs"/>
          <w:sz w:val="28"/>
          <w:szCs w:val="28"/>
          <w:rtl/>
          <w:lang w:bidi="ar-QA"/>
        </w:rPr>
        <w:t>إ</w:t>
      </w:r>
      <w:r w:rsidR="00F706D7" w:rsidRPr="00DA776E">
        <w:rPr>
          <w:rFonts w:ascii="Times New Roman" w:hAnsi="Times New Roman" w:cs="Simplified Arabic"/>
          <w:sz w:val="28"/>
          <w:szCs w:val="28"/>
          <w:rtl/>
          <w:lang w:bidi="ar-QA"/>
        </w:rPr>
        <w:t xml:space="preserve">ثنية-الثقافية </w:t>
      </w:r>
      <w:r w:rsidR="00C57CE1" w:rsidRPr="00DA776E">
        <w:rPr>
          <w:rFonts w:ascii="Times New Roman" w:hAnsi="Times New Roman" w:cs="Simplified Arabic"/>
          <w:sz w:val="28"/>
          <w:szCs w:val="28"/>
          <w:rtl/>
          <w:lang w:bidi="ar-QA"/>
        </w:rPr>
        <w:t>مقارنة بالعمالة الوافدة من دول أسيا</w:t>
      </w:r>
      <w:r w:rsidR="00631161" w:rsidRPr="00DA776E">
        <w:rPr>
          <w:rFonts w:ascii="Times New Roman" w:hAnsi="Times New Roman" w:cs="Simplified Arabic"/>
          <w:sz w:val="28"/>
          <w:szCs w:val="28"/>
          <w:rtl/>
          <w:lang w:bidi="ar-QA"/>
        </w:rPr>
        <w:t xml:space="preserve">، </w:t>
      </w:r>
      <w:r w:rsidR="003532B5" w:rsidRPr="00DA776E">
        <w:rPr>
          <w:rFonts w:ascii="Times New Roman" w:hAnsi="Times New Roman" w:cs="Simplified Arabic"/>
          <w:sz w:val="28"/>
          <w:szCs w:val="28"/>
          <w:rtl/>
          <w:lang w:bidi="ar-QA"/>
        </w:rPr>
        <w:t xml:space="preserve">إن لم يكونوا أكثر </w:t>
      </w:r>
      <w:r w:rsidR="00DD0CBF" w:rsidRPr="00DA776E">
        <w:rPr>
          <w:rFonts w:ascii="Times New Roman" w:hAnsi="Times New Roman" w:cs="Simplified Arabic" w:hint="cs"/>
          <w:sz w:val="28"/>
          <w:szCs w:val="28"/>
          <w:rtl/>
          <w:lang w:bidi="ar-QA"/>
        </w:rPr>
        <w:t>ا</w:t>
      </w:r>
      <w:r w:rsidR="003532B5" w:rsidRPr="00DA776E">
        <w:rPr>
          <w:rFonts w:ascii="Times New Roman" w:hAnsi="Times New Roman" w:cs="Simplified Arabic"/>
          <w:sz w:val="28"/>
          <w:szCs w:val="28"/>
          <w:rtl/>
          <w:lang w:bidi="ar-QA"/>
        </w:rPr>
        <w:t>ختلاف</w:t>
      </w:r>
      <w:r w:rsidR="00DD0CBF" w:rsidRPr="00DA776E">
        <w:rPr>
          <w:rFonts w:ascii="Times New Roman" w:hAnsi="Times New Roman" w:cs="Simplified Arabic" w:hint="cs"/>
          <w:sz w:val="28"/>
          <w:szCs w:val="28"/>
          <w:rtl/>
          <w:lang w:bidi="ar-QA"/>
        </w:rPr>
        <w:t>ً</w:t>
      </w:r>
      <w:r w:rsidR="003532B5" w:rsidRPr="00DA776E">
        <w:rPr>
          <w:rFonts w:ascii="Times New Roman" w:hAnsi="Times New Roman" w:cs="Simplified Arabic"/>
          <w:sz w:val="28"/>
          <w:szCs w:val="28"/>
          <w:rtl/>
          <w:lang w:bidi="ar-QA"/>
        </w:rPr>
        <w:t>ا</w:t>
      </w:r>
      <w:r w:rsidR="00177D9A" w:rsidRPr="00DA776E">
        <w:rPr>
          <w:rFonts w:ascii="Times New Roman" w:hAnsi="Times New Roman" w:cs="Simplified Arabic"/>
          <w:sz w:val="28"/>
          <w:szCs w:val="28"/>
          <w:rtl/>
          <w:lang w:bidi="ar-QA"/>
        </w:rPr>
        <w:t>.</w:t>
      </w:r>
      <w:r w:rsidR="007A72E9" w:rsidRPr="00DA776E">
        <w:rPr>
          <w:rFonts w:ascii="Times New Roman" w:hAnsi="Times New Roman" w:cs="Simplified Arabic"/>
          <w:sz w:val="28"/>
          <w:szCs w:val="28"/>
          <w:rtl/>
          <w:lang w:bidi="ar-QA"/>
        </w:rPr>
        <w:t xml:space="preserve"> يؤكد هذا </w:t>
      </w:r>
      <w:r w:rsidR="005E168D" w:rsidRPr="00DA776E">
        <w:rPr>
          <w:rFonts w:ascii="Times New Roman" w:hAnsi="Times New Roman" w:cs="Simplified Arabic"/>
          <w:sz w:val="28"/>
          <w:szCs w:val="28"/>
          <w:rtl/>
          <w:lang w:bidi="ar-QA"/>
        </w:rPr>
        <w:t xml:space="preserve">التصور التراتبي والهرمي لإثنيات مختلفة </w:t>
      </w:r>
      <w:r w:rsidR="009178C0" w:rsidRPr="00DA776E">
        <w:rPr>
          <w:rFonts w:ascii="Times New Roman" w:hAnsi="Times New Roman" w:cs="Simplified Arabic"/>
          <w:sz w:val="28"/>
          <w:szCs w:val="28"/>
          <w:rtl/>
          <w:lang w:bidi="ar-QA"/>
        </w:rPr>
        <w:t xml:space="preserve">وإعادة موضعة عرقية </w:t>
      </w:r>
      <w:r w:rsidR="00060AAD" w:rsidRPr="00DA776E">
        <w:rPr>
          <w:rFonts w:ascii="Times New Roman" w:hAnsi="Times New Roman" w:cs="Simplified Arabic"/>
          <w:sz w:val="28"/>
          <w:szCs w:val="28"/>
          <w:rtl/>
          <w:lang w:bidi="ar-QA"/>
        </w:rPr>
        <w:t>تفاضلية</w:t>
      </w:r>
      <w:r w:rsidR="00090474" w:rsidRPr="00DA776E">
        <w:rPr>
          <w:rFonts w:ascii="Times New Roman" w:hAnsi="Times New Roman" w:cs="Simplified Arabic"/>
          <w:sz w:val="28"/>
          <w:szCs w:val="28"/>
          <w:rtl/>
          <w:lang w:bidi="ar-QA"/>
        </w:rPr>
        <w:t xml:space="preserve"> للعمالة في المنطقة العربية</w:t>
      </w:r>
      <w:r w:rsidR="00060AAD" w:rsidRPr="00DA776E">
        <w:rPr>
          <w:rFonts w:ascii="Times New Roman" w:hAnsi="Times New Roman" w:cs="Simplified Arabic"/>
          <w:sz w:val="28"/>
          <w:szCs w:val="28"/>
          <w:rtl/>
          <w:lang w:bidi="ar-QA"/>
        </w:rPr>
        <w:t xml:space="preserve">، </w:t>
      </w:r>
      <w:r w:rsidR="005E168D" w:rsidRPr="00DA776E">
        <w:rPr>
          <w:rFonts w:ascii="Times New Roman" w:hAnsi="Times New Roman" w:cs="Simplified Arabic"/>
          <w:sz w:val="28"/>
          <w:szCs w:val="28"/>
          <w:rtl/>
          <w:lang w:bidi="ar-QA"/>
        </w:rPr>
        <w:t xml:space="preserve">حيث تنسب قيمة منخفضة لإثنية معينة </w:t>
      </w:r>
      <w:r w:rsidR="00CC572A" w:rsidRPr="00DA776E">
        <w:rPr>
          <w:rFonts w:ascii="Times New Roman" w:hAnsi="Times New Roman" w:cs="Simplified Arabic"/>
          <w:sz w:val="28"/>
          <w:szCs w:val="28"/>
          <w:rtl/>
          <w:lang w:bidi="ar-QA"/>
        </w:rPr>
        <w:t xml:space="preserve">(مثل الهنود) </w:t>
      </w:r>
      <w:r w:rsidR="005E168D" w:rsidRPr="00DA776E">
        <w:rPr>
          <w:rFonts w:ascii="Times New Roman" w:hAnsi="Times New Roman" w:cs="Simplified Arabic"/>
          <w:sz w:val="28"/>
          <w:szCs w:val="28"/>
          <w:rtl/>
          <w:lang w:bidi="ar-QA"/>
        </w:rPr>
        <w:t>يترتب عليها</w:t>
      </w:r>
      <w:r w:rsidR="00060AAD" w:rsidRPr="00DA776E">
        <w:rPr>
          <w:rFonts w:ascii="Times New Roman" w:hAnsi="Times New Roman" w:cs="Simplified Arabic"/>
          <w:sz w:val="28"/>
          <w:szCs w:val="28"/>
          <w:rtl/>
          <w:lang w:bidi="ar-QA"/>
        </w:rPr>
        <w:t xml:space="preserve"> التعرض لجزاءات إثنية سلبية</w:t>
      </w:r>
      <w:r w:rsidR="00B50151" w:rsidRPr="00DA776E">
        <w:rPr>
          <w:rFonts w:ascii="Times New Roman" w:hAnsi="Times New Roman" w:cs="Simplified Arabic"/>
          <w:sz w:val="28"/>
          <w:szCs w:val="28"/>
          <w:rtl/>
          <w:lang w:bidi="ar-QA"/>
        </w:rPr>
        <w:t xml:space="preserve"> (بدون علاقة </w:t>
      </w:r>
      <w:r w:rsidR="00CC572A" w:rsidRPr="00DA776E">
        <w:rPr>
          <w:rFonts w:ascii="Times New Roman" w:hAnsi="Times New Roman" w:cs="Simplified Arabic"/>
          <w:sz w:val="28"/>
          <w:szCs w:val="28"/>
          <w:rtl/>
          <w:lang w:bidi="ar-QA"/>
        </w:rPr>
        <w:t>بمستوى الكفاءات)</w:t>
      </w:r>
      <w:r w:rsidR="00060AAD" w:rsidRPr="00DA776E">
        <w:rPr>
          <w:rFonts w:ascii="Times New Roman" w:hAnsi="Times New Roman" w:cs="Simplified Arabic"/>
          <w:sz w:val="28"/>
          <w:szCs w:val="28"/>
          <w:rtl/>
          <w:lang w:bidi="ar-QA"/>
        </w:rPr>
        <w:t xml:space="preserve">، </w:t>
      </w:r>
      <w:r w:rsidR="00294982" w:rsidRPr="00DA776E">
        <w:rPr>
          <w:rFonts w:ascii="Times New Roman" w:hAnsi="Times New Roman" w:cs="Simplified Arabic"/>
          <w:sz w:val="28"/>
          <w:szCs w:val="28"/>
          <w:rtl/>
          <w:lang w:bidi="ar-QA"/>
        </w:rPr>
        <w:lastRenderedPageBreak/>
        <w:t xml:space="preserve">وفي المقابل تنسب قيمة مرتفعة لإثنيات أخرى </w:t>
      </w:r>
      <w:r w:rsidR="00CC572A" w:rsidRPr="00DA776E">
        <w:rPr>
          <w:rFonts w:ascii="Times New Roman" w:hAnsi="Times New Roman" w:cs="Simplified Arabic"/>
          <w:sz w:val="28"/>
          <w:szCs w:val="28"/>
          <w:rtl/>
          <w:lang w:bidi="ar-QA"/>
        </w:rPr>
        <w:t xml:space="preserve">(مثل الغربيين) </w:t>
      </w:r>
      <w:r w:rsidR="00294982" w:rsidRPr="00DA776E">
        <w:rPr>
          <w:rFonts w:ascii="Times New Roman" w:hAnsi="Times New Roman" w:cs="Simplified Arabic"/>
          <w:sz w:val="28"/>
          <w:szCs w:val="28"/>
          <w:rtl/>
          <w:lang w:bidi="ar-QA"/>
        </w:rPr>
        <w:t>يتمخض منها جزاءات إيجابية</w:t>
      </w:r>
      <w:r w:rsidR="00DE77F5" w:rsidRPr="00DA776E">
        <w:rPr>
          <w:rFonts w:ascii="Times New Roman" w:hAnsi="Times New Roman" w:cs="Simplified Arabic"/>
          <w:sz w:val="28"/>
          <w:szCs w:val="28"/>
          <w:rtl/>
          <w:lang w:bidi="ar-QA"/>
        </w:rPr>
        <w:t xml:space="preserve"> </w:t>
      </w:r>
      <w:r w:rsidR="00261ABC" w:rsidRPr="00DA776E">
        <w:rPr>
          <w:rFonts w:ascii="Times New Roman" w:hAnsi="Times New Roman" w:cs="Simplified Arabic"/>
          <w:sz w:val="28"/>
          <w:szCs w:val="28"/>
          <w:lang w:bidi="ar-QA"/>
        </w:rPr>
        <w:t>(</w:t>
      </w:r>
      <w:r w:rsidR="00DE77F5" w:rsidRPr="00DA776E">
        <w:rPr>
          <w:rFonts w:ascii="Times New Roman" w:hAnsi="Times New Roman" w:cs="Simplified Arabic"/>
          <w:sz w:val="28"/>
          <w:szCs w:val="28"/>
          <w:lang w:bidi="ar-QA"/>
        </w:rPr>
        <w:t>Naithani and Jha</w:t>
      </w:r>
      <w:r w:rsidR="00BE7109">
        <w:rPr>
          <w:rFonts w:ascii="Times New Roman" w:hAnsi="Times New Roman" w:cs="Simplified Arabic"/>
          <w:sz w:val="28"/>
          <w:szCs w:val="28"/>
          <w:lang w:bidi="ar-QA"/>
        </w:rPr>
        <w:t>,</w:t>
      </w:r>
      <w:r w:rsidR="00DE77F5" w:rsidRPr="00DA776E">
        <w:rPr>
          <w:rFonts w:ascii="Times New Roman" w:hAnsi="Times New Roman" w:cs="Simplified Arabic"/>
          <w:sz w:val="28"/>
          <w:szCs w:val="28"/>
          <w:lang w:bidi="ar-QA"/>
        </w:rPr>
        <w:t xml:space="preserve"> 2010</w:t>
      </w:r>
      <w:r w:rsidR="00261ABC" w:rsidRPr="00DA776E">
        <w:rPr>
          <w:rFonts w:ascii="Times New Roman" w:hAnsi="Times New Roman" w:cs="Simplified Arabic"/>
          <w:sz w:val="28"/>
          <w:szCs w:val="28"/>
          <w:lang w:bidi="ar-QA"/>
        </w:rPr>
        <w:t>)</w:t>
      </w:r>
      <w:r w:rsidR="00853C05" w:rsidRPr="00DA776E">
        <w:rPr>
          <w:rFonts w:ascii="Times New Roman" w:hAnsi="Times New Roman" w:cs="Simplified Arabic"/>
          <w:sz w:val="28"/>
          <w:szCs w:val="28"/>
          <w:rtl/>
          <w:lang w:bidi="ar-QA"/>
        </w:rPr>
        <w:t>.</w:t>
      </w:r>
    </w:p>
    <w:p w14:paraId="289D2078" w14:textId="1CE28EFC" w:rsidR="004153F7" w:rsidRPr="00DA776E" w:rsidRDefault="00DB6803" w:rsidP="00E70086">
      <w:pPr>
        <w:bidi/>
        <w:jc w:val="both"/>
        <w:rPr>
          <w:rFonts w:ascii="Times New Roman" w:hAnsi="Times New Roman" w:cs="Simplified Arabic"/>
          <w:sz w:val="28"/>
          <w:szCs w:val="28"/>
          <w:rtl/>
          <w:lang w:bidi="ar-QA"/>
        </w:rPr>
      </w:pPr>
      <w:r w:rsidRPr="00DA776E">
        <w:rPr>
          <w:rFonts w:ascii="Times New Roman" w:hAnsi="Times New Roman" w:cs="Simplified Arabic"/>
          <w:sz w:val="28"/>
          <w:szCs w:val="28"/>
          <w:rtl/>
          <w:lang w:bidi="ar-QA"/>
        </w:rPr>
        <w:t xml:space="preserve">وفي أماكن مثل بريطانيا </w:t>
      </w:r>
      <w:r w:rsidR="000418E2" w:rsidRPr="00DA776E">
        <w:rPr>
          <w:rFonts w:ascii="Times New Roman" w:hAnsi="Times New Roman" w:cs="Simplified Arabic"/>
          <w:sz w:val="28"/>
          <w:szCs w:val="28"/>
          <w:rtl/>
          <w:lang w:bidi="ar-QA"/>
        </w:rPr>
        <w:t xml:space="preserve">حيث </w:t>
      </w:r>
      <w:r w:rsidR="006A2889" w:rsidRPr="00DA776E">
        <w:rPr>
          <w:rFonts w:ascii="Times New Roman" w:hAnsi="Times New Roman" w:cs="Simplified Arabic"/>
          <w:sz w:val="28"/>
          <w:szCs w:val="28"/>
          <w:rtl/>
          <w:lang w:bidi="ar-QA"/>
        </w:rPr>
        <w:t xml:space="preserve">أعيدت </w:t>
      </w:r>
      <w:r w:rsidR="006C2D65" w:rsidRPr="00DA776E">
        <w:rPr>
          <w:rFonts w:ascii="Times New Roman" w:hAnsi="Times New Roman" w:cs="Simplified Arabic"/>
          <w:sz w:val="28"/>
          <w:szCs w:val="28"/>
          <w:rtl/>
          <w:lang w:bidi="ar-QA"/>
        </w:rPr>
        <w:t>موضعة التراتبيات</w:t>
      </w:r>
      <w:r w:rsidR="006A2889" w:rsidRPr="00DA776E">
        <w:rPr>
          <w:rFonts w:ascii="Times New Roman" w:hAnsi="Times New Roman" w:cs="Simplified Arabic"/>
          <w:sz w:val="28"/>
          <w:szCs w:val="28"/>
          <w:rtl/>
          <w:lang w:bidi="ar-QA"/>
        </w:rPr>
        <w:t xml:space="preserve"> (</w:t>
      </w:r>
      <w:r w:rsidR="00C701B8" w:rsidRPr="00DA776E">
        <w:rPr>
          <w:rFonts w:ascii="Times New Roman" w:hAnsi="Times New Roman" w:cs="Simplified Arabic"/>
          <w:sz w:val="28"/>
          <w:szCs w:val="28"/>
          <w:rtl/>
          <w:lang w:bidi="ar-QA"/>
        </w:rPr>
        <w:t>المكانات الاجتماعية</w:t>
      </w:r>
      <w:r w:rsidR="006A2889" w:rsidRPr="00DA776E">
        <w:rPr>
          <w:rFonts w:ascii="Times New Roman" w:hAnsi="Times New Roman" w:cs="Simplified Arabic"/>
          <w:sz w:val="28"/>
          <w:szCs w:val="28"/>
          <w:rtl/>
          <w:lang w:bidi="ar-QA"/>
        </w:rPr>
        <w:t>)</w:t>
      </w:r>
      <w:r w:rsidR="00C701B8" w:rsidRPr="00DA776E">
        <w:rPr>
          <w:rFonts w:ascii="Times New Roman" w:hAnsi="Times New Roman" w:cs="Simplified Arabic"/>
          <w:sz w:val="28"/>
          <w:szCs w:val="28"/>
          <w:rtl/>
          <w:lang w:bidi="ar-QA"/>
        </w:rPr>
        <w:t xml:space="preserve"> </w:t>
      </w:r>
      <w:r w:rsidR="006C2D65" w:rsidRPr="00DA776E">
        <w:rPr>
          <w:rFonts w:ascii="Times New Roman" w:hAnsi="Times New Roman" w:cs="Simplified Arabic"/>
          <w:sz w:val="28"/>
          <w:szCs w:val="28"/>
          <w:rtl/>
          <w:lang w:bidi="ar-QA"/>
        </w:rPr>
        <w:t>الهرمية عرقي</w:t>
      </w:r>
      <w:r w:rsidR="006A2889" w:rsidRPr="00DA776E">
        <w:rPr>
          <w:rFonts w:ascii="Times New Roman" w:hAnsi="Times New Roman" w:cs="Simplified Arabic"/>
          <w:sz w:val="28"/>
          <w:szCs w:val="28"/>
          <w:rtl/>
          <w:lang w:bidi="ar-QA"/>
        </w:rPr>
        <w:t>ً</w:t>
      </w:r>
      <w:r w:rsidR="006C2D65" w:rsidRPr="00DA776E">
        <w:rPr>
          <w:rFonts w:ascii="Times New Roman" w:hAnsi="Times New Roman" w:cs="Simplified Arabic"/>
          <w:sz w:val="28"/>
          <w:szCs w:val="28"/>
          <w:rtl/>
          <w:lang w:bidi="ar-QA"/>
        </w:rPr>
        <w:t>ا</w:t>
      </w:r>
      <w:r w:rsidR="000D080B" w:rsidRPr="00DA776E">
        <w:rPr>
          <w:rFonts w:ascii="Times New Roman" w:hAnsi="Times New Roman" w:cs="Simplified Arabic"/>
          <w:sz w:val="28"/>
          <w:szCs w:val="28"/>
          <w:rtl/>
          <w:lang w:bidi="ar-QA"/>
        </w:rPr>
        <w:t xml:space="preserve"> منذ وقت طويل</w:t>
      </w:r>
      <w:r w:rsidR="006A2889" w:rsidRPr="00DA776E">
        <w:rPr>
          <w:rFonts w:ascii="Times New Roman" w:hAnsi="Times New Roman" w:cs="Simplified Arabic"/>
          <w:sz w:val="28"/>
          <w:szCs w:val="28"/>
          <w:rtl/>
          <w:lang w:bidi="ar-QA"/>
        </w:rPr>
        <w:t>. و</w:t>
      </w:r>
      <w:r w:rsidR="00AC0EFA" w:rsidRPr="00DA776E">
        <w:rPr>
          <w:rFonts w:ascii="Times New Roman" w:hAnsi="Times New Roman" w:cs="Simplified Arabic"/>
          <w:sz w:val="28"/>
          <w:szCs w:val="28"/>
          <w:rtl/>
          <w:lang w:bidi="ar-QA"/>
        </w:rPr>
        <w:t>لا ت</w:t>
      </w:r>
      <w:r w:rsidR="00DD0CBF" w:rsidRPr="00DA776E">
        <w:rPr>
          <w:rFonts w:ascii="Times New Roman" w:hAnsi="Times New Roman" w:cs="Simplified Arabic" w:hint="cs"/>
          <w:sz w:val="28"/>
          <w:szCs w:val="28"/>
          <w:rtl/>
          <w:lang w:bidi="ar-QA"/>
        </w:rPr>
        <w:t>عَدّ</w:t>
      </w:r>
      <w:r w:rsidR="00AC0EFA" w:rsidRPr="00DA776E">
        <w:rPr>
          <w:rFonts w:ascii="Times New Roman" w:hAnsi="Times New Roman" w:cs="Simplified Arabic"/>
          <w:sz w:val="28"/>
          <w:szCs w:val="28"/>
          <w:rtl/>
          <w:lang w:bidi="ar-QA"/>
        </w:rPr>
        <w:t xml:space="preserve"> الحالة التي بين </w:t>
      </w:r>
      <w:r w:rsidR="006A2889" w:rsidRPr="00DA776E">
        <w:rPr>
          <w:rFonts w:ascii="Times New Roman" w:hAnsi="Times New Roman" w:cs="Simplified Arabic"/>
          <w:sz w:val="28"/>
          <w:szCs w:val="28"/>
          <w:rtl/>
          <w:lang w:bidi="ar-QA"/>
        </w:rPr>
        <w:t xml:space="preserve">أيدينا </w:t>
      </w:r>
      <w:r w:rsidR="00291E61" w:rsidRPr="00DA776E">
        <w:rPr>
          <w:rFonts w:ascii="Times New Roman" w:hAnsi="Times New Roman" w:cs="Simplified Arabic"/>
          <w:sz w:val="28"/>
          <w:szCs w:val="28"/>
          <w:rtl/>
          <w:lang w:bidi="ar-QA"/>
        </w:rPr>
        <w:t>ا</w:t>
      </w:r>
      <w:r w:rsidR="00AC0EFA" w:rsidRPr="00DA776E">
        <w:rPr>
          <w:rFonts w:ascii="Times New Roman" w:hAnsi="Times New Roman" w:cs="Simplified Arabic"/>
          <w:sz w:val="28"/>
          <w:szCs w:val="28"/>
          <w:rtl/>
          <w:lang w:bidi="ar-QA"/>
        </w:rPr>
        <w:t>ستثناء</w:t>
      </w:r>
      <w:r w:rsidR="006A2889" w:rsidRPr="00DA776E">
        <w:rPr>
          <w:rFonts w:ascii="Times New Roman" w:hAnsi="Times New Roman" w:cs="Simplified Arabic"/>
          <w:sz w:val="28"/>
          <w:szCs w:val="28"/>
          <w:rtl/>
          <w:lang w:bidi="ar-QA"/>
        </w:rPr>
        <w:t>ً</w:t>
      </w:r>
      <w:r w:rsidR="00AC0EFA" w:rsidRPr="00DA776E">
        <w:rPr>
          <w:rFonts w:ascii="Times New Roman" w:hAnsi="Times New Roman" w:cs="Simplified Arabic"/>
          <w:sz w:val="28"/>
          <w:szCs w:val="28"/>
          <w:rtl/>
          <w:lang w:bidi="ar-QA"/>
        </w:rPr>
        <w:t>، بل تشير</w:t>
      </w:r>
      <w:r w:rsidR="001F6669" w:rsidRPr="00DA776E">
        <w:rPr>
          <w:rFonts w:ascii="Times New Roman" w:hAnsi="Times New Roman" w:cs="Simplified Arabic"/>
          <w:sz w:val="28"/>
          <w:szCs w:val="28"/>
          <w:rtl/>
          <w:lang w:bidi="ar-QA"/>
        </w:rPr>
        <w:t xml:space="preserve"> إلى </w:t>
      </w:r>
      <w:r w:rsidR="00AC0EFA" w:rsidRPr="00DA776E">
        <w:rPr>
          <w:rFonts w:ascii="Times New Roman" w:hAnsi="Times New Roman" w:cs="Simplified Arabic"/>
          <w:sz w:val="28"/>
          <w:szCs w:val="28"/>
          <w:rtl/>
          <w:lang w:bidi="ar-QA"/>
        </w:rPr>
        <w:t>القاعدة.</w:t>
      </w:r>
      <w:r w:rsidR="007F72A1" w:rsidRPr="00DA776E">
        <w:rPr>
          <w:rFonts w:ascii="Times New Roman" w:hAnsi="Times New Roman" w:cs="Simplified Arabic"/>
          <w:sz w:val="28"/>
          <w:szCs w:val="28"/>
          <w:rtl/>
          <w:lang w:bidi="ar-QA"/>
        </w:rPr>
        <w:t xml:space="preserve"> حصل هذا مع معظم الجماعات المهاجرة</w:t>
      </w:r>
      <w:r w:rsidR="00C52D64" w:rsidRPr="00DA776E">
        <w:rPr>
          <w:rFonts w:ascii="Times New Roman" w:hAnsi="Times New Roman" w:cs="Simplified Arabic"/>
          <w:sz w:val="28"/>
          <w:szCs w:val="28"/>
          <w:rtl/>
          <w:lang w:bidi="ar-QA"/>
        </w:rPr>
        <w:t xml:space="preserve"> منذ بداية القرن العشرين (</w:t>
      </w:r>
      <w:r w:rsidR="006A2889" w:rsidRPr="00DA776E">
        <w:rPr>
          <w:rFonts w:ascii="Times New Roman" w:hAnsi="Times New Roman" w:cs="Simplified Arabic"/>
          <w:sz w:val="28"/>
          <w:szCs w:val="28"/>
          <w:rtl/>
          <w:lang w:bidi="ar-QA"/>
        </w:rPr>
        <w:t xml:space="preserve">الإيرلنديون </w:t>
      </w:r>
      <w:r w:rsidR="00C52D64" w:rsidRPr="00DA776E">
        <w:rPr>
          <w:rFonts w:ascii="Times New Roman" w:hAnsi="Times New Roman" w:cs="Simplified Arabic"/>
          <w:sz w:val="28"/>
          <w:szCs w:val="28"/>
          <w:rtl/>
          <w:lang w:bidi="ar-QA"/>
        </w:rPr>
        <w:t>ومن بعدهم اليهود) ولاحق</w:t>
      </w:r>
      <w:r w:rsidR="006A2889" w:rsidRPr="00DA776E">
        <w:rPr>
          <w:rFonts w:ascii="Times New Roman" w:hAnsi="Times New Roman" w:cs="Simplified Arabic"/>
          <w:sz w:val="28"/>
          <w:szCs w:val="28"/>
          <w:rtl/>
          <w:lang w:bidi="ar-QA"/>
        </w:rPr>
        <w:t>ً</w:t>
      </w:r>
      <w:r w:rsidR="00C52D64" w:rsidRPr="00DA776E">
        <w:rPr>
          <w:rFonts w:ascii="Times New Roman" w:hAnsi="Times New Roman" w:cs="Simplified Arabic"/>
          <w:sz w:val="28"/>
          <w:szCs w:val="28"/>
          <w:rtl/>
          <w:lang w:bidi="ar-QA"/>
        </w:rPr>
        <w:t>ا</w:t>
      </w:r>
      <w:r w:rsidR="0046493B" w:rsidRPr="00DA776E">
        <w:rPr>
          <w:rFonts w:ascii="Times New Roman" w:hAnsi="Times New Roman" w:cs="Simplified Arabic"/>
          <w:sz w:val="28"/>
          <w:szCs w:val="28"/>
          <w:rtl/>
          <w:lang w:bidi="ar-QA"/>
        </w:rPr>
        <w:t xml:space="preserve"> </w:t>
      </w:r>
      <w:r w:rsidR="006A2889" w:rsidRPr="00DA776E">
        <w:rPr>
          <w:rFonts w:ascii="Times New Roman" w:hAnsi="Times New Roman" w:cs="Simplified Arabic"/>
          <w:sz w:val="28"/>
          <w:szCs w:val="28"/>
          <w:rtl/>
          <w:lang w:bidi="ar-QA"/>
        </w:rPr>
        <w:t xml:space="preserve">المهاجرون </w:t>
      </w:r>
      <w:r w:rsidR="0046493B" w:rsidRPr="00DA776E">
        <w:rPr>
          <w:rFonts w:ascii="Times New Roman" w:hAnsi="Times New Roman" w:cs="Simplified Arabic"/>
          <w:sz w:val="28"/>
          <w:szCs w:val="28"/>
          <w:rtl/>
          <w:lang w:bidi="ar-QA"/>
        </w:rPr>
        <w:t xml:space="preserve">من </w:t>
      </w:r>
      <w:r w:rsidR="00AB4A94" w:rsidRPr="00DA776E">
        <w:rPr>
          <w:rFonts w:ascii="Times New Roman" w:hAnsi="Times New Roman" w:cs="Simplified Arabic"/>
          <w:sz w:val="28"/>
          <w:szCs w:val="28"/>
          <w:rtl/>
          <w:lang w:bidi="ar-QA"/>
        </w:rPr>
        <w:t xml:space="preserve">جنوب وشرق </w:t>
      </w:r>
      <w:r w:rsidR="006A2889" w:rsidRPr="00DA776E">
        <w:rPr>
          <w:rFonts w:ascii="Times New Roman" w:hAnsi="Times New Roman" w:cs="Simplified Arabic"/>
          <w:sz w:val="28"/>
          <w:szCs w:val="28"/>
          <w:rtl/>
          <w:lang w:bidi="ar-QA"/>
        </w:rPr>
        <w:t xml:space="preserve">آسيا </w:t>
      </w:r>
      <w:r w:rsidR="00AB4A94" w:rsidRPr="00DA776E">
        <w:rPr>
          <w:rFonts w:ascii="Times New Roman" w:hAnsi="Times New Roman" w:cs="Simplified Arabic"/>
          <w:sz w:val="28"/>
          <w:szCs w:val="28"/>
          <w:rtl/>
          <w:lang w:bidi="ar-QA"/>
        </w:rPr>
        <w:t xml:space="preserve">وأفريقيا. الذي تغير، ليس العملية نفسها، ولكن التسمية. </w:t>
      </w:r>
      <w:r w:rsidR="00735B68" w:rsidRPr="00DA776E">
        <w:rPr>
          <w:rFonts w:ascii="Times New Roman" w:hAnsi="Times New Roman" w:cs="Simplified Arabic"/>
          <w:sz w:val="28"/>
          <w:szCs w:val="28"/>
          <w:rtl/>
          <w:lang w:bidi="ar-QA"/>
        </w:rPr>
        <w:t xml:space="preserve">في حالتنا يمكن </w:t>
      </w:r>
      <w:r w:rsidR="006A2889" w:rsidRPr="00DA776E">
        <w:rPr>
          <w:rFonts w:ascii="Times New Roman" w:hAnsi="Times New Roman" w:cs="Simplified Arabic"/>
          <w:sz w:val="28"/>
          <w:szCs w:val="28"/>
          <w:rtl/>
          <w:lang w:bidi="ar-QA"/>
        </w:rPr>
        <w:t xml:space="preserve">استخدام </w:t>
      </w:r>
      <w:r w:rsidR="00735B68" w:rsidRPr="00DA776E">
        <w:rPr>
          <w:rFonts w:ascii="Times New Roman" w:hAnsi="Times New Roman" w:cs="Simplified Arabic"/>
          <w:sz w:val="28"/>
          <w:szCs w:val="28"/>
          <w:rtl/>
          <w:lang w:bidi="ar-QA"/>
        </w:rPr>
        <w:t>مصطلح "الإثنية"</w:t>
      </w:r>
      <w:r w:rsidR="002D2079" w:rsidRPr="00DA776E">
        <w:rPr>
          <w:rFonts w:ascii="Times New Roman" w:hAnsi="Times New Roman" w:cs="Simplified Arabic"/>
          <w:sz w:val="28"/>
          <w:szCs w:val="28"/>
          <w:rtl/>
          <w:lang w:bidi="ar-QA"/>
        </w:rPr>
        <w:t xml:space="preserve"> </w:t>
      </w:r>
      <w:r w:rsidR="00D55B54" w:rsidRPr="00DA776E">
        <w:rPr>
          <w:rFonts w:ascii="Times New Roman" w:hAnsi="Times New Roman" w:cs="Simplified Arabic"/>
          <w:sz w:val="28"/>
          <w:szCs w:val="28"/>
          <w:rtl/>
          <w:lang w:bidi="ar-QA"/>
        </w:rPr>
        <w:t>للإشارة</w:t>
      </w:r>
      <w:r w:rsidR="001F6669" w:rsidRPr="00DA776E">
        <w:rPr>
          <w:rFonts w:ascii="Times New Roman" w:hAnsi="Times New Roman" w:cs="Simplified Arabic"/>
          <w:sz w:val="28"/>
          <w:szCs w:val="28"/>
          <w:rtl/>
          <w:lang w:bidi="ar-QA"/>
        </w:rPr>
        <w:t xml:space="preserve"> إلى </w:t>
      </w:r>
      <w:r w:rsidR="002D2079" w:rsidRPr="00DA776E">
        <w:rPr>
          <w:rFonts w:ascii="Times New Roman" w:hAnsi="Times New Roman" w:cs="Simplified Arabic"/>
          <w:sz w:val="28"/>
          <w:szCs w:val="28"/>
          <w:rtl/>
          <w:lang w:bidi="ar-QA"/>
        </w:rPr>
        <w:t>هذا ال</w:t>
      </w:r>
      <w:r w:rsidR="00DD0CBF" w:rsidRPr="00DA776E">
        <w:rPr>
          <w:rFonts w:ascii="Times New Roman" w:hAnsi="Times New Roman" w:cs="Simplified Arabic" w:hint="cs"/>
          <w:sz w:val="28"/>
          <w:szCs w:val="28"/>
          <w:rtl/>
          <w:lang w:bidi="ar-QA"/>
        </w:rPr>
        <w:t>ا</w:t>
      </w:r>
      <w:r w:rsidR="002D2079" w:rsidRPr="00DA776E">
        <w:rPr>
          <w:rFonts w:ascii="Times New Roman" w:hAnsi="Times New Roman" w:cs="Simplified Arabic"/>
          <w:sz w:val="28"/>
          <w:szCs w:val="28"/>
          <w:rtl/>
          <w:lang w:bidi="ar-QA"/>
        </w:rPr>
        <w:t xml:space="preserve">ختلاف. ولوصف الفروق بين </w:t>
      </w:r>
      <w:r w:rsidR="003437FA" w:rsidRPr="00DA776E">
        <w:rPr>
          <w:rFonts w:ascii="Times New Roman" w:hAnsi="Times New Roman" w:cs="Simplified Arabic"/>
          <w:sz w:val="28"/>
          <w:szCs w:val="28"/>
          <w:rtl/>
          <w:lang w:bidi="ar-QA"/>
        </w:rPr>
        <w:t>المهاجرين وبين السكان الأصليين</w:t>
      </w:r>
      <w:r w:rsidR="006A2889" w:rsidRPr="00DA776E">
        <w:rPr>
          <w:rFonts w:ascii="Times New Roman" w:hAnsi="Times New Roman" w:cs="Simplified Arabic"/>
          <w:sz w:val="28"/>
          <w:szCs w:val="28"/>
          <w:rtl/>
          <w:lang w:bidi="ar-QA"/>
        </w:rPr>
        <w:t xml:space="preserve"> بالجزاءات الإثنية</w:t>
      </w:r>
      <w:r w:rsidR="003437FA" w:rsidRPr="00DA776E">
        <w:rPr>
          <w:rFonts w:ascii="Times New Roman" w:hAnsi="Times New Roman" w:cs="Simplified Arabic"/>
          <w:sz w:val="28"/>
          <w:szCs w:val="28"/>
          <w:rtl/>
          <w:lang w:bidi="ar-QA"/>
        </w:rPr>
        <w:t>، وتحديد</w:t>
      </w:r>
      <w:r w:rsidR="006A2889" w:rsidRPr="00DA776E">
        <w:rPr>
          <w:rFonts w:ascii="Times New Roman" w:hAnsi="Times New Roman" w:cs="Simplified Arabic"/>
          <w:sz w:val="28"/>
          <w:szCs w:val="28"/>
          <w:rtl/>
          <w:lang w:bidi="ar-QA"/>
        </w:rPr>
        <w:t>ً</w:t>
      </w:r>
      <w:r w:rsidR="003437FA" w:rsidRPr="00DA776E">
        <w:rPr>
          <w:rFonts w:ascii="Times New Roman" w:hAnsi="Times New Roman" w:cs="Simplified Arabic"/>
          <w:sz w:val="28"/>
          <w:szCs w:val="28"/>
          <w:rtl/>
          <w:lang w:bidi="ar-QA"/>
        </w:rPr>
        <w:t>ا تلك التي لا تنشأ بسبب نقص في رأس</w:t>
      </w:r>
      <w:r w:rsidR="006A2889" w:rsidRPr="00DA776E">
        <w:rPr>
          <w:rFonts w:ascii="Times New Roman" w:hAnsi="Times New Roman" w:cs="Simplified Arabic"/>
          <w:sz w:val="28"/>
          <w:szCs w:val="28"/>
          <w:rtl/>
          <w:lang w:bidi="ar-QA"/>
        </w:rPr>
        <w:t xml:space="preserve"> </w:t>
      </w:r>
      <w:r w:rsidR="003437FA" w:rsidRPr="00DA776E">
        <w:rPr>
          <w:rFonts w:ascii="Times New Roman" w:hAnsi="Times New Roman" w:cs="Simplified Arabic"/>
          <w:sz w:val="28"/>
          <w:szCs w:val="28"/>
          <w:rtl/>
          <w:lang w:bidi="ar-QA"/>
        </w:rPr>
        <w:t xml:space="preserve">المال البشري أو </w:t>
      </w:r>
      <w:r w:rsidR="004500D5" w:rsidRPr="00DA776E">
        <w:rPr>
          <w:rFonts w:ascii="Times New Roman" w:hAnsi="Times New Roman" w:cs="Simplified Arabic"/>
          <w:sz w:val="28"/>
          <w:szCs w:val="28"/>
          <w:rtl/>
          <w:lang w:bidi="ar-QA"/>
        </w:rPr>
        <w:t xml:space="preserve">بسبب </w:t>
      </w:r>
      <w:r w:rsidR="006A2889" w:rsidRPr="00DA776E">
        <w:rPr>
          <w:rFonts w:ascii="Times New Roman" w:hAnsi="Times New Roman" w:cs="Simplified Arabic"/>
          <w:sz w:val="28"/>
          <w:szCs w:val="28"/>
          <w:rtl/>
          <w:lang w:bidi="ar-QA"/>
        </w:rPr>
        <w:t xml:space="preserve">اختلافات </w:t>
      </w:r>
      <w:r w:rsidR="004500D5" w:rsidRPr="00DA776E">
        <w:rPr>
          <w:rFonts w:ascii="Times New Roman" w:hAnsi="Times New Roman" w:cs="Simplified Arabic"/>
          <w:sz w:val="28"/>
          <w:szCs w:val="28"/>
          <w:rtl/>
          <w:lang w:bidi="ar-QA"/>
        </w:rPr>
        <w:t>فردية</w:t>
      </w:r>
      <w:r w:rsidR="007E1EE6" w:rsidRPr="00DA776E">
        <w:rPr>
          <w:rFonts w:ascii="Times New Roman" w:hAnsi="Times New Roman" w:cs="Simplified Arabic"/>
          <w:sz w:val="28"/>
          <w:szCs w:val="28"/>
          <w:rtl/>
          <w:lang w:bidi="ar-QA"/>
        </w:rPr>
        <w:t>.</w:t>
      </w:r>
    </w:p>
    <w:p w14:paraId="4FDE1222" w14:textId="2F9D9476" w:rsidR="001B2D70" w:rsidRPr="00DA776E" w:rsidRDefault="001B2D70" w:rsidP="00E70086">
      <w:pPr>
        <w:bidi/>
        <w:jc w:val="both"/>
        <w:rPr>
          <w:rFonts w:ascii="Times New Roman" w:hAnsi="Times New Roman" w:cs="Simplified Arabic"/>
          <w:sz w:val="28"/>
          <w:szCs w:val="28"/>
          <w:lang w:bidi="ar-QA"/>
        </w:rPr>
      </w:pPr>
      <w:r w:rsidRPr="00DA776E">
        <w:rPr>
          <w:rFonts w:ascii="Times New Roman" w:hAnsi="Times New Roman" w:cs="Simplified Arabic"/>
          <w:sz w:val="28"/>
          <w:szCs w:val="28"/>
          <w:rtl/>
          <w:lang w:bidi="ar-QA"/>
        </w:rPr>
        <w:t>ماذا يعني هذا بالنسبة</w:t>
      </w:r>
      <w:r w:rsidR="001F6669" w:rsidRPr="00DA776E">
        <w:rPr>
          <w:rFonts w:ascii="Times New Roman" w:hAnsi="Times New Roman" w:cs="Simplified Arabic"/>
          <w:sz w:val="28"/>
          <w:szCs w:val="28"/>
          <w:rtl/>
          <w:lang w:bidi="ar-QA"/>
        </w:rPr>
        <w:t xml:space="preserve"> إلى </w:t>
      </w:r>
      <w:r w:rsidR="009E50B9" w:rsidRPr="00DA776E">
        <w:rPr>
          <w:rFonts w:ascii="Times New Roman" w:hAnsi="Times New Roman" w:cs="Simplified Arabic"/>
          <w:sz w:val="28"/>
          <w:szCs w:val="28"/>
          <w:rtl/>
          <w:lang w:bidi="ar-QA"/>
        </w:rPr>
        <w:t xml:space="preserve">وظيفة أو دور </w:t>
      </w:r>
      <w:r w:rsidR="00130877" w:rsidRPr="00DA776E">
        <w:rPr>
          <w:rFonts w:ascii="Times New Roman" w:hAnsi="Times New Roman" w:cs="Simplified Arabic"/>
          <w:sz w:val="28"/>
          <w:szCs w:val="28"/>
          <w:rtl/>
          <w:lang w:bidi="ar-QA"/>
        </w:rPr>
        <w:t>الجزاءات الإثنية كمصطلح (إطار) تحليلي؟</w:t>
      </w:r>
      <w:r w:rsidR="000156E4" w:rsidRPr="00DA776E">
        <w:rPr>
          <w:rFonts w:ascii="Times New Roman" w:hAnsi="Times New Roman" w:cs="Simplified Arabic"/>
          <w:sz w:val="28"/>
          <w:szCs w:val="28"/>
          <w:rtl/>
          <w:lang w:bidi="ar-QA"/>
        </w:rPr>
        <w:t xml:space="preserve"> </w:t>
      </w:r>
      <w:r w:rsidR="002A6C73" w:rsidRPr="00DA776E">
        <w:rPr>
          <w:rFonts w:ascii="Times New Roman" w:hAnsi="Times New Roman" w:cs="Simplified Arabic"/>
          <w:sz w:val="28"/>
          <w:szCs w:val="28"/>
          <w:rtl/>
          <w:lang w:bidi="ar-QA"/>
        </w:rPr>
        <w:t>يعني هذا أن هنالك حاجة</w:t>
      </w:r>
      <w:r w:rsidR="006A2889" w:rsidRPr="00DA776E">
        <w:rPr>
          <w:rFonts w:ascii="Times New Roman" w:hAnsi="Times New Roman" w:cs="Simplified Arabic"/>
          <w:sz w:val="28"/>
          <w:szCs w:val="28"/>
          <w:rtl/>
          <w:lang w:bidi="ar-QA"/>
        </w:rPr>
        <w:t>ً</w:t>
      </w:r>
      <w:r w:rsidR="001F6669" w:rsidRPr="00DA776E">
        <w:rPr>
          <w:rFonts w:ascii="Times New Roman" w:hAnsi="Times New Roman" w:cs="Simplified Arabic"/>
          <w:sz w:val="28"/>
          <w:szCs w:val="28"/>
          <w:rtl/>
          <w:lang w:bidi="ar-QA"/>
        </w:rPr>
        <w:t xml:space="preserve"> إلى </w:t>
      </w:r>
      <w:r w:rsidR="00325BFC" w:rsidRPr="00DA776E">
        <w:rPr>
          <w:rFonts w:ascii="Times New Roman" w:hAnsi="Times New Roman" w:cs="Simplified Arabic"/>
          <w:sz w:val="28"/>
          <w:szCs w:val="28"/>
          <w:rtl/>
          <w:lang w:bidi="ar-QA"/>
        </w:rPr>
        <w:t xml:space="preserve">مقاربة </w:t>
      </w:r>
      <w:r w:rsidR="00ED1D5D" w:rsidRPr="00DA776E">
        <w:rPr>
          <w:rFonts w:ascii="Times New Roman" w:hAnsi="Times New Roman" w:cs="Simplified Arabic"/>
          <w:sz w:val="28"/>
          <w:szCs w:val="28"/>
          <w:rtl/>
          <w:lang w:bidi="ar-QA"/>
        </w:rPr>
        <w:t>مختلف</w:t>
      </w:r>
      <w:r w:rsidR="00325BFC" w:rsidRPr="00DA776E">
        <w:rPr>
          <w:rFonts w:ascii="Times New Roman" w:hAnsi="Times New Roman" w:cs="Simplified Arabic"/>
          <w:sz w:val="28"/>
          <w:szCs w:val="28"/>
          <w:rtl/>
          <w:lang w:bidi="ar-QA"/>
        </w:rPr>
        <w:t>ة</w:t>
      </w:r>
      <w:r w:rsidR="00ED1D5D" w:rsidRPr="00DA776E">
        <w:rPr>
          <w:rFonts w:ascii="Times New Roman" w:hAnsi="Times New Roman" w:cs="Simplified Arabic"/>
          <w:sz w:val="28"/>
          <w:szCs w:val="28"/>
          <w:rtl/>
          <w:lang w:bidi="ar-QA"/>
        </w:rPr>
        <w:t xml:space="preserve"> </w:t>
      </w:r>
      <w:r w:rsidR="00776CB2" w:rsidRPr="00DA776E">
        <w:rPr>
          <w:rFonts w:ascii="Times New Roman" w:hAnsi="Times New Roman" w:cs="Simplified Arabic"/>
          <w:sz w:val="28"/>
          <w:szCs w:val="28"/>
          <w:rtl/>
          <w:lang w:bidi="ar-QA"/>
        </w:rPr>
        <w:t>ومتنوع</w:t>
      </w:r>
      <w:r w:rsidR="00325BFC" w:rsidRPr="00DA776E">
        <w:rPr>
          <w:rFonts w:ascii="Times New Roman" w:hAnsi="Times New Roman" w:cs="Simplified Arabic"/>
          <w:sz w:val="28"/>
          <w:szCs w:val="28"/>
          <w:rtl/>
          <w:lang w:bidi="ar-QA"/>
        </w:rPr>
        <w:t>ة</w:t>
      </w:r>
      <w:r w:rsidR="00776CB2" w:rsidRPr="00DA776E">
        <w:rPr>
          <w:rFonts w:ascii="Times New Roman" w:hAnsi="Times New Roman" w:cs="Simplified Arabic"/>
          <w:sz w:val="28"/>
          <w:szCs w:val="28"/>
          <w:rtl/>
          <w:lang w:bidi="ar-QA"/>
        </w:rPr>
        <w:t xml:space="preserve"> </w:t>
      </w:r>
      <w:r w:rsidR="0019306E" w:rsidRPr="00DA776E">
        <w:rPr>
          <w:rFonts w:ascii="Times New Roman" w:hAnsi="Times New Roman" w:cs="Simplified Arabic"/>
          <w:sz w:val="28"/>
          <w:szCs w:val="28"/>
          <w:rtl/>
          <w:lang w:bidi="ar-QA"/>
        </w:rPr>
        <w:t xml:space="preserve">للإثنية ترى الإثنية </w:t>
      </w:r>
      <w:r w:rsidR="005128C0" w:rsidRPr="00DA776E">
        <w:rPr>
          <w:rFonts w:ascii="Times New Roman" w:hAnsi="Times New Roman" w:cs="Simplified Arabic"/>
          <w:sz w:val="28"/>
          <w:szCs w:val="28"/>
          <w:rtl/>
          <w:lang w:bidi="ar-QA"/>
        </w:rPr>
        <w:t>عامل</w:t>
      </w:r>
      <w:r w:rsidR="006A2889" w:rsidRPr="00DA776E">
        <w:rPr>
          <w:rFonts w:ascii="Times New Roman" w:hAnsi="Times New Roman" w:cs="Simplified Arabic"/>
          <w:sz w:val="28"/>
          <w:szCs w:val="28"/>
          <w:rtl/>
          <w:lang w:bidi="ar-QA"/>
        </w:rPr>
        <w:t>ًا</w:t>
      </w:r>
      <w:r w:rsidR="005128C0" w:rsidRPr="00DA776E">
        <w:rPr>
          <w:rFonts w:ascii="Times New Roman" w:hAnsi="Times New Roman" w:cs="Simplified Arabic"/>
          <w:sz w:val="28"/>
          <w:szCs w:val="28"/>
          <w:rtl/>
          <w:lang w:bidi="ar-QA"/>
        </w:rPr>
        <w:t xml:space="preserve"> مقرر</w:t>
      </w:r>
      <w:r w:rsidR="006A2889" w:rsidRPr="00DA776E">
        <w:rPr>
          <w:rFonts w:ascii="Times New Roman" w:hAnsi="Times New Roman" w:cs="Simplified Arabic"/>
          <w:sz w:val="28"/>
          <w:szCs w:val="28"/>
          <w:rtl/>
          <w:lang w:bidi="ar-QA"/>
        </w:rPr>
        <w:t>ًا</w:t>
      </w:r>
      <w:r w:rsidR="005128C0" w:rsidRPr="00DA776E">
        <w:rPr>
          <w:rFonts w:ascii="Times New Roman" w:hAnsi="Times New Roman" w:cs="Simplified Arabic"/>
          <w:sz w:val="28"/>
          <w:szCs w:val="28"/>
          <w:rtl/>
          <w:lang w:bidi="ar-QA"/>
        </w:rPr>
        <w:t xml:space="preserve"> </w:t>
      </w:r>
      <w:r w:rsidR="007B02A7" w:rsidRPr="00DA776E">
        <w:rPr>
          <w:rFonts w:ascii="Times New Roman" w:hAnsi="Times New Roman" w:cs="Simplified Arabic"/>
          <w:sz w:val="28"/>
          <w:szCs w:val="28"/>
          <w:rtl/>
          <w:lang w:bidi="ar-QA"/>
        </w:rPr>
        <w:t xml:space="preserve">لمخرجات سوق العمل من ناحية، </w:t>
      </w:r>
      <w:r w:rsidR="008B5D2D" w:rsidRPr="00DA776E">
        <w:rPr>
          <w:rFonts w:ascii="Times New Roman" w:hAnsi="Times New Roman" w:cs="Simplified Arabic"/>
          <w:sz w:val="28"/>
          <w:szCs w:val="28"/>
          <w:rtl/>
          <w:lang w:bidi="ar-QA"/>
        </w:rPr>
        <w:t>وأيض</w:t>
      </w:r>
      <w:r w:rsidR="006A2889" w:rsidRPr="00DA776E">
        <w:rPr>
          <w:rFonts w:ascii="Times New Roman" w:hAnsi="Times New Roman" w:cs="Simplified Arabic"/>
          <w:sz w:val="28"/>
          <w:szCs w:val="28"/>
          <w:rtl/>
          <w:lang w:bidi="ar-QA"/>
        </w:rPr>
        <w:t>ً</w:t>
      </w:r>
      <w:r w:rsidR="008B5D2D" w:rsidRPr="00DA776E">
        <w:rPr>
          <w:rFonts w:ascii="Times New Roman" w:hAnsi="Times New Roman" w:cs="Simplified Arabic"/>
          <w:sz w:val="28"/>
          <w:szCs w:val="28"/>
          <w:rtl/>
          <w:lang w:bidi="ar-QA"/>
        </w:rPr>
        <w:t>ا نتاج</w:t>
      </w:r>
      <w:r w:rsidR="006A2889" w:rsidRPr="00DA776E">
        <w:rPr>
          <w:rFonts w:ascii="Times New Roman" w:hAnsi="Times New Roman" w:cs="Simplified Arabic"/>
          <w:sz w:val="28"/>
          <w:szCs w:val="28"/>
          <w:rtl/>
          <w:lang w:bidi="ar-QA"/>
        </w:rPr>
        <w:t>ًا</w:t>
      </w:r>
      <w:r w:rsidR="008B5D2D" w:rsidRPr="00DA776E">
        <w:rPr>
          <w:rFonts w:ascii="Times New Roman" w:hAnsi="Times New Roman" w:cs="Simplified Arabic"/>
          <w:sz w:val="28"/>
          <w:szCs w:val="28"/>
          <w:rtl/>
          <w:lang w:bidi="ar-QA"/>
        </w:rPr>
        <w:t xml:space="preserve"> </w:t>
      </w:r>
      <w:r w:rsidR="00580C3A" w:rsidRPr="00DA776E">
        <w:rPr>
          <w:rFonts w:ascii="Times New Roman" w:hAnsi="Times New Roman" w:cs="Simplified Arabic"/>
          <w:sz w:val="28"/>
          <w:szCs w:val="28"/>
          <w:rtl/>
          <w:lang w:bidi="ar-QA"/>
        </w:rPr>
        <w:t xml:space="preserve">لتفاعلات </w:t>
      </w:r>
      <w:r w:rsidR="00125302" w:rsidRPr="00DA776E">
        <w:rPr>
          <w:rFonts w:ascii="Times New Roman" w:hAnsi="Times New Roman" w:cs="Simplified Arabic"/>
          <w:sz w:val="28"/>
          <w:szCs w:val="28"/>
          <w:rtl/>
          <w:lang w:bidi="ar-QA"/>
        </w:rPr>
        <w:t xml:space="preserve">تنبثق </w:t>
      </w:r>
      <w:r w:rsidR="006A2889" w:rsidRPr="00DA776E">
        <w:rPr>
          <w:rFonts w:ascii="Times New Roman" w:hAnsi="Times New Roman" w:cs="Simplified Arabic"/>
          <w:sz w:val="28"/>
          <w:szCs w:val="28"/>
          <w:rtl/>
          <w:lang w:bidi="ar-QA"/>
        </w:rPr>
        <w:t xml:space="preserve">من </w:t>
      </w:r>
      <w:r w:rsidR="00125302" w:rsidRPr="00DA776E">
        <w:rPr>
          <w:rFonts w:ascii="Times New Roman" w:hAnsi="Times New Roman" w:cs="Simplified Arabic"/>
          <w:sz w:val="28"/>
          <w:szCs w:val="28"/>
          <w:rtl/>
          <w:lang w:bidi="ar-QA"/>
        </w:rPr>
        <w:t xml:space="preserve">عملية الهجرة نفسها من ناحية أخرى. </w:t>
      </w:r>
      <w:r w:rsidR="00B4349D" w:rsidRPr="00DA776E">
        <w:rPr>
          <w:rFonts w:ascii="Times New Roman" w:hAnsi="Times New Roman" w:cs="Simplified Arabic"/>
          <w:sz w:val="28"/>
          <w:szCs w:val="28"/>
          <w:rtl/>
          <w:lang w:bidi="ar-QA"/>
        </w:rPr>
        <w:t xml:space="preserve">تساعد هذه المقاربة </w:t>
      </w:r>
      <w:r w:rsidR="001F23D8" w:rsidRPr="00DA776E">
        <w:rPr>
          <w:rFonts w:ascii="Times New Roman" w:hAnsi="Times New Roman" w:cs="Simplified Arabic"/>
          <w:sz w:val="28"/>
          <w:szCs w:val="28"/>
          <w:rtl/>
          <w:lang w:bidi="ar-QA"/>
        </w:rPr>
        <w:t xml:space="preserve">المتحولة والسائلة </w:t>
      </w:r>
      <w:r w:rsidR="00DA629B" w:rsidRPr="00DA776E">
        <w:rPr>
          <w:rFonts w:ascii="Times New Roman" w:hAnsi="Times New Roman" w:cs="Simplified Arabic"/>
          <w:sz w:val="28"/>
          <w:szCs w:val="28"/>
          <w:rtl/>
          <w:lang w:bidi="ar-QA"/>
        </w:rPr>
        <w:t>للإثنية في</w:t>
      </w:r>
      <w:r w:rsidR="001F23D8" w:rsidRPr="00DA776E">
        <w:rPr>
          <w:rFonts w:ascii="Times New Roman" w:hAnsi="Times New Roman" w:cs="Simplified Arabic"/>
          <w:sz w:val="28"/>
          <w:szCs w:val="28"/>
          <w:rtl/>
          <w:lang w:bidi="ar-QA"/>
        </w:rPr>
        <w:t xml:space="preserve"> ت</w:t>
      </w:r>
      <w:r w:rsidR="00B8770D" w:rsidRPr="00DA776E">
        <w:rPr>
          <w:rFonts w:ascii="Times New Roman" w:hAnsi="Times New Roman" w:cs="Simplified Arabic"/>
          <w:sz w:val="28"/>
          <w:szCs w:val="28"/>
          <w:rtl/>
          <w:lang w:bidi="ar-QA"/>
        </w:rPr>
        <w:t xml:space="preserve">وفير فهم أشمل ومقنع أكثر </w:t>
      </w:r>
      <w:r w:rsidR="00A96B29" w:rsidRPr="00DA776E">
        <w:rPr>
          <w:rFonts w:ascii="Times New Roman" w:hAnsi="Times New Roman" w:cs="Simplified Arabic"/>
          <w:sz w:val="28"/>
          <w:szCs w:val="28"/>
          <w:rtl/>
          <w:lang w:bidi="ar-QA"/>
        </w:rPr>
        <w:t>للنتائج التي عرضناها هنا</w:t>
      </w:r>
      <w:r w:rsidR="006A2889" w:rsidRPr="00DA776E">
        <w:rPr>
          <w:rFonts w:ascii="Times New Roman" w:hAnsi="Times New Roman" w:cs="Simplified Arabic"/>
          <w:sz w:val="28"/>
          <w:szCs w:val="28"/>
          <w:rtl/>
          <w:lang w:bidi="ar-QA"/>
        </w:rPr>
        <w:t xml:space="preserve">؛ </w:t>
      </w:r>
      <w:r w:rsidR="00A96B29" w:rsidRPr="00DA776E">
        <w:rPr>
          <w:rFonts w:ascii="Times New Roman" w:hAnsi="Times New Roman" w:cs="Simplified Arabic"/>
          <w:sz w:val="28"/>
          <w:szCs w:val="28"/>
          <w:rtl/>
          <w:lang w:bidi="ar-QA"/>
        </w:rPr>
        <w:t xml:space="preserve">أي </w:t>
      </w:r>
      <w:r w:rsidR="006A2889" w:rsidRPr="00DA776E">
        <w:rPr>
          <w:rFonts w:ascii="Times New Roman" w:hAnsi="Times New Roman" w:cs="Simplified Arabic"/>
          <w:sz w:val="28"/>
          <w:szCs w:val="28"/>
          <w:rtl/>
          <w:lang w:bidi="ar-QA"/>
        </w:rPr>
        <w:t>إ</w:t>
      </w:r>
      <w:r w:rsidR="00A96B29" w:rsidRPr="00DA776E">
        <w:rPr>
          <w:rFonts w:ascii="Times New Roman" w:hAnsi="Times New Roman" w:cs="Simplified Arabic"/>
          <w:sz w:val="28"/>
          <w:szCs w:val="28"/>
          <w:rtl/>
          <w:lang w:bidi="ar-QA"/>
        </w:rPr>
        <w:t>ن الإثنية عبارة عن هدف متحرك وليس ثابت</w:t>
      </w:r>
      <w:r w:rsidR="006A2889" w:rsidRPr="00DA776E">
        <w:rPr>
          <w:rFonts w:ascii="Times New Roman" w:hAnsi="Times New Roman" w:cs="Simplified Arabic"/>
          <w:sz w:val="28"/>
          <w:szCs w:val="28"/>
          <w:rtl/>
          <w:lang w:bidi="ar-QA"/>
        </w:rPr>
        <w:t>ً</w:t>
      </w:r>
      <w:r w:rsidR="00A96B29" w:rsidRPr="00DA776E">
        <w:rPr>
          <w:rFonts w:ascii="Times New Roman" w:hAnsi="Times New Roman" w:cs="Simplified Arabic"/>
          <w:sz w:val="28"/>
          <w:szCs w:val="28"/>
          <w:rtl/>
          <w:lang w:bidi="ar-QA"/>
        </w:rPr>
        <w:t>ا،</w:t>
      </w:r>
      <w:r w:rsidR="00C24DE5" w:rsidRPr="00DA776E">
        <w:rPr>
          <w:rFonts w:ascii="Times New Roman" w:hAnsi="Times New Roman" w:cs="Simplified Arabic"/>
          <w:sz w:val="28"/>
          <w:szCs w:val="28"/>
          <w:rtl/>
          <w:lang w:bidi="ar-QA"/>
        </w:rPr>
        <w:t xml:space="preserve"> حيث من الممكن </w:t>
      </w:r>
      <w:r w:rsidR="00B034A9" w:rsidRPr="00DA776E">
        <w:rPr>
          <w:rFonts w:ascii="Times New Roman" w:hAnsi="Times New Roman" w:cs="Simplified Arabic"/>
          <w:sz w:val="28"/>
          <w:szCs w:val="28"/>
          <w:rtl/>
          <w:lang w:bidi="ar-QA"/>
        </w:rPr>
        <w:t>(</w:t>
      </w:r>
      <w:r w:rsidR="006A2889" w:rsidRPr="00DA776E">
        <w:rPr>
          <w:rFonts w:ascii="Times New Roman" w:hAnsi="Times New Roman" w:cs="Simplified Arabic"/>
          <w:sz w:val="28"/>
          <w:szCs w:val="28"/>
          <w:rtl/>
          <w:lang w:bidi="ar-QA"/>
        </w:rPr>
        <w:t xml:space="preserve">وأيضًا </w:t>
      </w:r>
      <w:r w:rsidR="00B034A9" w:rsidRPr="00DA776E">
        <w:rPr>
          <w:rFonts w:ascii="Times New Roman" w:hAnsi="Times New Roman" w:cs="Simplified Arabic"/>
          <w:sz w:val="28"/>
          <w:szCs w:val="28"/>
          <w:rtl/>
          <w:lang w:bidi="ar-QA"/>
        </w:rPr>
        <w:t xml:space="preserve">من المهم) أن نقيس </w:t>
      </w:r>
      <w:r w:rsidR="00B63488" w:rsidRPr="00DA776E">
        <w:rPr>
          <w:rFonts w:ascii="Times New Roman" w:hAnsi="Times New Roman" w:cs="Simplified Arabic"/>
          <w:sz w:val="28"/>
          <w:szCs w:val="28"/>
          <w:rtl/>
          <w:lang w:bidi="ar-QA"/>
        </w:rPr>
        <w:t xml:space="preserve">تأثيراتها </w:t>
      </w:r>
      <w:r w:rsidR="006A2889" w:rsidRPr="00DA776E">
        <w:rPr>
          <w:rFonts w:ascii="Times New Roman" w:hAnsi="Times New Roman" w:cs="Simplified Arabic"/>
          <w:sz w:val="28"/>
          <w:szCs w:val="28"/>
          <w:rtl/>
          <w:lang w:bidi="ar-QA"/>
        </w:rPr>
        <w:t xml:space="preserve">في </w:t>
      </w:r>
      <w:r w:rsidR="00B63488" w:rsidRPr="00DA776E">
        <w:rPr>
          <w:rFonts w:ascii="Times New Roman" w:hAnsi="Times New Roman" w:cs="Simplified Arabic"/>
          <w:sz w:val="28"/>
          <w:szCs w:val="28"/>
          <w:rtl/>
          <w:lang w:bidi="ar-QA"/>
        </w:rPr>
        <w:t>مخرجات مختلفة لسوق العمل.</w:t>
      </w:r>
      <w:r w:rsidR="004D0357" w:rsidRPr="00DA776E">
        <w:rPr>
          <w:rFonts w:ascii="Times New Roman" w:hAnsi="Times New Roman" w:cs="Simplified Arabic"/>
          <w:sz w:val="28"/>
          <w:szCs w:val="28"/>
          <w:rtl/>
          <w:lang w:bidi="ar-QA"/>
        </w:rPr>
        <w:t xml:space="preserve"> وعلى كل، فحالة المهاجرين الشرق </w:t>
      </w:r>
      <w:r w:rsidR="00C20727" w:rsidRPr="00DA776E">
        <w:rPr>
          <w:rFonts w:ascii="Times New Roman" w:hAnsi="Times New Roman" w:cs="Simplified Arabic"/>
          <w:sz w:val="28"/>
          <w:szCs w:val="28"/>
          <w:rtl/>
          <w:lang w:bidi="ar-QA"/>
        </w:rPr>
        <w:t>أ</w:t>
      </w:r>
      <w:r w:rsidR="004D0357" w:rsidRPr="00DA776E">
        <w:rPr>
          <w:rFonts w:ascii="Times New Roman" w:hAnsi="Times New Roman" w:cs="Simplified Arabic"/>
          <w:sz w:val="28"/>
          <w:szCs w:val="28"/>
          <w:rtl/>
          <w:lang w:bidi="ar-QA"/>
        </w:rPr>
        <w:t>ور</w:t>
      </w:r>
      <w:r w:rsidR="00DD0CBF" w:rsidRPr="00DA776E">
        <w:rPr>
          <w:rFonts w:ascii="Times New Roman" w:hAnsi="Times New Roman" w:cs="Simplified Arabic" w:hint="cs"/>
          <w:sz w:val="28"/>
          <w:szCs w:val="28"/>
          <w:rtl/>
          <w:lang w:bidi="ar-QA"/>
        </w:rPr>
        <w:t>و</w:t>
      </w:r>
      <w:r w:rsidR="004D0357" w:rsidRPr="00DA776E">
        <w:rPr>
          <w:rFonts w:ascii="Times New Roman" w:hAnsi="Times New Roman" w:cs="Simplified Arabic"/>
          <w:sz w:val="28"/>
          <w:szCs w:val="28"/>
          <w:rtl/>
          <w:lang w:bidi="ar-QA"/>
        </w:rPr>
        <w:t>بيين تذكرنا</w:t>
      </w:r>
      <w:r w:rsidR="00C20727" w:rsidRPr="00DA776E">
        <w:rPr>
          <w:rFonts w:ascii="Times New Roman" w:hAnsi="Times New Roman" w:cs="Simplified Arabic"/>
          <w:sz w:val="28"/>
          <w:szCs w:val="28"/>
          <w:rtl/>
          <w:lang w:bidi="ar-QA"/>
        </w:rPr>
        <w:t xml:space="preserve"> أن</w:t>
      </w:r>
      <w:r w:rsidR="00D03788" w:rsidRPr="00DA776E">
        <w:rPr>
          <w:rFonts w:ascii="Times New Roman" w:hAnsi="Times New Roman" w:cs="Simplified Arabic"/>
          <w:sz w:val="28"/>
          <w:szCs w:val="28"/>
          <w:rtl/>
          <w:lang w:bidi="ar-QA"/>
        </w:rPr>
        <w:t>نا لا يجب أن نأخذ صفاتها و</w:t>
      </w:r>
      <w:r w:rsidR="00050C32" w:rsidRPr="00DA776E">
        <w:rPr>
          <w:rFonts w:ascii="Times New Roman" w:hAnsi="Times New Roman" w:cs="Simplified Arabic"/>
          <w:sz w:val="28"/>
          <w:szCs w:val="28"/>
          <w:rtl/>
          <w:lang w:bidi="ar-QA"/>
        </w:rPr>
        <w:t>ثباتها كشيء مفهوم ضمن</w:t>
      </w:r>
      <w:r w:rsidR="006A2889" w:rsidRPr="00DA776E">
        <w:rPr>
          <w:rFonts w:ascii="Times New Roman" w:hAnsi="Times New Roman" w:cs="Simplified Arabic"/>
          <w:sz w:val="28"/>
          <w:szCs w:val="28"/>
          <w:rtl/>
          <w:lang w:bidi="ar-QA"/>
        </w:rPr>
        <w:t>ً</w:t>
      </w:r>
      <w:r w:rsidR="00050C32" w:rsidRPr="00DA776E">
        <w:rPr>
          <w:rFonts w:ascii="Times New Roman" w:hAnsi="Times New Roman" w:cs="Simplified Arabic"/>
          <w:sz w:val="28"/>
          <w:szCs w:val="28"/>
          <w:rtl/>
          <w:lang w:bidi="ar-QA"/>
        </w:rPr>
        <w:t>ا</w:t>
      </w:r>
      <w:r w:rsidR="006A2889" w:rsidRPr="00DA776E">
        <w:rPr>
          <w:rFonts w:ascii="Times New Roman" w:hAnsi="Times New Roman" w:cs="Simplified Arabic"/>
          <w:sz w:val="28"/>
          <w:szCs w:val="28"/>
          <w:rtl/>
          <w:lang w:bidi="ar-QA"/>
        </w:rPr>
        <w:t xml:space="preserve">؛ </w:t>
      </w:r>
      <w:r w:rsidR="00050C32" w:rsidRPr="00DA776E">
        <w:rPr>
          <w:rFonts w:ascii="Times New Roman" w:hAnsi="Times New Roman" w:cs="Simplified Arabic"/>
          <w:sz w:val="28"/>
          <w:szCs w:val="28"/>
          <w:rtl/>
          <w:lang w:bidi="ar-QA"/>
        </w:rPr>
        <w:t xml:space="preserve">فالإثنية ليست </w:t>
      </w:r>
      <w:r w:rsidR="000F5A7B" w:rsidRPr="00DA776E">
        <w:rPr>
          <w:rFonts w:ascii="Times New Roman" w:hAnsi="Times New Roman" w:cs="Simplified Arabic"/>
          <w:sz w:val="28"/>
          <w:szCs w:val="28"/>
          <w:rtl/>
          <w:lang w:bidi="ar-QA"/>
        </w:rPr>
        <w:t>محدد</w:t>
      </w:r>
      <w:r w:rsidR="006A2889" w:rsidRPr="00DA776E">
        <w:rPr>
          <w:rFonts w:ascii="Times New Roman" w:hAnsi="Times New Roman" w:cs="Simplified Arabic"/>
          <w:sz w:val="28"/>
          <w:szCs w:val="28"/>
          <w:rtl/>
          <w:lang w:bidi="ar-QA"/>
        </w:rPr>
        <w:t>ً</w:t>
      </w:r>
      <w:r w:rsidR="0022483F" w:rsidRPr="00DA776E">
        <w:rPr>
          <w:rFonts w:ascii="Times New Roman" w:hAnsi="Times New Roman" w:cs="Simplified Arabic"/>
          <w:sz w:val="28"/>
          <w:szCs w:val="28"/>
          <w:rtl/>
          <w:lang w:bidi="ar-QA"/>
        </w:rPr>
        <w:t>ا</w:t>
      </w:r>
      <w:r w:rsidR="000F5A7B" w:rsidRPr="00DA776E">
        <w:rPr>
          <w:rFonts w:ascii="Times New Roman" w:hAnsi="Times New Roman" w:cs="Simplified Arabic"/>
          <w:sz w:val="28"/>
          <w:szCs w:val="28"/>
          <w:rtl/>
          <w:lang w:bidi="ar-QA"/>
        </w:rPr>
        <w:t xml:space="preserve"> للإقصاء والتهميش</w:t>
      </w:r>
      <w:r w:rsidR="0022483F" w:rsidRPr="00DA776E">
        <w:rPr>
          <w:rFonts w:ascii="Times New Roman" w:hAnsi="Times New Roman" w:cs="Simplified Arabic"/>
          <w:sz w:val="28"/>
          <w:szCs w:val="28"/>
          <w:rtl/>
          <w:lang w:bidi="ar-QA"/>
        </w:rPr>
        <w:t xml:space="preserve"> فحسب</w:t>
      </w:r>
      <w:r w:rsidR="000F5A7B" w:rsidRPr="00DA776E">
        <w:rPr>
          <w:rFonts w:ascii="Times New Roman" w:hAnsi="Times New Roman" w:cs="Simplified Arabic"/>
          <w:sz w:val="28"/>
          <w:szCs w:val="28"/>
          <w:rtl/>
          <w:lang w:bidi="ar-QA"/>
        </w:rPr>
        <w:t xml:space="preserve">، </w:t>
      </w:r>
      <w:r w:rsidR="0022483F" w:rsidRPr="00DA776E">
        <w:rPr>
          <w:rFonts w:ascii="Times New Roman" w:hAnsi="Times New Roman" w:cs="Simplified Arabic"/>
          <w:sz w:val="28"/>
          <w:szCs w:val="28"/>
          <w:rtl/>
          <w:lang w:bidi="ar-QA"/>
        </w:rPr>
        <w:t xml:space="preserve">بل هي </w:t>
      </w:r>
      <w:r w:rsidR="000F5A7B" w:rsidRPr="00DA776E">
        <w:rPr>
          <w:rFonts w:ascii="Times New Roman" w:hAnsi="Times New Roman" w:cs="Simplified Arabic"/>
          <w:sz w:val="28"/>
          <w:szCs w:val="28"/>
          <w:rtl/>
          <w:lang w:bidi="ar-QA"/>
        </w:rPr>
        <w:t>في الوقت</w:t>
      </w:r>
      <w:r w:rsidR="001A5693" w:rsidRPr="00DA776E">
        <w:rPr>
          <w:rFonts w:ascii="Times New Roman" w:hAnsi="Times New Roman" w:cs="Simplified Arabic"/>
          <w:sz w:val="28"/>
          <w:szCs w:val="28"/>
          <w:rtl/>
          <w:lang w:bidi="ar-QA"/>
        </w:rPr>
        <w:t xml:space="preserve"> </w:t>
      </w:r>
      <w:r w:rsidR="006A2889" w:rsidRPr="00DA776E">
        <w:rPr>
          <w:rFonts w:ascii="Times New Roman" w:hAnsi="Times New Roman" w:cs="Simplified Arabic"/>
          <w:sz w:val="28"/>
          <w:szCs w:val="28"/>
          <w:rtl/>
          <w:lang w:bidi="ar-QA"/>
        </w:rPr>
        <w:t xml:space="preserve">نفسه </w:t>
      </w:r>
      <w:r w:rsidR="001A5693" w:rsidRPr="00DA776E">
        <w:rPr>
          <w:rFonts w:ascii="Times New Roman" w:hAnsi="Times New Roman" w:cs="Simplified Arabic"/>
          <w:sz w:val="28"/>
          <w:szCs w:val="28"/>
          <w:rtl/>
          <w:lang w:bidi="ar-QA"/>
        </w:rPr>
        <w:t>نتاج</w:t>
      </w:r>
      <w:r w:rsidR="006A2889" w:rsidRPr="00DA776E">
        <w:rPr>
          <w:rFonts w:ascii="Times New Roman" w:hAnsi="Times New Roman" w:cs="Simplified Arabic"/>
          <w:sz w:val="28"/>
          <w:szCs w:val="28"/>
          <w:rtl/>
          <w:lang w:bidi="ar-QA"/>
        </w:rPr>
        <w:t>ٌ</w:t>
      </w:r>
      <w:r w:rsidR="001A5693" w:rsidRPr="00DA776E">
        <w:rPr>
          <w:rFonts w:ascii="Times New Roman" w:hAnsi="Times New Roman" w:cs="Simplified Arabic"/>
          <w:sz w:val="28"/>
          <w:szCs w:val="28"/>
          <w:rtl/>
          <w:lang w:bidi="ar-QA"/>
        </w:rPr>
        <w:t xml:space="preserve"> </w:t>
      </w:r>
      <w:r w:rsidR="003E637F" w:rsidRPr="00DA776E">
        <w:rPr>
          <w:rFonts w:ascii="Times New Roman" w:hAnsi="Times New Roman" w:cs="Simplified Arabic"/>
          <w:sz w:val="28"/>
          <w:szCs w:val="28"/>
          <w:rtl/>
          <w:lang w:bidi="ar-QA"/>
        </w:rPr>
        <w:t>لعمليات</w:t>
      </w:r>
      <w:r w:rsidR="00C60AA5" w:rsidRPr="00DA776E">
        <w:rPr>
          <w:rFonts w:ascii="Times New Roman" w:hAnsi="Times New Roman" w:cs="Simplified Arabic"/>
          <w:sz w:val="28"/>
          <w:szCs w:val="28"/>
          <w:rtl/>
          <w:lang w:bidi="ar-QA"/>
        </w:rPr>
        <w:t xml:space="preserve"> </w:t>
      </w:r>
      <w:r w:rsidR="0020781B" w:rsidRPr="00DA776E">
        <w:rPr>
          <w:rFonts w:ascii="Times New Roman" w:hAnsi="Times New Roman" w:cs="Simplified Arabic"/>
          <w:sz w:val="28"/>
          <w:szCs w:val="28"/>
          <w:rtl/>
          <w:lang w:bidi="ar-QA"/>
        </w:rPr>
        <w:t>إعادة موضعة عرقية</w:t>
      </w:r>
      <w:r w:rsidR="006A2889" w:rsidRPr="00DA776E">
        <w:rPr>
          <w:rFonts w:ascii="Times New Roman" w:hAnsi="Times New Roman" w:cs="Simplified Arabic"/>
          <w:sz w:val="28"/>
          <w:szCs w:val="28"/>
          <w:rtl/>
          <w:lang w:bidi="ar-QA"/>
        </w:rPr>
        <w:t>،</w:t>
      </w:r>
      <w:r w:rsidR="0020781B" w:rsidRPr="00DA776E">
        <w:rPr>
          <w:rFonts w:ascii="Times New Roman" w:hAnsi="Times New Roman" w:cs="Simplified Arabic"/>
          <w:sz w:val="28"/>
          <w:szCs w:val="28"/>
          <w:rtl/>
          <w:lang w:bidi="ar-QA"/>
        </w:rPr>
        <w:t xml:space="preserve"> </w:t>
      </w:r>
      <w:r w:rsidR="004D231C" w:rsidRPr="00DA776E">
        <w:rPr>
          <w:rFonts w:ascii="Times New Roman" w:hAnsi="Times New Roman" w:cs="Simplified Arabic"/>
          <w:sz w:val="28"/>
          <w:szCs w:val="28"/>
          <w:rtl/>
          <w:lang w:bidi="ar-QA"/>
        </w:rPr>
        <w:t>ت</w:t>
      </w:r>
      <w:r w:rsidR="00DD0CBF" w:rsidRPr="00DA776E">
        <w:rPr>
          <w:rFonts w:ascii="Times New Roman" w:hAnsi="Times New Roman" w:cs="Simplified Arabic" w:hint="cs"/>
          <w:sz w:val="28"/>
          <w:szCs w:val="28"/>
          <w:rtl/>
          <w:lang w:bidi="ar-QA"/>
        </w:rPr>
        <w:t>مث</w:t>
      </w:r>
      <w:r w:rsidR="004D231C" w:rsidRPr="00DA776E">
        <w:rPr>
          <w:rFonts w:ascii="Times New Roman" w:hAnsi="Times New Roman" w:cs="Simplified Arabic"/>
          <w:sz w:val="28"/>
          <w:szCs w:val="28"/>
          <w:rtl/>
          <w:lang w:bidi="ar-QA"/>
        </w:rPr>
        <w:t xml:space="preserve">ل الإثنية فيها </w:t>
      </w:r>
      <w:r w:rsidR="00924F75" w:rsidRPr="00DA776E">
        <w:rPr>
          <w:rFonts w:ascii="Times New Roman" w:hAnsi="Times New Roman" w:cs="Simplified Arabic"/>
          <w:sz w:val="28"/>
          <w:szCs w:val="28"/>
          <w:rtl/>
          <w:lang w:bidi="ar-QA"/>
        </w:rPr>
        <w:t>حلقة الوصل.</w:t>
      </w:r>
    </w:p>
    <w:p w14:paraId="005FD9EA" w14:textId="77777777" w:rsidR="00B90B94" w:rsidRPr="00DA776E" w:rsidRDefault="00B90B94" w:rsidP="00E70086">
      <w:pPr>
        <w:jc w:val="both"/>
        <w:rPr>
          <w:rFonts w:ascii="Times New Roman" w:hAnsi="Times New Roman" w:cs="Simplified Arabic"/>
          <w:sz w:val="28"/>
          <w:szCs w:val="28"/>
        </w:rPr>
      </w:pPr>
    </w:p>
    <w:p w14:paraId="005FD9FA" w14:textId="35DEAE1D" w:rsidR="006E5063" w:rsidRPr="00DA776E" w:rsidRDefault="00DA776E" w:rsidP="00DA776E">
      <w:pPr>
        <w:bidi/>
        <w:rPr>
          <w:rFonts w:ascii="Times New Roman" w:hAnsi="Times New Roman" w:cs="Simplified Arabic"/>
          <w:bCs/>
          <w:sz w:val="28"/>
          <w:szCs w:val="28"/>
        </w:rPr>
      </w:pPr>
      <w:r w:rsidRPr="00DA776E">
        <w:rPr>
          <w:rFonts w:ascii="Times New Roman" w:hAnsi="Times New Roman" w:cs="Simplified Arabic" w:hint="cs"/>
          <w:bCs/>
          <w:sz w:val="28"/>
          <w:szCs w:val="28"/>
          <w:rtl/>
        </w:rPr>
        <w:t>المراجع</w:t>
      </w:r>
    </w:p>
    <w:p w14:paraId="005FD9FC" w14:textId="01A163DC" w:rsidR="007A5B24" w:rsidRPr="00DA776E" w:rsidRDefault="00473311" w:rsidP="00E70086">
      <w:pPr>
        <w:jc w:val="both"/>
        <w:rPr>
          <w:rFonts w:ascii="Times New Roman" w:hAnsi="Times New Roman" w:cs="Simplified Arabic"/>
          <w:sz w:val="28"/>
          <w:szCs w:val="28"/>
        </w:rPr>
      </w:pPr>
      <w:r w:rsidRPr="00DA776E">
        <w:rPr>
          <w:rFonts w:ascii="Times New Roman" w:hAnsi="Times New Roman" w:cs="Simplified Arabic"/>
          <w:sz w:val="28"/>
          <w:szCs w:val="28"/>
        </w:rPr>
        <w:fldChar w:fldCharType="begin">
          <w:fldData xml:space="preserve">dGhvcj5MZW1vcywgU2FyYTwvYXV0aG9yPjxhdXRob3I+UG9ydGVzLCBKb25hdGhhbjwvYXV0aG9y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=
</w:fldData>
        </w:fldChar>
      </w:r>
      <w:r w:rsidR="00172A21" w:rsidRPr="00DA776E">
        <w:rPr>
          <w:rFonts w:ascii="Times New Roman" w:hAnsi="Times New Roman" w:cs="Simplified Arabic"/>
          <w:sz w:val="28"/>
          <w:szCs w:val="28"/>
        </w:rPr>
        <w:instrText xml:space="preserve"> ADDIN EN.CITE </w:instrText>
      </w:r>
      <w:r w:rsidR="00172A21" w:rsidRPr="00DA776E">
        <w:rPr>
          <w:rFonts w:ascii="Times New Roman" w:hAnsi="Times New Roman" w:cs="Simplified Arabic"/>
          <w:sz w:val="28"/>
          <w:szCs w:val="28"/>
        </w:rPr>
        <w:fldChar w:fldCharType="begin">
          <w:fldData xml:space="preserve">PEVuZE5vdGU+PENpdGU+PEF1dGhvcj5BZ2VuY3k8L0F1dGhvcj48WWVhcj4yMDA3PC9ZZWFyPjxS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==
</w:fldData>
        </w:fldChar>
      </w:r>
      <w:r w:rsidR="00172A21" w:rsidRPr="00DA776E">
        <w:rPr>
          <w:rFonts w:ascii="Times New Roman" w:hAnsi="Times New Roman" w:cs="Simplified Arabic"/>
          <w:sz w:val="28"/>
          <w:szCs w:val="28"/>
        </w:rPr>
        <w:instrText xml:space="preserve"> ADDIN EN.CITE.DATA </w:instrText>
      </w:r>
      <w:r w:rsidR="00172A21" w:rsidRPr="00DA776E">
        <w:rPr>
          <w:rFonts w:ascii="Times New Roman" w:hAnsi="Times New Roman" w:cs="Simplified Arabic"/>
          <w:sz w:val="28"/>
          <w:szCs w:val="28"/>
        </w:rPr>
      </w:r>
      <w:r w:rsidR="00172A21" w:rsidRPr="00DA776E">
        <w:rPr>
          <w:rFonts w:ascii="Times New Roman" w:hAnsi="Times New Roman" w:cs="Simplified Arabic"/>
          <w:sz w:val="28"/>
          <w:szCs w:val="28"/>
        </w:rPr>
        <w:fldChar w:fldCharType="end"/>
      </w:r>
      <w:r w:rsidR="00172A21" w:rsidRPr="00DA776E">
        <w:rPr>
          <w:rFonts w:ascii="Times New Roman" w:hAnsi="Times New Roman" w:cs="Simplified Arabic"/>
          <w:sz w:val="28"/>
          <w:szCs w:val="28"/>
        </w:rPr>
        <w:fldChar w:fldCharType="begin">
          <w:fldData xml:space="preserve">dGhvcj5MZW1vcywgU2FyYTwvYXV0aG9yPjxhdXRob3I+UG9ydGVzLCBKb25hdGhhbjwvYXV0aG9y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=
</w:fldData>
        </w:fldChar>
      </w:r>
      <w:r w:rsidR="00172A21" w:rsidRPr="00DA776E">
        <w:rPr>
          <w:rFonts w:ascii="Times New Roman" w:hAnsi="Times New Roman" w:cs="Simplified Arabic"/>
          <w:sz w:val="28"/>
          <w:szCs w:val="28"/>
        </w:rPr>
        <w:instrText xml:space="preserve"> ADDIN EN.CITE.DATA </w:instrText>
      </w:r>
      <w:r w:rsidR="00172A21" w:rsidRPr="00DA776E">
        <w:rPr>
          <w:rFonts w:ascii="Times New Roman" w:hAnsi="Times New Roman" w:cs="Simplified Arabic"/>
          <w:sz w:val="28"/>
          <w:szCs w:val="28"/>
        </w:rPr>
      </w:r>
      <w:r w:rsidR="00172A21" w:rsidRPr="00DA776E">
        <w:rPr>
          <w:rFonts w:ascii="Times New Roman" w:hAnsi="Times New Roman" w:cs="Simplified Arabic"/>
          <w:sz w:val="28"/>
          <w:szCs w:val="28"/>
        </w:rPr>
        <w:fldChar w:fldCharType="end"/>
      </w:r>
      <w:r w:rsidRPr="00DA776E">
        <w:rPr>
          <w:rFonts w:ascii="Times New Roman" w:hAnsi="Times New Roman" w:cs="Simplified Arabic"/>
          <w:sz w:val="28"/>
          <w:szCs w:val="28"/>
        </w:rPr>
      </w:r>
      <w:r w:rsidRPr="00DA776E">
        <w:rPr>
          <w:rFonts w:ascii="Times New Roman" w:hAnsi="Times New Roman" w:cs="Simplified Arabic"/>
          <w:sz w:val="28"/>
          <w:szCs w:val="28"/>
        </w:rPr>
        <w:fldChar w:fldCharType="end"/>
      </w:r>
      <w:r w:rsidRPr="00DA776E">
        <w:rPr>
          <w:rFonts w:ascii="Times New Roman" w:hAnsi="Times New Roman" w:cs="Simplified Arabic"/>
          <w:sz w:val="28"/>
          <w:szCs w:val="28"/>
        </w:rPr>
        <w:fldChar w:fldCharType="begin"/>
      </w:r>
      <w:r w:rsidRPr="00DA776E">
        <w:rPr>
          <w:rFonts w:ascii="Times New Roman" w:hAnsi="Times New Roman" w:cs="Simplified Arabic"/>
          <w:sz w:val="28"/>
          <w:szCs w:val="28"/>
        </w:rPr>
        <w:instrText xml:space="preserve"> ADDIN EN.REFLIST </w:instrText>
      </w:r>
      <w:r w:rsidRPr="00DA776E">
        <w:rPr>
          <w:rFonts w:ascii="Times New Roman" w:hAnsi="Times New Roman" w:cs="Simplified Arabic"/>
          <w:sz w:val="28"/>
          <w:szCs w:val="28"/>
        </w:rPr>
        <w:fldChar w:fldCharType="separate"/>
      </w:r>
      <w:bookmarkStart w:id="2" w:name="_ENREF_1"/>
    </w:p>
    <w:p w14:paraId="5433E3FB" w14:textId="609AC9B7" w:rsidR="00DC6953" w:rsidRPr="00DA776E" w:rsidRDefault="00DC6953" w:rsidP="00DA776E">
      <w:pPr>
        <w:jc w:val="both"/>
        <w:rPr>
          <w:rFonts w:ascii="Times New Roman" w:hAnsi="Times New Roman" w:cs="Simplified Arabic"/>
          <w:sz w:val="28"/>
          <w:szCs w:val="28"/>
          <w:rtl/>
          <w:lang w:bidi="ar-QA"/>
        </w:rPr>
      </w:pPr>
      <w:bookmarkStart w:id="3" w:name="_ENREF_12"/>
      <w:bookmarkEnd w:id="2"/>
      <w:r w:rsidRPr="00DA776E">
        <w:rPr>
          <w:rFonts w:ascii="Times New Roman" w:hAnsi="Times New Roman" w:cs="Simplified Arabic"/>
          <w:sz w:val="28"/>
          <w:szCs w:val="28"/>
          <w:lang w:bidi="ar-QA"/>
        </w:rPr>
        <w:t>Ansell, Ben, and David Adler</w:t>
      </w:r>
      <w:r w:rsidR="00DA776E">
        <w:rPr>
          <w:rFonts w:ascii="Times New Roman" w:hAnsi="Times New Roman" w:cs="Simplified Arabic"/>
          <w:sz w:val="28"/>
          <w:szCs w:val="28"/>
          <w:lang w:bidi="ar-QA"/>
        </w:rPr>
        <w:t xml:space="preserve"> (</w:t>
      </w:r>
      <w:r w:rsidRPr="00DA776E">
        <w:rPr>
          <w:rFonts w:ascii="Times New Roman" w:hAnsi="Times New Roman" w:cs="Simplified Arabic"/>
          <w:sz w:val="28"/>
          <w:szCs w:val="28"/>
          <w:lang w:bidi="ar-QA"/>
        </w:rPr>
        <w:t>2019</w:t>
      </w:r>
      <w:r w:rsidR="00DA776E">
        <w:rPr>
          <w:rFonts w:ascii="Times New Roman" w:hAnsi="Times New Roman" w:cs="Simplified Arabic"/>
          <w:sz w:val="28"/>
          <w:szCs w:val="28"/>
          <w:lang w:bidi="ar-QA"/>
        </w:rPr>
        <w:t>), "</w:t>
      </w:r>
      <w:r w:rsidRPr="00DA776E">
        <w:rPr>
          <w:rFonts w:ascii="Times New Roman" w:hAnsi="Times New Roman" w:cs="Simplified Arabic"/>
          <w:sz w:val="28"/>
          <w:szCs w:val="28"/>
          <w:lang w:bidi="ar-QA"/>
        </w:rPr>
        <w:t xml:space="preserve">Brexit and the Politics of Housing in Britain." </w:t>
      </w:r>
      <w:r w:rsidRPr="00DA776E">
        <w:rPr>
          <w:rFonts w:ascii="Times New Roman" w:hAnsi="Times New Roman" w:cs="Simplified Arabic"/>
          <w:i/>
          <w:iCs/>
          <w:sz w:val="28"/>
          <w:szCs w:val="28"/>
          <w:lang w:bidi="ar-QA"/>
        </w:rPr>
        <w:t>The Political Quarterly</w:t>
      </w:r>
      <w:r w:rsidR="00DA776E">
        <w:rPr>
          <w:rFonts w:ascii="Times New Roman" w:hAnsi="Times New Roman" w:cs="Simplified Arabic"/>
          <w:sz w:val="28"/>
          <w:szCs w:val="28"/>
          <w:lang w:bidi="ar-QA"/>
        </w:rPr>
        <w:t xml:space="preserve">: vol. 90, pp. </w:t>
      </w:r>
      <w:r w:rsidRPr="00DA776E">
        <w:rPr>
          <w:rFonts w:ascii="Times New Roman" w:hAnsi="Times New Roman" w:cs="Simplified Arabic"/>
          <w:sz w:val="28"/>
          <w:szCs w:val="28"/>
          <w:lang w:bidi="ar-QA"/>
        </w:rPr>
        <w:t>105-1</w:t>
      </w:r>
      <w:r w:rsidR="00DA776E">
        <w:rPr>
          <w:rFonts w:ascii="Times New Roman" w:hAnsi="Times New Roman" w:cs="Simplified Arabic"/>
          <w:sz w:val="28"/>
          <w:szCs w:val="28"/>
          <w:lang w:bidi="ar-QA"/>
        </w:rPr>
        <w:t>1</w:t>
      </w:r>
      <w:r w:rsidRPr="00DA776E">
        <w:rPr>
          <w:rFonts w:ascii="Times New Roman" w:hAnsi="Times New Roman" w:cs="Simplified Arabic"/>
          <w:sz w:val="28"/>
          <w:szCs w:val="28"/>
          <w:lang w:bidi="ar-QA"/>
        </w:rPr>
        <w:t>6.</w:t>
      </w:r>
      <w:bookmarkStart w:id="4" w:name="_GoBack"/>
      <w:bookmarkEnd w:id="4"/>
    </w:p>
    <w:p w14:paraId="60AF3972" w14:textId="1ECBF91F" w:rsidR="00E70086" w:rsidRPr="00DA776E" w:rsidRDefault="00E70086" w:rsidP="00E70086">
      <w:pPr>
        <w:jc w:val="both"/>
        <w:rPr>
          <w:rFonts w:ascii="Times New Roman" w:hAnsi="Times New Roman" w:cs="Simplified Arabic"/>
          <w:sz w:val="28"/>
          <w:szCs w:val="28"/>
          <w:rtl/>
          <w:lang w:bidi="ar-QA"/>
        </w:rPr>
      </w:pPr>
    </w:p>
    <w:p w14:paraId="1220EE42" w14:textId="751F59BD" w:rsidR="00E70086" w:rsidRPr="00DA776E" w:rsidRDefault="00E70086" w:rsidP="00E70086">
      <w:pPr>
        <w:jc w:val="both"/>
        <w:rPr>
          <w:rFonts w:ascii="Times New Roman" w:hAnsi="Times New Roman" w:cs="Simplified Arabic"/>
          <w:sz w:val="28"/>
          <w:szCs w:val="28"/>
          <w:lang w:bidi="ar-QA"/>
        </w:rPr>
      </w:pPr>
    </w:p>
    <w:p w14:paraId="7E919C48" w14:textId="129389AA" w:rsidR="00E96464" w:rsidRPr="00DA776E" w:rsidRDefault="00E96464" w:rsidP="00DA776E">
      <w:pPr>
        <w:jc w:val="both"/>
        <w:rPr>
          <w:rFonts w:ascii="Times New Roman" w:hAnsi="Times New Roman" w:cs="Simplified Arabic"/>
          <w:sz w:val="28"/>
          <w:szCs w:val="28"/>
          <w:rtl/>
          <w:lang w:bidi="ar-QA"/>
        </w:rPr>
      </w:pPr>
      <w:r w:rsidRPr="00DA776E">
        <w:rPr>
          <w:rFonts w:ascii="Times New Roman" w:hAnsi="Times New Roman" w:cs="Simplified Arabic"/>
          <w:sz w:val="28"/>
          <w:szCs w:val="28"/>
          <w:lang w:bidi="ar-QA"/>
        </w:rPr>
        <w:t>Anthias, Floya</w:t>
      </w:r>
      <w:r w:rsidR="00DA776E">
        <w:rPr>
          <w:rFonts w:ascii="Times New Roman" w:hAnsi="Times New Roman" w:cs="Simplified Arabic"/>
          <w:sz w:val="28"/>
          <w:szCs w:val="28"/>
          <w:lang w:bidi="ar-QA"/>
        </w:rPr>
        <w:t xml:space="preserve"> (</w:t>
      </w:r>
      <w:r w:rsidRPr="00DA776E">
        <w:rPr>
          <w:rFonts w:ascii="Times New Roman" w:hAnsi="Times New Roman" w:cs="Simplified Arabic"/>
          <w:sz w:val="28"/>
          <w:szCs w:val="28"/>
          <w:lang w:bidi="ar-QA"/>
        </w:rPr>
        <w:t>2007</w:t>
      </w:r>
      <w:r w:rsidR="00DA776E">
        <w:rPr>
          <w:rFonts w:ascii="Times New Roman" w:hAnsi="Times New Roman" w:cs="Simplified Arabic"/>
          <w:sz w:val="28"/>
          <w:szCs w:val="28"/>
          <w:lang w:bidi="ar-QA"/>
        </w:rPr>
        <w:t>). "</w:t>
      </w:r>
      <w:r w:rsidRPr="00DA776E">
        <w:rPr>
          <w:rFonts w:ascii="Times New Roman" w:hAnsi="Times New Roman" w:cs="Simplified Arabic"/>
          <w:sz w:val="28"/>
          <w:szCs w:val="28"/>
          <w:lang w:bidi="ar-QA"/>
        </w:rPr>
        <w:t xml:space="preserve">Ethnic </w:t>
      </w:r>
      <w:r w:rsidR="00DA776E" w:rsidRPr="00DA776E">
        <w:rPr>
          <w:rFonts w:ascii="Times New Roman" w:hAnsi="Times New Roman" w:cs="Simplified Arabic"/>
          <w:sz w:val="28"/>
          <w:szCs w:val="28"/>
          <w:lang w:bidi="ar-QA"/>
        </w:rPr>
        <w:t>Ties: Social Capital</w:t>
      </w:r>
      <w:r w:rsidRPr="00DA776E">
        <w:rPr>
          <w:rFonts w:ascii="Times New Roman" w:hAnsi="Times New Roman" w:cs="Simplified Arabic"/>
          <w:sz w:val="28"/>
          <w:szCs w:val="28"/>
          <w:lang w:bidi="ar-QA"/>
        </w:rPr>
        <w:t xml:space="preserve"> and the </w:t>
      </w:r>
      <w:r w:rsidR="00DA776E">
        <w:rPr>
          <w:rFonts w:ascii="Times New Roman" w:hAnsi="Times New Roman" w:cs="Simplified Arabic"/>
          <w:sz w:val="28"/>
          <w:szCs w:val="28"/>
          <w:lang w:bidi="ar-QA"/>
        </w:rPr>
        <w:t>Q</w:t>
      </w:r>
      <w:r w:rsidRPr="00DA776E">
        <w:rPr>
          <w:rFonts w:ascii="Times New Roman" w:hAnsi="Times New Roman" w:cs="Simplified Arabic"/>
          <w:sz w:val="28"/>
          <w:szCs w:val="28"/>
          <w:lang w:bidi="ar-QA"/>
        </w:rPr>
        <w:t xml:space="preserve">uestion of </w:t>
      </w:r>
      <w:r w:rsidR="00DA776E" w:rsidRPr="00DA776E">
        <w:rPr>
          <w:rFonts w:ascii="Times New Roman" w:hAnsi="Times New Roman" w:cs="Simplified Arabic"/>
          <w:sz w:val="28"/>
          <w:szCs w:val="28"/>
          <w:lang w:bidi="ar-QA"/>
        </w:rPr>
        <w:t>M</w:t>
      </w:r>
      <w:r w:rsidRPr="00DA776E">
        <w:rPr>
          <w:rFonts w:ascii="Times New Roman" w:hAnsi="Times New Roman" w:cs="Simplified Arabic"/>
          <w:sz w:val="28"/>
          <w:szCs w:val="28"/>
          <w:lang w:bidi="ar-QA"/>
        </w:rPr>
        <w:t xml:space="preserve">obilisability." </w:t>
      </w:r>
      <w:r w:rsidRPr="00DA776E">
        <w:rPr>
          <w:rFonts w:ascii="Times New Roman" w:hAnsi="Times New Roman" w:cs="Simplified Arabic"/>
          <w:i/>
          <w:iCs/>
          <w:sz w:val="28"/>
          <w:szCs w:val="28"/>
          <w:lang w:bidi="ar-QA"/>
        </w:rPr>
        <w:t>The Sociological Review</w:t>
      </w:r>
      <w:r w:rsidR="00DA776E">
        <w:rPr>
          <w:rFonts w:ascii="Times New Roman" w:hAnsi="Times New Roman" w:cs="Simplified Arabic"/>
          <w:sz w:val="28"/>
          <w:szCs w:val="28"/>
          <w:lang w:bidi="ar-QA"/>
        </w:rPr>
        <w:t>: vol.</w:t>
      </w:r>
      <w:r w:rsidRPr="00DA776E">
        <w:rPr>
          <w:rFonts w:ascii="Times New Roman" w:hAnsi="Times New Roman" w:cs="Simplified Arabic"/>
          <w:sz w:val="28"/>
          <w:szCs w:val="28"/>
          <w:lang w:bidi="ar-QA"/>
        </w:rPr>
        <w:t xml:space="preserve"> 55</w:t>
      </w:r>
      <w:r w:rsidR="00DA776E">
        <w:rPr>
          <w:rFonts w:ascii="Times New Roman" w:hAnsi="Times New Roman" w:cs="Simplified Arabic"/>
          <w:sz w:val="28"/>
          <w:szCs w:val="28"/>
          <w:lang w:bidi="ar-QA"/>
        </w:rPr>
        <w:t xml:space="preserve">, no. 4, pp. </w:t>
      </w:r>
      <w:r w:rsidRPr="00DA776E">
        <w:rPr>
          <w:rFonts w:ascii="Times New Roman" w:hAnsi="Times New Roman" w:cs="Simplified Arabic"/>
          <w:sz w:val="28"/>
          <w:szCs w:val="28"/>
          <w:lang w:bidi="ar-QA"/>
        </w:rPr>
        <w:t>788-805.</w:t>
      </w:r>
      <w:bookmarkEnd w:id="3"/>
    </w:p>
    <w:p w14:paraId="29D907B2" w14:textId="77777777" w:rsidR="00E70086" w:rsidRPr="00DA776E" w:rsidRDefault="00E70086" w:rsidP="00E70086">
      <w:pPr>
        <w:jc w:val="both"/>
        <w:rPr>
          <w:rFonts w:ascii="Times New Roman" w:hAnsi="Times New Roman" w:cs="Simplified Arabic"/>
          <w:sz w:val="28"/>
          <w:szCs w:val="28"/>
          <w:lang w:bidi="ar-QA"/>
        </w:rPr>
      </w:pPr>
    </w:p>
    <w:p w14:paraId="33256820" w14:textId="36FCA858" w:rsidR="00E96464" w:rsidRPr="00DA776E" w:rsidRDefault="00E96464" w:rsidP="00DA776E">
      <w:pPr>
        <w:jc w:val="both"/>
        <w:rPr>
          <w:rFonts w:ascii="Times New Roman" w:hAnsi="Times New Roman" w:cs="Simplified Arabic"/>
          <w:sz w:val="28"/>
          <w:szCs w:val="28"/>
          <w:rtl/>
          <w:lang w:bidi="ar-QA"/>
        </w:rPr>
      </w:pPr>
      <w:bookmarkStart w:id="5" w:name="_ENREF_14"/>
      <w:r w:rsidRPr="00DA776E">
        <w:rPr>
          <w:rFonts w:ascii="Times New Roman" w:hAnsi="Times New Roman" w:cs="Simplified Arabic"/>
          <w:sz w:val="28"/>
          <w:szCs w:val="28"/>
          <w:lang w:bidi="ar-QA"/>
        </w:rPr>
        <w:t>Beggs, John J., Wayne J. Villemez, and Ruth Arnold</w:t>
      </w:r>
      <w:r w:rsidR="00DA776E">
        <w:rPr>
          <w:rFonts w:ascii="Times New Roman" w:hAnsi="Times New Roman" w:cs="Simplified Arabic"/>
          <w:sz w:val="28"/>
          <w:szCs w:val="28"/>
          <w:lang w:bidi="ar-QA"/>
        </w:rPr>
        <w:t xml:space="preserve"> (</w:t>
      </w:r>
      <w:r w:rsidRPr="00DA776E">
        <w:rPr>
          <w:rFonts w:ascii="Times New Roman" w:hAnsi="Times New Roman" w:cs="Simplified Arabic"/>
          <w:sz w:val="28"/>
          <w:szCs w:val="28"/>
          <w:lang w:bidi="ar-QA"/>
        </w:rPr>
        <w:t>1997</w:t>
      </w:r>
      <w:r w:rsidR="00DA776E">
        <w:rPr>
          <w:rFonts w:ascii="Times New Roman" w:hAnsi="Times New Roman" w:cs="Simplified Arabic"/>
          <w:sz w:val="28"/>
          <w:szCs w:val="28"/>
          <w:lang w:bidi="ar-QA"/>
        </w:rPr>
        <w:t>)</w:t>
      </w:r>
      <w:r w:rsidRPr="00DA776E">
        <w:rPr>
          <w:rFonts w:ascii="Times New Roman" w:hAnsi="Times New Roman" w:cs="Simplified Arabic"/>
          <w:sz w:val="28"/>
          <w:szCs w:val="28"/>
          <w:lang w:bidi="ar-QA"/>
        </w:rPr>
        <w:t>.</w:t>
      </w:r>
      <w:r w:rsidR="000156E4" w:rsidRPr="00DA776E">
        <w:rPr>
          <w:rFonts w:ascii="Times New Roman" w:hAnsi="Times New Roman" w:cs="Simplified Arabic"/>
          <w:sz w:val="28"/>
          <w:szCs w:val="28"/>
          <w:lang w:bidi="ar-QA"/>
        </w:rPr>
        <w:t xml:space="preserve"> </w:t>
      </w:r>
      <w:r w:rsidRPr="00DA776E">
        <w:rPr>
          <w:rFonts w:ascii="Times New Roman" w:hAnsi="Times New Roman" w:cs="Simplified Arabic"/>
          <w:sz w:val="28"/>
          <w:szCs w:val="28"/>
          <w:lang w:bidi="ar-QA"/>
        </w:rPr>
        <w:t xml:space="preserve">"Black </w:t>
      </w:r>
      <w:r w:rsidR="00DA776E" w:rsidRPr="00DA776E">
        <w:rPr>
          <w:rFonts w:ascii="Times New Roman" w:hAnsi="Times New Roman" w:cs="Simplified Arabic"/>
          <w:sz w:val="28"/>
          <w:szCs w:val="28"/>
          <w:lang w:bidi="ar-QA"/>
        </w:rPr>
        <w:t>Population Concentration</w:t>
      </w:r>
      <w:r w:rsidRPr="00DA776E">
        <w:rPr>
          <w:rFonts w:ascii="Times New Roman" w:hAnsi="Times New Roman" w:cs="Simplified Arabic"/>
          <w:sz w:val="28"/>
          <w:szCs w:val="28"/>
          <w:lang w:bidi="ar-QA"/>
        </w:rPr>
        <w:t xml:space="preserve"> and </w:t>
      </w:r>
      <w:r w:rsidR="00DA776E">
        <w:rPr>
          <w:rFonts w:ascii="Times New Roman" w:hAnsi="Times New Roman" w:cs="Simplified Arabic"/>
          <w:sz w:val="28"/>
          <w:szCs w:val="28"/>
          <w:lang w:bidi="ar-QA"/>
        </w:rPr>
        <w:t>B</w:t>
      </w:r>
      <w:r w:rsidRPr="00DA776E">
        <w:rPr>
          <w:rFonts w:ascii="Times New Roman" w:hAnsi="Times New Roman" w:cs="Simplified Arabic"/>
          <w:sz w:val="28"/>
          <w:szCs w:val="28"/>
          <w:lang w:bidi="ar-QA"/>
        </w:rPr>
        <w:t xml:space="preserve">lack-white </w:t>
      </w:r>
      <w:r w:rsidR="00DA776E">
        <w:rPr>
          <w:rFonts w:ascii="Times New Roman" w:hAnsi="Times New Roman" w:cs="Simplified Arabic"/>
          <w:sz w:val="28"/>
          <w:szCs w:val="28"/>
          <w:lang w:bidi="ar-QA"/>
        </w:rPr>
        <w:t>I</w:t>
      </w:r>
      <w:r w:rsidRPr="00DA776E">
        <w:rPr>
          <w:rFonts w:ascii="Times New Roman" w:hAnsi="Times New Roman" w:cs="Simplified Arabic"/>
          <w:sz w:val="28"/>
          <w:szCs w:val="28"/>
          <w:lang w:bidi="ar-QA"/>
        </w:rPr>
        <w:t xml:space="preserve">nequality: Expanding the </w:t>
      </w:r>
      <w:r w:rsidR="00DA776E">
        <w:rPr>
          <w:rFonts w:ascii="Times New Roman" w:hAnsi="Times New Roman" w:cs="Simplified Arabic"/>
          <w:sz w:val="28"/>
          <w:szCs w:val="28"/>
          <w:lang w:bidi="ar-QA"/>
        </w:rPr>
        <w:t>C</w:t>
      </w:r>
      <w:r w:rsidRPr="00DA776E">
        <w:rPr>
          <w:rFonts w:ascii="Times New Roman" w:hAnsi="Times New Roman" w:cs="Simplified Arabic"/>
          <w:sz w:val="28"/>
          <w:szCs w:val="28"/>
          <w:lang w:bidi="ar-QA"/>
        </w:rPr>
        <w:t xml:space="preserve">onsideration of </w:t>
      </w:r>
      <w:r w:rsidR="00DA776E">
        <w:rPr>
          <w:rFonts w:ascii="Times New Roman" w:hAnsi="Times New Roman" w:cs="Simplified Arabic"/>
          <w:sz w:val="28"/>
          <w:szCs w:val="28"/>
          <w:lang w:bidi="ar-QA"/>
        </w:rPr>
        <w:t>P</w:t>
      </w:r>
      <w:r w:rsidRPr="00DA776E">
        <w:rPr>
          <w:rFonts w:ascii="Times New Roman" w:hAnsi="Times New Roman" w:cs="Simplified Arabic"/>
          <w:sz w:val="28"/>
          <w:szCs w:val="28"/>
          <w:lang w:bidi="ar-QA"/>
        </w:rPr>
        <w:t xml:space="preserve">lace and </w:t>
      </w:r>
      <w:r w:rsidR="00DA776E" w:rsidRPr="00DA776E">
        <w:rPr>
          <w:rFonts w:ascii="Times New Roman" w:hAnsi="Times New Roman" w:cs="Simplified Arabic"/>
          <w:sz w:val="28"/>
          <w:szCs w:val="28"/>
          <w:lang w:bidi="ar-QA"/>
        </w:rPr>
        <w:t>Space Effects</w:t>
      </w:r>
      <w:r w:rsidRPr="00DA776E">
        <w:rPr>
          <w:rFonts w:ascii="Times New Roman" w:hAnsi="Times New Roman" w:cs="Simplified Arabic"/>
          <w:sz w:val="28"/>
          <w:szCs w:val="28"/>
          <w:lang w:bidi="ar-QA"/>
        </w:rPr>
        <w:t>." Social Forces</w:t>
      </w:r>
      <w:r w:rsidR="00DA776E">
        <w:rPr>
          <w:rFonts w:ascii="Times New Roman" w:hAnsi="Times New Roman" w:cs="Simplified Arabic"/>
          <w:sz w:val="28"/>
          <w:szCs w:val="28"/>
          <w:lang w:bidi="ar-QA"/>
        </w:rPr>
        <w:t>: vol.</w:t>
      </w:r>
      <w:r w:rsidRPr="00DA776E">
        <w:rPr>
          <w:rFonts w:ascii="Times New Roman" w:hAnsi="Times New Roman" w:cs="Simplified Arabic"/>
          <w:sz w:val="28"/>
          <w:szCs w:val="28"/>
          <w:lang w:bidi="ar-QA"/>
        </w:rPr>
        <w:t> 76</w:t>
      </w:r>
      <w:r w:rsidR="00DA776E">
        <w:rPr>
          <w:rFonts w:ascii="Times New Roman" w:hAnsi="Times New Roman" w:cs="Simplified Arabic"/>
          <w:sz w:val="28"/>
          <w:szCs w:val="28"/>
          <w:lang w:bidi="ar-QA"/>
        </w:rPr>
        <w:t xml:space="preserve">, no. 1, pp. </w:t>
      </w:r>
      <w:r w:rsidRPr="00DA776E">
        <w:rPr>
          <w:rFonts w:ascii="Times New Roman" w:hAnsi="Times New Roman" w:cs="Simplified Arabic"/>
          <w:sz w:val="28"/>
          <w:szCs w:val="28"/>
          <w:lang w:bidi="ar-QA"/>
        </w:rPr>
        <w:t>65-91.</w:t>
      </w:r>
    </w:p>
    <w:p w14:paraId="0933F176" w14:textId="77777777" w:rsidR="00E70086" w:rsidRPr="00DA776E" w:rsidRDefault="00E70086" w:rsidP="00E70086">
      <w:pPr>
        <w:jc w:val="both"/>
        <w:rPr>
          <w:rFonts w:ascii="Times New Roman" w:hAnsi="Times New Roman" w:cs="Simplified Arabic"/>
          <w:sz w:val="28"/>
          <w:szCs w:val="28"/>
          <w:lang w:bidi="ar-QA"/>
        </w:rPr>
      </w:pPr>
    </w:p>
    <w:p w14:paraId="3D1851BE" w14:textId="403D804F" w:rsidR="00E96464" w:rsidRPr="00DA776E" w:rsidRDefault="00E96464" w:rsidP="00DA776E">
      <w:pPr>
        <w:jc w:val="both"/>
        <w:rPr>
          <w:rFonts w:ascii="Times New Roman" w:hAnsi="Times New Roman" w:cs="Simplified Arabic"/>
          <w:sz w:val="28"/>
          <w:szCs w:val="28"/>
          <w:rtl/>
          <w:lang w:bidi="ar-QA"/>
        </w:rPr>
      </w:pPr>
      <w:r w:rsidRPr="00DA776E">
        <w:rPr>
          <w:rFonts w:ascii="Times New Roman" w:hAnsi="Times New Roman" w:cs="Simplified Arabic"/>
          <w:sz w:val="28"/>
          <w:szCs w:val="28"/>
          <w:lang w:bidi="ar-QA"/>
        </w:rPr>
        <w:t>Berthoud, Richard</w:t>
      </w:r>
      <w:r w:rsidR="00DA776E">
        <w:rPr>
          <w:rFonts w:ascii="Times New Roman" w:hAnsi="Times New Roman" w:cs="Simplified Arabic"/>
          <w:sz w:val="28"/>
          <w:szCs w:val="28"/>
          <w:lang w:bidi="ar-QA"/>
        </w:rPr>
        <w:t xml:space="preserve"> (2000).</w:t>
      </w:r>
      <w:r w:rsidRPr="00DA776E">
        <w:rPr>
          <w:rFonts w:ascii="Times New Roman" w:hAnsi="Times New Roman" w:cs="Simplified Arabic"/>
          <w:sz w:val="28"/>
          <w:szCs w:val="28"/>
          <w:lang w:bidi="ar-QA"/>
        </w:rPr>
        <w:t xml:space="preserve"> "Ethnic </w:t>
      </w:r>
      <w:r w:rsidR="00DA776E" w:rsidRPr="00DA776E">
        <w:rPr>
          <w:rFonts w:ascii="Times New Roman" w:hAnsi="Times New Roman" w:cs="Simplified Arabic"/>
          <w:sz w:val="28"/>
          <w:szCs w:val="28"/>
          <w:lang w:bidi="ar-QA"/>
        </w:rPr>
        <w:t>E</w:t>
      </w:r>
      <w:r w:rsidRPr="00DA776E">
        <w:rPr>
          <w:rFonts w:ascii="Times New Roman" w:hAnsi="Times New Roman" w:cs="Simplified Arabic"/>
          <w:sz w:val="28"/>
          <w:szCs w:val="28"/>
          <w:lang w:bidi="ar-QA"/>
        </w:rPr>
        <w:t>m</w:t>
      </w:r>
      <w:r w:rsidR="00DA776E" w:rsidRPr="00DA776E">
        <w:rPr>
          <w:rFonts w:ascii="Times New Roman" w:hAnsi="Times New Roman" w:cs="Simplified Arabic"/>
          <w:sz w:val="28"/>
          <w:szCs w:val="28"/>
          <w:lang w:bidi="ar-QA"/>
        </w:rPr>
        <w:t xml:space="preserve">ployment Penalties </w:t>
      </w:r>
      <w:r w:rsidRPr="00DA776E">
        <w:rPr>
          <w:rFonts w:ascii="Times New Roman" w:hAnsi="Times New Roman" w:cs="Simplified Arabic"/>
          <w:sz w:val="28"/>
          <w:szCs w:val="28"/>
          <w:lang w:bidi="ar-QA"/>
        </w:rPr>
        <w:t>in Britain." </w:t>
      </w:r>
      <w:r w:rsidRPr="00DA776E">
        <w:rPr>
          <w:rFonts w:ascii="Times New Roman" w:hAnsi="Times New Roman" w:cs="Simplified Arabic"/>
          <w:i/>
          <w:iCs/>
          <w:sz w:val="28"/>
          <w:szCs w:val="28"/>
          <w:lang w:bidi="ar-QA"/>
        </w:rPr>
        <w:t>Journal of Ethnic and Migration Studies</w:t>
      </w:r>
      <w:r w:rsidR="00DA776E">
        <w:rPr>
          <w:rFonts w:ascii="Times New Roman" w:hAnsi="Times New Roman" w:cs="Simplified Arabic"/>
          <w:sz w:val="28"/>
          <w:szCs w:val="28"/>
          <w:lang w:bidi="ar-QA"/>
        </w:rPr>
        <w:t>: vol</w:t>
      </w:r>
      <w:r w:rsidRPr="00DA776E">
        <w:rPr>
          <w:rFonts w:ascii="Times New Roman" w:hAnsi="Times New Roman" w:cs="Simplified Arabic"/>
          <w:sz w:val="28"/>
          <w:szCs w:val="28"/>
          <w:lang w:bidi="ar-QA"/>
        </w:rPr>
        <w:t xml:space="preserve"> 26</w:t>
      </w:r>
      <w:r w:rsidR="00DA776E">
        <w:rPr>
          <w:rFonts w:ascii="Times New Roman" w:hAnsi="Times New Roman" w:cs="Simplified Arabic"/>
          <w:sz w:val="28"/>
          <w:szCs w:val="28"/>
          <w:lang w:bidi="ar-QA"/>
        </w:rPr>
        <w:t xml:space="preserve">, no. 3, pp. </w:t>
      </w:r>
      <w:r w:rsidRPr="00DA776E">
        <w:rPr>
          <w:rFonts w:ascii="Times New Roman" w:hAnsi="Times New Roman" w:cs="Simplified Arabic"/>
          <w:sz w:val="28"/>
          <w:szCs w:val="28"/>
          <w:lang w:bidi="ar-QA"/>
        </w:rPr>
        <w:t>389-416.</w:t>
      </w:r>
    </w:p>
    <w:p w14:paraId="52BBF0D0" w14:textId="77777777" w:rsidR="00E70086" w:rsidRPr="00DA776E" w:rsidRDefault="00E70086" w:rsidP="00E70086">
      <w:pPr>
        <w:jc w:val="both"/>
        <w:rPr>
          <w:rFonts w:ascii="Times New Roman" w:hAnsi="Times New Roman" w:cs="Simplified Arabic"/>
          <w:sz w:val="28"/>
          <w:szCs w:val="28"/>
          <w:lang w:bidi="ar-QA"/>
        </w:rPr>
      </w:pPr>
    </w:p>
    <w:p w14:paraId="6904AFC0" w14:textId="2F5740FF" w:rsidR="00E96464" w:rsidRPr="00DA776E" w:rsidRDefault="00E96464" w:rsidP="00DA776E">
      <w:pPr>
        <w:jc w:val="both"/>
        <w:rPr>
          <w:rFonts w:ascii="Times New Roman" w:hAnsi="Times New Roman" w:cs="Simplified Arabic"/>
          <w:noProof/>
          <w:sz w:val="28"/>
          <w:szCs w:val="28"/>
          <w:rtl/>
          <w:lang w:val="en-US"/>
        </w:rPr>
      </w:pPr>
      <w:bookmarkStart w:id="6" w:name="_ENREF_16"/>
      <w:bookmarkEnd w:id="5"/>
      <w:r w:rsidRPr="00DA776E">
        <w:rPr>
          <w:rFonts w:ascii="Times New Roman" w:hAnsi="Times New Roman" w:cs="Simplified Arabic"/>
          <w:sz w:val="28"/>
          <w:szCs w:val="28"/>
          <w:lang w:bidi="ar-QA"/>
        </w:rPr>
        <w:t>Brynin, Malcolm and Ayse Güveli</w:t>
      </w:r>
      <w:r w:rsidR="00DA776E">
        <w:rPr>
          <w:rFonts w:ascii="Times New Roman" w:hAnsi="Times New Roman" w:cs="Simplified Arabic"/>
          <w:sz w:val="28"/>
          <w:szCs w:val="28"/>
          <w:lang w:bidi="ar-QA"/>
        </w:rPr>
        <w:t xml:space="preserve"> (</w:t>
      </w:r>
      <w:r w:rsidRPr="00DA776E">
        <w:rPr>
          <w:rFonts w:ascii="Times New Roman" w:hAnsi="Times New Roman" w:cs="Simplified Arabic"/>
          <w:sz w:val="28"/>
          <w:szCs w:val="28"/>
          <w:lang w:bidi="ar-QA"/>
        </w:rPr>
        <w:t>2</w:t>
      </w:r>
      <w:r w:rsidRPr="00DA776E">
        <w:rPr>
          <w:rFonts w:ascii="Times New Roman" w:hAnsi="Times New Roman" w:cs="Simplified Arabic"/>
          <w:noProof/>
          <w:sz w:val="28"/>
          <w:szCs w:val="28"/>
          <w:lang w:val="en-US"/>
        </w:rPr>
        <w:t>012</w:t>
      </w:r>
      <w:r w:rsidR="00DA776E">
        <w:rPr>
          <w:rFonts w:ascii="Times New Roman" w:hAnsi="Times New Roman" w:cs="Simplified Arabic"/>
          <w:noProof/>
          <w:sz w:val="28"/>
          <w:szCs w:val="28"/>
          <w:lang w:val="en-US"/>
        </w:rPr>
        <w:t>)</w:t>
      </w:r>
      <w:r w:rsidRPr="00DA776E">
        <w:rPr>
          <w:rFonts w:ascii="Times New Roman" w:hAnsi="Times New Roman" w:cs="Simplified Arabic"/>
          <w:noProof/>
          <w:sz w:val="28"/>
          <w:szCs w:val="28"/>
          <w:lang w:val="en-US"/>
        </w:rPr>
        <w:t xml:space="preserve">. "Understanding the </w:t>
      </w:r>
      <w:r w:rsidR="00DA776E" w:rsidRPr="00DA776E">
        <w:rPr>
          <w:rFonts w:ascii="Times New Roman" w:hAnsi="Times New Roman" w:cs="Simplified Arabic"/>
          <w:noProof/>
          <w:sz w:val="28"/>
          <w:szCs w:val="28"/>
          <w:lang w:val="en-US"/>
        </w:rPr>
        <w:t>Ethnic Pay Ga</w:t>
      </w:r>
      <w:r w:rsidRPr="00DA776E">
        <w:rPr>
          <w:rFonts w:ascii="Times New Roman" w:hAnsi="Times New Roman" w:cs="Simplified Arabic"/>
          <w:noProof/>
          <w:sz w:val="28"/>
          <w:szCs w:val="28"/>
          <w:lang w:val="en-US"/>
        </w:rPr>
        <w:t xml:space="preserve">p in Britain." </w:t>
      </w:r>
      <w:r w:rsidRPr="00DA776E">
        <w:rPr>
          <w:rFonts w:ascii="Times New Roman" w:hAnsi="Times New Roman" w:cs="Simplified Arabic"/>
          <w:i/>
          <w:noProof/>
          <w:sz w:val="28"/>
          <w:szCs w:val="28"/>
          <w:lang w:val="en-US"/>
        </w:rPr>
        <w:t>Work Employment and Society</w:t>
      </w:r>
      <w:r w:rsidR="00DA776E">
        <w:rPr>
          <w:rFonts w:ascii="Times New Roman" w:hAnsi="Times New Roman" w:cs="Simplified Arabic"/>
          <w:iCs/>
          <w:noProof/>
          <w:sz w:val="28"/>
          <w:szCs w:val="28"/>
          <w:lang w:val="en-US"/>
        </w:rPr>
        <w:t>: vol.</w:t>
      </w:r>
      <w:r w:rsidRPr="00DA776E">
        <w:rPr>
          <w:rFonts w:ascii="Times New Roman" w:hAnsi="Times New Roman" w:cs="Simplified Arabic"/>
          <w:noProof/>
          <w:sz w:val="28"/>
          <w:szCs w:val="28"/>
          <w:lang w:val="en-US"/>
        </w:rPr>
        <w:t xml:space="preserve"> 26</w:t>
      </w:r>
      <w:r w:rsidR="00DA776E">
        <w:rPr>
          <w:rFonts w:ascii="Times New Roman" w:hAnsi="Times New Roman" w:cs="Simplified Arabic"/>
          <w:noProof/>
          <w:sz w:val="28"/>
          <w:szCs w:val="28"/>
          <w:lang w:val="en-US"/>
        </w:rPr>
        <w:t xml:space="preserve">, no. 4, pp. </w:t>
      </w:r>
      <w:r w:rsidRPr="00DA776E">
        <w:rPr>
          <w:rFonts w:ascii="Times New Roman" w:hAnsi="Times New Roman" w:cs="Simplified Arabic"/>
          <w:noProof/>
          <w:sz w:val="28"/>
          <w:szCs w:val="28"/>
          <w:lang w:val="en-US"/>
        </w:rPr>
        <w:t>574-87.</w:t>
      </w:r>
    </w:p>
    <w:p w14:paraId="52EB35D1" w14:textId="1FCE4DFA" w:rsidR="00E70086" w:rsidRPr="00DA776E" w:rsidRDefault="00841901" w:rsidP="00841901">
      <w:pPr>
        <w:tabs>
          <w:tab w:val="left" w:pos="2896"/>
        </w:tabs>
        <w:jc w:val="both"/>
        <w:rPr>
          <w:rFonts w:ascii="Times New Roman" w:hAnsi="Times New Roman" w:cs="Simplified Arabic"/>
          <w:noProof/>
          <w:sz w:val="28"/>
          <w:szCs w:val="28"/>
          <w:lang w:val="en-US"/>
        </w:rPr>
      </w:pPr>
      <w:r w:rsidRPr="00DA776E">
        <w:rPr>
          <w:rFonts w:ascii="Times New Roman" w:hAnsi="Times New Roman" w:cs="Simplified Arabic"/>
          <w:noProof/>
          <w:sz w:val="28"/>
          <w:szCs w:val="28"/>
          <w:lang w:val="en-US"/>
        </w:rPr>
        <w:lastRenderedPageBreak/>
        <w:tab/>
      </w:r>
    </w:p>
    <w:p w14:paraId="73D74EC2" w14:textId="4793177A" w:rsidR="00E96464" w:rsidRPr="00DA776E" w:rsidRDefault="00DA776E" w:rsidP="00DA776E">
      <w:pPr>
        <w:jc w:val="both"/>
        <w:rPr>
          <w:rFonts w:ascii="Times New Roman" w:hAnsi="Times New Roman" w:cs="Simplified Arabic"/>
          <w:noProof/>
          <w:sz w:val="28"/>
          <w:szCs w:val="28"/>
          <w:rtl/>
        </w:rPr>
      </w:pPr>
      <w:r>
        <w:rPr>
          <w:rFonts w:ascii="Times New Roman" w:hAnsi="Times New Roman" w:cs="Simplified Arabic"/>
          <w:noProof/>
          <w:sz w:val="28"/>
          <w:szCs w:val="28"/>
        </w:rPr>
        <w:t>Burrell, Kathy (</w:t>
      </w:r>
      <w:r w:rsidR="00E96464" w:rsidRPr="00DA776E">
        <w:rPr>
          <w:rFonts w:ascii="Times New Roman" w:hAnsi="Times New Roman" w:cs="Simplified Arabic"/>
          <w:noProof/>
          <w:sz w:val="28"/>
          <w:szCs w:val="28"/>
        </w:rPr>
        <w:t>2010</w:t>
      </w:r>
      <w:r>
        <w:rPr>
          <w:rFonts w:ascii="Times New Roman" w:hAnsi="Times New Roman" w:cs="Simplified Arabic"/>
          <w:noProof/>
          <w:sz w:val="28"/>
          <w:szCs w:val="28"/>
        </w:rPr>
        <w:t>). "</w:t>
      </w:r>
      <w:r w:rsidR="00E96464" w:rsidRPr="00DA776E">
        <w:rPr>
          <w:rFonts w:ascii="Times New Roman" w:hAnsi="Times New Roman" w:cs="Simplified Arabic"/>
          <w:noProof/>
          <w:sz w:val="28"/>
          <w:szCs w:val="28"/>
        </w:rPr>
        <w:t xml:space="preserve">Staying, </w:t>
      </w:r>
      <w:r w:rsidRPr="00DA776E">
        <w:rPr>
          <w:rFonts w:ascii="Times New Roman" w:hAnsi="Times New Roman" w:cs="Simplified Arabic"/>
          <w:noProof/>
          <w:sz w:val="28"/>
          <w:szCs w:val="28"/>
        </w:rPr>
        <w:t>Returning, Working</w:t>
      </w:r>
      <w:r w:rsidR="00E96464" w:rsidRPr="00DA776E">
        <w:rPr>
          <w:rFonts w:ascii="Times New Roman" w:hAnsi="Times New Roman" w:cs="Simplified Arabic"/>
          <w:noProof/>
          <w:sz w:val="28"/>
          <w:szCs w:val="28"/>
        </w:rPr>
        <w:t xml:space="preserve"> and </w:t>
      </w:r>
      <w:r w:rsidRPr="00DA776E">
        <w:rPr>
          <w:rFonts w:ascii="Times New Roman" w:hAnsi="Times New Roman" w:cs="Simplified Arabic"/>
          <w:noProof/>
          <w:sz w:val="28"/>
          <w:szCs w:val="28"/>
        </w:rPr>
        <w:t xml:space="preserve">Living: Key Themes </w:t>
      </w:r>
      <w:r w:rsidR="00E96464" w:rsidRPr="00DA776E">
        <w:rPr>
          <w:rFonts w:ascii="Times New Roman" w:hAnsi="Times New Roman" w:cs="Simplified Arabic"/>
          <w:noProof/>
          <w:sz w:val="28"/>
          <w:szCs w:val="28"/>
        </w:rPr>
        <w:t xml:space="preserve">in </w:t>
      </w:r>
      <w:r w:rsidRPr="00DA776E">
        <w:rPr>
          <w:rFonts w:ascii="Times New Roman" w:hAnsi="Times New Roman" w:cs="Simplified Arabic"/>
          <w:noProof/>
          <w:sz w:val="28"/>
          <w:szCs w:val="28"/>
        </w:rPr>
        <w:t>Current Academic Research Undertaken</w:t>
      </w:r>
      <w:r w:rsidR="00E96464" w:rsidRPr="00DA776E">
        <w:rPr>
          <w:rFonts w:ascii="Times New Roman" w:hAnsi="Times New Roman" w:cs="Simplified Arabic"/>
          <w:noProof/>
          <w:sz w:val="28"/>
          <w:szCs w:val="28"/>
        </w:rPr>
        <w:t xml:space="preserve"> in the UK on </w:t>
      </w:r>
      <w:r w:rsidRPr="00DA776E">
        <w:rPr>
          <w:rFonts w:ascii="Times New Roman" w:hAnsi="Times New Roman" w:cs="Simplified Arabic"/>
          <w:noProof/>
          <w:sz w:val="28"/>
          <w:szCs w:val="28"/>
        </w:rPr>
        <w:t xml:space="preserve">Migration Movements </w:t>
      </w:r>
      <w:r w:rsidR="00E96464" w:rsidRPr="00DA776E">
        <w:rPr>
          <w:rFonts w:ascii="Times New Roman" w:hAnsi="Times New Roman" w:cs="Simplified Arabic"/>
          <w:noProof/>
          <w:sz w:val="28"/>
          <w:szCs w:val="28"/>
        </w:rPr>
        <w:t xml:space="preserve">from Eastern Europe." </w:t>
      </w:r>
      <w:r w:rsidR="00E96464" w:rsidRPr="00DA776E">
        <w:rPr>
          <w:rFonts w:ascii="Times New Roman" w:hAnsi="Times New Roman" w:cs="Simplified Arabic"/>
          <w:i/>
          <w:noProof/>
          <w:sz w:val="28"/>
          <w:szCs w:val="28"/>
        </w:rPr>
        <w:t>Social Identities</w:t>
      </w:r>
      <w:r>
        <w:rPr>
          <w:rFonts w:ascii="Times New Roman" w:hAnsi="Times New Roman" w:cs="Simplified Arabic"/>
          <w:iCs/>
          <w:noProof/>
          <w:sz w:val="28"/>
          <w:szCs w:val="28"/>
        </w:rPr>
        <w:t>: vol.</w:t>
      </w:r>
      <w:r w:rsidR="00E96464" w:rsidRPr="00DA776E">
        <w:rPr>
          <w:rFonts w:ascii="Times New Roman" w:hAnsi="Times New Roman" w:cs="Simplified Arabic"/>
          <w:noProof/>
          <w:sz w:val="28"/>
          <w:szCs w:val="28"/>
        </w:rPr>
        <w:t xml:space="preserve"> 16</w:t>
      </w:r>
      <w:r>
        <w:rPr>
          <w:rFonts w:ascii="Times New Roman" w:hAnsi="Times New Roman" w:cs="Simplified Arabic"/>
          <w:noProof/>
          <w:sz w:val="28"/>
          <w:szCs w:val="28"/>
        </w:rPr>
        <w:t xml:space="preserve">, no. 3, pp. </w:t>
      </w:r>
      <w:r w:rsidR="00E96464" w:rsidRPr="00DA776E">
        <w:rPr>
          <w:rFonts w:ascii="Times New Roman" w:hAnsi="Times New Roman" w:cs="Simplified Arabic"/>
          <w:noProof/>
          <w:sz w:val="28"/>
          <w:szCs w:val="28"/>
        </w:rPr>
        <w:t>297-308.</w:t>
      </w:r>
      <w:bookmarkEnd w:id="6"/>
    </w:p>
    <w:p w14:paraId="4EAE4283" w14:textId="77777777" w:rsidR="00E70086" w:rsidRPr="00DA776E" w:rsidRDefault="00E70086" w:rsidP="00E70086">
      <w:pPr>
        <w:jc w:val="both"/>
        <w:rPr>
          <w:rFonts w:ascii="Times New Roman" w:hAnsi="Times New Roman" w:cs="Simplified Arabic"/>
          <w:noProof/>
          <w:sz w:val="28"/>
          <w:szCs w:val="28"/>
        </w:rPr>
      </w:pPr>
    </w:p>
    <w:p w14:paraId="25F56BE7" w14:textId="4DAFDD9E" w:rsidR="00E96464" w:rsidRDefault="00E96464" w:rsidP="00DA776E">
      <w:pPr>
        <w:jc w:val="both"/>
        <w:rPr>
          <w:rFonts w:ascii="Times New Roman" w:hAnsi="Times New Roman" w:cs="Simplified Arabic"/>
          <w:noProof/>
          <w:sz w:val="28"/>
          <w:szCs w:val="28"/>
        </w:rPr>
      </w:pPr>
      <w:bookmarkStart w:id="7" w:name="_ENREF_17"/>
      <w:r w:rsidRPr="00DA776E">
        <w:rPr>
          <w:rFonts w:ascii="Times New Roman" w:hAnsi="Times New Roman" w:cs="Simplified Arabic"/>
          <w:noProof/>
          <w:sz w:val="28"/>
          <w:szCs w:val="28"/>
        </w:rPr>
        <w:t>Campbell, Stuart</w:t>
      </w:r>
      <w:r w:rsidR="00DA776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2013</w:t>
      </w:r>
      <w:r w:rsidR="00DA776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Pr="00DA776E">
        <w:rPr>
          <w:rFonts w:ascii="Times New Roman" w:hAnsi="Times New Roman" w:cs="Simplified Arabic"/>
          <w:i/>
          <w:iCs/>
          <w:noProof/>
          <w:sz w:val="28"/>
          <w:szCs w:val="28"/>
        </w:rPr>
        <w:t xml:space="preserve">Over-education among A8 </w:t>
      </w:r>
      <w:r w:rsidR="00DA776E" w:rsidRPr="00DA776E">
        <w:rPr>
          <w:rFonts w:ascii="Times New Roman" w:hAnsi="Times New Roman" w:cs="Simplified Arabic"/>
          <w:i/>
          <w:iCs/>
          <w:noProof/>
          <w:sz w:val="28"/>
          <w:szCs w:val="28"/>
        </w:rPr>
        <w:t>M</w:t>
      </w:r>
      <w:r w:rsidRPr="00DA776E">
        <w:rPr>
          <w:rFonts w:ascii="Times New Roman" w:hAnsi="Times New Roman" w:cs="Simplified Arabic"/>
          <w:i/>
          <w:iCs/>
          <w:noProof/>
          <w:sz w:val="28"/>
          <w:szCs w:val="28"/>
        </w:rPr>
        <w:t>igrants in the UK</w:t>
      </w:r>
      <w:r w:rsidRPr="00DA776E">
        <w:rPr>
          <w:rFonts w:ascii="Times New Roman" w:hAnsi="Times New Roman" w:cs="Simplified Arabic"/>
          <w:noProof/>
          <w:sz w:val="28"/>
          <w:szCs w:val="28"/>
        </w:rPr>
        <w:t>. London: Department of Quantitative Social Science, Institute of Education, University of London.</w:t>
      </w:r>
      <w:bookmarkEnd w:id="7"/>
    </w:p>
    <w:p w14:paraId="6ED5C37F" w14:textId="77777777" w:rsidR="00DA776E" w:rsidRPr="00DA776E" w:rsidRDefault="00DA776E" w:rsidP="00DA776E">
      <w:pPr>
        <w:jc w:val="both"/>
        <w:rPr>
          <w:rFonts w:ascii="Times New Roman" w:hAnsi="Times New Roman" w:cs="Simplified Arabic"/>
          <w:noProof/>
          <w:sz w:val="28"/>
          <w:szCs w:val="28"/>
        </w:rPr>
      </w:pPr>
    </w:p>
    <w:p w14:paraId="53394779" w14:textId="59DA9187" w:rsidR="00E96464" w:rsidRDefault="00E96464" w:rsidP="00DA776E">
      <w:pPr>
        <w:jc w:val="both"/>
        <w:rPr>
          <w:rFonts w:ascii="Times New Roman" w:hAnsi="Times New Roman" w:cs="Simplified Arabic"/>
          <w:noProof/>
          <w:sz w:val="28"/>
          <w:szCs w:val="28"/>
        </w:rPr>
      </w:pPr>
      <w:bookmarkStart w:id="8" w:name="_ENREF_18"/>
      <w:r w:rsidRPr="00DA776E">
        <w:rPr>
          <w:rFonts w:ascii="Times New Roman" w:hAnsi="Times New Roman" w:cs="Simplified Arabic"/>
          <w:noProof/>
          <w:sz w:val="28"/>
          <w:szCs w:val="28"/>
        </w:rPr>
        <w:t>Carmichael, F., and R. Woods</w:t>
      </w:r>
      <w:r w:rsidR="00DA776E">
        <w:rPr>
          <w:rFonts w:ascii="Times New Roman" w:hAnsi="Times New Roman" w:cs="Simplified Arabic"/>
          <w:noProof/>
          <w:sz w:val="28"/>
          <w:szCs w:val="28"/>
        </w:rPr>
        <w:t xml:space="preserve"> (2000). "</w:t>
      </w:r>
      <w:r w:rsidRPr="00DA776E">
        <w:rPr>
          <w:rFonts w:ascii="Times New Roman" w:hAnsi="Times New Roman" w:cs="Simplified Arabic"/>
          <w:noProof/>
          <w:sz w:val="28"/>
          <w:szCs w:val="28"/>
        </w:rPr>
        <w:t xml:space="preserve">Ethnic penalties in unemployment and occupational attainment: Evidence for Britain." </w:t>
      </w:r>
      <w:r w:rsidRPr="00DA776E">
        <w:rPr>
          <w:rFonts w:ascii="Times New Roman" w:hAnsi="Times New Roman" w:cs="Simplified Arabic"/>
          <w:i/>
          <w:noProof/>
          <w:sz w:val="28"/>
          <w:szCs w:val="28"/>
        </w:rPr>
        <w:t>International Review of Applied Economics</w:t>
      </w:r>
      <w:r w:rsidR="00DA776E">
        <w:rPr>
          <w:rFonts w:ascii="Times New Roman" w:hAnsi="Times New Roman" w:cs="Simplified Arabic"/>
          <w:i/>
          <w:noProof/>
          <w:sz w:val="28"/>
          <w:szCs w:val="28"/>
        </w:rPr>
        <w:t xml:space="preserve">: </w:t>
      </w:r>
      <w:r w:rsidR="00DA776E">
        <w:rPr>
          <w:rFonts w:ascii="Times New Roman" w:hAnsi="Times New Roman" w:cs="Simplified Arabic"/>
          <w:iCs/>
          <w:noProof/>
          <w:sz w:val="28"/>
          <w:szCs w:val="28"/>
        </w:rPr>
        <w:t xml:space="preserve">vol. </w:t>
      </w:r>
      <w:r w:rsidRPr="00DA776E">
        <w:rPr>
          <w:rFonts w:ascii="Times New Roman" w:hAnsi="Times New Roman" w:cs="Simplified Arabic"/>
          <w:noProof/>
          <w:sz w:val="28"/>
          <w:szCs w:val="28"/>
        </w:rPr>
        <w:t>14</w:t>
      </w:r>
      <w:r w:rsidR="00DA776E">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71-98.</w:t>
      </w:r>
      <w:bookmarkEnd w:id="8"/>
    </w:p>
    <w:p w14:paraId="5D078159" w14:textId="77777777" w:rsidR="00DA776E" w:rsidRPr="00DA776E" w:rsidRDefault="00DA776E" w:rsidP="00E70086">
      <w:pPr>
        <w:jc w:val="both"/>
        <w:rPr>
          <w:rFonts w:ascii="Times New Roman" w:hAnsi="Times New Roman" w:cs="Simplified Arabic"/>
          <w:noProof/>
          <w:sz w:val="28"/>
          <w:szCs w:val="28"/>
        </w:rPr>
      </w:pPr>
    </w:p>
    <w:p w14:paraId="5777BC88" w14:textId="29627EE6" w:rsidR="00E96464" w:rsidRDefault="00DA776E" w:rsidP="00DA776E">
      <w:pPr>
        <w:jc w:val="both"/>
        <w:rPr>
          <w:rFonts w:ascii="Times New Roman" w:hAnsi="Times New Roman" w:cs="Simplified Arabic"/>
          <w:noProof/>
          <w:sz w:val="28"/>
          <w:szCs w:val="28"/>
        </w:rPr>
      </w:pPr>
      <w:r>
        <w:rPr>
          <w:rFonts w:ascii="Times New Roman" w:hAnsi="Times New Roman" w:cs="Simplified Arabic"/>
          <w:noProof/>
          <w:sz w:val="28"/>
          <w:szCs w:val="28"/>
        </w:rPr>
        <w:t>Castles, Stephen (</w:t>
      </w:r>
      <w:r w:rsidR="00E96464" w:rsidRPr="00DA776E">
        <w:rPr>
          <w:rFonts w:ascii="Times New Roman" w:hAnsi="Times New Roman" w:cs="Simplified Arabic"/>
          <w:noProof/>
          <w:sz w:val="28"/>
          <w:szCs w:val="28"/>
        </w:rPr>
        <w:t>2006</w:t>
      </w:r>
      <w:r>
        <w:rPr>
          <w:rFonts w:ascii="Times New Roman" w:hAnsi="Times New Roman" w:cs="Simplified Arabic"/>
          <w:noProof/>
          <w:sz w:val="28"/>
          <w:szCs w:val="28"/>
        </w:rPr>
        <w:t>). "</w:t>
      </w:r>
      <w:r w:rsidR="00E96464" w:rsidRPr="00DA776E">
        <w:rPr>
          <w:rFonts w:ascii="Times New Roman" w:hAnsi="Times New Roman" w:cs="Simplified Arabic"/>
          <w:noProof/>
          <w:sz w:val="28"/>
          <w:szCs w:val="28"/>
        </w:rPr>
        <w:t xml:space="preserve">Guestworkers in Europe: A </w:t>
      </w:r>
      <w:r>
        <w:rPr>
          <w:rFonts w:ascii="Times New Roman" w:hAnsi="Times New Roman" w:cs="Simplified Arabic"/>
          <w:noProof/>
          <w:sz w:val="28"/>
          <w:szCs w:val="28"/>
        </w:rPr>
        <w:t>R</w:t>
      </w:r>
      <w:r w:rsidR="00E96464" w:rsidRPr="00DA776E">
        <w:rPr>
          <w:rFonts w:ascii="Times New Roman" w:hAnsi="Times New Roman" w:cs="Simplified Arabic"/>
          <w:noProof/>
          <w:sz w:val="28"/>
          <w:szCs w:val="28"/>
        </w:rPr>
        <w:t>esurrection?</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w:t>
      </w:r>
      <w:r w:rsidR="00E96464" w:rsidRPr="00DA776E">
        <w:rPr>
          <w:rFonts w:ascii="Times New Roman" w:hAnsi="Times New Roman" w:cs="Simplified Arabic"/>
          <w:i/>
          <w:iCs/>
          <w:noProof/>
          <w:sz w:val="28"/>
          <w:szCs w:val="28"/>
        </w:rPr>
        <w:t xml:space="preserve">International </w:t>
      </w:r>
      <w:r w:rsidRPr="00DA776E">
        <w:rPr>
          <w:rFonts w:ascii="Times New Roman" w:hAnsi="Times New Roman" w:cs="Simplified Arabic"/>
          <w:i/>
          <w:iCs/>
          <w:noProof/>
          <w:sz w:val="28"/>
          <w:szCs w:val="28"/>
        </w:rPr>
        <w:t>Migration Review</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40</w:t>
      </w:r>
      <w:r>
        <w:rPr>
          <w:rFonts w:ascii="Times New Roman" w:hAnsi="Times New Roman" w:cs="Simplified Arabic"/>
          <w:noProof/>
          <w:sz w:val="28"/>
          <w:szCs w:val="28"/>
        </w:rPr>
        <w:t xml:space="preserve">, no. 4, pp. </w:t>
      </w:r>
      <w:r w:rsidR="00E96464" w:rsidRPr="00DA776E">
        <w:rPr>
          <w:rFonts w:ascii="Times New Roman" w:hAnsi="Times New Roman" w:cs="Simplified Arabic"/>
          <w:noProof/>
          <w:sz w:val="28"/>
          <w:szCs w:val="28"/>
        </w:rPr>
        <w:t>741-66.</w:t>
      </w:r>
    </w:p>
    <w:p w14:paraId="272EAE31" w14:textId="77777777" w:rsidR="00DA776E" w:rsidRPr="00DA776E" w:rsidRDefault="00DA776E" w:rsidP="00E70086">
      <w:pPr>
        <w:jc w:val="both"/>
        <w:rPr>
          <w:rFonts w:ascii="Times New Roman" w:hAnsi="Times New Roman" w:cs="Simplified Arabic"/>
          <w:noProof/>
          <w:sz w:val="28"/>
          <w:szCs w:val="28"/>
        </w:rPr>
      </w:pPr>
    </w:p>
    <w:p w14:paraId="27888380" w14:textId="0E20F202" w:rsidR="00E96464" w:rsidRDefault="00E96464" w:rsidP="003C7B0A">
      <w:pPr>
        <w:jc w:val="both"/>
        <w:rPr>
          <w:rFonts w:ascii="Times New Roman" w:hAnsi="Times New Roman" w:cs="Simplified Arabic"/>
          <w:noProof/>
          <w:sz w:val="28"/>
          <w:szCs w:val="28"/>
        </w:rPr>
      </w:pPr>
      <w:bookmarkStart w:id="9" w:name="_ENREF_21"/>
      <w:r w:rsidRPr="00DA776E">
        <w:rPr>
          <w:rFonts w:ascii="Times New Roman" w:hAnsi="Times New Roman" w:cs="Simplified Arabic"/>
          <w:noProof/>
          <w:sz w:val="28"/>
          <w:szCs w:val="28"/>
        </w:rPr>
        <w:t>Cheung, Sin Yi, and Anthony Heath</w:t>
      </w:r>
      <w:r w:rsidR="00DA776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2007</w:t>
      </w:r>
      <w:r w:rsidR="00DA776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"Nice </w:t>
      </w:r>
      <w:r w:rsidR="00DA776E" w:rsidRPr="00DA776E">
        <w:rPr>
          <w:rFonts w:ascii="Times New Roman" w:hAnsi="Times New Roman" w:cs="Simplified Arabic"/>
          <w:noProof/>
          <w:sz w:val="28"/>
          <w:szCs w:val="28"/>
        </w:rPr>
        <w:t>Work If You Can Get It</w:t>
      </w:r>
      <w:r w:rsidRPr="00DA776E">
        <w:rPr>
          <w:rFonts w:ascii="Times New Roman" w:hAnsi="Times New Roman" w:cs="Simplified Arabic"/>
          <w:noProof/>
          <w:sz w:val="28"/>
          <w:szCs w:val="28"/>
        </w:rPr>
        <w:t>." in</w:t>
      </w:r>
      <w:r w:rsidR="00DA776E">
        <w:rPr>
          <w:rFonts w:ascii="Times New Roman" w:hAnsi="Times New Roman" w:cs="Simplified Arabic"/>
          <w:noProof/>
          <w:sz w:val="28"/>
          <w:szCs w:val="28"/>
        </w:rPr>
        <w:t>:</w:t>
      </w:r>
      <w:r w:rsidR="003C7B0A">
        <w:rPr>
          <w:rFonts w:ascii="Times New Roman" w:hAnsi="Times New Roman" w:cs="Simplified Arabic"/>
          <w:noProof/>
          <w:sz w:val="28"/>
          <w:szCs w:val="28"/>
        </w:rPr>
        <w:t xml:space="preserve"> </w:t>
      </w:r>
      <w:r w:rsidR="003C7B0A" w:rsidRPr="003C7B0A">
        <w:rPr>
          <w:rFonts w:ascii="Times New Roman" w:hAnsi="Times New Roman" w:cs="Simplified Arabic"/>
          <w:noProof/>
          <w:sz w:val="28"/>
          <w:szCs w:val="28"/>
        </w:rPr>
        <w:t>Anthony F. Heath and Sin Yi Cheung</w:t>
      </w:r>
      <w:r w:rsidR="003C7B0A">
        <w:rPr>
          <w:rFonts w:ascii="Times New Roman" w:hAnsi="Times New Roman" w:cs="Simplified Arabic"/>
          <w:noProof/>
          <w:sz w:val="28"/>
          <w:szCs w:val="28"/>
        </w:rPr>
        <w:t xml:space="preserve"> (eds.).</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Unequal Chances: Ethnic Minorities in Western Labour Markets</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Oxford: Oxfo</w:t>
      </w:r>
      <w:r w:rsidR="00DA776E">
        <w:rPr>
          <w:rFonts w:ascii="Times New Roman" w:hAnsi="Times New Roman" w:cs="Simplified Arabic"/>
          <w:noProof/>
          <w:sz w:val="28"/>
          <w:szCs w:val="28"/>
        </w:rPr>
        <w:t xml:space="preserve">rd: </w:t>
      </w:r>
      <w:r w:rsidR="003C7B0A">
        <w:rPr>
          <w:rFonts w:ascii="Times New Roman" w:hAnsi="Times New Roman" w:cs="Simplified Arabic"/>
          <w:noProof/>
          <w:sz w:val="28"/>
          <w:szCs w:val="28"/>
        </w:rPr>
        <w:t>Oxford University Office</w:t>
      </w:r>
      <w:r w:rsidR="00DA776E">
        <w:rPr>
          <w:rFonts w:ascii="Times New Roman" w:hAnsi="Times New Roman" w:cs="Simplified Arabic"/>
          <w:noProof/>
          <w:sz w:val="28"/>
          <w:szCs w:val="28"/>
        </w:rPr>
        <w:t xml:space="preserve"> for the British Academy, pp. 507-550.</w:t>
      </w:r>
    </w:p>
    <w:p w14:paraId="40324E14" w14:textId="77777777" w:rsidR="00DA776E" w:rsidRPr="00DA776E" w:rsidRDefault="00DA776E" w:rsidP="00DA776E">
      <w:pPr>
        <w:jc w:val="both"/>
        <w:rPr>
          <w:rFonts w:ascii="Times New Roman" w:hAnsi="Times New Roman" w:cs="Simplified Arabic"/>
          <w:noProof/>
          <w:sz w:val="28"/>
          <w:szCs w:val="28"/>
        </w:rPr>
      </w:pPr>
    </w:p>
    <w:p w14:paraId="3B299407" w14:textId="2C7D3057" w:rsidR="00E96464" w:rsidRDefault="00E96464" w:rsidP="003C7B0A">
      <w:pPr>
        <w:jc w:val="both"/>
        <w:rPr>
          <w:rFonts w:ascii="Times New Roman" w:hAnsi="Times New Roman" w:cs="Simplified Arabic"/>
          <w:noProof/>
          <w:sz w:val="28"/>
          <w:szCs w:val="28"/>
        </w:rPr>
      </w:pPr>
      <w:r w:rsidRPr="00DA776E">
        <w:rPr>
          <w:rFonts w:ascii="Times New Roman" w:hAnsi="Times New Roman" w:cs="Simplified Arabic"/>
          <w:noProof/>
          <w:sz w:val="28"/>
          <w:szCs w:val="28"/>
        </w:rPr>
        <w:t>Ciupijus, Z</w:t>
      </w:r>
      <w:r w:rsidR="003C7B0A">
        <w:rPr>
          <w:rFonts w:ascii="Times New Roman" w:hAnsi="Times New Roman" w:cs="Simplified Arabic"/>
          <w:noProof/>
          <w:sz w:val="28"/>
          <w:szCs w:val="28"/>
        </w:rPr>
        <w:t>inovijus (</w:t>
      </w:r>
      <w:r w:rsidRPr="00DA776E">
        <w:rPr>
          <w:rFonts w:ascii="Times New Roman" w:hAnsi="Times New Roman" w:cs="Simplified Arabic"/>
          <w:noProof/>
          <w:sz w:val="28"/>
          <w:szCs w:val="28"/>
        </w:rPr>
        <w:t>2011</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"Mobile </w:t>
      </w:r>
      <w:r w:rsidR="003C7B0A" w:rsidRPr="00DA776E">
        <w:rPr>
          <w:rFonts w:ascii="Times New Roman" w:hAnsi="Times New Roman" w:cs="Simplified Arabic"/>
          <w:noProof/>
          <w:sz w:val="28"/>
          <w:szCs w:val="28"/>
        </w:rPr>
        <w:t>Central Eastern</w:t>
      </w:r>
      <w:r w:rsidRPr="00DA776E">
        <w:rPr>
          <w:rFonts w:ascii="Times New Roman" w:hAnsi="Times New Roman" w:cs="Simplified Arabic"/>
          <w:noProof/>
          <w:sz w:val="28"/>
          <w:szCs w:val="28"/>
        </w:rPr>
        <w:t xml:space="preserve"> Europeans in Britain: </w:t>
      </w:r>
      <w:r w:rsidR="003C7B0A" w:rsidRPr="00DA776E">
        <w:rPr>
          <w:rFonts w:ascii="Times New Roman" w:hAnsi="Times New Roman" w:cs="Simplified Arabic"/>
          <w:noProof/>
          <w:sz w:val="28"/>
          <w:szCs w:val="28"/>
        </w:rPr>
        <w:t>S</w:t>
      </w:r>
      <w:r w:rsidRPr="00DA776E">
        <w:rPr>
          <w:rFonts w:ascii="Times New Roman" w:hAnsi="Times New Roman" w:cs="Simplified Arabic"/>
          <w:noProof/>
          <w:sz w:val="28"/>
          <w:szCs w:val="28"/>
        </w:rPr>
        <w:t xml:space="preserve">uccessful European Union </w:t>
      </w:r>
      <w:r w:rsidR="003C7B0A" w:rsidRPr="00DA776E">
        <w:rPr>
          <w:rFonts w:ascii="Times New Roman" w:hAnsi="Times New Roman" w:cs="Simplified Arabic"/>
          <w:noProof/>
          <w:sz w:val="28"/>
          <w:szCs w:val="28"/>
        </w:rPr>
        <w:t>C</w:t>
      </w:r>
      <w:r w:rsidRPr="00DA776E">
        <w:rPr>
          <w:rFonts w:ascii="Times New Roman" w:hAnsi="Times New Roman" w:cs="Simplified Arabic"/>
          <w:noProof/>
          <w:sz w:val="28"/>
          <w:szCs w:val="28"/>
        </w:rPr>
        <w:t xml:space="preserve">itizens and </w:t>
      </w:r>
      <w:r w:rsidR="003C7B0A" w:rsidRPr="00DA776E">
        <w:rPr>
          <w:rFonts w:ascii="Times New Roman" w:hAnsi="Times New Roman" w:cs="Simplified Arabic"/>
          <w:noProof/>
          <w:sz w:val="28"/>
          <w:szCs w:val="28"/>
        </w:rPr>
        <w:t>Disadvantaged Labour Migrants</w:t>
      </w:r>
      <w:r w:rsidRPr="00DA776E">
        <w:rPr>
          <w:rFonts w:ascii="Times New Roman" w:hAnsi="Times New Roman" w:cs="Simplified Arabic"/>
          <w:noProof/>
          <w:sz w:val="28"/>
          <w:szCs w:val="28"/>
        </w:rPr>
        <w:t>?</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 xml:space="preserve">Work, Employment </w:t>
      </w:r>
      <w:r w:rsidR="003C7B0A">
        <w:rPr>
          <w:rFonts w:ascii="Times New Roman" w:hAnsi="Times New Roman" w:cs="Simplified Arabic"/>
          <w:i/>
          <w:noProof/>
          <w:sz w:val="28"/>
          <w:szCs w:val="28"/>
        </w:rPr>
        <w:t>and</w:t>
      </w:r>
      <w:r w:rsidRPr="00DA776E">
        <w:rPr>
          <w:rFonts w:ascii="Times New Roman" w:hAnsi="Times New Roman" w:cs="Simplified Arabic"/>
          <w:i/>
          <w:noProof/>
          <w:sz w:val="28"/>
          <w:szCs w:val="28"/>
        </w:rPr>
        <w:t xml:space="preserve"> Society</w:t>
      </w:r>
      <w:r w:rsidR="003C7B0A">
        <w:rPr>
          <w:rFonts w:ascii="Times New Roman" w:hAnsi="Times New Roman" w:cs="Simplified Arabic"/>
          <w:iCs/>
          <w:noProof/>
          <w:sz w:val="28"/>
          <w:szCs w:val="28"/>
        </w:rPr>
        <w:t>: vol.</w:t>
      </w:r>
      <w:r w:rsidRPr="00DA776E">
        <w:rPr>
          <w:rFonts w:ascii="Times New Roman" w:hAnsi="Times New Roman" w:cs="Simplified Arabic"/>
          <w:noProof/>
          <w:sz w:val="28"/>
          <w:szCs w:val="28"/>
        </w:rPr>
        <w:t xml:space="preserve"> 25</w:t>
      </w:r>
      <w:r w:rsidR="003C7B0A">
        <w:rPr>
          <w:rFonts w:ascii="Times New Roman" w:hAnsi="Times New Roman" w:cs="Simplified Arabic"/>
          <w:noProof/>
          <w:sz w:val="28"/>
          <w:szCs w:val="28"/>
        </w:rPr>
        <w:t xml:space="preserve">, no. 3, pp. </w:t>
      </w:r>
      <w:r w:rsidRPr="00DA776E">
        <w:rPr>
          <w:rFonts w:ascii="Times New Roman" w:hAnsi="Times New Roman" w:cs="Simplified Arabic"/>
          <w:noProof/>
          <w:sz w:val="28"/>
          <w:szCs w:val="28"/>
        </w:rPr>
        <w:t>540-</w:t>
      </w:r>
      <w:r w:rsidR="003C7B0A">
        <w:rPr>
          <w:rFonts w:ascii="Times New Roman" w:hAnsi="Times New Roman" w:cs="Simplified Arabic"/>
          <w:noProof/>
          <w:sz w:val="28"/>
          <w:szCs w:val="28"/>
        </w:rPr>
        <w:t>5</w:t>
      </w:r>
      <w:r w:rsidRPr="00DA776E">
        <w:rPr>
          <w:rFonts w:ascii="Times New Roman" w:hAnsi="Times New Roman" w:cs="Simplified Arabic"/>
          <w:noProof/>
          <w:sz w:val="28"/>
          <w:szCs w:val="28"/>
        </w:rPr>
        <w:t>50.</w:t>
      </w:r>
      <w:bookmarkEnd w:id="9"/>
    </w:p>
    <w:p w14:paraId="377405D3" w14:textId="77777777" w:rsidR="003C7B0A" w:rsidRPr="00DA776E" w:rsidRDefault="003C7B0A" w:rsidP="00E70086">
      <w:pPr>
        <w:jc w:val="both"/>
        <w:rPr>
          <w:rFonts w:ascii="Times New Roman" w:hAnsi="Times New Roman" w:cs="Simplified Arabic"/>
          <w:noProof/>
          <w:sz w:val="28"/>
          <w:szCs w:val="28"/>
        </w:rPr>
      </w:pPr>
    </w:p>
    <w:p w14:paraId="452091CE" w14:textId="5B8B9BFA" w:rsidR="00E96464" w:rsidRDefault="00E96464" w:rsidP="003C7B0A">
      <w:pPr>
        <w:jc w:val="both"/>
        <w:rPr>
          <w:rFonts w:ascii="Times New Roman" w:hAnsi="Times New Roman" w:cs="Simplified Arabic"/>
          <w:noProof/>
          <w:sz w:val="28"/>
          <w:szCs w:val="28"/>
        </w:rPr>
      </w:pPr>
      <w:bookmarkStart w:id="10" w:name="_ENREF_22"/>
      <w:r w:rsidRPr="00DA776E">
        <w:rPr>
          <w:rFonts w:ascii="Times New Roman" w:hAnsi="Times New Roman" w:cs="Simplified Arabic"/>
          <w:noProof/>
          <w:sz w:val="28"/>
          <w:szCs w:val="28"/>
        </w:rPr>
        <w:t>Clar</w:t>
      </w:r>
      <w:r w:rsidR="003C7B0A">
        <w:rPr>
          <w:rFonts w:ascii="Times New Roman" w:hAnsi="Times New Roman" w:cs="Simplified Arabic"/>
          <w:noProof/>
          <w:sz w:val="28"/>
          <w:szCs w:val="28"/>
        </w:rPr>
        <w:t>k, Ken, and Stephen Drinkwater (</w:t>
      </w:r>
      <w:r w:rsidRPr="00DA776E">
        <w:rPr>
          <w:rFonts w:ascii="Times New Roman" w:hAnsi="Times New Roman" w:cs="Simplified Arabic"/>
          <w:noProof/>
          <w:sz w:val="28"/>
          <w:szCs w:val="28"/>
        </w:rPr>
        <w:t>2007</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Pr="003C7B0A">
        <w:rPr>
          <w:rFonts w:ascii="Times New Roman" w:hAnsi="Times New Roman" w:cs="Simplified Arabic"/>
          <w:i/>
          <w:iCs/>
          <w:noProof/>
          <w:sz w:val="28"/>
          <w:szCs w:val="28"/>
        </w:rPr>
        <w:t>Dynamics and Diversity: Ethnic Minorities in the Labour Market</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Bristol/York: The Policy Press/Joseph Rowntree Foundation.</w:t>
      </w:r>
    </w:p>
    <w:p w14:paraId="012F7EC5" w14:textId="77777777" w:rsidR="003C7B0A" w:rsidRPr="00DA776E" w:rsidRDefault="003C7B0A" w:rsidP="00E70086">
      <w:pPr>
        <w:jc w:val="both"/>
        <w:rPr>
          <w:rFonts w:ascii="Times New Roman" w:hAnsi="Times New Roman" w:cs="Simplified Arabic"/>
          <w:noProof/>
          <w:sz w:val="28"/>
          <w:szCs w:val="28"/>
        </w:rPr>
      </w:pPr>
    </w:p>
    <w:p w14:paraId="0D866DB2" w14:textId="57FE32DC" w:rsidR="00E96464" w:rsidRDefault="003C7B0A" w:rsidP="003C7B0A">
      <w:pPr>
        <w:jc w:val="both"/>
        <w:rPr>
          <w:rFonts w:ascii="Times New Roman" w:hAnsi="Times New Roman" w:cs="Simplified Arabic"/>
          <w:noProof/>
          <w:sz w:val="28"/>
          <w:szCs w:val="28"/>
        </w:rPr>
      </w:pPr>
      <w:r w:rsidRPr="00DA776E">
        <w:rPr>
          <w:rFonts w:ascii="Times New Roman" w:hAnsi="Times New Roman" w:cs="Simplified Arabic"/>
          <w:noProof/>
          <w:sz w:val="28"/>
          <w:szCs w:val="28"/>
        </w:rPr>
        <w:t>Clark, Ken, and Stephen Drinkwater</w:t>
      </w:r>
      <w:r>
        <w:rPr>
          <w:rFonts w:ascii="Times New Roman" w:hAnsi="Times New Roman" w:cs="Simplified Arabic"/>
          <w:noProof/>
          <w:sz w:val="28"/>
          <w:szCs w:val="28"/>
        </w:rPr>
        <w:t xml:space="preserve"> (</w:t>
      </w:r>
      <w:r w:rsidR="00E96464" w:rsidRPr="00DA776E">
        <w:rPr>
          <w:rFonts w:ascii="Times New Roman" w:hAnsi="Times New Roman" w:cs="Simplified Arabic"/>
          <w:noProof/>
          <w:sz w:val="28"/>
          <w:szCs w:val="28"/>
        </w:rPr>
        <w:t>2008</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"The </w:t>
      </w:r>
      <w:r>
        <w:rPr>
          <w:rFonts w:ascii="Times New Roman" w:hAnsi="Times New Roman" w:cs="Simplified Arabic"/>
          <w:noProof/>
          <w:sz w:val="28"/>
          <w:szCs w:val="28"/>
        </w:rPr>
        <w:t>L</w:t>
      </w:r>
      <w:r w:rsidR="00E96464" w:rsidRPr="00DA776E">
        <w:rPr>
          <w:rFonts w:ascii="Times New Roman" w:hAnsi="Times New Roman" w:cs="Simplified Arabic"/>
          <w:noProof/>
          <w:sz w:val="28"/>
          <w:szCs w:val="28"/>
        </w:rPr>
        <w:t xml:space="preserve">abour-market </w:t>
      </w:r>
      <w:r>
        <w:rPr>
          <w:rFonts w:ascii="Times New Roman" w:hAnsi="Times New Roman" w:cs="Simplified Arabic"/>
          <w:noProof/>
          <w:sz w:val="28"/>
          <w:szCs w:val="28"/>
        </w:rPr>
        <w:t>P</w:t>
      </w:r>
      <w:r w:rsidR="00E96464" w:rsidRPr="00DA776E">
        <w:rPr>
          <w:rFonts w:ascii="Times New Roman" w:hAnsi="Times New Roman" w:cs="Simplified Arabic"/>
          <w:noProof/>
          <w:sz w:val="28"/>
          <w:szCs w:val="28"/>
        </w:rPr>
        <w:t xml:space="preserve">erformance of </w:t>
      </w:r>
      <w:r w:rsidRPr="00DA776E">
        <w:rPr>
          <w:rFonts w:ascii="Times New Roman" w:hAnsi="Times New Roman" w:cs="Simplified Arabic"/>
          <w:noProof/>
          <w:sz w:val="28"/>
          <w:szCs w:val="28"/>
        </w:rPr>
        <w:t>Recent Migrants</w:t>
      </w:r>
      <w:r w:rsidR="00E96464" w:rsidRPr="00DA776E">
        <w:rPr>
          <w:rFonts w:ascii="Times New Roman" w:hAnsi="Times New Roman" w:cs="Simplified Arabic"/>
          <w:noProof/>
          <w:sz w:val="28"/>
          <w:szCs w:val="28"/>
        </w:rPr>
        <w:t xml:space="preserve">." </w:t>
      </w:r>
      <w:r w:rsidR="00E96464" w:rsidRPr="00DA776E">
        <w:rPr>
          <w:rFonts w:ascii="Times New Roman" w:hAnsi="Times New Roman" w:cs="Simplified Arabic"/>
          <w:i/>
          <w:noProof/>
          <w:sz w:val="28"/>
          <w:szCs w:val="28"/>
        </w:rPr>
        <w:t>Oxford Review of Economic Policy</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24</w:t>
      </w:r>
      <w:r>
        <w:rPr>
          <w:rFonts w:ascii="Times New Roman" w:hAnsi="Times New Roman" w:cs="Simplified Arabic"/>
          <w:noProof/>
          <w:sz w:val="28"/>
          <w:szCs w:val="28"/>
        </w:rPr>
        <w:t xml:space="preserve">, no. 3, pp. </w:t>
      </w:r>
      <w:r w:rsidR="00E96464" w:rsidRPr="00DA776E">
        <w:rPr>
          <w:rFonts w:ascii="Times New Roman" w:hAnsi="Times New Roman" w:cs="Simplified Arabic"/>
          <w:noProof/>
          <w:sz w:val="28"/>
          <w:szCs w:val="28"/>
        </w:rPr>
        <w:t>495-516.</w:t>
      </w:r>
      <w:bookmarkEnd w:id="10"/>
    </w:p>
    <w:p w14:paraId="52E6A0FF" w14:textId="77777777" w:rsidR="003C7B0A" w:rsidRPr="00DA776E" w:rsidRDefault="003C7B0A" w:rsidP="00E70086">
      <w:pPr>
        <w:jc w:val="both"/>
        <w:rPr>
          <w:rFonts w:ascii="Times New Roman" w:hAnsi="Times New Roman" w:cs="Simplified Arabic"/>
          <w:noProof/>
          <w:sz w:val="28"/>
          <w:szCs w:val="28"/>
        </w:rPr>
      </w:pPr>
    </w:p>
    <w:p w14:paraId="792B01AE" w14:textId="790BDDE3" w:rsidR="00E96464" w:rsidRDefault="00E96464" w:rsidP="003C7B0A">
      <w:pPr>
        <w:jc w:val="both"/>
        <w:rPr>
          <w:rFonts w:ascii="Times New Roman" w:hAnsi="Times New Roman" w:cs="Simplified Arabic"/>
          <w:noProof/>
          <w:sz w:val="28"/>
          <w:szCs w:val="28"/>
        </w:rPr>
      </w:pPr>
      <w:bookmarkStart w:id="11" w:name="_ENREF_24"/>
      <w:r w:rsidRPr="00DA776E">
        <w:rPr>
          <w:rFonts w:ascii="Times New Roman" w:hAnsi="Times New Roman" w:cs="Simplified Arabic"/>
          <w:noProof/>
          <w:sz w:val="28"/>
          <w:szCs w:val="28"/>
        </w:rPr>
        <w:t>Clark, Ken, and Joanne Lindley</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"Immigrant </w:t>
      </w:r>
      <w:r w:rsidR="003C7B0A" w:rsidRPr="00DA776E">
        <w:rPr>
          <w:rFonts w:ascii="Times New Roman" w:hAnsi="Times New Roman" w:cs="Simplified Arabic"/>
          <w:noProof/>
          <w:sz w:val="28"/>
          <w:szCs w:val="28"/>
        </w:rPr>
        <w:t>Assimilation Pre</w:t>
      </w:r>
      <w:r w:rsidRPr="00DA776E">
        <w:rPr>
          <w:rFonts w:ascii="Times New Roman" w:hAnsi="Times New Roman" w:cs="Simplified Arabic"/>
          <w:noProof/>
          <w:sz w:val="28"/>
          <w:szCs w:val="28"/>
        </w:rPr>
        <w:t xml:space="preserve"> and </w:t>
      </w:r>
      <w:r w:rsidR="003C7B0A">
        <w:rPr>
          <w:rFonts w:ascii="Times New Roman" w:hAnsi="Times New Roman" w:cs="Simplified Arabic"/>
          <w:noProof/>
          <w:sz w:val="28"/>
          <w:szCs w:val="28"/>
        </w:rPr>
        <w:t>P</w:t>
      </w:r>
      <w:r w:rsidRPr="00DA776E">
        <w:rPr>
          <w:rFonts w:ascii="Times New Roman" w:hAnsi="Times New Roman" w:cs="Simplified Arabic"/>
          <w:noProof/>
          <w:sz w:val="28"/>
          <w:szCs w:val="28"/>
        </w:rPr>
        <w:t>ost l</w:t>
      </w:r>
      <w:r w:rsidR="003C7B0A" w:rsidRPr="00DA776E">
        <w:rPr>
          <w:rFonts w:ascii="Times New Roman" w:hAnsi="Times New Roman" w:cs="Simplified Arabic"/>
          <w:noProof/>
          <w:sz w:val="28"/>
          <w:szCs w:val="28"/>
        </w:rPr>
        <w:t xml:space="preserve">abour Market Entry: Evidence </w:t>
      </w:r>
      <w:r w:rsidRPr="00DA776E">
        <w:rPr>
          <w:rFonts w:ascii="Times New Roman" w:hAnsi="Times New Roman" w:cs="Simplified Arabic"/>
          <w:noProof/>
          <w:sz w:val="28"/>
          <w:szCs w:val="28"/>
        </w:rPr>
        <w:t xml:space="preserve">from the UK Labour Force Survey." </w:t>
      </w:r>
      <w:r w:rsidRPr="00DA776E">
        <w:rPr>
          <w:rFonts w:ascii="Times New Roman" w:hAnsi="Times New Roman" w:cs="Simplified Arabic"/>
          <w:i/>
          <w:iCs/>
          <w:noProof/>
          <w:sz w:val="28"/>
          <w:szCs w:val="28"/>
        </w:rPr>
        <w:t>Journal of Population Economics</w:t>
      </w:r>
      <w:r w:rsidR="003C7B0A">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22</w:t>
      </w:r>
      <w:r w:rsidR="003C7B0A">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175-</w:t>
      </w:r>
      <w:r w:rsidR="003C7B0A">
        <w:rPr>
          <w:rFonts w:ascii="Times New Roman" w:hAnsi="Times New Roman" w:cs="Simplified Arabic"/>
          <w:noProof/>
          <w:sz w:val="28"/>
          <w:szCs w:val="28"/>
        </w:rPr>
        <w:t>1</w:t>
      </w:r>
      <w:r w:rsidRPr="00DA776E">
        <w:rPr>
          <w:rFonts w:ascii="Times New Roman" w:hAnsi="Times New Roman" w:cs="Simplified Arabic"/>
          <w:noProof/>
          <w:sz w:val="28"/>
          <w:szCs w:val="28"/>
        </w:rPr>
        <w:t>98.</w:t>
      </w:r>
    </w:p>
    <w:p w14:paraId="1E211523" w14:textId="77777777" w:rsidR="003C7B0A" w:rsidRPr="00DA776E" w:rsidRDefault="003C7B0A" w:rsidP="00E70086">
      <w:pPr>
        <w:jc w:val="both"/>
        <w:rPr>
          <w:rFonts w:ascii="Times New Roman" w:hAnsi="Times New Roman" w:cs="Simplified Arabic"/>
          <w:noProof/>
          <w:sz w:val="28"/>
          <w:szCs w:val="28"/>
        </w:rPr>
      </w:pPr>
    </w:p>
    <w:p w14:paraId="01EC5D03" w14:textId="754F0D21" w:rsidR="00E96464" w:rsidRDefault="00E96464" w:rsidP="003C7B0A">
      <w:pPr>
        <w:jc w:val="both"/>
        <w:rPr>
          <w:rFonts w:ascii="Times New Roman" w:hAnsi="Times New Roman" w:cs="Simplified Arabic"/>
          <w:noProof/>
          <w:sz w:val="28"/>
          <w:szCs w:val="28"/>
        </w:rPr>
      </w:pPr>
      <w:r w:rsidRPr="00DA776E">
        <w:rPr>
          <w:rFonts w:ascii="Times New Roman" w:hAnsi="Times New Roman" w:cs="Simplified Arabic"/>
          <w:noProof/>
          <w:sz w:val="28"/>
          <w:szCs w:val="28"/>
        </w:rPr>
        <w:t>Cook, Joanne, Peter Dwyer, and Louise Waite</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2011</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3C7B0A">
        <w:rPr>
          <w:rFonts w:ascii="Times New Roman" w:hAnsi="Times New Roman" w:cs="Simplified Arabic"/>
          <w:noProof/>
          <w:sz w:val="28"/>
          <w:szCs w:val="28"/>
        </w:rPr>
        <w:t>E</w:t>
      </w:r>
      <w:r w:rsidRPr="00DA776E">
        <w:rPr>
          <w:rFonts w:ascii="Times New Roman" w:hAnsi="Times New Roman" w:cs="Simplified Arabic"/>
          <w:noProof/>
          <w:sz w:val="28"/>
          <w:szCs w:val="28"/>
        </w:rPr>
        <w:t xml:space="preserve">xperiences of </w:t>
      </w:r>
      <w:r w:rsidR="003C7B0A">
        <w:rPr>
          <w:rFonts w:ascii="Times New Roman" w:hAnsi="Times New Roman" w:cs="Simplified Arabic"/>
          <w:noProof/>
          <w:sz w:val="28"/>
          <w:szCs w:val="28"/>
        </w:rPr>
        <w:t>Accession 8 M</w:t>
      </w:r>
      <w:r w:rsidRPr="00DA776E">
        <w:rPr>
          <w:rFonts w:ascii="Times New Roman" w:hAnsi="Times New Roman" w:cs="Simplified Arabic"/>
          <w:noProof/>
          <w:sz w:val="28"/>
          <w:szCs w:val="28"/>
        </w:rPr>
        <w:t xml:space="preserve">igrants in England: </w:t>
      </w:r>
      <w:r w:rsidR="003C7B0A" w:rsidRPr="00DA776E">
        <w:rPr>
          <w:rFonts w:ascii="Times New Roman" w:hAnsi="Times New Roman" w:cs="Simplified Arabic"/>
          <w:noProof/>
          <w:sz w:val="28"/>
          <w:szCs w:val="28"/>
        </w:rPr>
        <w:t xml:space="preserve">Motivations, Work </w:t>
      </w:r>
      <w:r w:rsidRPr="00DA776E">
        <w:rPr>
          <w:rFonts w:ascii="Times New Roman" w:hAnsi="Times New Roman" w:cs="Simplified Arabic"/>
          <w:noProof/>
          <w:sz w:val="28"/>
          <w:szCs w:val="28"/>
        </w:rPr>
        <w:t xml:space="preserve">and </w:t>
      </w:r>
      <w:r w:rsidR="003C7B0A">
        <w:rPr>
          <w:rFonts w:ascii="Times New Roman" w:hAnsi="Times New Roman" w:cs="Simplified Arabic"/>
          <w:noProof/>
          <w:sz w:val="28"/>
          <w:szCs w:val="28"/>
        </w:rPr>
        <w:t>A</w:t>
      </w:r>
      <w:r w:rsidRPr="00DA776E">
        <w:rPr>
          <w:rFonts w:ascii="Times New Roman" w:hAnsi="Times New Roman" w:cs="Simplified Arabic"/>
          <w:noProof/>
          <w:sz w:val="28"/>
          <w:szCs w:val="28"/>
        </w:rPr>
        <w:t xml:space="preserve">gency." </w:t>
      </w:r>
      <w:r w:rsidRPr="00DA776E">
        <w:rPr>
          <w:rFonts w:ascii="Times New Roman" w:hAnsi="Times New Roman" w:cs="Simplified Arabic"/>
          <w:i/>
          <w:noProof/>
          <w:sz w:val="28"/>
          <w:szCs w:val="28"/>
        </w:rPr>
        <w:t>International Migration</w:t>
      </w:r>
      <w:r w:rsidR="003C7B0A">
        <w:rPr>
          <w:rFonts w:ascii="Times New Roman" w:hAnsi="Times New Roman" w:cs="Simplified Arabic"/>
          <w:iCs/>
          <w:noProof/>
          <w:sz w:val="28"/>
          <w:szCs w:val="28"/>
        </w:rPr>
        <w:t>: vol.</w:t>
      </w:r>
      <w:r w:rsidRPr="00DA776E">
        <w:rPr>
          <w:rFonts w:ascii="Times New Roman" w:hAnsi="Times New Roman" w:cs="Simplified Arabic"/>
          <w:noProof/>
          <w:sz w:val="28"/>
          <w:szCs w:val="28"/>
        </w:rPr>
        <w:t xml:space="preserve"> 49</w:t>
      </w:r>
      <w:r w:rsidR="003C7B0A">
        <w:rPr>
          <w:rFonts w:ascii="Times New Roman" w:hAnsi="Times New Roman" w:cs="Simplified Arabic"/>
          <w:noProof/>
          <w:sz w:val="28"/>
          <w:szCs w:val="28"/>
        </w:rPr>
        <w:t xml:space="preserve">, no. 2, pp. </w:t>
      </w:r>
      <w:r w:rsidRPr="00DA776E">
        <w:rPr>
          <w:rFonts w:ascii="Times New Roman" w:hAnsi="Times New Roman" w:cs="Simplified Arabic"/>
          <w:noProof/>
          <w:sz w:val="28"/>
          <w:szCs w:val="28"/>
        </w:rPr>
        <w:t>54-79.</w:t>
      </w:r>
      <w:bookmarkEnd w:id="11"/>
    </w:p>
    <w:p w14:paraId="05E98902" w14:textId="77777777" w:rsidR="003C7B0A" w:rsidRPr="00DA776E" w:rsidRDefault="003C7B0A" w:rsidP="00E70086">
      <w:pPr>
        <w:jc w:val="both"/>
        <w:rPr>
          <w:rFonts w:ascii="Times New Roman" w:hAnsi="Times New Roman" w:cs="Simplified Arabic"/>
          <w:noProof/>
          <w:sz w:val="28"/>
          <w:szCs w:val="28"/>
        </w:rPr>
      </w:pPr>
    </w:p>
    <w:p w14:paraId="63B8E5AC" w14:textId="6EE6F822" w:rsidR="00E96464" w:rsidRPr="00DA776E" w:rsidRDefault="003C7B0A" w:rsidP="003C7B0A">
      <w:pPr>
        <w:jc w:val="both"/>
        <w:rPr>
          <w:rFonts w:ascii="Times New Roman" w:hAnsi="Times New Roman" w:cs="Simplified Arabic"/>
          <w:noProof/>
          <w:sz w:val="28"/>
          <w:szCs w:val="28"/>
        </w:rPr>
      </w:pPr>
      <w:bookmarkStart w:id="12" w:name="_ENREF_25"/>
      <w:r>
        <w:rPr>
          <w:rFonts w:ascii="Times New Roman" w:hAnsi="Times New Roman" w:cs="Simplified Arabic"/>
          <w:noProof/>
          <w:sz w:val="28"/>
          <w:szCs w:val="28"/>
        </w:rPr>
        <w:t>Currie, Samantha (2</w:t>
      </w:r>
      <w:r w:rsidR="00E96464" w:rsidRPr="00DA776E">
        <w:rPr>
          <w:rFonts w:ascii="Times New Roman" w:hAnsi="Times New Roman" w:cs="Simplified Arabic"/>
          <w:noProof/>
          <w:sz w:val="28"/>
          <w:szCs w:val="28"/>
        </w:rPr>
        <w:t>008</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w:t>
      </w:r>
      <w:r w:rsidR="00E96464" w:rsidRPr="00DA776E">
        <w:rPr>
          <w:rFonts w:ascii="Times New Roman" w:hAnsi="Times New Roman" w:cs="Simplified Arabic"/>
          <w:i/>
          <w:noProof/>
          <w:sz w:val="28"/>
          <w:szCs w:val="28"/>
        </w:rPr>
        <w:t xml:space="preserve">Migration, </w:t>
      </w:r>
      <w:r>
        <w:rPr>
          <w:rFonts w:ascii="Times New Roman" w:hAnsi="Times New Roman" w:cs="Simplified Arabic"/>
          <w:i/>
          <w:noProof/>
          <w:sz w:val="28"/>
          <w:szCs w:val="28"/>
        </w:rPr>
        <w:t>W</w:t>
      </w:r>
      <w:r w:rsidR="00E96464" w:rsidRPr="00DA776E">
        <w:rPr>
          <w:rFonts w:ascii="Times New Roman" w:hAnsi="Times New Roman" w:cs="Simplified Arabic"/>
          <w:i/>
          <w:noProof/>
          <w:sz w:val="28"/>
          <w:szCs w:val="28"/>
        </w:rPr>
        <w:t xml:space="preserve">ork and </w:t>
      </w:r>
      <w:r>
        <w:rPr>
          <w:rFonts w:ascii="Times New Roman" w:hAnsi="Times New Roman" w:cs="Simplified Arabic"/>
          <w:i/>
          <w:noProof/>
          <w:sz w:val="28"/>
          <w:szCs w:val="28"/>
        </w:rPr>
        <w:t>C</w:t>
      </w:r>
      <w:r w:rsidR="00E96464" w:rsidRPr="00DA776E">
        <w:rPr>
          <w:rFonts w:ascii="Times New Roman" w:hAnsi="Times New Roman" w:cs="Simplified Arabic"/>
          <w:i/>
          <w:noProof/>
          <w:sz w:val="28"/>
          <w:szCs w:val="28"/>
        </w:rPr>
        <w:t xml:space="preserve">itizenship in the </w:t>
      </w:r>
      <w:r>
        <w:rPr>
          <w:rFonts w:ascii="Times New Roman" w:hAnsi="Times New Roman" w:cs="Simplified Arabic"/>
          <w:i/>
          <w:noProof/>
          <w:sz w:val="28"/>
          <w:szCs w:val="28"/>
        </w:rPr>
        <w:t>E</w:t>
      </w:r>
      <w:r w:rsidR="00E96464" w:rsidRPr="00DA776E">
        <w:rPr>
          <w:rFonts w:ascii="Times New Roman" w:hAnsi="Times New Roman" w:cs="Simplified Arabic"/>
          <w:i/>
          <w:noProof/>
          <w:sz w:val="28"/>
          <w:szCs w:val="28"/>
        </w:rPr>
        <w:t>nlarged European Union</w:t>
      </w:r>
      <w:r w:rsidR="00E96464" w:rsidRPr="00DA776E">
        <w:rPr>
          <w:rFonts w:ascii="Times New Roman" w:hAnsi="Times New Roman" w:cs="Simplified Arabic"/>
          <w:noProof/>
          <w:sz w:val="28"/>
          <w:szCs w:val="28"/>
        </w:rPr>
        <w:t>. Farnham: Ashgate Publishing, Ltd.</w:t>
      </w:r>
      <w:bookmarkEnd w:id="12"/>
    </w:p>
    <w:p w14:paraId="474FF06C" w14:textId="58BA8FBC" w:rsidR="00E96464" w:rsidRDefault="00E96464" w:rsidP="003C7B0A">
      <w:pPr>
        <w:jc w:val="both"/>
        <w:rPr>
          <w:rFonts w:ascii="Times New Roman" w:hAnsi="Times New Roman" w:cs="Simplified Arabic"/>
          <w:noProof/>
          <w:sz w:val="28"/>
          <w:szCs w:val="28"/>
        </w:rPr>
      </w:pPr>
      <w:bookmarkStart w:id="13" w:name="_ENREF_26"/>
      <w:r w:rsidRPr="00DA776E">
        <w:rPr>
          <w:rFonts w:ascii="Times New Roman" w:hAnsi="Times New Roman" w:cs="Simplified Arabic"/>
          <w:noProof/>
          <w:sz w:val="28"/>
          <w:szCs w:val="28"/>
        </w:rPr>
        <w:lastRenderedPageBreak/>
        <w:t>Datta</w:t>
      </w:r>
      <w:r w:rsidR="003C7B0A">
        <w:rPr>
          <w:rFonts w:ascii="Times New Roman" w:hAnsi="Times New Roman" w:cs="Simplified Arabic"/>
          <w:noProof/>
          <w:sz w:val="28"/>
          <w:szCs w:val="28"/>
        </w:rPr>
        <w:t>, Ayona, and Katherine Brickell (</w:t>
      </w:r>
      <w:r w:rsidRPr="00DA776E">
        <w:rPr>
          <w:rFonts w:ascii="Times New Roman" w:hAnsi="Times New Roman" w:cs="Simplified Arabic"/>
          <w:noProof/>
          <w:sz w:val="28"/>
          <w:szCs w:val="28"/>
        </w:rPr>
        <w:t>2009</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 xml:space="preserve">“We </w:t>
      </w:r>
      <w:r w:rsidR="003C7B0A" w:rsidRPr="00DA776E">
        <w:rPr>
          <w:rFonts w:ascii="Times New Roman" w:hAnsi="Times New Roman" w:cs="Simplified Arabic"/>
          <w:noProof/>
          <w:sz w:val="28"/>
          <w:szCs w:val="28"/>
        </w:rPr>
        <w:t>H</w:t>
      </w:r>
      <w:r w:rsidRPr="00DA776E">
        <w:rPr>
          <w:rFonts w:ascii="Times New Roman" w:hAnsi="Times New Roman" w:cs="Simplified Arabic"/>
          <w:noProof/>
          <w:sz w:val="28"/>
          <w:szCs w:val="28"/>
        </w:rPr>
        <w:t xml:space="preserve">ave a </w:t>
      </w:r>
      <w:r w:rsidR="003C7B0A" w:rsidRPr="00DA776E">
        <w:rPr>
          <w:rFonts w:ascii="Times New Roman" w:hAnsi="Times New Roman" w:cs="Simplified Arabic"/>
          <w:noProof/>
          <w:sz w:val="28"/>
          <w:szCs w:val="28"/>
        </w:rPr>
        <w:t>Little Bit More Finesse</w:t>
      </w:r>
      <w:r w:rsidRPr="00DA776E">
        <w:rPr>
          <w:rFonts w:ascii="Times New Roman" w:hAnsi="Times New Roman" w:cs="Simplified Arabic"/>
          <w:noProof/>
          <w:sz w:val="28"/>
          <w:szCs w:val="28"/>
        </w:rPr>
        <w:t xml:space="preserve">, as a </w:t>
      </w:r>
      <w:r w:rsidR="003C7B0A" w:rsidRPr="00DA776E">
        <w:rPr>
          <w:rFonts w:ascii="Times New Roman" w:hAnsi="Times New Roman" w:cs="Simplified Arabic"/>
          <w:noProof/>
          <w:sz w:val="28"/>
          <w:szCs w:val="28"/>
        </w:rPr>
        <w:t>N</w:t>
      </w:r>
      <w:r w:rsidRPr="00DA776E">
        <w:rPr>
          <w:rFonts w:ascii="Times New Roman" w:hAnsi="Times New Roman" w:cs="Simplified Arabic"/>
          <w:noProof/>
          <w:sz w:val="28"/>
          <w:szCs w:val="28"/>
        </w:rPr>
        <w:t xml:space="preserve">ation”: Constructing the Polish Worker in London's Building Sites." </w:t>
      </w:r>
      <w:r w:rsidRPr="00DA776E">
        <w:rPr>
          <w:rFonts w:ascii="Times New Roman" w:hAnsi="Times New Roman" w:cs="Simplified Arabic"/>
          <w:i/>
          <w:noProof/>
          <w:sz w:val="28"/>
          <w:szCs w:val="28"/>
        </w:rPr>
        <w:t>Antipode</w:t>
      </w:r>
      <w:r w:rsidR="003C7B0A">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41</w:t>
      </w:r>
      <w:r w:rsidR="003C7B0A">
        <w:rPr>
          <w:rFonts w:ascii="Times New Roman" w:hAnsi="Times New Roman" w:cs="Simplified Arabic"/>
          <w:noProof/>
          <w:sz w:val="28"/>
          <w:szCs w:val="28"/>
        </w:rPr>
        <w:t xml:space="preserve">, no. 3, pp. </w:t>
      </w:r>
      <w:r w:rsidRPr="00DA776E">
        <w:rPr>
          <w:rFonts w:ascii="Times New Roman" w:hAnsi="Times New Roman" w:cs="Simplified Arabic"/>
          <w:noProof/>
          <w:sz w:val="28"/>
          <w:szCs w:val="28"/>
        </w:rPr>
        <w:t>439-</w:t>
      </w:r>
      <w:r w:rsidR="003C7B0A">
        <w:rPr>
          <w:rFonts w:ascii="Times New Roman" w:hAnsi="Times New Roman" w:cs="Simplified Arabic"/>
          <w:noProof/>
          <w:sz w:val="28"/>
          <w:szCs w:val="28"/>
        </w:rPr>
        <w:t>46</w:t>
      </w:r>
      <w:r w:rsidRPr="00DA776E">
        <w:rPr>
          <w:rFonts w:ascii="Times New Roman" w:hAnsi="Times New Roman" w:cs="Simplified Arabic"/>
          <w:noProof/>
          <w:sz w:val="28"/>
          <w:szCs w:val="28"/>
        </w:rPr>
        <w:t>4.</w:t>
      </w:r>
      <w:bookmarkEnd w:id="13"/>
    </w:p>
    <w:p w14:paraId="0E660489" w14:textId="77777777" w:rsidR="003C7B0A" w:rsidRPr="00DA776E" w:rsidRDefault="003C7B0A" w:rsidP="00E70086">
      <w:pPr>
        <w:jc w:val="both"/>
        <w:rPr>
          <w:rFonts w:ascii="Times New Roman" w:hAnsi="Times New Roman" w:cs="Simplified Arabic"/>
          <w:noProof/>
          <w:sz w:val="28"/>
          <w:szCs w:val="28"/>
        </w:rPr>
      </w:pPr>
    </w:p>
    <w:p w14:paraId="60C73028" w14:textId="0C921DC8" w:rsidR="00E96464" w:rsidRDefault="003C7B0A" w:rsidP="003C7B0A">
      <w:pPr>
        <w:jc w:val="both"/>
        <w:rPr>
          <w:rFonts w:ascii="Times New Roman" w:hAnsi="Times New Roman" w:cs="Simplified Arabic"/>
          <w:noProof/>
          <w:sz w:val="28"/>
          <w:szCs w:val="28"/>
        </w:rPr>
      </w:pPr>
      <w:bookmarkStart w:id="14" w:name="_ENREF_27"/>
      <w:r>
        <w:rPr>
          <w:rFonts w:ascii="Times New Roman" w:hAnsi="Times New Roman" w:cs="Simplified Arabic"/>
          <w:noProof/>
          <w:sz w:val="28"/>
          <w:szCs w:val="28"/>
        </w:rPr>
        <w:t>Demireva, Neli (</w:t>
      </w:r>
      <w:r w:rsidR="00E96464" w:rsidRPr="00DA776E">
        <w:rPr>
          <w:rFonts w:ascii="Times New Roman" w:hAnsi="Times New Roman" w:cs="Simplified Arabic"/>
          <w:noProof/>
          <w:sz w:val="28"/>
          <w:szCs w:val="28"/>
        </w:rPr>
        <w:t>2011</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New </w:t>
      </w:r>
      <w:r>
        <w:rPr>
          <w:rFonts w:ascii="Times New Roman" w:hAnsi="Times New Roman" w:cs="Simplified Arabic"/>
          <w:noProof/>
          <w:sz w:val="28"/>
          <w:szCs w:val="28"/>
        </w:rPr>
        <w:t>M</w:t>
      </w:r>
      <w:r w:rsidR="00E96464" w:rsidRPr="00DA776E">
        <w:rPr>
          <w:rFonts w:ascii="Times New Roman" w:hAnsi="Times New Roman" w:cs="Simplified Arabic"/>
          <w:noProof/>
          <w:sz w:val="28"/>
          <w:szCs w:val="28"/>
        </w:rPr>
        <w:t xml:space="preserve">igrants in the UK: </w:t>
      </w:r>
      <w:r w:rsidRPr="00DA776E">
        <w:rPr>
          <w:rFonts w:ascii="Times New Roman" w:hAnsi="Times New Roman" w:cs="Simplified Arabic"/>
          <w:noProof/>
          <w:sz w:val="28"/>
          <w:szCs w:val="28"/>
        </w:rPr>
        <w:t>Employment Patterns</w:t>
      </w:r>
      <w:r w:rsidR="00E96464" w:rsidRPr="00DA776E">
        <w:rPr>
          <w:rFonts w:ascii="Times New Roman" w:hAnsi="Times New Roman" w:cs="Simplified Arabic"/>
          <w:noProof/>
          <w:sz w:val="28"/>
          <w:szCs w:val="28"/>
        </w:rPr>
        <w:t xml:space="preserve"> and </w:t>
      </w:r>
      <w:r w:rsidRPr="00DA776E">
        <w:rPr>
          <w:rFonts w:ascii="Times New Roman" w:hAnsi="Times New Roman" w:cs="Simplified Arabic"/>
          <w:noProof/>
          <w:sz w:val="28"/>
          <w:szCs w:val="28"/>
        </w:rPr>
        <w:t>Occupational Attainment.</w:t>
      </w:r>
      <w:r w:rsidR="00E96464" w:rsidRPr="00DA776E">
        <w:rPr>
          <w:rFonts w:ascii="Times New Roman" w:hAnsi="Times New Roman" w:cs="Simplified Arabic"/>
          <w:noProof/>
          <w:sz w:val="28"/>
          <w:szCs w:val="28"/>
        </w:rPr>
        <w:t xml:space="preserve">" </w:t>
      </w:r>
      <w:r w:rsidR="00E96464" w:rsidRPr="00DA776E">
        <w:rPr>
          <w:rFonts w:ascii="Times New Roman" w:hAnsi="Times New Roman" w:cs="Simplified Arabic"/>
          <w:i/>
          <w:noProof/>
          <w:sz w:val="28"/>
          <w:szCs w:val="28"/>
        </w:rPr>
        <w:t>Journal of Ethnic and Migration Studies</w:t>
      </w:r>
      <w:r>
        <w:rPr>
          <w:rFonts w:ascii="Times New Roman" w:hAnsi="Times New Roman" w:cs="Simplified Arabic"/>
          <w:iCs/>
          <w:noProof/>
          <w:sz w:val="28"/>
          <w:szCs w:val="28"/>
        </w:rPr>
        <w:t>: vol.</w:t>
      </w:r>
      <w:r w:rsidR="00E96464" w:rsidRPr="00DA776E">
        <w:rPr>
          <w:rFonts w:ascii="Times New Roman" w:hAnsi="Times New Roman" w:cs="Simplified Arabic"/>
          <w:noProof/>
          <w:sz w:val="28"/>
          <w:szCs w:val="28"/>
        </w:rPr>
        <w:t xml:space="preserve"> 37</w:t>
      </w:r>
      <w:r>
        <w:rPr>
          <w:rFonts w:ascii="Times New Roman" w:hAnsi="Times New Roman" w:cs="Simplified Arabic"/>
          <w:noProof/>
          <w:sz w:val="28"/>
          <w:szCs w:val="28"/>
        </w:rPr>
        <w:t xml:space="preserve">, no. 4, pp. </w:t>
      </w:r>
      <w:r w:rsidR="00E96464" w:rsidRPr="00DA776E">
        <w:rPr>
          <w:rFonts w:ascii="Times New Roman" w:hAnsi="Times New Roman" w:cs="Simplified Arabic"/>
          <w:noProof/>
          <w:sz w:val="28"/>
          <w:szCs w:val="28"/>
        </w:rPr>
        <w:t>637-</w:t>
      </w:r>
      <w:r>
        <w:rPr>
          <w:rFonts w:ascii="Times New Roman" w:hAnsi="Times New Roman" w:cs="Simplified Arabic"/>
          <w:noProof/>
          <w:sz w:val="28"/>
          <w:szCs w:val="28"/>
        </w:rPr>
        <w:t>6</w:t>
      </w:r>
      <w:r w:rsidR="00E96464" w:rsidRPr="00DA776E">
        <w:rPr>
          <w:rFonts w:ascii="Times New Roman" w:hAnsi="Times New Roman" w:cs="Simplified Arabic"/>
          <w:noProof/>
          <w:sz w:val="28"/>
          <w:szCs w:val="28"/>
        </w:rPr>
        <w:t>55.</w:t>
      </w:r>
      <w:bookmarkEnd w:id="14"/>
    </w:p>
    <w:p w14:paraId="56B990BF" w14:textId="77777777" w:rsidR="003C7B0A" w:rsidRPr="00DA776E" w:rsidRDefault="003C7B0A" w:rsidP="00E70086">
      <w:pPr>
        <w:jc w:val="both"/>
        <w:rPr>
          <w:rFonts w:ascii="Times New Roman" w:hAnsi="Times New Roman" w:cs="Simplified Arabic"/>
          <w:noProof/>
          <w:sz w:val="28"/>
          <w:szCs w:val="28"/>
        </w:rPr>
      </w:pPr>
    </w:p>
    <w:p w14:paraId="548F4EF7" w14:textId="42BB0955" w:rsidR="00E96464" w:rsidRDefault="00E96464" w:rsidP="003C7B0A">
      <w:pPr>
        <w:jc w:val="both"/>
        <w:rPr>
          <w:rFonts w:ascii="Times New Roman" w:hAnsi="Times New Roman" w:cs="Simplified Arabic"/>
          <w:noProof/>
          <w:sz w:val="28"/>
          <w:szCs w:val="28"/>
        </w:rPr>
      </w:pPr>
      <w:bookmarkStart w:id="15" w:name="_ENREF_28"/>
      <w:r w:rsidRPr="00DA776E">
        <w:rPr>
          <w:rFonts w:ascii="Times New Roman" w:hAnsi="Times New Roman" w:cs="Simplified Arabic"/>
          <w:noProof/>
          <w:sz w:val="28"/>
          <w:szCs w:val="28"/>
        </w:rPr>
        <w:t>Demireva, Neli, and Christel Kesler</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2011</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3C7B0A" w:rsidRPr="00DA776E">
        <w:rPr>
          <w:rFonts w:ascii="Times New Roman" w:hAnsi="Times New Roman" w:cs="Simplified Arabic"/>
          <w:noProof/>
          <w:sz w:val="28"/>
          <w:szCs w:val="28"/>
        </w:rPr>
        <w:t>C</w:t>
      </w:r>
      <w:r w:rsidRPr="00DA776E">
        <w:rPr>
          <w:rFonts w:ascii="Times New Roman" w:hAnsi="Times New Roman" w:cs="Simplified Arabic"/>
          <w:noProof/>
          <w:sz w:val="28"/>
          <w:szCs w:val="28"/>
        </w:rPr>
        <w:t xml:space="preserve">urse of </w:t>
      </w:r>
      <w:r w:rsidR="003C7B0A" w:rsidRPr="00DA776E">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nopportune </w:t>
      </w:r>
      <w:r w:rsidR="003C7B0A" w:rsidRPr="00DA776E">
        <w:rPr>
          <w:rFonts w:ascii="Times New Roman" w:hAnsi="Times New Roman" w:cs="Simplified Arabic"/>
          <w:noProof/>
          <w:sz w:val="28"/>
          <w:szCs w:val="28"/>
        </w:rPr>
        <w:t xml:space="preserve">Transitions: </w:t>
      </w:r>
      <w:r w:rsidRPr="00DA776E">
        <w:rPr>
          <w:rFonts w:ascii="Times New Roman" w:hAnsi="Times New Roman" w:cs="Simplified Arabic"/>
          <w:noProof/>
          <w:sz w:val="28"/>
          <w:szCs w:val="28"/>
        </w:rPr>
        <w:t xml:space="preserve">The </w:t>
      </w:r>
      <w:r w:rsidR="003C7B0A" w:rsidRPr="00DA776E">
        <w:rPr>
          <w:rFonts w:ascii="Times New Roman" w:hAnsi="Times New Roman" w:cs="Simplified Arabic"/>
          <w:noProof/>
          <w:sz w:val="28"/>
          <w:szCs w:val="28"/>
        </w:rPr>
        <w:t xml:space="preserve">Labour Market Behaviour </w:t>
      </w:r>
      <w:r w:rsidRPr="00DA776E">
        <w:rPr>
          <w:rFonts w:ascii="Times New Roman" w:hAnsi="Times New Roman" w:cs="Simplified Arabic"/>
          <w:noProof/>
          <w:sz w:val="28"/>
          <w:szCs w:val="28"/>
        </w:rPr>
        <w:t xml:space="preserve">of </w:t>
      </w:r>
      <w:r w:rsidR="003C7B0A" w:rsidRPr="00DA776E">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mmigrants and </w:t>
      </w:r>
      <w:r w:rsidR="003C7B0A" w:rsidRPr="00DA776E">
        <w:rPr>
          <w:rFonts w:ascii="Times New Roman" w:hAnsi="Times New Roman" w:cs="Simplified Arabic"/>
          <w:noProof/>
          <w:sz w:val="28"/>
          <w:szCs w:val="28"/>
        </w:rPr>
        <w:t>N</w:t>
      </w:r>
      <w:r w:rsidRPr="00DA776E">
        <w:rPr>
          <w:rFonts w:ascii="Times New Roman" w:hAnsi="Times New Roman" w:cs="Simplified Arabic"/>
          <w:noProof/>
          <w:sz w:val="28"/>
          <w:szCs w:val="28"/>
        </w:rPr>
        <w:t xml:space="preserve">atives in the UK." </w:t>
      </w:r>
      <w:r w:rsidRPr="00DA776E">
        <w:rPr>
          <w:rFonts w:ascii="Times New Roman" w:hAnsi="Times New Roman" w:cs="Simplified Arabic"/>
          <w:i/>
          <w:noProof/>
          <w:sz w:val="28"/>
          <w:szCs w:val="28"/>
        </w:rPr>
        <w:t>International Journal of Comparative Sociology</w:t>
      </w:r>
      <w:r w:rsidR="003C7B0A">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52</w:t>
      </w:r>
      <w:r w:rsidR="003C7B0A">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306-</w:t>
      </w:r>
      <w:r w:rsidR="003C7B0A">
        <w:rPr>
          <w:rFonts w:ascii="Times New Roman" w:hAnsi="Times New Roman" w:cs="Simplified Arabic"/>
          <w:noProof/>
          <w:sz w:val="28"/>
          <w:szCs w:val="28"/>
        </w:rPr>
        <w:t>3</w:t>
      </w:r>
      <w:r w:rsidRPr="00DA776E">
        <w:rPr>
          <w:rFonts w:ascii="Times New Roman" w:hAnsi="Times New Roman" w:cs="Simplified Arabic"/>
          <w:noProof/>
          <w:sz w:val="28"/>
          <w:szCs w:val="28"/>
        </w:rPr>
        <w:t>26.</w:t>
      </w:r>
      <w:bookmarkEnd w:id="15"/>
    </w:p>
    <w:p w14:paraId="7E8BE959" w14:textId="77777777" w:rsidR="003C7B0A" w:rsidRPr="00DA776E" w:rsidRDefault="003C7B0A" w:rsidP="00E70086">
      <w:pPr>
        <w:jc w:val="both"/>
        <w:rPr>
          <w:rFonts w:ascii="Times New Roman" w:hAnsi="Times New Roman" w:cs="Simplified Arabic"/>
          <w:noProof/>
          <w:sz w:val="28"/>
          <w:szCs w:val="28"/>
        </w:rPr>
      </w:pPr>
    </w:p>
    <w:p w14:paraId="18D52ACE" w14:textId="6187C7C6" w:rsidR="00E96464" w:rsidRDefault="00E96464" w:rsidP="003C7B0A">
      <w:pPr>
        <w:jc w:val="both"/>
        <w:rPr>
          <w:rFonts w:ascii="Times New Roman" w:hAnsi="Times New Roman" w:cs="Simplified Arabic"/>
          <w:noProof/>
          <w:sz w:val="28"/>
          <w:szCs w:val="28"/>
        </w:rPr>
      </w:pPr>
      <w:bookmarkStart w:id="16" w:name="_ENREF_29"/>
      <w:r w:rsidRPr="00DA776E">
        <w:rPr>
          <w:rFonts w:ascii="Times New Roman" w:hAnsi="Times New Roman" w:cs="Simplified Arabic"/>
          <w:noProof/>
          <w:sz w:val="28"/>
          <w:szCs w:val="28"/>
        </w:rPr>
        <w:t>Dennison, James, and Andrew Geddes</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2018</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Brexit and the </w:t>
      </w:r>
      <w:r w:rsidR="003C7B0A">
        <w:rPr>
          <w:rFonts w:ascii="Times New Roman" w:hAnsi="Times New Roman" w:cs="Simplified Arabic"/>
          <w:noProof/>
          <w:sz w:val="28"/>
          <w:szCs w:val="28"/>
        </w:rPr>
        <w:t>P</w:t>
      </w:r>
      <w:r w:rsidRPr="00DA776E">
        <w:rPr>
          <w:rFonts w:ascii="Times New Roman" w:hAnsi="Times New Roman" w:cs="Simplified Arabic"/>
          <w:noProof/>
          <w:sz w:val="28"/>
          <w:szCs w:val="28"/>
        </w:rPr>
        <w:t xml:space="preserve">erils of </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Europeanised</w:t>
      </w:r>
      <w:r w:rsidR="003C7B0A">
        <w:rPr>
          <w:rFonts w:ascii="Times New Roman" w:hAnsi="Times New Roman" w:cs="Simplified Arabic"/>
          <w:noProof/>
          <w:sz w:val="28"/>
          <w:szCs w:val="28"/>
        </w:rPr>
        <w:t>" M</w:t>
      </w:r>
      <w:r w:rsidRPr="00DA776E">
        <w:rPr>
          <w:rFonts w:ascii="Times New Roman" w:hAnsi="Times New Roman" w:cs="Simplified Arabic"/>
          <w:noProof/>
          <w:sz w:val="28"/>
          <w:szCs w:val="28"/>
        </w:rPr>
        <w:t>igration.</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w:t>
      </w:r>
      <w:r w:rsidRPr="00DA776E">
        <w:rPr>
          <w:rFonts w:ascii="Times New Roman" w:hAnsi="Times New Roman" w:cs="Simplified Arabic"/>
          <w:i/>
          <w:iCs/>
          <w:noProof/>
          <w:sz w:val="28"/>
          <w:szCs w:val="28"/>
        </w:rPr>
        <w:t>Journal of European</w:t>
      </w:r>
      <w:r w:rsidR="003C7B0A" w:rsidRPr="00DA776E">
        <w:rPr>
          <w:rFonts w:ascii="Times New Roman" w:hAnsi="Times New Roman" w:cs="Simplified Arabic"/>
          <w:i/>
          <w:iCs/>
          <w:noProof/>
          <w:sz w:val="28"/>
          <w:szCs w:val="28"/>
        </w:rPr>
        <w:t xml:space="preserve"> Public Polic</w:t>
      </w:r>
      <w:r w:rsidRPr="00DA776E">
        <w:rPr>
          <w:rFonts w:ascii="Times New Roman" w:hAnsi="Times New Roman" w:cs="Simplified Arabic"/>
          <w:i/>
          <w:iCs/>
          <w:noProof/>
          <w:sz w:val="28"/>
          <w:szCs w:val="28"/>
        </w:rPr>
        <w:t>y</w:t>
      </w:r>
      <w:r w:rsidR="003C7B0A">
        <w:rPr>
          <w:rFonts w:ascii="Times New Roman" w:hAnsi="Times New Roman" w:cs="Simplified Arabic"/>
          <w:noProof/>
          <w:sz w:val="28"/>
          <w:szCs w:val="28"/>
        </w:rPr>
        <w:t xml:space="preserve">: vol. </w:t>
      </w:r>
      <w:r w:rsidRPr="003C7B0A">
        <w:rPr>
          <w:rFonts w:ascii="Times New Roman" w:hAnsi="Times New Roman" w:cs="Simplified Arabic"/>
          <w:noProof/>
          <w:sz w:val="28"/>
          <w:szCs w:val="28"/>
        </w:rPr>
        <w:t>25</w:t>
      </w:r>
      <w:r w:rsidR="003C7B0A">
        <w:rPr>
          <w:rFonts w:ascii="Times New Roman" w:hAnsi="Times New Roman" w:cs="Simplified Arabic"/>
          <w:noProof/>
          <w:sz w:val="28"/>
          <w:szCs w:val="28"/>
        </w:rPr>
        <w:t>, no. 8, p</w:t>
      </w:r>
      <w:r w:rsidRPr="00DA776E">
        <w:rPr>
          <w:rFonts w:ascii="Times New Roman" w:hAnsi="Times New Roman" w:cs="Simplified Arabic"/>
          <w:noProof/>
          <w:sz w:val="28"/>
          <w:szCs w:val="28"/>
        </w:rPr>
        <w:t>p.</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1137-1153.</w:t>
      </w:r>
    </w:p>
    <w:p w14:paraId="27423F21" w14:textId="77777777" w:rsidR="003C7B0A" w:rsidRPr="00DA776E" w:rsidRDefault="003C7B0A" w:rsidP="00E70086">
      <w:pPr>
        <w:jc w:val="both"/>
        <w:rPr>
          <w:rFonts w:ascii="Times New Roman" w:hAnsi="Times New Roman" w:cs="Simplified Arabic"/>
          <w:noProof/>
          <w:sz w:val="28"/>
          <w:szCs w:val="28"/>
        </w:rPr>
      </w:pPr>
    </w:p>
    <w:p w14:paraId="44D7E8D8" w14:textId="17CCE0AA" w:rsidR="00E96464" w:rsidRDefault="00E96464" w:rsidP="003C7B0A">
      <w:pPr>
        <w:jc w:val="both"/>
        <w:rPr>
          <w:rFonts w:ascii="Times New Roman" w:hAnsi="Times New Roman" w:cs="Simplified Arabic"/>
          <w:noProof/>
          <w:sz w:val="28"/>
          <w:szCs w:val="28"/>
        </w:rPr>
      </w:pPr>
      <w:r w:rsidRPr="00DA776E">
        <w:rPr>
          <w:rFonts w:ascii="Times New Roman" w:hAnsi="Times New Roman" w:cs="Simplified Arabic"/>
          <w:noProof/>
          <w:sz w:val="28"/>
          <w:szCs w:val="28"/>
        </w:rPr>
        <w:t>Devah, Pager, Bru</w:t>
      </w:r>
      <w:r w:rsidR="003C7B0A">
        <w:rPr>
          <w:rFonts w:ascii="Times New Roman" w:hAnsi="Times New Roman" w:cs="Simplified Arabic"/>
          <w:noProof/>
          <w:sz w:val="28"/>
          <w:szCs w:val="28"/>
        </w:rPr>
        <w:t>ce Western, and Bart Bonikowski (</w:t>
      </w:r>
      <w:r w:rsidRPr="00DA776E">
        <w:rPr>
          <w:rFonts w:ascii="Times New Roman" w:hAnsi="Times New Roman" w:cs="Simplified Arabic"/>
          <w:noProof/>
          <w:sz w:val="28"/>
          <w:szCs w:val="28"/>
        </w:rPr>
        <w:t>2009</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"Discrimination in a Low-Wage Labor Market: A Field Experiment." </w:t>
      </w:r>
      <w:r w:rsidRPr="00DA776E">
        <w:rPr>
          <w:rFonts w:ascii="Times New Roman" w:hAnsi="Times New Roman" w:cs="Simplified Arabic"/>
          <w:i/>
          <w:noProof/>
          <w:sz w:val="28"/>
          <w:szCs w:val="28"/>
        </w:rPr>
        <w:t>American Sociological Review</w:t>
      </w:r>
      <w:r w:rsidR="003C7B0A">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74</w:t>
      </w:r>
      <w:r w:rsidR="003C7B0A">
        <w:rPr>
          <w:rFonts w:ascii="Times New Roman" w:hAnsi="Times New Roman" w:cs="Simplified Arabic"/>
          <w:noProof/>
          <w:sz w:val="28"/>
          <w:szCs w:val="28"/>
        </w:rPr>
        <w:t xml:space="preserve">, no. 5, pp. </w:t>
      </w:r>
      <w:r w:rsidRPr="00DA776E">
        <w:rPr>
          <w:rFonts w:ascii="Times New Roman" w:hAnsi="Times New Roman" w:cs="Simplified Arabic"/>
          <w:noProof/>
          <w:sz w:val="28"/>
          <w:szCs w:val="28"/>
        </w:rPr>
        <w:t>777-</w:t>
      </w:r>
      <w:r w:rsidR="003C7B0A">
        <w:rPr>
          <w:rFonts w:ascii="Times New Roman" w:hAnsi="Times New Roman" w:cs="Simplified Arabic"/>
          <w:noProof/>
          <w:sz w:val="28"/>
          <w:szCs w:val="28"/>
        </w:rPr>
        <w:t>7</w:t>
      </w:r>
      <w:r w:rsidRPr="00DA776E">
        <w:rPr>
          <w:rFonts w:ascii="Times New Roman" w:hAnsi="Times New Roman" w:cs="Simplified Arabic"/>
          <w:noProof/>
          <w:sz w:val="28"/>
          <w:szCs w:val="28"/>
        </w:rPr>
        <w:t>99.</w:t>
      </w:r>
    </w:p>
    <w:p w14:paraId="50E2DFE4" w14:textId="77777777" w:rsidR="003C7B0A" w:rsidRPr="00DA776E" w:rsidRDefault="003C7B0A" w:rsidP="00E70086">
      <w:pPr>
        <w:jc w:val="both"/>
        <w:rPr>
          <w:rFonts w:ascii="Times New Roman" w:hAnsi="Times New Roman" w:cs="Simplified Arabic"/>
          <w:noProof/>
          <w:sz w:val="28"/>
          <w:szCs w:val="28"/>
        </w:rPr>
      </w:pPr>
    </w:p>
    <w:p w14:paraId="2A0C6F4D" w14:textId="25B98856" w:rsidR="00E96464" w:rsidRDefault="00E96464" w:rsidP="003C7B0A">
      <w:pPr>
        <w:jc w:val="both"/>
        <w:rPr>
          <w:rFonts w:ascii="Times New Roman" w:hAnsi="Times New Roman" w:cs="Simplified Arabic"/>
          <w:noProof/>
          <w:sz w:val="28"/>
          <w:szCs w:val="28"/>
        </w:rPr>
      </w:pPr>
      <w:r w:rsidRPr="00DA776E">
        <w:rPr>
          <w:rFonts w:ascii="Times New Roman" w:hAnsi="Times New Roman" w:cs="Simplified Arabic"/>
          <w:noProof/>
          <w:sz w:val="28"/>
          <w:szCs w:val="28"/>
        </w:rPr>
        <w:t xml:space="preserve">Dobson, John </w:t>
      </w:r>
      <w:r w:rsidR="003C7B0A">
        <w:rPr>
          <w:rFonts w:ascii="Times New Roman" w:hAnsi="Times New Roman" w:cs="Simplified Arabic"/>
          <w:noProof/>
          <w:sz w:val="28"/>
          <w:szCs w:val="28"/>
        </w:rPr>
        <w:t>R. (2009).</w:t>
      </w:r>
      <w:r w:rsidRPr="00DA776E">
        <w:rPr>
          <w:rFonts w:ascii="Times New Roman" w:hAnsi="Times New Roman" w:cs="Simplified Arabic"/>
          <w:noProof/>
          <w:sz w:val="28"/>
          <w:szCs w:val="28"/>
        </w:rPr>
        <w:t xml:space="preserve"> "Labour </w:t>
      </w:r>
      <w:r w:rsidR="003C7B0A">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obility and </w:t>
      </w:r>
      <w:r w:rsidR="003C7B0A">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igration within the EU </w:t>
      </w:r>
      <w:r w:rsidR="003C7B0A">
        <w:rPr>
          <w:rFonts w:ascii="Times New Roman" w:hAnsi="Times New Roman" w:cs="Simplified Arabic"/>
          <w:noProof/>
          <w:sz w:val="28"/>
          <w:szCs w:val="28"/>
        </w:rPr>
        <w:t>F</w:t>
      </w:r>
      <w:r w:rsidRPr="00DA776E">
        <w:rPr>
          <w:rFonts w:ascii="Times New Roman" w:hAnsi="Times New Roman" w:cs="Simplified Arabic"/>
          <w:noProof/>
          <w:sz w:val="28"/>
          <w:szCs w:val="28"/>
        </w:rPr>
        <w:t xml:space="preserve">ollowing the 2004 Central and East European </w:t>
      </w:r>
      <w:r w:rsidR="003C7B0A">
        <w:rPr>
          <w:rFonts w:ascii="Times New Roman" w:hAnsi="Times New Roman" w:cs="Simplified Arabic"/>
          <w:noProof/>
          <w:sz w:val="28"/>
          <w:szCs w:val="28"/>
        </w:rPr>
        <w:t>E</w:t>
      </w:r>
      <w:r w:rsidRPr="00DA776E">
        <w:rPr>
          <w:rFonts w:ascii="Times New Roman" w:hAnsi="Times New Roman" w:cs="Simplified Arabic"/>
          <w:noProof/>
          <w:sz w:val="28"/>
          <w:szCs w:val="28"/>
        </w:rPr>
        <w:t xml:space="preserve">nlargement." </w:t>
      </w:r>
      <w:r w:rsidRPr="00DA776E">
        <w:rPr>
          <w:rFonts w:ascii="Times New Roman" w:hAnsi="Times New Roman" w:cs="Simplified Arabic"/>
          <w:i/>
          <w:noProof/>
          <w:sz w:val="28"/>
          <w:szCs w:val="28"/>
        </w:rPr>
        <w:t>Employee Relations</w:t>
      </w:r>
      <w:r w:rsidR="003C7B0A">
        <w:rPr>
          <w:rFonts w:ascii="Times New Roman" w:hAnsi="Times New Roman" w:cs="Simplified Arabic"/>
          <w:i/>
          <w:noProof/>
          <w:sz w:val="28"/>
          <w:szCs w:val="28"/>
        </w:rPr>
        <w:t xml:space="preserve">: </w:t>
      </w:r>
      <w:r w:rsidR="003C7B0A">
        <w:rPr>
          <w:rFonts w:ascii="Times New Roman" w:hAnsi="Times New Roman" w:cs="Simplified Arabic"/>
          <w:iCs/>
          <w:noProof/>
          <w:sz w:val="28"/>
          <w:szCs w:val="28"/>
        </w:rPr>
        <w:t>vol.</w:t>
      </w:r>
      <w:r w:rsidRPr="00DA776E">
        <w:rPr>
          <w:rFonts w:ascii="Times New Roman" w:hAnsi="Times New Roman" w:cs="Simplified Arabic"/>
          <w:noProof/>
          <w:sz w:val="28"/>
          <w:szCs w:val="28"/>
        </w:rPr>
        <w:t xml:space="preserve"> 31</w:t>
      </w:r>
      <w:r w:rsidR="003C7B0A">
        <w:rPr>
          <w:rFonts w:ascii="Times New Roman" w:hAnsi="Times New Roman" w:cs="Simplified Arabic"/>
          <w:noProof/>
          <w:sz w:val="28"/>
          <w:szCs w:val="28"/>
        </w:rPr>
        <w:t xml:space="preserve">, no. 2, pp. </w:t>
      </w:r>
      <w:r w:rsidRPr="00DA776E">
        <w:rPr>
          <w:rFonts w:ascii="Times New Roman" w:hAnsi="Times New Roman" w:cs="Simplified Arabic"/>
          <w:noProof/>
          <w:sz w:val="28"/>
          <w:szCs w:val="28"/>
        </w:rPr>
        <w:t>121-38.</w:t>
      </w:r>
      <w:bookmarkEnd w:id="16"/>
    </w:p>
    <w:p w14:paraId="59B01F89" w14:textId="77777777" w:rsidR="003C7B0A" w:rsidRPr="00DA776E" w:rsidRDefault="003C7B0A" w:rsidP="003C7B0A">
      <w:pPr>
        <w:jc w:val="both"/>
        <w:rPr>
          <w:rFonts w:ascii="Times New Roman" w:hAnsi="Times New Roman" w:cs="Simplified Arabic"/>
          <w:noProof/>
          <w:sz w:val="28"/>
          <w:szCs w:val="28"/>
        </w:rPr>
      </w:pPr>
    </w:p>
    <w:p w14:paraId="3A16A5BB" w14:textId="0509F48A" w:rsidR="00E96464" w:rsidRDefault="00E96464" w:rsidP="003C7B0A">
      <w:pPr>
        <w:jc w:val="both"/>
        <w:rPr>
          <w:rFonts w:ascii="Times New Roman" w:hAnsi="Times New Roman" w:cs="Simplified Arabic"/>
          <w:noProof/>
          <w:sz w:val="28"/>
          <w:szCs w:val="28"/>
        </w:rPr>
      </w:pPr>
      <w:bookmarkStart w:id="17" w:name="_ENREF_30"/>
      <w:r w:rsidRPr="00DA776E">
        <w:rPr>
          <w:rFonts w:ascii="Times New Roman" w:hAnsi="Times New Roman" w:cs="Simplified Arabic"/>
          <w:noProof/>
          <w:sz w:val="28"/>
          <w:szCs w:val="28"/>
        </w:rPr>
        <w:t>Drinkwater, Stephen, John Eade, and Michal Garapich</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"Poles </w:t>
      </w:r>
      <w:r w:rsidR="003C7B0A">
        <w:rPr>
          <w:rFonts w:ascii="Times New Roman" w:hAnsi="Times New Roman" w:cs="Simplified Arabic"/>
          <w:noProof/>
          <w:sz w:val="28"/>
          <w:szCs w:val="28"/>
        </w:rPr>
        <w:t>A</w:t>
      </w:r>
      <w:r w:rsidRPr="00DA776E">
        <w:rPr>
          <w:rFonts w:ascii="Times New Roman" w:hAnsi="Times New Roman" w:cs="Simplified Arabic"/>
          <w:noProof/>
          <w:sz w:val="28"/>
          <w:szCs w:val="28"/>
        </w:rPr>
        <w:t xml:space="preserve">part? EU </w:t>
      </w:r>
      <w:r w:rsidR="003C7B0A" w:rsidRPr="00DA776E">
        <w:rPr>
          <w:rFonts w:ascii="Times New Roman" w:hAnsi="Times New Roman" w:cs="Simplified Arabic"/>
          <w:noProof/>
          <w:sz w:val="28"/>
          <w:szCs w:val="28"/>
        </w:rPr>
        <w:t>E</w:t>
      </w:r>
      <w:r w:rsidRPr="00DA776E">
        <w:rPr>
          <w:rFonts w:ascii="Times New Roman" w:hAnsi="Times New Roman" w:cs="Simplified Arabic"/>
          <w:noProof/>
          <w:sz w:val="28"/>
          <w:szCs w:val="28"/>
        </w:rPr>
        <w:t>nlargement and the</w:t>
      </w:r>
      <w:r w:rsidR="008F1BEE" w:rsidRPr="00DA776E">
        <w:rPr>
          <w:rFonts w:ascii="Times New Roman" w:hAnsi="Times New Roman" w:cs="Simplified Arabic"/>
          <w:noProof/>
          <w:sz w:val="28"/>
          <w:szCs w:val="28"/>
        </w:rPr>
        <w:t xml:space="preserve"> Labour </w:t>
      </w:r>
      <w:r w:rsidR="003C7B0A" w:rsidRPr="00DA776E">
        <w:rPr>
          <w:rFonts w:ascii="Times New Roman" w:hAnsi="Times New Roman" w:cs="Simplified Arabic"/>
          <w:noProof/>
          <w:sz w:val="28"/>
          <w:szCs w:val="28"/>
        </w:rPr>
        <w:t>Market Outcomes</w:t>
      </w:r>
      <w:r w:rsidRPr="00DA776E">
        <w:rPr>
          <w:rFonts w:ascii="Times New Roman" w:hAnsi="Times New Roman" w:cs="Simplified Arabic"/>
          <w:noProof/>
          <w:sz w:val="28"/>
          <w:szCs w:val="28"/>
        </w:rPr>
        <w:t xml:space="preserve"> of </w:t>
      </w:r>
      <w:r w:rsidR="003C7B0A">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mmigrants in the United Kingdom." </w:t>
      </w:r>
      <w:r w:rsidRPr="00DA776E">
        <w:rPr>
          <w:rFonts w:ascii="Times New Roman" w:hAnsi="Times New Roman" w:cs="Simplified Arabic"/>
          <w:i/>
          <w:noProof/>
          <w:sz w:val="28"/>
          <w:szCs w:val="28"/>
        </w:rPr>
        <w:t>International Migration</w:t>
      </w:r>
      <w:r w:rsidR="003C7B0A">
        <w:rPr>
          <w:rFonts w:ascii="Times New Roman" w:hAnsi="Times New Roman" w:cs="Simplified Arabic"/>
          <w:i/>
          <w:noProof/>
          <w:sz w:val="28"/>
          <w:szCs w:val="28"/>
        </w:rPr>
        <w:t xml:space="preserve">: </w:t>
      </w:r>
      <w:r w:rsidR="003C7B0A">
        <w:rPr>
          <w:rFonts w:ascii="Times New Roman" w:hAnsi="Times New Roman" w:cs="Simplified Arabic"/>
          <w:iCs/>
          <w:noProof/>
          <w:sz w:val="28"/>
          <w:szCs w:val="28"/>
        </w:rPr>
        <w:t>vol.</w:t>
      </w:r>
      <w:r w:rsidRPr="00DA776E">
        <w:rPr>
          <w:rFonts w:ascii="Times New Roman" w:hAnsi="Times New Roman" w:cs="Simplified Arabic"/>
          <w:noProof/>
          <w:sz w:val="28"/>
          <w:szCs w:val="28"/>
        </w:rPr>
        <w:t xml:space="preserve"> 47</w:t>
      </w:r>
      <w:r w:rsidR="003C7B0A">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161-</w:t>
      </w:r>
      <w:r w:rsidR="003C7B0A">
        <w:rPr>
          <w:rFonts w:ascii="Times New Roman" w:hAnsi="Times New Roman" w:cs="Simplified Arabic"/>
          <w:noProof/>
          <w:sz w:val="28"/>
          <w:szCs w:val="28"/>
        </w:rPr>
        <w:t>1</w:t>
      </w:r>
      <w:r w:rsidRPr="00DA776E">
        <w:rPr>
          <w:rFonts w:ascii="Times New Roman" w:hAnsi="Times New Roman" w:cs="Simplified Arabic"/>
          <w:noProof/>
          <w:sz w:val="28"/>
          <w:szCs w:val="28"/>
        </w:rPr>
        <w:t>90.</w:t>
      </w:r>
      <w:bookmarkEnd w:id="17"/>
    </w:p>
    <w:p w14:paraId="2ECDBC45" w14:textId="77777777" w:rsidR="003C7B0A" w:rsidRPr="00DA776E" w:rsidRDefault="003C7B0A" w:rsidP="00E70086">
      <w:pPr>
        <w:jc w:val="both"/>
        <w:rPr>
          <w:rFonts w:ascii="Times New Roman" w:hAnsi="Times New Roman" w:cs="Simplified Arabic"/>
          <w:noProof/>
          <w:sz w:val="28"/>
          <w:szCs w:val="28"/>
        </w:rPr>
      </w:pPr>
    </w:p>
    <w:p w14:paraId="11E0B8B9" w14:textId="4DF343C7" w:rsidR="00E96464" w:rsidRDefault="00E96464" w:rsidP="008F1BEE">
      <w:pPr>
        <w:jc w:val="both"/>
        <w:rPr>
          <w:rFonts w:ascii="Times New Roman" w:hAnsi="Times New Roman" w:cs="Simplified Arabic"/>
          <w:noProof/>
          <w:sz w:val="28"/>
          <w:szCs w:val="28"/>
        </w:rPr>
      </w:pPr>
      <w:bookmarkStart w:id="18" w:name="_ENREF_32"/>
      <w:r w:rsidRPr="00DA776E">
        <w:rPr>
          <w:rFonts w:ascii="Times New Roman" w:hAnsi="Times New Roman" w:cs="Simplified Arabic"/>
          <w:noProof/>
          <w:sz w:val="28"/>
          <w:szCs w:val="28"/>
        </w:rPr>
        <w:t>Duffy, Bobby, and Tom Frere-Smith</w:t>
      </w:r>
      <w:r w:rsidR="003C7B0A">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2014</w:t>
      </w:r>
      <w:r w:rsidR="003C7B0A">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Perceptions and </w:t>
      </w:r>
      <w:r w:rsidR="008F1BEE" w:rsidRPr="00DA776E">
        <w:rPr>
          <w:rFonts w:ascii="Times New Roman" w:hAnsi="Times New Roman" w:cs="Simplified Arabic"/>
          <w:noProof/>
          <w:sz w:val="28"/>
          <w:szCs w:val="28"/>
        </w:rPr>
        <w:t>R</w:t>
      </w:r>
      <w:r w:rsidRPr="00DA776E">
        <w:rPr>
          <w:rFonts w:ascii="Times New Roman" w:hAnsi="Times New Roman" w:cs="Simplified Arabic"/>
          <w:noProof/>
          <w:sz w:val="28"/>
          <w:szCs w:val="28"/>
        </w:rPr>
        <w:t>eality:</w:t>
      </w:r>
      <w:r w:rsidR="000156E4" w:rsidRPr="00DA776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 xml:space="preserve">Public </w:t>
      </w:r>
      <w:r w:rsidR="008F1BEE" w:rsidRPr="00DA776E">
        <w:rPr>
          <w:rFonts w:ascii="Times New Roman" w:hAnsi="Times New Roman" w:cs="Simplified Arabic"/>
          <w:noProof/>
          <w:sz w:val="28"/>
          <w:szCs w:val="28"/>
        </w:rPr>
        <w:t>At</w:t>
      </w:r>
      <w:r w:rsidRPr="00DA776E">
        <w:rPr>
          <w:rFonts w:ascii="Times New Roman" w:hAnsi="Times New Roman" w:cs="Simplified Arabic"/>
          <w:noProof/>
          <w:sz w:val="28"/>
          <w:szCs w:val="28"/>
        </w:rPr>
        <w:t xml:space="preserve">titudes to </w:t>
      </w:r>
      <w:r w:rsidR="008F1BEE">
        <w:rPr>
          <w:rFonts w:ascii="Times New Roman" w:hAnsi="Times New Roman" w:cs="Simplified Arabic"/>
          <w:noProof/>
          <w:sz w:val="28"/>
          <w:szCs w:val="28"/>
        </w:rPr>
        <w:t>I</w:t>
      </w:r>
      <w:r w:rsidRPr="00DA776E">
        <w:rPr>
          <w:rFonts w:ascii="Times New Roman" w:hAnsi="Times New Roman" w:cs="Simplified Arabic"/>
          <w:noProof/>
          <w:sz w:val="28"/>
          <w:szCs w:val="28"/>
        </w:rPr>
        <w:t>mmigration." Ipsos MORI, Social Research Institute.</w:t>
      </w:r>
      <w:bookmarkEnd w:id="18"/>
    </w:p>
    <w:p w14:paraId="11C250CD" w14:textId="77777777" w:rsidR="008F1BEE" w:rsidRPr="00DA776E" w:rsidRDefault="008F1BEE" w:rsidP="008F1BEE">
      <w:pPr>
        <w:jc w:val="both"/>
        <w:rPr>
          <w:rFonts w:ascii="Times New Roman" w:hAnsi="Times New Roman" w:cs="Simplified Arabic"/>
          <w:noProof/>
          <w:sz w:val="28"/>
          <w:szCs w:val="28"/>
        </w:rPr>
      </w:pPr>
    </w:p>
    <w:p w14:paraId="751B571D" w14:textId="79C860A9" w:rsidR="00E96464" w:rsidRDefault="00E96464" w:rsidP="008F1BEE">
      <w:pPr>
        <w:jc w:val="both"/>
        <w:rPr>
          <w:rFonts w:ascii="Times New Roman" w:hAnsi="Times New Roman" w:cs="Simplified Arabic"/>
          <w:noProof/>
          <w:sz w:val="28"/>
          <w:szCs w:val="28"/>
        </w:rPr>
      </w:pPr>
      <w:bookmarkStart w:id="19" w:name="_ENREF_33"/>
      <w:r w:rsidRPr="00DA776E">
        <w:rPr>
          <w:rFonts w:ascii="Times New Roman" w:hAnsi="Times New Roman" w:cs="Simplified Arabic"/>
          <w:noProof/>
          <w:sz w:val="28"/>
          <w:szCs w:val="28"/>
        </w:rPr>
        <w:t>Dustmann, Christian</w:t>
      </w:r>
      <w:r w:rsidR="008F1BEE">
        <w:rPr>
          <w:rFonts w:ascii="Times New Roman" w:hAnsi="Times New Roman" w:cs="Simplified Arabic"/>
          <w:noProof/>
          <w:sz w:val="28"/>
          <w:szCs w:val="28"/>
        </w:rPr>
        <w:t xml:space="preserve"> [et al.] (2003). </w:t>
      </w:r>
      <w:r w:rsidRPr="00DA776E">
        <w:rPr>
          <w:rFonts w:ascii="Times New Roman" w:hAnsi="Times New Roman" w:cs="Simplified Arabic"/>
          <w:noProof/>
          <w:sz w:val="28"/>
          <w:szCs w:val="28"/>
        </w:rPr>
        <w:t xml:space="preserve"> </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The </w:t>
      </w:r>
      <w:r w:rsidR="008F1BEE">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mpact of EU </w:t>
      </w:r>
      <w:r w:rsidR="008F1BEE">
        <w:rPr>
          <w:rFonts w:ascii="Times New Roman" w:hAnsi="Times New Roman" w:cs="Simplified Arabic"/>
          <w:noProof/>
          <w:sz w:val="28"/>
          <w:szCs w:val="28"/>
        </w:rPr>
        <w:t>E</w:t>
      </w:r>
      <w:r w:rsidRPr="00DA776E">
        <w:rPr>
          <w:rFonts w:ascii="Times New Roman" w:hAnsi="Times New Roman" w:cs="Simplified Arabic"/>
          <w:noProof/>
          <w:sz w:val="28"/>
          <w:szCs w:val="28"/>
        </w:rPr>
        <w:t xml:space="preserve">nlargement on </w:t>
      </w:r>
      <w:r w:rsidR="008F1BEE" w:rsidRPr="00DA776E">
        <w:rPr>
          <w:rFonts w:ascii="Times New Roman" w:hAnsi="Times New Roman" w:cs="Simplified Arabic"/>
          <w:noProof/>
          <w:sz w:val="28"/>
          <w:szCs w:val="28"/>
        </w:rPr>
        <w:t>Migration Flow</w:t>
      </w:r>
      <w:r w:rsidRPr="00DA776E">
        <w:rPr>
          <w:rFonts w:ascii="Times New Roman" w:hAnsi="Times New Roman" w:cs="Simplified Arabic"/>
          <w:noProof/>
          <w:sz w:val="28"/>
          <w:szCs w:val="28"/>
        </w:rPr>
        <w:t>s." Home Office.</w:t>
      </w:r>
    </w:p>
    <w:p w14:paraId="14C603AA" w14:textId="77777777" w:rsidR="008F1BEE" w:rsidRPr="00DA776E" w:rsidRDefault="008F1BEE" w:rsidP="008F1BEE">
      <w:pPr>
        <w:jc w:val="both"/>
        <w:rPr>
          <w:rFonts w:ascii="Times New Roman" w:hAnsi="Times New Roman" w:cs="Simplified Arabic"/>
          <w:noProof/>
          <w:sz w:val="28"/>
          <w:szCs w:val="28"/>
        </w:rPr>
      </w:pPr>
    </w:p>
    <w:p w14:paraId="34E9DF6F" w14:textId="14063620" w:rsidR="00E96464" w:rsidRDefault="00E96464" w:rsidP="008F1BEE">
      <w:pPr>
        <w:jc w:val="both"/>
        <w:rPr>
          <w:rFonts w:ascii="Times New Roman" w:hAnsi="Times New Roman" w:cs="Simplified Arabic"/>
          <w:noProof/>
          <w:sz w:val="28"/>
          <w:szCs w:val="28"/>
        </w:rPr>
      </w:pPr>
      <w:r w:rsidRPr="00DA776E">
        <w:rPr>
          <w:rFonts w:ascii="Times New Roman" w:hAnsi="Times New Roman" w:cs="Simplified Arabic"/>
          <w:noProof/>
          <w:sz w:val="28"/>
          <w:szCs w:val="28"/>
        </w:rPr>
        <w:t xml:space="preserve">Dustmann, </w:t>
      </w:r>
      <w:r w:rsidR="008F1BEE">
        <w:rPr>
          <w:rFonts w:ascii="Times New Roman" w:hAnsi="Times New Roman" w:cs="Simplified Arabic"/>
          <w:noProof/>
          <w:sz w:val="28"/>
          <w:szCs w:val="28"/>
        </w:rPr>
        <w:t>Christian, and Tommaso Frattini (</w:t>
      </w:r>
      <w:r w:rsidRPr="00DA776E">
        <w:rPr>
          <w:rFonts w:ascii="Times New Roman" w:hAnsi="Times New Roman" w:cs="Simplified Arabic"/>
          <w:noProof/>
          <w:sz w:val="28"/>
          <w:szCs w:val="28"/>
        </w:rPr>
        <w:t>2013</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8F1BEE" w:rsidRPr="00DA776E">
        <w:rPr>
          <w:rFonts w:ascii="Times New Roman" w:hAnsi="Times New Roman" w:cs="Simplified Arabic"/>
          <w:noProof/>
          <w:sz w:val="28"/>
          <w:szCs w:val="28"/>
        </w:rPr>
        <w:t xml:space="preserve">Fiscal Effects </w:t>
      </w:r>
      <w:r w:rsidRPr="00DA776E">
        <w:rPr>
          <w:rFonts w:ascii="Times New Roman" w:hAnsi="Times New Roman" w:cs="Simplified Arabic"/>
          <w:noProof/>
          <w:sz w:val="28"/>
          <w:szCs w:val="28"/>
        </w:rPr>
        <w:t xml:space="preserve">of </w:t>
      </w:r>
      <w:r w:rsidR="008F1BEE">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mmigration to the UK." in </w:t>
      </w:r>
      <w:r w:rsidRPr="00DA776E">
        <w:rPr>
          <w:rFonts w:ascii="Times New Roman" w:hAnsi="Times New Roman" w:cs="Simplified Arabic"/>
          <w:i/>
          <w:noProof/>
          <w:sz w:val="28"/>
          <w:szCs w:val="28"/>
        </w:rPr>
        <w:t>Discussion Paper Series</w:t>
      </w:r>
      <w:r w:rsidRPr="00DA776E">
        <w:rPr>
          <w:rFonts w:ascii="Times New Roman" w:hAnsi="Times New Roman" w:cs="Simplified Arabic"/>
          <w:noProof/>
          <w:sz w:val="28"/>
          <w:szCs w:val="28"/>
        </w:rPr>
        <w:t xml:space="preserve"> no.</w:t>
      </w:r>
      <w:r w:rsidR="008F1BE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22/13. Centre for Research and Analysis on Migration.</w:t>
      </w:r>
      <w:bookmarkEnd w:id="19"/>
    </w:p>
    <w:p w14:paraId="6E926910" w14:textId="77777777" w:rsidR="008F1BEE" w:rsidRPr="00DA776E" w:rsidRDefault="008F1BEE" w:rsidP="00E70086">
      <w:pPr>
        <w:jc w:val="both"/>
        <w:rPr>
          <w:rFonts w:ascii="Times New Roman" w:hAnsi="Times New Roman" w:cs="Simplified Arabic"/>
          <w:noProof/>
          <w:sz w:val="28"/>
          <w:szCs w:val="28"/>
        </w:rPr>
      </w:pPr>
    </w:p>
    <w:p w14:paraId="0B2D6E62" w14:textId="3D97578D" w:rsidR="00E96464" w:rsidRPr="00DA776E" w:rsidRDefault="00E96464" w:rsidP="008F1BEE">
      <w:pPr>
        <w:jc w:val="both"/>
        <w:rPr>
          <w:rFonts w:ascii="Times New Roman" w:hAnsi="Times New Roman" w:cs="Simplified Arabic"/>
          <w:noProof/>
          <w:sz w:val="28"/>
          <w:szCs w:val="28"/>
        </w:rPr>
      </w:pPr>
      <w:bookmarkStart w:id="20" w:name="_ENREF_37"/>
      <w:r w:rsidRPr="00DA776E">
        <w:rPr>
          <w:rFonts w:ascii="Times New Roman" w:hAnsi="Times New Roman" w:cs="Simplified Arabic"/>
          <w:noProof/>
          <w:sz w:val="28"/>
          <w:szCs w:val="28"/>
        </w:rPr>
        <w:t>Espino, Rodolfo, and Michael M. Franz</w:t>
      </w:r>
      <w:r w:rsidR="008F1BE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2002</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"Latino Phenotypic Discrimination Revisited: The Impact of Skin Color on Occupational Status." </w:t>
      </w:r>
      <w:r w:rsidRPr="00DA776E">
        <w:rPr>
          <w:rFonts w:ascii="Times New Roman" w:hAnsi="Times New Roman" w:cs="Simplified Arabic"/>
          <w:i/>
          <w:noProof/>
          <w:sz w:val="28"/>
          <w:szCs w:val="28"/>
        </w:rPr>
        <w:t>Social Science Quarterly</w:t>
      </w:r>
      <w:r w:rsidR="008F1BEE">
        <w:rPr>
          <w:rFonts w:ascii="Times New Roman" w:hAnsi="Times New Roman" w:cs="Simplified Arabic"/>
          <w:noProof/>
          <w:sz w:val="28"/>
          <w:szCs w:val="28"/>
        </w:rPr>
        <w:t xml:space="preserve">: vol. 83, no. 2, pp. </w:t>
      </w:r>
      <w:r w:rsidRPr="00DA776E">
        <w:rPr>
          <w:rFonts w:ascii="Times New Roman" w:hAnsi="Times New Roman" w:cs="Simplified Arabic"/>
          <w:noProof/>
          <w:sz w:val="28"/>
          <w:szCs w:val="28"/>
        </w:rPr>
        <w:t>612-</w:t>
      </w:r>
      <w:r w:rsidR="008F1BEE">
        <w:rPr>
          <w:rFonts w:ascii="Times New Roman" w:hAnsi="Times New Roman" w:cs="Simplified Arabic"/>
          <w:noProof/>
          <w:sz w:val="28"/>
          <w:szCs w:val="28"/>
        </w:rPr>
        <w:t>62</w:t>
      </w:r>
      <w:r w:rsidRPr="00DA776E">
        <w:rPr>
          <w:rFonts w:ascii="Times New Roman" w:hAnsi="Times New Roman" w:cs="Simplified Arabic"/>
          <w:noProof/>
          <w:sz w:val="28"/>
          <w:szCs w:val="28"/>
        </w:rPr>
        <w:t>3.</w:t>
      </w:r>
    </w:p>
    <w:p w14:paraId="68F05CE5" w14:textId="0358F513" w:rsidR="00E96464" w:rsidRDefault="008F1BEE" w:rsidP="008F1BEE">
      <w:pPr>
        <w:jc w:val="both"/>
        <w:rPr>
          <w:rFonts w:ascii="Times New Roman" w:hAnsi="Times New Roman" w:cs="Simplified Arabic"/>
          <w:noProof/>
          <w:sz w:val="28"/>
          <w:szCs w:val="28"/>
        </w:rPr>
      </w:pPr>
      <w:r>
        <w:rPr>
          <w:rFonts w:ascii="Times New Roman" w:hAnsi="Times New Roman" w:cs="Simplified Arabic"/>
          <w:noProof/>
          <w:sz w:val="28"/>
          <w:szCs w:val="28"/>
        </w:rPr>
        <w:lastRenderedPageBreak/>
        <w:t>Favell, Adrian (</w:t>
      </w:r>
      <w:r w:rsidR="00E96464" w:rsidRPr="00DA776E">
        <w:rPr>
          <w:rFonts w:ascii="Times New Roman" w:hAnsi="Times New Roman" w:cs="Simplified Arabic"/>
          <w:noProof/>
          <w:sz w:val="28"/>
          <w:szCs w:val="28"/>
        </w:rPr>
        <w:t>2008</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"The </w:t>
      </w:r>
      <w:r w:rsidRPr="00DA776E">
        <w:rPr>
          <w:rFonts w:ascii="Times New Roman" w:hAnsi="Times New Roman" w:cs="Simplified Arabic"/>
          <w:noProof/>
          <w:sz w:val="28"/>
          <w:szCs w:val="28"/>
        </w:rPr>
        <w:t>New Face</w:t>
      </w:r>
      <w:r w:rsidR="00E96464" w:rsidRPr="00DA776E">
        <w:rPr>
          <w:rFonts w:ascii="Times New Roman" w:hAnsi="Times New Roman" w:cs="Simplified Arabic"/>
          <w:noProof/>
          <w:sz w:val="28"/>
          <w:szCs w:val="28"/>
        </w:rPr>
        <w:t xml:space="preserve"> of East–West </w:t>
      </w:r>
      <w:r w:rsidRPr="00DA776E">
        <w:rPr>
          <w:rFonts w:ascii="Times New Roman" w:hAnsi="Times New Roman" w:cs="Simplified Arabic"/>
          <w:noProof/>
          <w:sz w:val="28"/>
          <w:szCs w:val="28"/>
        </w:rPr>
        <w:t>M</w:t>
      </w:r>
      <w:r w:rsidR="00E96464" w:rsidRPr="00DA776E">
        <w:rPr>
          <w:rFonts w:ascii="Times New Roman" w:hAnsi="Times New Roman" w:cs="Simplified Arabic"/>
          <w:noProof/>
          <w:sz w:val="28"/>
          <w:szCs w:val="28"/>
        </w:rPr>
        <w:t xml:space="preserve">igration in Europe." </w:t>
      </w:r>
      <w:r w:rsidR="00E96464" w:rsidRPr="00DA776E">
        <w:rPr>
          <w:rFonts w:ascii="Times New Roman" w:hAnsi="Times New Roman" w:cs="Simplified Arabic"/>
          <w:i/>
          <w:noProof/>
          <w:sz w:val="28"/>
          <w:szCs w:val="28"/>
        </w:rPr>
        <w:t>Journal of Ethnic and Migration Studies</w:t>
      </w:r>
      <w:r>
        <w:rPr>
          <w:rFonts w:ascii="Times New Roman" w:hAnsi="Times New Roman" w:cs="Simplified Arabic"/>
          <w:iCs/>
          <w:noProof/>
          <w:sz w:val="28"/>
          <w:szCs w:val="28"/>
        </w:rPr>
        <w:t>: vol.</w:t>
      </w:r>
      <w:r w:rsidR="00E96464" w:rsidRPr="00DA776E">
        <w:rPr>
          <w:rFonts w:ascii="Times New Roman" w:hAnsi="Times New Roman" w:cs="Simplified Arabic"/>
          <w:noProof/>
          <w:sz w:val="28"/>
          <w:szCs w:val="28"/>
        </w:rPr>
        <w:t xml:space="preserve"> 34</w:t>
      </w:r>
      <w:r>
        <w:rPr>
          <w:rFonts w:ascii="Times New Roman" w:hAnsi="Times New Roman" w:cs="Simplified Arabic"/>
          <w:noProof/>
          <w:sz w:val="28"/>
          <w:szCs w:val="28"/>
        </w:rPr>
        <w:t xml:space="preserve">, no. 5, pp. </w:t>
      </w:r>
      <w:r w:rsidR="00E96464" w:rsidRPr="00DA776E">
        <w:rPr>
          <w:rFonts w:ascii="Times New Roman" w:hAnsi="Times New Roman" w:cs="Simplified Arabic"/>
          <w:noProof/>
          <w:sz w:val="28"/>
          <w:szCs w:val="28"/>
        </w:rPr>
        <w:t>701-</w:t>
      </w:r>
      <w:r>
        <w:rPr>
          <w:rFonts w:ascii="Times New Roman" w:hAnsi="Times New Roman" w:cs="Simplified Arabic"/>
          <w:noProof/>
          <w:sz w:val="28"/>
          <w:szCs w:val="28"/>
        </w:rPr>
        <w:t>7</w:t>
      </w:r>
      <w:r w:rsidR="00E96464" w:rsidRPr="00DA776E">
        <w:rPr>
          <w:rFonts w:ascii="Times New Roman" w:hAnsi="Times New Roman" w:cs="Simplified Arabic"/>
          <w:noProof/>
          <w:sz w:val="28"/>
          <w:szCs w:val="28"/>
        </w:rPr>
        <w:t>16.</w:t>
      </w:r>
      <w:bookmarkEnd w:id="20"/>
    </w:p>
    <w:p w14:paraId="797936A6" w14:textId="77777777" w:rsidR="008F1BEE" w:rsidRPr="00DA776E" w:rsidRDefault="008F1BEE" w:rsidP="00E70086">
      <w:pPr>
        <w:jc w:val="both"/>
        <w:rPr>
          <w:rFonts w:ascii="Times New Roman" w:hAnsi="Times New Roman" w:cs="Simplified Arabic"/>
          <w:noProof/>
          <w:sz w:val="28"/>
          <w:szCs w:val="28"/>
        </w:rPr>
      </w:pPr>
    </w:p>
    <w:p w14:paraId="6828BF57" w14:textId="026ED8A5" w:rsidR="00E96464" w:rsidRDefault="00E96464" w:rsidP="008F1BEE">
      <w:pPr>
        <w:jc w:val="both"/>
        <w:rPr>
          <w:rFonts w:ascii="Times New Roman" w:hAnsi="Times New Roman" w:cs="Simplified Arabic"/>
          <w:noProof/>
          <w:sz w:val="28"/>
          <w:szCs w:val="28"/>
        </w:rPr>
      </w:pPr>
      <w:bookmarkStart w:id="21" w:name="_ENREF_41"/>
      <w:r w:rsidRPr="00DA776E">
        <w:rPr>
          <w:rFonts w:ascii="Times New Roman" w:hAnsi="Times New Roman" w:cs="Simplified Arabic"/>
          <w:noProof/>
          <w:sz w:val="28"/>
          <w:szCs w:val="28"/>
        </w:rPr>
        <w:t>Fox, Jon E</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Laura Moroşanu, and Eszter Szilassy</w:t>
      </w:r>
      <w:r w:rsidR="008F1BEE">
        <w:rPr>
          <w:rFonts w:ascii="Times New Roman" w:hAnsi="Times New Roman" w:cs="Simplified Arabic"/>
          <w:noProof/>
          <w:sz w:val="28"/>
          <w:szCs w:val="28"/>
        </w:rPr>
        <w:t xml:space="preserve"> (2012).</w:t>
      </w:r>
      <w:r w:rsidRPr="00DA776E">
        <w:rPr>
          <w:rFonts w:ascii="Times New Roman" w:hAnsi="Times New Roman" w:cs="Simplified Arabic"/>
          <w:noProof/>
          <w:sz w:val="28"/>
          <w:szCs w:val="28"/>
        </w:rPr>
        <w:t xml:space="preserve"> "The </w:t>
      </w:r>
      <w:r w:rsidR="008F1BEE" w:rsidRPr="00DA776E">
        <w:rPr>
          <w:rFonts w:ascii="Times New Roman" w:hAnsi="Times New Roman" w:cs="Simplified Arabic"/>
          <w:noProof/>
          <w:sz w:val="28"/>
          <w:szCs w:val="28"/>
        </w:rPr>
        <w:t>R</w:t>
      </w:r>
      <w:r w:rsidRPr="00DA776E">
        <w:rPr>
          <w:rFonts w:ascii="Times New Roman" w:hAnsi="Times New Roman" w:cs="Simplified Arabic"/>
          <w:noProof/>
          <w:sz w:val="28"/>
          <w:szCs w:val="28"/>
        </w:rPr>
        <w:t xml:space="preserve">acialization of the </w:t>
      </w:r>
      <w:r w:rsidR="008F1BEE" w:rsidRPr="00DA776E">
        <w:rPr>
          <w:rFonts w:ascii="Times New Roman" w:hAnsi="Times New Roman" w:cs="Simplified Arabic"/>
          <w:noProof/>
          <w:sz w:val="28"/>
          <w:szCs w:val="28"/>
        </w:rPr>
        <w:t>N</w:t>
      </w:r>
      <w:r w:rsidRPr="00DA776E">
        <w:rPr>
          <w:rFonts w:ascii="Times New Roman" w:hAnsi="Times New Roman" w:cs="Simplified Arabic"/>
          <w:noProof/>
          <w:sz w:val="28"/>
          <w:szCs w:val="28"/>
        </w:rPr>
        <w:t xml:space="preserve">ew European </w:t>
      </w:r>
      <w:r w:rsidR="008F1BEE" w:rsidRPr="00DA776E">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igration to the UK." </w:t>
      </w:r>
      <w:r w:rsidRPr="00DA776E">
        <w:rPr>
          <w:rFonts w:ascii="Times New Roman" w:hAnsi="Times New Roman" w:cs="Simplified Arabic"/>
          <w:i/>
          <w:noProof/>
          <w:sz w:val="28"/>
          <w:szCs w:val="28"/>
        </w:rPr>
        <w:t>Sociology</w:t>
      </w:r>
      <w:r w:rsidR="008F1BEE">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46</w:t>
      </w:r>
      <w:r w:rsidR="008F1BEE">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680-</w:t>
      </w:r>
      <w:r w:rsidR="008F1BEE">
        <w:rPr>
          <w:rFonts w:ascii="Times New Roman" w:hAnsi="Times New Roman" w:cs="Simplified Arabic"/>
          <w:noProof/>
          <w:sz w:val="28"/>
          <w:szCs w:val="28"/>
        </w:rPr>
        <w:t>6</w:t>
      </w:r>
      <w:r w:rsidRPr="00DA776E">
        <w:rPr>
          <w:rFonts w:ascii="Times New Roman" w:hAnsi="Times New Roman" w:cs="Simplified Arabic"/>
          <w:noProof/>
          <w:sz w:val="28"/>
          <w:szCs w:val="28"/>
        </w:rPr>
        <w:t>95.</w:t>
      </w:r>
      <w:bookmarkEnd w:id="21"/>
    </w:p>
    <w:p w14:paraId="3E550F52" w14:textId="77777777" w:rsidR="008F1BEE" w:rsidRPr="00DA776E" w:rsidRDefault="008F1BEE" w:rsidP="00E70086">
      <w:pPr>
        <w:jc w:val="both"/>
        <w:rPr>
          <w:rFonts w:ascii="Times New Roman" w:hAnsi="Times New Roman" w:cs="Simplified Arabic"/>
          <w:noProof/>
          <w:sz w:val="28"/>
          <w:szCs w:val="28"/>
        </w:rPr>
      </w:pPr>
    </w:p>
    <w:p w14:paraId="7E4159FF" w14:textId="64F39FE9" w:rsidR="00E96464" w:rsidRDefault="00E96464" w:rsidP="008F1BEE">
      <w:pPr>
        <w:jc w:val="both"/>
        <w:rPr>
          <w:rFonts w:ascii="Times New Roman" w:hAnsi="Times New Roman" w:cs="Simplified Arabic"/>
          <w:noProof/>
          <w:sz w:val="28"/>
          <w:szCs w:val="28"/>
        </w:rPr>
      </w:pPr>
      <w:bookmarkStart w:id="22" w:name="_ENREF_42"/>
      <w:r w:rsidRPr="00DA776E">
        <w:rPr>
          <w:rFonts w:ascii="Times New Roman" w:hAnsi="Times New Roman" w:cs="Simplified Arabic"/>
          <w:noProof/>
          <w:sz w:val="28"/>
          <w:szCs w:val="28"/>
        </w:rPr>
        <w:t>Franks, Myfanw</w:t>
      </w:r>
      <w:r w:rsidR="008F1BEE">
        <w:rPr>
          <w:rFonts w:ascii="Times New Roman" w:hAnsi="Times New Roman" w:cs="Simplified Arabic"/>
          <w:noProof/>
          <w:sz w:val="28"/>
          <w:szCs w:val="28"/>
        </w:rPr>
        <w:t>y (</w:t>
      </w:r>
      <w:r w:rsidRPr="00DA776E">
        <w:rPr>
          <w:rFonts w:ascii="Times New Roman" w:hAnsi="Times New Roman" w:cs="Simplified Arabic"/>
          <w:noProof/>
          <w:sz w:val="28"/>
          <w:szCs w:val="28"/>
        </w:rPr>
        <w:t>2000</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"Crossing the </w:t>
      </w:r>
      <w:r w:rsidR="008F1BEE" w:rsidRPr="00DA776E">
        <w:rPr>
          <w:rFonts w:ascii="Times New Roman" w:hAnsi="Times New Roman" w:cs="Simplified Arabic"/>
          <w:noProof/>
          <w:sz w:val="28"/>
          <w:szCs w:val="28"/>
        </w:rPr>
        <w:t>B</w:t>
      </w:r>
      <w:r w:rsidRPr="00DA776E">
        <w:rPr>
          <w:rFonts w:ascii="Times New Roman" w:hAnsi="Times New Roman" w:cs="Simplified Arabic"/>
          <w:noProof/>
          <w:sz w:val="28"/>
          <w:szCs w:val="28"/>
        </w:rPr>
        <w:t xml:space="preserve">orders of </w:t>
      </w:r>
      <w:r w:rsidR="008F1BEE" w:rsidRPr="00DA776E">
        <w:rPr>
          <w:rFonts w:ascii="Times New Roman" w:hAnsi="Times New Roman" w:cs="Simplified Arabic"/>
          <w:noProof/>
          <w:sz w:val="28"/>
          <w:szCs w:val="28"/>
        </w:rPr>
        <w:t xml:space="preserve">Whiteness? </w:t>
      </w:r>
      <w:r w:rsidRPr="00DA776E">
        <w:rPr>
          <w:rFonts w:ascii="Times New Roman" w:hAnsi="Times New Roman" w:cs="Simplified Arabic"/>
          <w:noProof/>
          <w:sz w:val="28"/>
          <w:szCs w:val="28"/>
        </w:rPr>
        <w:t xml:space="preserve">White Muslim </w:t>
      </w:r>
      <w:r w:rsidR="008F1BEE" w:rsidRPr="00DA776E">
        <w:rPr>
          <w:rFonts w:ascii="Times New Roman" w:hAnsi="Times New Roman" w:cs="Simplified Arabic"/>
          <w:noProof/>
          <w:sz w:val="28"/>
          <w:szCs w:val="28"/>
        </w:rPr>
        <w:t>Women Who Wear</w:t>
      </w:r>
      <w:r w:rsidRPr="00DA776E">
        <w:rPr>
          <w:rFonts w:ascii="Times New Roman" w:hAnsi="Times New Roman" w:cs="Simplified Arabic"/>
          <w:noProof/>
          <w:sz w:val="28"/>
          <w:szCs w:val="28"/>
        </w:rPr>
        <w:t xml:space="preserve"> the </w:t>
      </w:r>
      <w:r w:rsidR="008F1BEE" w:rsidRPr="00DA776E">
        <w:rPr>
          <w:rFonts w:ascii="Times New Roman" w:hAnsi="Times New Roman" w:cs="Simplified Arabic"/>
          <w:noProof/>
          <w:sz w:val="28"/>
          <w:szCs w:val="28"/>
        </w:rPr>
        <w:t>H</w:t>
      </w:r>
      <w:r w:rsidRPr="00DA776E">
        <w:rPr>
          <w:rFonts w:ascii="Times New Roman" w:hAnsi="Times New Roman" w:cs="Simplified Arabic"/>
          <w:noProof/>
          <w:sz w:val="28"/>
          <w:szCs w:val="28"/>
        </w:rPr>
        <w:t xml:space="preserve">ijab in Britain </w:t>
      </w:r>
      <w:r w:rsidR="008F1BEE" w:rsidRPr="00DA776E">
        <w:rPr>
          <w:rFonts w:ascii="Times New Roman" w:hAnsi="Times New Roman" w:cs="Simplified Arabic"/>
          <w:noProof/>
          <w:sz w:val="28"/>
          <w:szCs w:val="28"/>
        </w:rPr>
        <w:t>T</w:t>
      </w:r>
      <w:r w:rsidRPr="00DA776E">
        <w:rPr>
          <w:rFonts w:ascii="Times New Roman" w:hAnsi="Times New Roman" w:cs="Simplified Arabic"/>
          <w:noProof/>
          <w:sz w:val="28"/>
          <w:szCs w:val="28"/>
        </w:rPr>
        <w:t>oday."</w:t>
      </w:r>
      <w:r w:rsidR="000156E4" w:rsidRPr="00DA776E">
        <w:rPr>
          <w:rFonts w:ascii="Times New Roman" w:hAnsi="Times New Roman" w:cs="Simplified Arabic"/>
          <w:noProof/>
          <w:sz w:val="28"/>
          <w:szCs w:val="28"/>
        </w:rPr>
        <w:t xml:space="preserve"> </w:t>
      </w:r>
      <w:r w:rsidRPr="00DA776E">
        <w:rPr>
          <w:rFonts w:ascii="Times New Roman" w:hAnsi="Times New Roman" w:cs="Simplified Arabic"/>
          <w:i/>
          <w:iCs/>
          <w:noProof/>
          <w:sz w:val="28"/>
          <w:szCs w:val="28"/>
        </w:rPr>
        <w:t>Ethnic and Racial Studies</w:t>
      </w:r>
      <w:r w:rsidR="008F1BEE">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23</w:t>
      </w:r>
      <w:r w:rsidR="008F1BEE">
        <w:rPr>
          <w:rFonts w:ascii="Times New Roman" w:hAnsi="Times New Roman" w:cs="Simplified Arabic"/>
          <w:noProof/>
          <w:sz w:val="28"/>
          <w:szCs w:val="28"/>
        </w:rPr>
        <w:t xml:space="preserve">, no. 5, pp. </w:t>
      </w:r>
      <w:r w:rsidRPr="00DA776E">
        <w:rPr>
          <w:rFonts w:ascii="Times New Roman" w:hAnsi="Times New Roman" w:cs="Simplified Arabic"/>
          <w:noProof/>
          <w:sz w:val="28"/>
          <w:szCs w:val="28"/>
        </w:rPr>
        <w:t>917-929.</w:t>
      </w:r>
    </w:p>
    <w:p w14:paraId="410845AF" w14:textId="77777777" w:rsidR="008F1BEE" w:rsidRPr="00DA776E" w:rsidRDefault="008F1BEE" w:rsidP="00E70086">
      <w:pPr>
        <w:jc w:val="both"/>
        <w:rPr>
          <w:rFonts w:ascii="Times New Roman" w:hAnsi="Times New Roman" w:cs="Simplified Arabic"/>
          <w:noProof/>
          <w:sz w:val="28"/>
          <w:szCs w:val="28"/>
        </w:rPr>
      </w:pPr>
    </w:p>
    <w:p w14:paraId="2C269355" w14:textId="5A75D80C" w:rsidR="00E96464" w:rsidRDefault="00E96464" w:rsidP="008F1BEE">
      <w:pPr>
        <w:jc w:val="both"/>
        <w:rPr>
          <w:rFonts w:ascii="Times New Roman" w:hAnsi="Times New Roman" w:cs="Simplified Arabic"/>
          <w:noProof/>
          <w:sz w:val="28"/>
          <w:szCs w:val="28"/>
        </w:rPr>
      </w:pPr>
      <w:bookmarkStart w:id="23" w:name="_ENREF_45"/>
      <w:bookmarkEnd w:id="22"/>
      <w:r w:rsidRPr="00DA776E">
        <w:rPr>
          <w:rFonts w:ascii="Times New Roman" w:hAnsi="Times New Roman" w:cs="Simplified Arabic"/>
          <w:noProof/>
          <w:sz w:val="28"/>
          <w:szCs w:val="28"/>
        </w:rPr>
        <w:t>Ghaill, Mairtin Macan</w:t>
      </w:r>
      <w:r w:rsidR="008F1BEE">
        <w:rPr>
          <w:rFonts w:ascii="Times New Roman" w:hAnsi="Times New Roman" w:cs="Simplified Arabic"/>
          <w:noProof/>
          <w:sz w:val="28"/>
          <w:szCs w:val="28"/>
        </w:rPr>
        <w:t xml:space="preserve"> (2000).</w:t>
      </w:r>
      <w:r w:rsidRPr="00DA776E">
        <w:rPr>
          <w:rFonts w:ascii="Times New Roman" w:hAnsi="Times New Roman" w:cs="Simplified Arabic"/>
          <w:noProof/>
          <w:sz w:val="28"/>
          <w:szCs w:val="28"/>
        </w:rPr>
        <w:t xml:space="preserve"> "The Irish in Britain: </w:t>
      </w:r>
      <w:r w:rsidR="008F1BEE" w:rsidRPr="00DA776E">
        <w:rPr>
          <w:rFonts w:ascii="Times New Roman" w:hAnsi="Times New Roman" w:cs="Simplified Arabic"/>
          <w:noProof/>
          <w:sz w:val="28"/>
          <w:szCs w:val="28"/>
        </w:rPr>
        <w:t>The Invisibility</w:t>
      </w:r>
      <w:r w:rsidRPr="00DA776E">
        <w:rPr>
          <w:rFonts w:ascii="Times New Roman" w:hAnsi="Times New Roman" w:cs="Simplified Arabic"/>
          <w:noProof/>
          <w:sz w:val="28"/>
          <w:szCs w:val="28"/>
        </w:rPr>
        <w:t xml:space="preserve"> of</w:t>
      </w:r>
      <w:r w:rsidR="008F1BEE" w:rsidRPr="00DA776E">
        <w:rPr>
          <w:rFonts w:ascii="Times New Roman" w:hAnsi="Times New Roman" w:cs="Simplified Arabic"/>
          <w:noProof/>
          <w:sz w:val="28"/>
          <w:szCs w:val="28"/>
        </w:rPr>
        <w:t xml:space="preserve"> E</w:t>
      </w:r>
      <w:r w:rsidRPr="00DA776E">
        <w:rPr>
          <w:rFonts w:ascii="Times New Roman" w:hAnsi="Times New Roman" w:cs="Simplified Arabic"/>
          <w:noProof/>
          <w:sz w:val="28"/>
          <w:szCs w:val="28"/>
        </w:rPr>
        <w:t xml:space="preserve">thnicity and </w:t>
      </w:r>
      <w:r w:rsidR="008F1BEE" w:rsidRPr="00DA776E">
        <w:rPr>
          <w:rFonts w:ascii="Times New Roman" w:hAnsi="Times New Roman" w:cs="Simplified Arabic"/>
          <w:noProof/>
          <w:sz w:val="28"/>
          <w:szCs w:val="28"/>
        </w:rPr>
        <w:t>A</w:t>
      </w:r>
      <w:r w:rsidRPr="00DA776E">
        <w:rPr>
          <w:rFonts w:ascii="Times New Roman" w:hAnsi="Times New Roman" w:cs="Simplified Arabic"/>
          <w:noProof/>
          <w:sz w:val="28"/>
          <w:szCs w:val="28"/>
        </w:rPr>
        <w:t xml:space="preserve">nti-Irish </w:t>
      </w:r>
      <w:r w:rsidR="008F1BEE" w:rsidRPr="00DA776E">
        <w:rPr>
          <w:rFonts w:ascii="Times New Roman" w:hAnsi="Times New Roman" w:cs="Simplified Arabic"/>
          <w:noProof/>
          <w:sz w:val="28"/>
          <w:szCs w:val="28"/>
        </w:rPr>
        <w:t>R</w:t>
      </w:r>
      <w:r w:rsidRPr="00DA776E">
        <w:rPr>
          <w:rFonts w:ascii="Times New Roman" w:hAnsi="Times New Roman" w:cs="Simplified Arabic"/>
          <w:noProof/>
          <w:sz w:val="28"/>
          <w:szCs w:val="28"/>
        </w:rPr>
        <w:t>acism."</w:t>
      </w:r>
      <w:r w:rsidR="000156E4" w:rsidRPr="00DA776E">
        <w:rPr>
          <w:rFonts w:ascii="Times New Roman" w:hAnsi="Times New Roman" w:cs="Simplified Arabic"/>
          <w:noProof/>
          <w:sz w:val="28"/>
          <w:szCs w:val="28"/>
        </w:rPr>
        <w:t xml:space="preserve"> </w:t>
      </w:r>
      <w:r w:rsidRPr="00DA776E">
        <w:rPr>
          <w:rFonts w:ascii="Times New Roman" w:hAnsi="Times New Roman" w:cs="Simplified Arabic"/>
          <w:i/>
          <w:iCs/>
          <w:noProof/>
          <w:sz w:val="28"/>
          <w:szCs w:val="28"/>
        </w:rPr>
        <w:t>Journal of Ethnic and Migration Studies</w:t>
      </w:r>
      <w:r w:rsidR="008F1BEE">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26</w:t>
      </w:r>
      <w:r w:rsidR="008F1BEE">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137-147.</w:t>
      </w:r>
    </w:p>
    <w:p w14:paraId="1B97D727" w14:textId="77777777" w:rsidR="008F1BEE" w:rsidRPr="00DA776E" w:rsidRDefault="008F1BEE" w:rsidP="00E70086">
      <w:pPr>
        <w:jc w:val="both"/>
        <w:rPr>
          <w:rFonts w:ascii="Times New Roman" w:hAnsi="Times New Roman" w:cs="Simplified Arabic"/>
          <w:noProof/>
          <w:sz w:val="28"/>
          <w:szCs w:val="28"/>
        </w:rPr>
      </w:pPr>
    </w:p>
    <w:p w14:paraId="5EEEFBEB" w14:textId="609D99B6" w:rsidR="00E96464" w:rsidRDefault="00E96464" w:rsidP="008F1BEE">
      <w:pPr>
        <w:jc w:val="both"/>
        <w:rPr>
          <w:rFonts w:ascii="Times New Roman" w:hAnsi="Times New Roman" w:cs="Simplified Arabic"/>
          <w:noProof/>
          <w:sz w:val="28"/>
          <w:szCs w:val="28"/>
        </w:rPr>
      </w:pPr>
      <w:bookmarkStart w:id="24" w:name="_ENREF_46"/>
      <w:bookmarkEnd w:id="23"/>
      <w:r w:rsidRPr="00DA776E">
        <w:rPr>
          <w:rFonts w:ascii="Times New Roman" w:hAnsi="Times New Roman" w:cs="Simplified Arabic"/>
          <w:noProof/>
          <w:sz w:val="28"/>
          <w:szCs w:val="28"/>
        </w:rPr>
        <w:t>Granovetter, Mark</w:t>
      </w:r>
      <w:r w:rsidR="008F1BEE">
        <w:rPr>
          <w:rFonts w:ascii="Times New Roman" w:hAnsi="Times New Roman" w:cs="Simplified Arabic"/>
          <w:noProof/>
          <w:sz w:val="28"/>
          <w:szCs w:val="28"/>
        </w:rPr>
        <w:t xml:space="preserve"> (1</w:t>
      </w:r>
      <w:r w:rsidRPr="00DA776E">
        <w:rPr>
          <w:rFonts w:ascii="Times New Roman" w:hAnsi="Times New Roman" w:cs="Simplified Arabic"/>
          <w:noProof/>
          <w:sz w:val="28"/>
          <w:szCs w:val="28"/>
        </w:rPr>
        <w:t>973</w:t>
      </w:r>
      <w:r w:rsidR="008F1BEE">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8F1BEE" w:rsidRPr="00DA776E">
        <w:rPr>
          <w:rFonts w:ascii="Times New Roman" w:hAnsi="Times New Roman" w:cs="Simplified Arabic"/>
          <w:noProof/>
          <w:sz w:val="28"/>
          <w:szCs w:val="28"/>
        </w:rPr>
        <w:t>S</w:t>
      </w:r>
      <w:r w:rsidRPr="00DA776E">
        <w:rPr>
          <w:rFonts w:ascii="Times New Roman" w:hAnsi="Times New Roman" w:cs="Simplified Arabic"/>
          <w:noProof/>
          <w:sz w:val="28"/>
          <w:szCs w:val="28"/>
        </w:rPr>
        <w:t xml:space="preserve">trength of </w:t>
      </w:r>
      <w:r w:rsidR="008F1BEE" w:rsidRPr="00DA776E">
        <w:rPr>
          <w:rFonts w:ascii="Times New Roman" w:hAnsi="Times New Roman" w:cs="Simplified Arabic"/>
          <w:noProof/>
          <w:sz w:val="28"/>
          <w:szCs w:val="28"/>
        </w:rPr>
        <w:t>Weak Ties</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American</w:t>
      </w:r>
      <w:r w:rsidR="008F1BEE" w:rsidRPr="00DA776E">
        <w:rPr>
          <w:rFonts w:ascii="Times New Roman" w:hAnsi="Times New Roman" w:cs="Simplified Arabic"/>
          <w:i/>
          <w:noProof/>
          <w:sz w:val="28"/>
          <w:szCs w:val="28"/>
        </w:rPr>
        <w:t xml:space="preserve"> J</w:t>
      </w:r>
      <w:r w:rsidRPr="00DA776E">
        <w:rPr>
          <w:rFonts w:ascii="Times New Roman" w:hAnsi="Times New Roman" w:cs="Simplified Arabic"/>
          <w:i/>
          <w:noProof/>
          <w:sz w:val="28"/>
          <w:szCs w:val="28"/>
        </w:rPr>
        <w:t xml:space="preserve">ournal of </w:t>
      </w:r>
      <w:r w:rsidR="008F1BEE" w:rsidRPr="00DA776E">
        <w:rPr>
          <w:rFonts w:ascii="Times New Roman" w:hAnsi="Times New Roman" w:cs="Simplified Arabic"/>
          <w:i/>
          <w:noProof/>
          <w:sz w:val="28"/>
          <w:szCs w:val="28"/>
        </w:rPr>
        <w:t>S</w:t>
      </w:r>
      <w:r w:rsidRPr="00DA776E">
        <w:rPr>
          <w:rFonts w:ascii="Times New Roman" w:hAnsi="Times New Roman" w:cs="Simplified Arabic"/>
          <w:i/>
          <w:noProof/>
          <w:sz w:val="28"/>
          <w:szCs w:val="28"/>
        </w:rPr>
        <w:t>ociology</w:t>
      </w:r>
      <w:r w:rsidR="008F1BEE">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78</w:t>
      </w:r>
      <w:r w:rsidR="008F1BEE">
        <w:rPr>
          <w:rFonts w:ascii="Times New Roman" w:hAnsi="Times New Roman" w:cs="Simplified Arabic"/>
          <w:noProof/>
          <w:sz w:val="28"/>
          <w:szCs w:val="28"/>
        </w:rPr>
        <w:t xml:space="preserve">, no. 6, p. 1. </w:t>
      </w:r>
      <w:bookmarkEnd w:id="24"/>
    </w:p>
    <w:p w14:paraId="68BB67CB" w14:textId="77777777" w:rsidR="008F1BEE" w:rsidRPr="00DA776E" w:rsidRDefault="008F1BEE" w:rsidP="00E70086">
      <w:pPr>
        <w:jc w:val="both"/>
        <w:rPr>
          <w:rFonts w:ascii="Times New Roman" w:hAnsi="Times New Roman" w:cs="Simplified Arabic"/>
          <w:noProof/>
          <w:sz w:val="28"/>
          <w:szCs w:val="28"/>
        </w:rPr>
      </w:pPr>
    </w:p>
    <w:p w14:paraId="1143509F" w14:textId="2F20FDBF" w:rsidR="00E96464" w:rsidRDefault="00E96464" w:rsidP="00D71397">
      <w:pPr>
        <w:jc w:val="both"/>
        <w:rPr>
          <w:rFonts w:ascii="Times New Roman" w:hAnsi="Times New Roman" w:cs="Simplified Arabic"/>
          <w:noProof/>
          <w:sz w:val="28"/>
          <w:szCs w:val="28"/>
        </w:rPr>
      </w:pPr>
      <w:bookmarkStart w:id="25" w:name="_ENREF_47"/>
      <w:r w:rsidRPr="00DA776E">
        <w:rPr>
          <w:rFonts w:ascii="Times New Roman" w:hAnsi="Times New Roman" w:cs="Simplified Arabic"/>
          <w:noProof/>
          <w:sz w:val="28"/>
          <w:szCs w:val="28"/>
        </w:rPr>
        <w:t>Hansard</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2006</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"Romania and Bulgaria." Written Ministerial Statement, House of Commons.</w:t>
      </w:r>
      <w:bookmarkEnd w:id="25"/>
      <w:r w:rsidRPr="00DA776E">
        <w:rPr>
          <w:rFonts w:ascii="Times New Roman" w:hAnsi="Times New Roman" w:cs="Simplified Arabic"/>
          <w:noProof/>
          <w:sz w:val="28"/>
          <w:szCs w:val="28"/>
        </w:rPr>
        <w:t xml:space="preserve"> Columns 82-84WS</w:t>
      </w:r>
    </w:p>
    <w:p w14:paraId="2A57CCDC" w14:textId="77777777" w:rsidR="008F1BEE" w:rsidRPr="00DA776E" w:rsidRDefault="008F1BEE" w:rsidP="00E70086">
      <w:pPr>
        <w:jc w:val="both"/>
        <w:rPr>
          <w:rFonts w:ascii="Times New Roman" w:hAnsi="Times New Roman" w:cs="Simplified Arabic"/>
          <w:noProof/>
          <w:sz w:val="28"/>
          <w:szCs w:val="28"/>
        </w:rPr>
      </w:pPr>
    </w:p>
    <w:p w14:paraId="5E78ACF7" w14:textId="4CE2DCAA" w:rsidR="00E96464" w:rsidRDefault="00E96464" w:rsidP="00D71397">
      <w:pPr>
        <w:jc w:val="both"/>
        <w:rPr>
          <w:rFonts w:ascii="Times New Roman" w:hAnsi="Times New Roman" w:cs="Simplified Arabic"/>
          <w:noProof/>
          <w:sz w:val="28"/>
          <w:szCs w:val="28"/>
          <w:lang w:val="en-US"/>
        </w:rPr>
      </w:pPr>
      <w:r w:rsidRPr="00DA776E">
        <w:rPr>
          <w:rFonts w:ascii="Times New Roman" w:hAnsi="Times New Roman" w:cs="Simplified Arabic"/>
          <w:noProof/>
          <w:sz w:val="28"/>
          <w:szCs w:val="28"/>
          <w:lang w:val="en-US"/>
        </w:rPr>
        <w:t>Heath, Anthony and Jean Martin</w:t>
      </w:r>
      <w:r w:rsidR="00D71397">
        <w:rPr>
          <w:rFonts w:ascii="Times New Roman" w:hAnsi="Times New Roman" w:cs="Simplified Arabic"/>
          <w:noProof/>
          <w:sz w:val="28"/>
          <w:szCs w:val="28"/>
          <w:lang w:val="en-US"/>
        </w:rPr>
        <w:t xml:space="preserve"> (</w:t>
      </w:r>
      <w:r w:rsidRPr="00DA776E">
        <w:rPr>
          <w:rFonts w:ascii="Times New Roman" w:hAnsi="Times New Roman" w:cs="Simplified Arabic"/>
          <w:noProof/>
          <w:sz w:val="28"/>
          <w:szCs w:val="28"/>
          <w:lang w:val="en-US"/>
        </w:rPr>
        <w:t>2013</w:t>
      </w:r>
      <w:r w:rsidR="00D71397">
        <w:rPr>
          <w:rFonts w:ascii="Times New Roman" w:hAnsi="Times New Roman" w:cs="Simplified Arabic"/>
          <w:noProof/>
          <w:sz w:val="28"/>
          <w:szCs w:val="28"/>
          <w:lang w:val="en-US"/>
        </w:rPr>
        <w:t>)</w:t>
      </w:r>
      <w:r w:rsidRPr="00DA776E">
        <w:rPr>
          <w:rFonts w:ascii="Times New Roman" w:hAnsi="Times New Roman" w:cs="Simplified Arabic"/>
          <w:noProof/>
          <w:sz w:val="28"/>
          <w:szCs w:val="28"/>
          <w:lang w:val="en-US"/>
        </w:rPr>
        <w:t xml:space="preserve">. "Can </w:t>
      </w:r>
      <w:r w:rsidR="00D71397" w:rsidRPr="00DA776E">
        <w:rPr>
          <w:rFonts w:ascii="Times New Roman" w:hAnsi="Times New Roman" w:cs="Simplified Arabic"/>
          <w:noProof/>
          <w:sz w:val="28"/>
          <w:szCs w:val="28"/>
          <w:lang w:val="en-US"/>
        </w:rPr>
        <w:t xml:space="preserve">Religious Affiliation Explain </w:t>
      </w:r>
      <w:r w:rsidR="00D71397">
        <w:rPr>
          <w:rFonts w:ascii="Times New Roman" w:hAnsi="Times New Roman" w:cs="Simplified Arabic"/>
          <w:noProof/>
          <w:sz w:val="28"/>
          <w:szCs w:val="28"/>
          <w:lang w:val="en-US"/>
        </w:rPr>
        <w:t>"E</w:t>
      </w:r>
      <w:r w:rsidRPr="00DA776E">
        <w:rPr>
          <w:rFonts w:ascii="Times New Roman" w:hAnsi="Times New Roman" w:cs="Simplified Arabic"/>
          <w:noProof/>
          <w:sz w:val="28"/>
          <w:szCs w:val="28"/>
          <w:lang w:val="en-US"/>
        </w:rPr>
        <w:t>thnic</w:t>
      </w:r>
      <w:r w:rsidR="00D71397">
        <w:rPr>
          <w:rFonts w:ascii="Times New Roman" w:hAnsi="Times New Roman" w:cs="Simplified Arabic"/>
          <w:noProof/>
          <w:sz w:val="28"/>
          <w:szCs w:val="28"/>
          <w:lang w:val="en-US"/>
        </w:rPr>
        <w:t>"</w:t>
      </w:r>
      <w:r w:rsidRPr="00DA776E">
        <w:rPr>
          <w:rFonts w:ascii="Times New Roman" w:hAnsi="Times New Roman" w:cs="Simplified Arabic"/>
          <w:noProof/>
          <w:sz w:val="28"/>
          <w:szCs w:val="28"/>
          <w:lang w:val="en-US"/>
        </w:rPr>
        <w:t xml:space="preserve"> </w:t>
      </w:r>
      <w:r w:rsidR="00D71397">
        <w:rPr>
          <w:rFonts w:ascii="Times New Roman" w:hAnsi="Times New Roman" w:cs="Simplified Arabic"/>
          <w:noProof/>
          <w:sz w:val="28"/>
          <w:szCs w:val="28"/>
          <w:lang w:val="en-US"/>
        </w:rPr>
        <w:t>I</w:t>
      </w:r>
      <w:r w:rsidRPr="00DA776E">
        <w:rPr>
          <w:rFonts w:ascii="Times New Roman" w:hAnsi="Times New Roman" w:cs="Simplified Arabic"/>
          <w:noProof/>
          <w:sz w:val="28"/>
          <w:szCs w:val="28"/>
          <w:lang w:val="en-US"/>
        </w:rPr>
        <w:t xml:space="preserve">nequalities in the </w:t>
      </w:r>
      <w:r w:rsidR="00D71397" w:rsidRPr="00DA776E">
        <w:rPr>
          <w:rFonts w:ascii="Times New Roman" w:hAnsi="Times New Roman" w:cs="Simplified Arabic"/>
          <w:noProof/>
          <w:sz w:val="28"/>
          <w:szCs w:val="28"/>
          <w:lang w:val="en-US"/>
        </w:rPr>
        <w:t>Labour Market</w:t>
      </w:r>
      <w:r w:rsidRPr="00DA776E">
        <w:rPr>
          <w:rFonts w:ascii="Times New Roman" w:hAnsi="Times New Roman" w:cs="Simplified Arabic"/>
          <w:noProof/>
          <w:sz w:val="28"/>
          <w:szCs w:val="28"/>
          <w:lang w:val="en-US"/>
        </w:rPr>
        <w:t>?</w:t>
      </w:r>
      <w:r w:rsidR="00D71397">
        <w:rPr>
          <w:rFonts w:ascii="Times New Roman" w:hAnsi="Times New Roman" w:cs="Simplified Arabic"/>
          <w:noProof/>
          <w:sz w:val="28"/>
          <w:szCs w:val="28"/>
          <w:lang w:val="en-US"/>
        </w:rPr>
        <w:t xml:space="preserve">," </w:t>
      </w:r>
      <w:r w:rsidRPr="00DA776E">
        <w:rPr>
          <w:rFonts w:ascii="Times New Roman" w:hAnsi="Times New Roman" w:cs="Simplified Arabic"/>
          <w:i/>
          <w:noProof/>
          <w:sz w:val="28"/>
          <w:szCs w:val="28"/>
          <w:lang w:val="en-US"/>
        </w:rPr>
        <w:t>Ethnic and Racial Studies</w:t>
      </w:r>
      <w:r w:rsidR="00D71397">
        <w:rPr>
          <w:rFonts w:ascii="Times New Roman" w:hAnsi="Times New Roman" w:cs="Simplified Arabic"/>
          <w:noProof/>
          <w:sz w:val="28"/>
          <w:szCs w:val="28"/>
          <w:lang w:val="en-US"/>
        </w:rPr>
        <w:t xml:space="preserve">: vol. </w:t>
      </w:r>
      <w:r w:rsidRPr="00DA776E">
        <w:rPr>
          <w:rFonts w:ascii="Times New Roman" w:hAnsi="Times New Roman" w:cs="Simplified Arabic"/>
          <w:noProof/>
          <w:sz w:val="28"/>
          <w:szCs w:val="28"/>
          <w:lang w:val="en-US"/>
        </w:rPr>
        <w:t>36</w:t>
      </w:r>
      <w:r w:rsidR="00D71397">
        <w:rPr>
          <w:rFonts w:ascii="Times New Roman" w:hAnsi="Times New Roman" w:cs="Simplified Arabic"/>
          <w:noProof/>
          <w:sz w:val="28"/>
          <w:szCs w:val="28"/>
          <w:lang w:val="en-US"/>
        </w:rPr>
        <w:t xml:space="preserve">, no. 6, pp. </w:t>
      </w:r>
      <w:r w:rsidRPr="00DA776E">
        <w:rPr>
          <w:rFonts w:ascii="Times New Roman" w:hAnsi="Times New Roman" w:cs="Simplified Arabic"/>
          <w:noProof/>
          <w:sz w:val="28"/>
          <w:szCs w:val="28"/>
          <w:lang w:val="en-US"/>
        </w:rPr>
        <w:t>1005-</w:t>
      </w:r>
      <w:r w:rsidR="00D71397">
        <w:rPr>
          <w:rFonts w:ascii="Times New Roman" w:hAnsi="Times New Roman" w:cs="Simplified Arabic"/>
          <w:noProof/>
          <w:sz w:val="28"/>
          <w:szCs w:val="28"/>
          <w:lang w:val="en-US"/>
        </w:rPr>
        <w:t>10</w:t>
      </w:r>
      <w:r w:rsidRPr="00DA776E">
        <w:rPr>
          <w:rFonts w:ascii="Times New Roman" w:hAnsi="Times New Roman" w:cs="Simplified Arabic"/>
          <w:noProof/>
          <w:sz w:val="28"/>
          <w:szCs w:val="28"/>
          <w:lang w:val="en-US"/>
        </w:rPr>
        <w:t>27.</w:t>
      </w:r>
    </w:p>
    <w:p w14:paraId="28F45C96" w14:textId="77777777" w:rsidR="008F1BEE" w:rsidRPr="00DA776E" w:rsidRDefault="008F1BEE" w:rsidP="00E70086">
      <w:pPr>
        <w:jc w:val="both"/>
        <w:rPr>
          <w:rFonts w:ascii="Times New Roman" w:hAnsi="Times New Roman" w:cs="Simplified Arabic"/>
          <w:noProof/>
          <w:sz w:val="28"/>
          <w:szCs w:val="28"/>
          <w:lang w:val="en-US"/>
        </w:rPr>
      </w:pPr>
    </w:p>
    <w:p w14:paraId="56906B54" w14:textId="0104986F" w:rsidR="00E96464" w:rsidRDefault="00E96464"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Heath, Anthony, and Dorren McMahon</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2005</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"Social </w:t>
      </w:r>
      <w:r w:rsidR="00D71397">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obility of </w:t>
      </w:r>
      <w:r w:rsidR="00D71397">
        <w:rPr>
          <w:rFonts w:ascii="Times New Roman" w:hAnsi="Times New Roman" w:cs="Simplified Arabic"/>
          <w:noProof/>
          <w:sz w:val="28"/>
          <w:szCs w:val="28"/>
        </w:rPr>
        <w:t>E</w:t>
      </w:r>
      <w:r w:rsidRPr="00DA776E">
        <w:rPr>
          <w:rFonts w:ascii="Times New Roman" w:hAnsi="Times New Roman" w:cs="Simplified Arabic"/>
          <w:noProof/>
          <w:sz w:val="28"/>
          <w:szCs w:val="28"/>
        </w:rPr>
        <w:t xml:space="preserve">thnic </w:t>
      </w:r>
      <w:r w:rsidR="00D71397">
        <w:rPr>
          <w:rFonts w:ascii="Times New Roman" w:hAnsi="Times New Roman" w:cs="Simplified Arabic"/>
          <w:noProof/>
          <w:sz w:val="28"/>
          <w:szCs w:val="28"/>
        </w:rPr>
        <w:t>M</w:t>
      </w:r>
      <w:r w:rsidRPr="00DA776E">
        <w:rPr>
          <w:rFonts w:ascii="Times New Roman" w:hAnsi="Times New Roman" w:cs="Simplified Arabic"/>
          <w:noProof/>
          <w:sz w:val="28"/>
          <w:szCs w:val="28"/>
        </w:rPr>
        <w:t>inorities." in</w:t>
      </w:r>
      <w:r w:rsidR="00D71397">
        <w:rPr>
          <w:rFonts w:ascii="Times New Roman" w:hAnsi="Times New Roman" w:cs="Simplified Arabic"/>
          <w:noProof/>
          <w:sz w:val="28"/>
          <w:szCs w:val="28"/>
        </w:rPr>
        <w:t xml:space="preserve">: </w:t>
      </w:r>
      <w:r w:rsidR="00D71397" w:rsidRPr="00DA776E">
        <w:rPr>
          <w:rFonts w:ascii="Times New Roman" w:hAnsi="Times New Roman" w:cs="Simplified Arabic"/>
          <w:noProof/>
          <w:sz w:val="28"/>
          <w:szCs w:val="28"/>
        </w:rPr>
        <w:t>Glenn C. Loury, Tar</w:t>
      </w:r>
      <w:r w:rsidR="00D71397">
        <w:rPr>
          <w:rFonts w:ascii="Times New Roman" w:hAnsi="Times New Roman" w:cs="Simplified Arabic"/>
          <w:noProof/>
          <w:sz w:val="28"/>
          <w:szCs w:val="28"/>
        </w:rPr>
        <w:t>iq Modood, and Steven M. Teles (eds.).</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Ethnicity, Social Mobility and Public Policy</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Cambri</w:t>
      </w:r>
      <w:r w:rsidR="00D71397">
        <w:rPr>
          <w:rFonts w:ascii="Times New Roman" w:hAnsi="Times New Roman" w:cs="Simplified Arabic"/>
          <w:noProof/>
          <w:sz w:val="28"/>
          <w:szCs w:val="28"/>
        </w:rPr>
        <w:t>dge, MA: Cambridge University Press, pp. 393-413.</w:t>
      </w:r>
    </w:p>
    <w:p w14:paraId="1CF0A22F" w14:textId="77777777" w:rsidR="008F1BEE" w:rsidRPr="00DA776E" w:rsidRDefault="008F1BEE" w:rsidP="00E70086">
      <w:pPr>
        <w:jc w:val="both"/>
        <w:rPr>
          <w:rFonts w:ascii="Times New Roman" w:hAnsi="Times New Roman" w:cs="Simplified Arabic"/>
          <w:noProof/>
          <w:sz w:val="28"/>
          <w:szCs w:val="28"/>
        </w:rPr>
      </w:pPr>
    </w:p>
    <w:p w14:paraId="7D72490F" w14:textId="65B5519C" w:rsidR="00E96464" w:rsidRDefault="00E96464"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Heath, Anthony, Cathe</w:t>
      </w:r>
      <w:r w:rsidR="00D71397">
        <w:rPr>
          <w:rFonts w:ascii="Times New Roman" w:hAnsi="Times New Roman" w:cs="Simplified Arabic"/>
          <w:noProof/>
          <w:sz w:val="28"/>
          <w:szCs w:val="28"/>
        </w:rPr>
        <w:t>rine F. Rothon, and Elina Kilpi (</w:t>
      </w:r>
      <w:r w:rsidRPr="00DA776E">
        <w:rPr>
          <w:rFonts w:ascii="Times New Roman" w:hAnsi="Times New Roman" w:cs="Simplified Arabic"/>
          <w:noProof/>
          <w:sz w:val="28"/>
          <w:szCs w:val="28"/>
        </w:rPr>
        <w:t>2008</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Second Generation in Western Europe: Education, Unemployment, and Occupational Attainment." </w:t>
      </w:r>
      <w:r w:rsidRPr="00DA776E">
        <w:rPr>
          <w:rFonts w:ascii="Times New Roman" w:hAnsi="Times New Roman" w:cs="Simplified Arabic"/>
          <w:i/>
          <w:noProof/>
          <w:sz w:val="28"/>
          <w:szCs w:val="28"/>
        </w:rPr>
        <w:t>Annual Review of Sociology</w:t>
      </w:r>
      <w:r w:rsidR="00D71397">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34</w:t>
      </w:r>
      <w:r w:rsidR="00D71397">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211-</w:t>
      </w:r>
      <w:r w:rsidR="00D71397">
        <w:rPr>
          <w:rFonts w:ascii="Times New Roman" w:hAnsi="Times New Roman" w:cs="Simplified Arabic"/>
          <w:noProof/>
          <w:sz w:val="28"/>
          <w:szCs w:val="28"/>
        </w:rPr>
        <w:t>2</w:t>
      </w:r>
      <w:r w:rsidRPr="00DA776E">
        <w:rPr>
          <w:rFonts w:ascii="Times New Roman" w:hAnsi="Times New Roman" w:cs="Simplified Arabic"/>
          <w:noProof/>
          <w:sz w:val="28"/>
          <w:szCs w:val="28"/>
        </w:rPr>
        <w:t>35.</w:t>
      </w:r>
    </w:p>
    <w:p w14:paraId="04C5DBBA" w14:textId="77777777" w:rsidR="008F1BEE" w:rsidRPr="00DA776E" w:rsidRDefault="008F1BEE" w:rsidP="00E70086">
      <w:pPr>
        <w:jc w:val="both"/>
        <w:rPr>
          <w:rFonts w:ascii="Times New Roman" w:hAnsi="Times New Roman" w:cs="Simplified Arabic"/>
          <w:noProof/>
          <w:sz w:val="28"/>
          <w:szCs w:val="28"/>
        </w:rPr>
      </w:pPr>
    </w:p>
    <w:p w14:paraId="16686A3C" w14:textId="0F41B9EE" w:rsidR="00B459F1" w:rsidRDefault="00B459F1"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Henderson, Ailsa</w:t>
      </w:r>
      <w:r w:rsidR="00D71397">
        <w:rPr>
          <w:rFonts w:ascii="Times New Roman" w:hAnsi="Times New Roman" w:cs="Simplified Arabic"/>
          <w:noProof/>
          <w:sz w:val="28"/>
          <w:szCs w:val="28"/>
        </w:rPr>
        <w:t xml:space="preserve"> [et al.] (</w:t>
      </w:r>
      <w:r w:rsidRPr="00DA776E">
        <w:rPr>
          <w:rFonts w:ascii="Times New Roman" w:hAnsi="Times New Roman" w:cs="Simplified Arabic"/>
          <w:noProof/>
          <w:sz w:val="28"/>
          <w:szCs w:val="28"/>
        </w:rPr>
        <w:t>2017</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"How Brexit </w:t>
      </w:r>
      <w:r w:rsidR="00D71397" w:rsidRPr="00DA776E">
        <w:rPr>
          <w:rFonts w:ascii="Times New Roman" w:hAnsi="Times New Roman" w:cs="Simplified Arabic"/>
          <w:noProof/>
          <w:sz w:val="28"/>
          <w:szCs w:val="28"/>
        </w:rPr>
        <w:t xml:space="preserve">Was Made </w:t>
      </w:r>
      <w:r w:rsidRPr="00DA776E">
        <w:rPr>
          <w:rFonts w:ascii="Times New Roman" w:hAnsi="Times New Roman" w:cs="Simplified Arabic"/>
          <w:noProof/>
          <w:sz w:val="28"/>
          <w:szCs w:val="28"/>
        </w:rPr>
        <w:t xml:space="preserve">in England." </w:t>
      </w:r>
      <w:r w:rsidRPr="00DA776E">
        <w:rPr>
          <w:rFonts w:ascii="Times New Roman" w:hAnsi="Times New Roman" w:cs="Simplified Arabic"/>
          <w:i/>
          <w:iCs/>
          <w:noProof/>
          <w:sz w:val="28"/>
          <w:szCs w:val="28"/>
        </w:rPr>
        <w:t>The British Journal of Politics and International Relations</w:t>
      </w:r>
      <w:r w:rsidR="00D71397">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19</w:t>
      </w:r>
      <w:r w:rsidR="00D71397">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631-</w:t>
      </w:r>
      <w:r w:rsidR="00D71397">
        <w:rPr>
          <w:rFonts w:ascii="Times New Roman" w:hAnsi="Times New Roman" w:cs="Simplified Arabic"/>
          <w:noProof/>
          <w:sz w:val="28"/>
          <w:szCs w:val="28"/>
        </w:rPr>
        <w:t>6</w:t>
      </w:r>
      <w:r w:rsidRPr="00DA776E">
        <w:rPr>
          <w:rFonts w:ascii="Times New Roman" w:hAnsi="Times New Roman" w:cs="Simplified Arabic"/>
          <w:noProof/>
          <w:sz w:val="28"/>
          <w:szCs w:val="28"/>
        </w:rPr>
        <w:t>46.</w:t>
      </w:r>
    </w:p>
    <w:p w14:paraId="535CA593" w14:textId="77777777" w:rsidR="008F1BEE" w:rsidRPr="00DA776E" w:rsidRDefault="008F1BEE" w:rsidP="00E70086">
      <w:pPr>
        <w:jc w:val="both"/>
        <w:rPr>
          <w:rFonts w:ascii="Times New Roman" w:hAnsi="Times New Roman" w:cs="Simplified Arabic"/>
          <w:noProof/>
          <w:sz w:val="28"/>
          <w:szCs w:val="28"/>
        </w:rPr>
      </w:pPr>
    </w:p>
    <w:p w14:paraId="2469B299" w14:textId="73128436" w:rsidR="00E96464" w:rsidRDefault="00D71397" w:rsidP="00E70086">
      <w:pPr>
        <w:jc w:val="both"/>
        <w:rPr>
          <w:rFonts w:ascii="Times New Roman" w:hAnsi="Times New Roman" w:cs="Simplified Arabic"/>
          <w:noProof/>
          <w:sz w:val="28"/>
          <w:szCs w:val="28"/>
        </w:rPr>
      </w:pPr>
      <w:r>
        <w:rPr>
          <w:rFonts w:ascii="Times New Roman" w:hAnsi="Times New Roman" w:cs="Simplified Arabic"/>
          <w:noProof/>
          <w:sz w:val="28"/>
          <w:szCs w:val="28"/>
        </w:rPr>
        <w:t>Home Office (</w:t>
      </w:r>
      <w:r w:rsidR="00E96464" w:rsidRPr="00DA776E">
        <w:rPr>
          <w:rFonts w:ascii="Times New Roman" w:hAnsi="Times New Roman" w:cs="Simplified Arabic"/>
          <w:noProof/>
          <w:sz w:val="28"/>
          <w:szCs w:val="28"/>
        </w:rPr>
        <w:t>2002</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"Secure </w:t>
      </w:r>
      <w:r w:rsidRPr="00DA776E">
        <w:rPr>
          <w:rFonts w:ascii="Times New Roman" w:hAnsi="Times New Roman" w:cs="Simplified Arabic"/>
          <w:noProof/>
          <w:sz w:val="28"/>
          <w:szCs w:val="28"/>
        </w:rPr>
        <w:t xml:space="preserve">Borders, Safe Haven: </w:t>
      </w:r>
      <w:r w:rsidR="00E96464" w:rsidRPr="00DA776E">
        <w:rPr>
          <w:rFonts w:ascii="Times New Roman" w:hAnsi="Times New Roman" w:cs="Simplified Arabic"/>
          <w:noProof/>
          <w:sz w:val="28"/>
          <w:szCs w:val="28"/>
        </w:rPr>
        <w:t xml:space="preserve">Integration with </w:t>
      </w:r>
      <w:r w:rsidRPr="00DA776E">
        <w:rPr>
          <w:rFonts w:ascii="Times New Roman" w:hAnsi="Times New Roman" w:cs="Simplified Arabic"/>
          <w:noProof/>
          <w:sz w:val="28"/>
          <w:szCs w:val="28"/>
        </w:rPr>
        <w:t>D</w:t>
      </w:r>
      <w:r w:rsidR="00E96464" w:rsidRPr="00DA776E">
        <w:rPr>
          <w:rFonts w:ascii="Times New Roman" w:hAnsi="Times New Roman" w:cs="Simplified Arabic"/>
          <w:noProof/>
          <w:sz w:val="28"/>
          <w:szCs w:val="28"/>
        </w:rPr>
        <w:t xml:space="preserve">iversity in </w:t>
      </w:r>
      <w:r w:rsidRPr="00DA776E">
        <w:rPr>
          <w:rFonts w:ascii="Times New Roman" w:hAnsi="Times New Roman" w:cs="Simplified Arabic"/>
          <w:noProof/>
          <w:sz w:val="28"/>
          <w:szCs w:val="28"/>
        </w:rPr>
        <w:t>M</w:t>
      </w:r>
      <w:r w:rsidR="00E96464" w:rsidRPr="00DA776E">
        <w:rPr>
          <w:rFonts w:ascii="Times New Roman" w:hAnsi="Times New Roman" w:cs="Simplified Arabic"/>
          <w:noProof/>
          <w:sz w:val="28"/>
          <w:szCs w:val="28"/>
        </w:rPr>
        <w:t>odern Britain."</w:t>
      </w:r>
    </w:p>
    <w:p w14:paraId="1C100BE1" w14:textId="77777777" w:rsidR="008F1BEE" w:rsidRPr="00DA776E" w:rsidRDefault="008F1BEE" w:rsidP="00E70086">
      <w:pPr>
        <w:jc w:val="both"/>
        <w:rPr>
          <w:rFonts w:ascii="Times New Roman" w:hAnsi="Times New Roman" w:cs="Simplified Arabic"/>
          <w:noProof/>
          <w:sz w:val="28"/>
          <w:szCs w:val="28"/>
        </w:rPr>
      </w:pPr>
    </w:p>
    <w:p w14:paraId="05F54BA9" w14:textId="2F25BC75" w:rsidR="00E96464" w:rsidRDefault="00D71397" w:rsidP="00E70086">
      <w:pPr>
        <w:jc w:val="both"/>
        <w:rPr>
          <w:rFonts w:ascii="Times New Roman" w:hAnsi="Times New Roman" w:cs="Simplified Arabic"/>
          <w:noProof/>
          <w:sz w:val="28"/>
          <w:szCs w:val="28"/>
        </w:rPr>
      </w:pPr>
      <w:r>
        <w:rPr>
          <w:rFonts w:ascii="Times New Roman" w:hAnsi="Times New Roman" w:cs="Simplified Arabic"/>
          <w:noProof/>
          <w:sz w:val="28"/>
          <w:szCs w:val="28"/>
        </w:rPr>
        <w:t>Home Office (</w:t>
      </w:r>
      <w:r w:rsidR="00E96464" w:rsidRPr="00DA776E">
        <w:rPr>
          <w:rFonts w:ascii="Times New Roman" w:hAnsi="Times New Roman" w:cs="Simplified Arabic"/>
          <w:noProof/>
          <w:sz w:val="28"/>
          <w:szCs w:val="28"/>
        </w:rPr>
        <w:t>2006</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"Points Based System:</w:t>
      </w:r>
      <w:r w:rsidR="000156E4" w:rsidRPr="00DA776E">
        <w:rPr>
          <w:rFonts w:ascii="Times New Roman" w:hAnsi="Times New Roman" w:cs="Simplified Arabic"/>
          <w:noProof/>
          <w:sz w:val="28"/>
          <w:szCs w:val="28"/>
        </w:rPr>
        <w:t xml:space="preserve"> </w:t>
      </w:r>
      <w:r w:rsidR="00E96464" w:rsidRPr="00DA776E">
        <w:rPr>
          <w:rFonts w:ascii="Times New Roman" w:hAnsi="Times New Roman" w:cs="Simplified Arabic"/>
          <w:noProof/>
          <w:sz w:val="28"/>
          <w:szCs w:val="28"/>
        </w:rPr>
        <w:t>Making</w:t>
      </w:r>
      <w:r w:rsidRPr="00DA776E">
        <w:rPr>
          <w:rFonts w:ascii="Times New Roman" w:hAnsi="Times New Roman" w:cs="Simplified Arabic"/>
          <w:noProof/>
          <w:sz w:val="28"/>
          <w:szCs w:val="28"/>
        </w:rPr>
        <w:t xml:space="preserve"> Migration Work</w:t>
      </w:r>
      <w:r w:rsidR="00E96464" w:rsidRPr="00DA776E">
        <w:rPr>
          <w:rFonts w:ascii="Times New Roman" w:hAnsi="Times New Roman" w:cs="Simplified Arabic"/>
          <w:noProof/>
          <w:sz w:val="28"/>
          <w:szCs w:val="28"/>
        </w:rPr>
        <w:t xml:space="preserve"> for Britain".</w:t>
      </w:r>
    </w:p>
    <w:p w14:paraId="53AA948F" w14:textId="77777777" w:rsidR="008F1BEE" w:rsidRPr="00DA776E" w:rsidRDefault="008F1BEE" w:rsidP="00E70086">
      <w:pPr>
        <w:jc w:val="both"/>
        <w:rPr>
          <w:rFonts w:ascii="Times New Roman" w:hAnsi="Times New Roman" w:cs="Simplified Arabic"/>
          <w:noProof/>
          <w:sz w:val="28"/>
          <w:szCs w:val="28"/>
        </w:rPr>
      </w:pPr>
    </w:p>
    <w:p w14:paraId="2E644F16" w14:textId="5178596D" w:rsidR="00E96464" w:rsidRDefault="00E96464" w:rsidP="00D71397">
      <w:pPr>
        <w:jc w:val="both"/>
        <w:rPr>
          <w:rFonts w:ascii="Times New Roman" w:hAnsi="Times New Roman" w:cs="Simplified Arabic"/>
          <w:noProof/>
          <w:sz w:val="28"/>
          <w:szCs w:val="28"/>
        </w:rPr>
      </w:pPr>
      <w:bookmarkStart w:id="26" w:name="_ENREF_49"/>
      <w:r w:rsidRPr="00DA776E">
        <w:rPr>
          <w:rFonts w:ascii="Times New Roman" w:hAnsi="Times New Roman" w:cs="Simplified Arabic"/>
          <w:noProof/>
          <w:sz w:val="28"/>
          <w:szCs w:val="28"/>
        </w:rPr>
        <w:lastRenderedPageBreak/>
        <w:t>Huffman, Matt L., and Philip N. Cohen</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2004</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"Racial Wage Inequality: Job Segregation and Devaluation across U.S. Labor Markets." </w:t>
      </w:r>
      <w:r w:rsidRPr="00DA776E">
        <w:rPr>
          <w:rFonts w:ascii="Times New Roman" w:hAnsi="Times New Roman" w:cs="Simplified Arabic"/>
          <w:i/>
          <w:noProof/>
          <w:sz w:val="28"/>
          <w:szCs w:val="28"/>
        </w:rPr>
        <w:t>American Journal of Sociology</w:t>
      </w:r>
      <w:r w:rsidR="00D71397">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109</w:t>
      </w:r>
      <w:r w:rsidR="00D71397">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902-</w:t>
      </w:r>
      <w:r w:rsidR="00D71397">
        <w:rPr>
          <w:rFonts w:ascii="Times New Roman" w:hAnsi="Times New Roman" w:cs="Simplified Arabic"/>
          <w:noProof/>
          <w:sz w:val="28"/>
          <w:szCs w:val="28"/>
        </w:rPr>
        <w:t>9</w:t>
      </w:r>
      <w:r w:rsidRPr="00DA776E">
        <w:rPr>
          <w:rFonts w:ascii="Times New Roman" w:hAnsi="Times New Roman" w:cs="Simplified Arabic"/>
          <w:noProof/>
          <w:sz w:val="28"/>
          <w:szCs w:val="28"/>
        </w:rPr>
        <w:t>36.</w:t>
      </w:r>
    </w:p>
    <w:p w14:paraId="3CC6B8AE" w14:textId="77777777" w:rsidR="00D71397" w:rsidRPr="00DA776E" w:rsidRDefault="00D71397" w:rsidP="00E70086">
      <w:pPr>
        <w:jc w:val="both"/>
        <w:rPr>
          <w:rFonts w:ascii="Times New Roman" w:hAnsi="Times New Roman" w:cs="Simplified Arabic"/>
          <w:noProof/>
          <w:sz w:val="28"/>
          <w:szCs w:val="28"/>
        </w:rPr>
      </w:pPr>
    </w:p>
    <w:p w14:paraId="593ADDC6" w14:textId="2BD22890" w:rsidR="00E96464" w:rsidRDefault="00E96464"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Ignatiev, Noel</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2008</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 xml:space="preserve">How the Irish </w:t>
      </w:r>
      <w:r w:rsidR="00D71397" w:rsidRPr="00DA776E">
        <w:rPr>
          <w:rFonts w:ascii="Times New Roman" w:hAnsi="Times New Roman" w:cs="Simplified Arabic"/>
          <w:i/>
          <w:noProof/>
          <w:sz w:val="28"/>
          <w:szCs w:val="28"/>
        </w:rPr>
        <w:t>Became White</w:t>
      </w:r>
      <w:r w:rsidR="00D71397" w:rsidRPr="00DA776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London: Routledge.</w:t>
      </w:r>
      <w:bookmarkEnd w:id="26"/>
    </w:p>
    <w:p w14:paraId="00216E8B" w14:textId="77777777" w:rsidR="008F1BEE" w:rsidRPr="00DA776E" w:rsidRDefault="008F1BEE" w:rsidP="00E70086">
      <w:pPr>
        <w:jc w:val="both"/>
        <w:rPr>
          <w:rFonts w:ascii="Times New Roman" w:hAnsi="Times New Roman" w:cs="Simplified Arabic"/>
          <w:noProof/>
          <w:sz w:val="28"/>
          <w:szCs w:val="28"/>
        </w:rPr>
      </w:pPr>
    </w:p>
    <w:p w14:paraId="6598445D" w14:textId="0C934764" w:rsidR="008D2F24" w:rsidRDefault="008D2F24" w:rsidP="00D71397">
      <w:pPr>
        <w:jc w:val="both"/>
        <w:rPr>
          <w:rFonts w:ascii="Times New Roman" w:hAnsi="Times New Roman" w:cs="Simplified Arabic"/>
          <w:noProof/>
          <w:sz w:val="28"/>
          <w:szCs w:val="28"/>
        </w:rPr>
      </w:pPr>
      <w:bookmarkStart w:id="27" w:name="_ENREF_50"/>
      <w:r w:rsidRPr="00DA776E">
        <w:rPr>
          <w:rFonts w:ascii="Times New Roman" w:hAnsi="Times New Roman" w:cs="Simplified Arabic"/>
          <w:noProof/>
          <w:sz w:val="28"/>
          <w:szCs w:val="28"/>
        </w:rPr>
        <w:t>Jarallah, Yara</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"Domestic </w:t>
      </w:r>
      <w:r w:rsidR="00D71397">
        <w:rPr>
          <w:rFonts w:ascii="Times New Roman" w:hAnsi="Times New Roman" w:cs="Simplified Arabic"/>
          <w:noProof/>
          <w:sz w:val="28"/>
          <w:szCs w:val="28"/>
        </w:rPr>
        <w:t>L</w:t>
      </w:r>
      <w:r w:rsidRPr="00DA776E">
        <w:rPr>
          <w:rFonts w:ascii="Times New Roman" w:hAnsi="Times New Roman" w:cs="Simplified Arabic"/>
          <w:noProof/>
          <w:sz w:val="28"/>
          <w:szCs w:val="28"/>
        </w:rPr>
        <w:t xml:space="preserve">abor in the Gulf </w:t>
      </w:r>
      <w:r w:rsidR="00D71397">
        <w:rPr>
          <w:rFonts w:ascii="Times New Roman" w:hAnsi="Times New Roman" w:cs="Simplified Arabic"/>
          <w:noProof/>
          <w:sz w:val="28"/>
          <w:szCs w:val="28"/>
        </w:rPr>
        <w:t>C</w:t>
      </w:r>
      <w:r w:rsidRPr="00DA776E">
        <w:rPr>
          <w:rFonts w:ascii="Times New Roman" w:hAnsi="Times New Roman" w:cs="Simplified Arabic"/>
          <w:noProof/>
          <w:sz w:val="28"/>
          <w:szCs w:val="28"/>
        </w:rPr>
        <w:t xml:space="preserve">ountries." </w:t>
      </w:r>
      <w:r w:rsidRPr="00DA776E">
        <w:rPr>
          <w:rFonts w:ascii="Times New Roman" w:hAnsi="Times New Roman" w:cs="Simplified Arabic"/>
          <w:i/>
          <w:iCs/>
          <w:noProof/>
          <w:sz w:val="28"/>
          <w:szCs w:val="28"/>
        </w:rPr>
        <w:t xml:space="preserve">Journal of Immigrant </w:t>
      </w:r>
      <w:r w:rsidR="00D71397">
        <w:rPr>
          <w:rFonts w:ascii="Times New Roman" w:hAnsi="Times New Roman" w:cs="Simplified Arabic"/>
          <w:i/>
          <w:iCs/>
          <w:noProof/>
          <w:sz w:val="28"/>
          <w:szCs w:val="28"/>
        </w:rPr>
        <w:t>and</w:t>
      </w:r>
      <w:r w:rsidRPr="00DA776E">
        <w:rPr>
          <w:rFonts w:ascii="Times New Roman" w:hAnsi="Times New Roman" w:cs="Simplified Arabic"/>
          <w:i/>
          <w:iCs/>
          <w:noProof/>
          <w:sz w:val="28"/>
          <w:szCs w:val="28"/>
        </w:rPr>
        <w:t xml:space="preserve"> Refugee Studies</w:t>
      </w:r>
      <w:r w:rsidR="00D71397">
        <w:rPr>
          <w:rFonts w:ascii="Times New Roman" w:hAnsi="Times New Roman" w:cs="Simplified Arabic"/>
          <w:noProof/>
          <w:sz w:val="28"/>
          <w:szCs w:val="28"/>
        </w:rPr>
        <w:t xml:space="preserve">: vol. 7, no. 1, pp. </w:t>
      </w:r>
      <w:r w:rsidRPr="00DA776E">
        <w:rPr>
          <w:rFonts w:ascii="Times New Roman" w:hAnsi="Times New Roman" w:cs="Simplified Arabic"/>
          <w:noProof/>
          <w:sz w:val="28"/>
          <w:szCs w:val="28"/>
        </w:rPr>
        <w:t xml:space="preserve">3-15. </w:t>
      </w:r>
    </w:p>
    <w:p w14:paraId="0368BCBC" w14:textId="77777777" w:rsidR="008F1BEE" w:rsidRPr="00DA776E" w:rsidRDefault="008F1BEE" w:rsidP="00E70086">
      <w:pPr>
        <w:jc w:val="both"/>
        <w:rPr>
          <w:rFonts w:ascii="Times New Roman" w:hAnsi="Times New Roman" w:cs="Simplified Arabic"/>
          <w:noProof/>
          <w:sz w:val="28"/>
          <w:szCs w:val="28"/>
          <w:rtl/>
        </w:rPr>
      </w:pPr>
    </w:p>
    <w:p w14:paraId="425AEC84" w14:textId="789D6D63" w:rsidR="00E96464" w:rsidRDefault="00E96464"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Jenkins, Richard</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1997</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 xml:space="preserve">Rethinking ethnicity: Arguments and </w:t>
      </w:r>
      <w:r w:rsidR="00D71397" w:rsidRPr="00DA776E">
        <w:rPr>
          <w:rFonts w:ascii="Times New Roman" w:hAnsi="Times New Roman" w:cs="Simplified Arabic"/>
          <w:i/>
          <w:noProof/>
          <w:sz w:val="28"/>
          <w:szCs w:val="28"/>
        </w:rPr>
        <w:t>E</w:t>
      </w:r>
      <w:r w:rsidRPr="00DA776E">
        <w:rPr>
          <w:rFonts w:ascii="Times New Roman" w:hAnsi="Times New Roman" w:cs="Simplified Arabic"/>
          <w:i/>
          <w:noProof/>
          <w:sz w:val="28"/>
          <w:szCs w:val="28"/>
        </w:rPr>
        <w:t>xplorations</w:t>
      </w:r>
      <w:r w:rsidRPr="00DA776E">
        <w:rPr>
          <w:rFonts w:ascii="Times New Roman" w:hAnsi="Times New Roman" w:cs="Simplified Arabic"/>
          <w:noProof/>
          <w:sz w:val="28"/>
          <w:szCs w:val="28"/>
        </w:rPr>
        <w:t>. London: Sage.</w:t>
      </w:r>
      <w:bookmarkEnd w:id="27"/>
    </w:p>
    <w:p w14:paraId="17B1EE8E" w14:textId="77777777" w:rsidR="008F1BEE" w:rsidRPr="00DA776E" w:rsidRDefault="008F1BEE" w:rsidP="00E70086">
      <w:pPr>
        <w:jc w:val="both"/>
        <w:rPr>
          <w:rFonts w:ascii="Times New Roman" w:hAnsi="Times New Roman" w:cs="Simplified Arabic"/>
          <w:noProof/>
          <w:sz w:val="28"/>
          <w:szCs w:val="28"/>
        </w:rPr>
      </w:pPr>
    </w:p>
    <w:p w14:paraId="353059E6" w14:textId="2F902480" w:rsidR="00E96464" w:rsidRDefault="00E96464" w:rsidP="00D71397">
      <w:pPr>
        <w:jc w:val="both"/>
        <w:rPr>
          <w:rFonts w:ascii="Times New Roman" w:hAnsi="Times New Roman" w:cs="Simplified Arabic"/>
          <w:noProof/>
          <w:sz w:val="28"/>
          <w:szCs w:val="28"/>
        </w:rPr>
      </w:pPr>
      <w:bookmarkStart w:id="28" w:name="_ENREF_51"/>
      <w:r w:rsidRPr="00DA776E">
        <w:rPr>
          <w:rFonts w:ascii="Times New Roman" w:hAnsi="Times New Roman" w:cs="Simplified Arabic"/>
          <w:noProof/>
          <w:sz w:val="28"/>
          <w:szCs w:val="28"/>
        </w:rPr>
        <w:t xml:space="preserve">Jonsson, Jan </w:t>
      </w:r>
      <w:r w:rsidR="00D71397">
        <w:rPr>
          <w:rFonts w:ascii="Times New Roman" w:hAnsi="Times New Roman" w:cs="Simplified Arabic"/>
          <w:noProof/>
          <w:sz w:val="28"/>
          <w:szCs w:val="28"/>
        </w:rPr>
        <w:t>O</w:t>
      </w:r>
      <w:r w:rsidRPr="00DA776E">
        <w:rPr>
          <w:rFonts w:ascii="Times New Roman" w:hAnsi="Times New Roman" w:cs="Simplified Arabic"/>
          <w:noProof/>
          <w:sz w:val="28"/>
          <w:szCs w:val="28"/>
        </w:rPr>
        <w:t xml:space="preserve">. </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2007</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D71397" w:rsidRPr="00DA776E">
        <w:rPr>
          <w:rFonts w:ascii="Times New Roman" w:hAnsi="Times New Roman" w:cs="Simplified Arabic"/>
          <w:noProof/>
          <w:sz w:val="28"/>
          <w:szCs w:val="28"/>
        </w:rPr>
        <w:t>Farther They Come, The Harder They Fall?</w:t>
      </w:r>
      <w:r w:rsidRPr="00DA776E">
        <w:rPr>
          <w:rFonts w:ascii="Times New Roman" w:hAnsi="Times New Roman" w:cs="Simplified Arabic"/>
          <w:noProof/>
          <w:sz w:val="28"/>
          <w:szCs w:val="28"/>
        </w:rPr>
        <w:t xml:space="preserve"> First- and </w:t>
      </w:r>
      <w:r w:rsidR="00D71397" w:rsidRPr="00DA776E">
        <w:rPr>
          <w:rFonts w:ascii="Times New Roman" w:hAnsi="Times New Roman" w:cs="Simplified Arabic"/>
          <w:noProof/>
          <w:sz w:val="28"/>
          <w:szCs w:val="28"/>
        </w:rPr>
        <w:t>S</w:t>
      </w:r>
      <w:r w:rsidRPr="00DA776E">
        <w:rPr>
          <w:rFonts w:ascii="Times New Roman" w:hAnsi="Times New Roman" w:cs="Simplified Arabic"/>
          <w:noProof/>
          <w:sz w:val="28"/>
          <w:szCs w:val="28"/>
        </w:rPr>
        <w:t xml:space="preserve">econd-generation </w:t>
      </w:r>
      <w:r w:rsidR="00D71397">
        <w:rPr>
          <w:rFonts w:ascii="Times New Roman" w:hAnsi="Times New Roman" w:cs="Simplified Arabic"/>
          <w:noProof/>
          <w:sz w:val="28"/>
          <w:szCs w:val="28"/>
        </w:rPr>
        <w:t>I</w:t>
      </w:r>
      <w:r w:rsidRPr="00DA776E">
        <w:rPr>
          <w:rFonts w:ascii="Times New Roman" w:hAnsi="Times New Roman" w:cs="Simplified Arabic"/>
          <w:noProof/>
          <w:sz w:val="28"/>
          <w:szCs w:val="28"/>
        </w:rPr>
        <w:t xml:space="preserve">mmigrants in the Swedish </w:t>
      </w:r>
      <w:r w:rsidR="00D71397" w:rsidRPr="00DA776E">
        <w:rPr>
          <w:rFonts w:ascii="Times New Roman" w:hAnsi="Times New Roman" w:cs="Simplified Arabic"/>
          <w:noProof/>
          <w:sz w:val="28"/>
          <w:szCs w:val="28"/>
        </w:rPr>
        <w:t>Labour Mark</w:t>
      </w:r>
      <w:r w:rsidRPr="00DA776E">
        <w:rPr>
          <w:rFonts w:ascii="Times New Roman" w:hAnsi="Times New Roman" w:cs="Simplified Arabic"/>
          <w:noProof/>
          <w:sz w:val="28"/>
          <w:szCs w:val="28"/>
        </w:rPr>
        <w:t xml:space="preserve">et." </w:t>
      </w:r>
      <w:r w:rsidR="00D71397" w:rsidRPr="00DA776E">
        <w:rPr>
          <w:rFonts w:ascii="Times New Roman" w:hAnsi="Times New Roman" w:cs="Simplified Arabic"/>
          <w:noProof/>
          <w:sz w:val="28"/>
          <w:szCs w:val="28"/>
        </w:rPr>
        <w:t>in</w:t>
      </w:r>
      <w:r w:rsidR="00D71397">
        <w:rPr>
          <w:rFonts w:ascii="Times New Roman" w:hAnsi="Times New Roman" w:cs="Simplified Arabic"/>
          <w:noProof/>
          <w:sz w:val="28"/>
          <w:szCs w:val="28"/>
        </w:rPr>
        <w:t xml:space="preserve">: </w:t>
      </w:r>
      <w:r w:rsidR="00D71397" w:rsidRPr="003C7B0A">
        <w:rPr>
          <w:rFonts w:ascii="Times New Roman" w:hAnsi="Times New Roman" w:cs="Simplified Arabic"/>
          <w:noProof/>
          <w:sz w:val="28"/>
          <w:szCs w:val="28"/>
        </w:rPr>
        <w:t>Anthony F. Heath and Sin Yi Cheung</w:t>
      </w:r>
      <w:r w:rsidR="00D71397">
        <w:rPr>
          <w:rFonts w:ascii="Times New Roman" w:hAnsi="Times New Roman" w:cs="Simplified Arabic"/>
          <w:noProof/>
          <w:sz w:val="28"/>
          <w:szCs w:val="28"/>
        </w:rPr>
        <w:t xml:space="preserve"> (eds.).</w:t>
      </w:r>
      <w:r w:rsidR="00D71397" w:rsidRPr="00DA776E">
        <w:rPr>
          <w:rFonts w:ascii="Times New Roman" w:hAnsi="Times New Roman" w:cs="Simplified Arabic"/>
          <w:noProof/>
          <w:sz w:val="28"/>
          <w:szCs w:val="28"/>
        </w:rPr>
        <w:t xml:space="preserve"> </w:t>
      </w:r>
      <w:r w:rsidR="00D71397" w:rsidRPr="00DA776E">
        <w:rPr>
          <w:rFonts w:ascii="Times New Roman" w:hAnsi="Times New Roman" w:cs="Simplified Arabic"/>
          <w:i/>
          <w:noProof/>
          <w:sz w:val="28"/>
          <w:szCs w:val="28"/>
        </w:rPr>
        <w:t>Unequal Chances: Ethnic Minorities in Western Labour Markets</w:t>
      </w:r>
      <w:r w:rsidR="00D71397">
        <w:rPr>
          <w:rFonts w:ascii="Times New Roman" w:hAnsi="Times New Roman" w:cs="Simplified Arabic"/>
          <w:noProof/>
          <w:sz w:val="28"/>
          <w:szCs w:val="28"/>
        </w:rPr>
        <w:t>.</w:t>
      </w:r>
      <w:r w:rsidR="00D71397" w:rsidRPr="00DA776E">
        <w:rPr>
          <w:rFonts w:ascii="Times New Roman" w:hAnsi="Times New Roman" w:cs="Simplified Arabic"/>
          <w:noProof/>
          <w:sz w:val="28"/>
          <w:szCs w:val="28"/>
        </w:rPr>
        <w:t xml:space="preserve"> Oxford: Oxfo</w:t>
      </w:r>
      <w:r w:rsidR="00D71397">
        <w:rPr>
          <w:rFonts w:ascii="Times New Roman" w:hAnsi="Times New Roman" w:cs="Simplified Arabic"/>
          <w:noProof/>
          <w:sz w:val="28"/>
          <w:szCs w:val="28"/>
        </w:rPr>
        <w:t>rd: Oxford University Office for the British Academy, pp. 451-505.</w:t>
      </w:r>
    </w:p>
    <w:p w14:paraId="5CA101CF" w14:textId="77777777" w:rsidR="008F1BEE" w:rsidRPr="00DA776E" w:rsidRDefault="008F1BEE" w:rsidP="00E70086">
      <w:pPr>
        <w:jc w:val="both"/>
        <w:rPr>
          <w:rFonts w:ascii="Times New Roman" w:hAnsi="Times New Roman" w:cs="Simplified Arabic"/>
          <w:noProof/>
          <w:sz w:val="28"/>
          <w:szCs w:val="28"/>
        </w:rPr>
      </w:pPr>
    </w:p>
    <w:p w14:paraId="1AF58D25" w14:textId="1C7FE8B4" w:rsidR="00E96464" w:rsidRDefault="00E96464" w:rsidP="00D71397">
      <w:pPr>
        <w:jc w:val="both"/>
        <w:rPr>
          <w:rFonts w:ascii="Times New Roman" w:hAnsi="Times New Roman" w:cs="Simplified Arabic"/>
          <w:noProof/>
          <w:sz w:val="28"/>
          <w:szCs w:val="28"/>
        </w:rPr>
      </w:pPr>
      <w:r w:rsidRPr="00DA776E">
        <w:rPr>
          <w:rFonts w:ascii="Times New Roman" w:hAnsi="Times New Roman" w:cs="Simplified Arabic"/>
          <w:noProof/>
          <w:sz w:val="28"/>
          <w:szCs w:val="28"/>
        </w:rPr>
        <w:t>Kahanec, Martin, Anzelika Zaiceva, and Klaus F. Zimmermann</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lang w:val="fr-FR"/>
        </w:rPr>
        <w:t>2009</w:t>
      </w:r>
      <w:r w:rsidR="00D71397">
        <w:rPr>
          <w:rFonts w:ascii="Times New Roman" w:hAnsi="Times New Roman" w:cs="Simplified Arabic"/>
          <w:noProof/>
          <w:sz w:val="28"/>
          <w:szCs w:val="28"/>
          <w:lang w:val="fr-FR"/>
        </w:rPr>
        <w:t>)</w:t>
      </w:r>
      <w:r w:rsidRPr="00DA776E">
        <w:rPr>
          <w:rFonts w:ascii="Times New Roman" w:hAnsi="Times New Roman" w:cs="Simplified Arabic"/>
          <w:noProof/>
          <w:sz w:val="28"/>
          <w:szCs w:val="28"/>
          <w:lang w:val="fr-FR"/>
        </w:rPr>
        <w:t xml:space="preserve">. "Lesson for Migration after EU </w:t>
      </w:r>
      <w:r w:rsidR="00D71397" w:rsidRPr="00DA776E">
        <w:rPr>
          <w:rFonts w:ascii="Times New Roman" w:hAnsi="Times New Roman" w:cs="Simplified Arabic"/>
          <w:noProof/>
          <w:sz w:val="28"/>
          <w:szCs w:val="28"/>
          <w:lang w:val="fr-FR"/>
        </w:rPr>
        <w:t>E</w:t>
      </w:r>
      <w:r w:rsidRPr="00DA776E">
        <w:rPr>
          <w:rFonts w:ascii="Times New Roman" w:hAnsi="Times New Roman" w:cs="Simplified Arabic"/>
          <w:noProof/>
          <w:sz w:val="28"/>
          <w:szCs w:val="28"/>
          <w:lang w:val="fr-FR"/>
        </w:rPr>
        <w:t xml:space="preserve">nlargement." </w:t>
      </w:r>
      <w:r w:rsidRPr="00DA776E">
        <w:rPr>
          <w:rFonts w:ascii="Times New Roman" w:hAnsi="Times New Roman" w:cs="Simplified Arabic"/>
          <w:i/>
          <w:noProof/>
          <w:sz w:val="28"/>
          <w:szCs w:val="28"/>
        </w:rPr>
        <w:t>IZA Discussion Paper</w:t>
      </w:r>
      <w:r w:rsidRPr="00DA776E">
        <w:rPr>
          <w:rFonts w:ascii="Times New Roman" w:hAnsi="Times New Roman" w:cs="Simplified Arabic"/>
          <w:noProof/>
          <w:sz w:val="28"/>
          <w:szCs w:val="28"/>
        </w:rPr>
        <w:t xml:space="preserve"> no. 4230. Berlin: IZA Discussion Paper.</w:t>
      </w:r>
      <w:bookmarkEnd w:id="28"/>
    </w:p>
    <w:p w14:paraId="133A69C9" w14:textId="77777777" w:rsidR="008F1BEE" w:rsidRPr="00DA776E" w:rsidRDefault="008F1BEE" w:rsidP="00E70086">
      <w:pPr>
        <w:jc w:val="both"/>
        <w:rPr>
          <w:rFonts w:ascii="Times New Roman" w:hAnsi="Times New Roman" w:cs="Simplified Arabic"/>
          <w:noProof/>
          <w:sz w:val="28"/>
          <w:szCs w:val="28"/>
        </w:rPr>
      </w:pPr>
    </w:p>
    <w:p w14:paraId="59348DF2" w14:textId="64BC6197" w:rsidR="00E96464" w:rsidRDefault="00E96464" w:rsidP="00D71397">
      <w:pPr>
        <w:jc w:val="both"/>
        <w:rPr>
          <w:rFonts w:ascii="Times New Roman" w:hAnsi="Times New Roman" w:cs="Simplified Arabic"/>
          <w:noProof/>
          <w:sz w:val="28"/>
          <w:szCs w:val="28"/>
        </w:rPr>
      </w:pPr>
      <w:bookmarkStart w:id="29" w:name="_ENREF_52"/>
      <w:r w:rsidRPr="00DA776E">
        <w:rPr>
          <w:rFonts w:ascii="Times New Roman" w:hAnsi="Times New Roman" w:cs="Simplified Arabic"/>
          <w:noProof/>
          <w:sz w:val="28"/>
          <w:szCs w:val="28"/>
        </w:rPr>
        <w:t>K</w:t>
      </w:r>
      <w:r w:rsidR="00D71397">
        <w:rPr>
          <w:rFonts w:ascii="Times New Roman" w:hAnsi="Times New Roman" w:cs="Simplified Arabic"/>
          <w:noProof/>
          <w:sz w:val="28"/>
          <w:szCs w:val="28"/>
        </w:rPr>
        <w:t>alter, Frank, and Nadia Granato (</w:t>
      </w:r>
      <w:r w:rsidRPr="00DA776E">
        <w:rPr>
          <w:rFonts w:ascii="Times New Roman" w:hAnsi="Times New Roman" w:cs="Simplified Arabic"/>
          <w:noProof/>
          <w:sz w:val="28"/>
          <w:szCs w:val="28"/>
        </w:rPr>
        <w:t>2007</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"Educational </w:t>
      </w:r>
      <w:r w:rsidR="00D71397" w:rsidRPr="00DA776E">
        <w:rPr>
          <w:rFonts w:ascii="Times New Roman" w:hAnsi="Times New Roman" w:cs="Simplified Arabic"/>
          <w:noProof/>
          <w:sz w:val="28"/>
          <w:szCs w:val="28"/>
        </w:rPr>
        <w:t>H</w:t>
      </w:r>
      <w:r w:rsidRPr="00DA776E">
        <w:rPr>
          <w:rFonts w:ascii="Times New Roman" w:hAnsi="Times New Roman" w:cs="Simplified Arabic"/>
          <w:noProof/>
          <w:sz w:val="28"/>
          <w:szCs w:val="28"/>
        </w:rPr>
        <w:t xml:space="preserve">urdles on the </w:t>
      </w:r>
      <w:r w:rsidR="00D71397" w:rsidRPr="00DA776E">
        <w:rPr>
          <w:rFonts w:ascii="Times New Roman" w:hAnsi="Times New Roman" w:cs="Simplified Arabic"/>
          <w:noProof/>
          <w:sz w:val="28"/>
          <w:szCs w:val="28"/>
        </w:rPr>
        <w:t>W</w:t>
      </w:r>
      <w:r w:rsidRPr="00DA776E">
        <w:rPr>
          <w:rFonts w:ascii="Times New Roman" w:hAnsi="Times New Roman" w:cs="Simplified Arabic"/>
          <w:noProof/>
          <w:sz w:val="28"/>
          <w:szCs w:val="28"/>
        </w:rPr>
        <w:t xml:space="preserve">ay to </w:t>
      </w:r>
      <w:r w:rsidR="00D71397" w:rsidRPr="00DA776E">
        <w:rPr>
          <w:rFonts w:ascii="Times New Roman" w:hAnsi="Times New Roman" w:cs="Simplified Arabic"/>
          <w:noProof/>
          <w:sz w:val="28"/>
          <w:szCs w:val="28"/>
        </w:rPr>
        <w:t>Structural Assimilation</w:t>
      </w:r>
      <w:r w:rsidRPr="00DA776E">
        <w:rPr>
          <w:rFonts w:ascii="Times New Roman" w:hAnsi="Times New Roman" w:cs="Simplified Arabic"/>
          <w:noProof/>
          <w:sz w:val="28"/>
          <w:szCs w:val="28"/>
        </w:rPr>
        <w:t xml:space="preserve"> in Germany." </w:t>
      </w:r>
      <w:r w:rsidR="00D71397" w:rsidRPr="00DA776E">
        <w:rPr>
          <w:rFonts w:ascii="Times New Roman" w:hAnsi="Times New Roman" w:cs="Simplified Arabic"/>
          <w:noProof/>
          <w:sz w:val="28"/>
          <w:szCs w:val="28"/>
        </w:rPr>
        <w:t>in</w:t>
      </w:r>
      <w:r w:rsidR="00D71397">
        <w:rPr>
          <w:rFonts w:ascii="Times New Roman" w:hAnsi="Times New Roman" w:cs="Simplified Arabic"/>
          <w:noProof/>
          <w:sz w:val="28"/>
          <w:szCs w:val="28"/>
        </w:rPr>
        <w:t xml:space="preserve">: </w:t>
      </w:r>
      <w:r w:rsidR="00D71397" w:rsidRPr="003C7B0A">
        <w:rPr>
          <w:rFonts w:ascii="Times New Roman" w:hAnsi="Times New Roman" w:cs="Simplified Arabic"/>
          <w:noProof/>
          <w:sz w:val="28"/>
          <w:szCs w:val="28"/>
        </w:rPr>
        <w:t>Anthony F. Heath and Sin Yi Cheung</w:t>
      </w:r>
      <w:r w:rsidR="00D71397">
        <w:rPr>
          <w:rFonts w:ascii="Times New Roman" w:hAnsi="Times New Roman" w:cs="Simplified Arabic"/>
          <w:noProof/>
          <w:sz w:val="28"/>
          <w:szCs w:val="28"/>
        </w:rPr>
        <w:t xml:space="preserve"> (eds.).</w:t>
      </w:r>
      <w:r w:rsidR="00D71397" w:rsidRPr="00DA776E">
        <w:rPr>
          <w:rFonts w:ascii="Times New Roman" w:hAnsi="Times New Roman" w:cs="Simplified Arabic"/>
          <w:noProof/>
          <w:sz w:val="28"/>
          <w:szCs w:val="28"/>
        </w:rPr>
        <w:t xml:space="preserve"> </w:t>
      </w:r>
      <w:r w:rsidR="00D71397" w:rsidRPr="00DA776E">
        <w:rPr>
          <w:rFonts w:ascii="Times New Roman" w:hAnsi="Times New Roman" w:cs="Simplified Arabic"/>
          <w:i/>
          <w:noProof/>
          <w:sz w:val="28"/>
          <w:szCs w:val="28"/>
        </w:rPr>
        <w:t>Unequal Chances: Ethnic Minorities in Western Labour Markets</w:t>
      </w:r>
      <w:r w:rsidR="00D71397">
        <w:rPr>
          <w:rFonts w:ascii="Times New Roman" w:hAnsi="Times New Roman" w:cs="Simplified Arabic"/>
          <w:noProof/>
          <w:sz w:val="28"/>
          <w:szCs w:val="28"/>
        </w:rPr>
        <w:t>.</w:t>
      </w:r>
      <w:r w:rsidR="00D71397" w:rsidRPr="00DA776E">
        <w:rPr>
          <w:rFonts w:ascii="Times New Roman" w:hAnsi="Times New Roman" w:cs="Simplified Arabic"/>
          <w:noProof/>
          <w:sz w:val="28"/>
          <w:szCs w:val="28"/>
        </w:rPr>
        <w:t xml:space="preserve"> Oxford: Oxfo</w:t>
      </w:r>
      <w:r w:rsidR="00D71397">
        <w:rPr>
          <w:rFonts w:ascii="Times New Roman" w:hAnsi="Times New Roman" w:cs="Simplified Arabic"/>
          <w:noProof/>
          <w:sz w:val="28"/>
          <w:szCs w:val="28"/>
        </w:rPr>
        <w:t>rd: Oxford University Office for the British Academy, pp. 271-319.</w:t>
      </w:r>
    </w:p>
    <w:p w14:paraId="014C743C" w14:textId="77777777" w:rsidR="008F1BEE" w:rsidRPr="00DA776E" w:rsidRDefault="008F1BEE" w:rsidP="00E70086">
      <w:pPr>
        <w:jc w:val="both"/>
        <w:rPr>
          <w:rFonts w:ascii="Times New Roman" w:hAnsi="Times New Roman" w:cs="Simplified Arabic"/>
          <w:noProof/>
          <w:sz w:val="28"/>
          <w:szCs w:val="28"/>
        </w:rPr>
      </w:pPr>
    </w:p>
    <w:p w14:paraId="50365E05" w14:textId="11E76CBA" w:rsidR="00E96464" w:rsidRDefault="00D71397" w:rsidP="00D71397">
      <w:pPr>
        <w:jc w:val="both"/>
        <w:rPr>
          <w:rFonts w:ascii="Times New Roman" w:hAnsi="Times New Roman" w:cs="Simplified Arabic"/>
          <w:noProof/>
          <w:sz w:val="28"/>
          <w:szCs w:val="28"/>
        </w:rPr>
      </w:pPr>
      <w:r>
        <w:rPr>
          <w:rFonts w:ascii="Times New Roman" w:hAnsi="Times New Roman" w:cs="Simplified Arabic"/>
          <w:noProof/>
          <w:sz w:val="28"/>
          <w:szCs w:val="28"/>
        </w:rPr>
        <w:t>Kalter, Frank, and Irena Kogan (</w:t>
      </w:r>
      <w:r w:rsidR="00E96464" w:rsidRPr="00DA776E">
        <w:rPr>
          <w:rFonts w:ascii="Times New Roman" w:hAnsi="Times New Roman" w:cs="Simplified Arabic"/>
          <w:noProof/>
          <w:sz w:val="28"/>
          <w:szCs w:val="28"/>
        </w:rPr>
        <w:t>2006</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"Ethnic inequalities at the </w:t>
      </w:r>
      <w:r w:rsidRPr="00DA776E">
        <w:rPr>
          <w:rFonts w:ascii="Times New Roman" w:hAnsi="Times New Roman" w:cs="Simplified Arabic"/>
          <w:noProof/>
          <w:sz w:val="28"/>
          <w:szCs w:val="28"/>
        </w:rPr>
        <w:t>T</w:t>
      </w:r>
      <w:r w:rsidR="00E96464" w:rsidRPr="00DA776E">
        <w:rPr>
          <w:rFonts w:ascii="Times New Roman" w:hAnsi="Times New Roman" w:cs="Simplified Arabic"/>
          <w:noProof/>
          <w:sz w:val="28"/>
          <w:szCs w:val="28"/>
        </w:rPr>
        <w:t xml:space="preserve">ransition from </w:t>
      </w:r>
      <w:r w:rsidRPr="00DA776E">
        <w:rPr>
          <w:rFonts w:ascii="Times New Roman" w:hAnsi="Times New Roman" w:cs="Simplified Arabic"/>
          <w:noProof/>
          <w:sz w:val="28"/>
          <w:szCs w:val="28"/>
        </w:rPr>
        <w:t>S</w:t>
      </w:r>
      <w:r w:rsidR="00E96464" w:rsidRPr="00DA776E">
        <w:rPr>
          <w:rFonts w:ascii="Times New Roman" w:hAnsi="Times New Roman" w:cs="Simplified Arabic"/>
          <w:noProof/>
          <w:sz w:val="28"/>
          <w:szCs w:val="28"/>
        </w:rPr>
        <w:t xml:space="preserve">chool to </w:t>
      </w:r>
      <w:r w:rsidRPr="00DA776E">
        <w:rPr>
          <w:rFonts w:ascii="Times New Roman" w:hAnsi="Times New Roman" w:cs="Simplified Arabic"/>
          <w:noProof/>
          <w:sz w:val="28"/>
          <w:szCs w:val="28"/>
        </w:rPr>
        <w:t>W</w:t>
      </w:r>
      <w:r w:rsidR="00E96464" w:rsidRPr="00DA776E">
        <w:rPr>
          <w:rFonts w:ascii="Times New Roman" w:hAnsi="Times New Roman" w:cs="Simplified Arabic"/>
          <w:noProof/>
          <w:sz w:val="28"/>
          <w:szCs w:val="28"/>
        </w:rPr>
        <w:t xml:space="preserve">ork in Belgium and Spain: Discrimination or </w:t>
      </w:r>
      <w:r w:rsidRPr="00DA776E">
        <w:rPr>
          <w:rFonts w:ascii="Times New Roman" w:hAnsi="Times New Roman" w:cs="Simplified Arabic"/>
          <w:noProof/>
          <w:sz w:val="28"/>
          <w:szCs w:val="28"/>
        </w:rPr>
        <w:t>S</w:t>
      </w:r>
      <w:r w:rsidR="00E96464" w:rsidRPr="00DA776E">
        <w:rPr>
          <w:rFonts w:ascii="Times New Roman" w:hAnsi="Times New Roman" w:cs="Simplified Arabic"/>
          <w:noProof/>
          <w:sz w:val="28"/>
          <w:szCs w:val="28"/>
        </w:rPr>
        <w:t xml:space="preserve">elf-exclusion?" </w:t>
      </w:r>
      <w:r w:rsidR="00E96464" w:rsidRPr="00DA776E">
        <w:rPr>
          <w:rFonts w:ascii="Times New Roman" w:hAnsi="Times New Roman" w:cs="Simplified Arabic"/>
          <w:i/>
          <w:noProof/>
          <w:sz w:val="28"/>
          <w:szCs w:val="28"/>
        </w:rPr>
        <w:t>Research in Social Stratiﬁcation and Mobility</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24</w:t>
      </w:r>
      <w:r>
        <w:rPr>
          <w:rFonts w:ascii="Times New Roman" w:hAnsi="Times New Roman" w:cs="Simplified Arabic"/>
          <w:noProof/>
          <w:sz w:val="28"/>
          <w:szCs w:val="28"/>
        </w:rPr>
        <w:t>, no. 3, pp. 2</w:t>
      </w:r>
      <w:r w:rsidR="00E96464" w:rsidRPr="00DA776E">
        <w:rPr>
          <w:rFonts w:ascii="Times New Roman" w:hAnsi="Times New Roman" w:cs="Simplified Arabic"/>
          <w:noProof/>
          <w:sz w:val="28"/>
          <w:szCs w:val="28"/>
        </w:rPr>
        <w:t>59-</w:t>
      </w:r>
      <w:r>
        <w:rPr>
          <w:rFonts w:ascii="Times New Roman" w:hAnsi="Times New Roman" w:cs="Simplified Arabic"/>
          <w:noProof/>
          <w:sz w:val="28"/>
          <w:szCs w:val="28"/>
        </w:rPr>
        <w:t>2</w:t>
      </w:r>
      <w:r w:rsidR="00E96464" w:rsidRPr="00DA776E">
        <w:rPr>
          <w:rFonts w:ascii="Times New Roman" w:hAnsi="Times New Roman" w:cs="Simplified Arabic"/>
          <w:noProof/>
          <w:sz w:val="28"/>
          <w:szCs w:val="28"/>
        </w:rPr>
        <w:t>74.</w:t>
      </w:r>
    </w:p>
    <w:p w14:paraId="064C210F" w14:textId="77777777" w:rsidR="00D71397" w:rsidRPr="00DA776E" w:rsidRDefault="00D71397" w:rsidP="00E70086">
      <w:pPr>
        <w:jc w:val="both"/>
        <w:rPr>
          <w:rFonts w:ascii="Times New Roman" w:hAnsi="Times New Roman" w:cs="Simplified Arabic"/>
          <w:noProof/>
          <w:sz w:val="28"/>
          <w:szCs w:val="28"/>
        </w:rPr>
      </w:pPr>
    </w:p>
    <w:p w14:paraId="50C1CF3D" w14:textId="7A9528FE" w:rsidR="00E96464" w:rsidRDefault="00D71397" w:rsidP="00D71397">
      <w:pPr>
        <w:jc w:val="both"/>
        <w:rPr>
          <w:rFonts w:ascii="Times New Roman" w:hAnsi="Times New Roman" w:cs="Simplified Arabic"/>
          <w:noProof/>
          <w:sz w:val="28"/>
          <w:szCs w:val="28"/>
        </w:rPr>
      </w:pPr>
      <w:r>
        <w:rPr>
          <w:rFonts w:ascii="Times New Roman" w:hAnsi="Times New Roman" w:cs="Simplified Arabic"/>
          <w:noProof/>
          <w:sz w:val="28"/>
          <w:szCs w:val="28"/>
        </w:rPr>
        <w:t>Kausar, Rukhsana (</w:t>
      </w:r>
      <w:r w:rsidR="00E96464" w:rsidRPr="00DA776E">
        <w:rPr>
          <w:rFonts w:ascii="Times New Roman" w:hAnsi="Times New Roman" w:cs="Simplified Arabic"/>
          <w:noProof/>
          <w:sz w:val="28"/>
          <w:szCs w:val="28"/>
        </w:rPr>
        <w:t>2011</w:t>
      </w:r>
      <w:r>
        <w:rPr>
          <w:rFonts w:ascii="Times New Roman" w:hAnsi="Times New Roman" w:cs="Simplified Arabic"/>
          <w:noProof/>
          <w:sz w:val="28"/>
          <w:szCs w:val="28"/>
        </w:rPr>
        <w:t xml:space="preserve">). </w:t>
      </w:r>
      <w:r w:rsidRPr="00D71397">
        <w:rPr>
          <w:rFonts w:ascii="Times New Roman" w:hAnsi="Times New Roman" w:cs="Simplified Arabic"/>
          <w:i/>
          <w:iCs/>
          <w:noProof/>
          <w:sz w:val="28"/>
          <w:szCs w:val="28"/>
        </w:rPr>
        <w:t>Identifying Social and E</w:t>
      </w:r>
      <w:r w:rsidR="00E96464" w:rsidRPr="00D71397">
        <w:rPr>
          <w:rFonts w:ascii="Times New Roman" w:hAnsi="Times New Roman" w:cs="Simplified Arabic"/>
          <w:i/>
          <w:iCs/>
          <w:noProof/>
          <w:sz w:val="28"/>
          <w:szCs w:val="28"/>
        </w:rPr>
        <w:t xml:space="preserve">conomic </w:t>
      </w:r>
      <w:r w:rsidRPr="00D71397">
        <w:rPr>
          <w:rFonts w:ascii="Times New Roman" w:hAnsi="Times New Roman" w:cs="Simplified Arabic"/>
          <w:i/>
          <w:iCs/>
          <w:noProof/>
          <w:sz w:val="28"/>
          <w:szCs w:val="28"/>
        </w:rPr>
        <w:t>P</w:t>
      </w:r>
      <w:r w:rsidR="00E96464" w:rsidRPr="00D71397">
        <w:rPr>
          <w:rFonts w:ascii="Times New Roman" w:hAnsi="Times New Roman" w:cs="Simplified Arabic"/>
          <w:i/>
          <w:iCs/>
          <w:noProof/>
          <w:sz w:val="28"/>
          <w:szCs w:val="28"/>
        </w:rPr>
        <w:t xml:space="preserve">ush and </w:t>
      </w:r>
      <w:r w:rsidRPr="00D71397">
        <w:rPr>
          <w:rFonts w:ascii="Times New Roman" w:hAnsi="Times New Roman" w:cs="Simplified Arabic"/>
          <w:i/>
          <w:iCs/>
          <w:noProof/>
          <w:sz w:val="28"/>
          <w:szCs w:val="28"/>
        </w:rPr>
        <w:t>P</w:t>
      </w:r>
      <w:r w:rsidR="00E96464" w:rsidRPr="00D71397">
        <w:rPr>
          <w:rFonts w:ascii="Times New Roman" w:hAnsi="Times New Roman" w:cs="Simplified Arabic"/>
          <w:i/>
          <w:iCs/>
          <w:noProof/>
          <w:sz w:val="28"/>
          <w:szCs w:val="28"/>
        </w:rPr>
        <w:t xml:space="preserve">ull </w:t>
      </w:r>
      <w:r w:rsidRPr="00D71397">
        <w:rPr>
          <w:rFonts w:ascii="Times New Roman" w:hAnsi="Times New Roman" w:cs="Simplified Arabic"/>
          <w:i/>
          <w:iCs/>
          <w:noProof/>
          <w:sz w:val="28"/>
          <w:szCs w:val="28"/>
        </w:rPr>
        <w:t>F</w:t>
      </w:r>
      <w:r w:rsidR="00E96464" w:rsidRPr="00D71397">
        <w:rPr>
          <w:rFonts w:ascii="Times New Roman" w:hAnsi="Times New Roman" w:cs="Simplified Arabic"/>
          <w:i/>
          <w:iCs/>
          <w:noProof/>
          <w:sz w:val="28"/>
          <w:szCs w:val="28"/>
        </w:rPr>
        <w:t xml:space="preserve">actors for </w:t>
      </w:r>
      <w:r w:rsidRPr="00D71397">
        <w:rPr>
          <w:rFonts w:ascii="Times New Roman" w:hAnsi="Times New Roman" w:cs="Simplified Arabic"/>
          <w:i/>
          <w:iCs/>
          <w:noProof/>
          <w:sz w:val="28"/>
          <w:szCs w:val="28"/>
        </w:rPr>
        <w:t>M</w:t>
      </w:r>
      <w:r w:rsidR="00E96464" w:rsidRPr="00D71397">
        <w:rPr>
          <w:rFonts w:ascii="Times New Roman" w:hAnsi="Times New Roman" w:cs="Simplified Arabic"/>
          <w:i/>
          <w:iCs/>
          <w:noProof/>
          <w:sz w:val="28"/>
          <w:szCs w:val="28"/>
        </w:rPr>
        <w:t xml:space="preserve">igration to the UK by Bulgarian and Romanian </w:t>
      </w:r>
      <w:r w:rsidRPr="00D71397">
        <w:rPr>
          <w:rFonts w:ascii="Times New Roman" w:hAnsi="Times New Roman" w:cs="Simplified Arabic"/>
          <w:i/>
          <w:iCs/>
          <w:noProof/>
          <w:sz w:val="28"/>
          <w:szCs w:val="28"/>
        </w:rPr>
        <w:t>N</w:t>
      </w:r>
      <w:r w:rsidR="00E96464" w:rsidRPr="00D71397">
        <w:rPr>
          <w:rFonts w:ascii="Times New Roman" w:hAnsi="Times New Roman" w:cs="Simplified Arabic"/>
          <w:i/>
          <w:iCs/>
          <w:noProof/>
          <w:sz w:val="28"/>
          <w:szCs w:val="28"/>
        </w:rPr>
        <w:t>ationals</w:t>
      </w:r>
      <w:r>
        <w:rPr>
          <w:rFonts w:ascii="Times New Roman" w:hAnsi="Times New Roman" w:cs="Simplified Arabic"/>
          <w:i/>
          <w:iCs/>
          <w:noProof/>
          <w:sz w:val="28"/>
          <w:szCs w:val="28"/>
        </w:rPr>
        <w:t>.</w:t>
      </w:r>
      <w:r w:rsidR="00E96464" w:rsidRPr="00DA776E">
        <w:rPr>
          <w:rFonts w:ascii="Times New Roman" w:hAnsi="Times New Roman" w:cs="Simplified Arabic"/>
          <w:noProof/>
          <w:sz w:val="28"/>
          <w:szCs w:val="28"/>
        </w:rPr>
        <w:t xml:space="preserve"> London: Department of Communities and Local Government.</w:t>
      </w:r>
      <w:bookmarkEnd w:id="29"/>
    </w:p>
    <w:p w14:paraId="535B36E8" w14:textId="77777777" w:rsidR="00D71397" w:rsidRPr="00DA776E" w:rsidRDefault="00D71397" w:rsidP="00E70086">
      <w:pPr>
        <w:jc w:val="both"/>
        <w:rPr>
          <w:rFonts w:ascii="Times New Roman" w:hAnsi="Times New Roman" w:cs="Simplified Arabic"/>
          <w:noProof/>
          <w:sz w:val="28"/>
          <w:szCs w:val="28"/>
        </w:rPr>
      </w:pPr>
    </w:p>
    <w:p w14:paraId="363846CE" w14:textId="7D5276EF" w:rsidR="00E96464" w:rsidRDefault="00D71397" w:rsidP="00D71397">
      <w:pPr>
        <w:jc w:val="both"/>
        <w:rPr>
          <w:rFonts w:ascii="Times New Roman" w:hAnsi="Times New Roman" w:cs="Simplified Arabic"/>
          <w:noProof/>
          <w:sz w:val="28"/>
          <w:szCs w:val="28"/>
        </w:rPr>
      </w:pPr>
      <w:r>
        <w:rPr>
          <w:rFonts w:ascii="Times New Roman" w:hAnsi="Times New Roman" w:cs="Simplified Arabic"/>
          <w:noProof/>
          <w:sz w:val="28"/>
          <w:szCs w:val="28"/>
        </w:rPr>
        <w:t>Khattab, Nabil (2</w:t>
      </w:r>
      <w:r w:rsidR="00E96464" w:rsidRPr="00DA776E">
        <w:rPr>
          <w:rFonts w:ascii="Times New Roman" w:hAnsi="Times New Roman" w:cs="Simplified Arabic"/>
          <w:noProof/>
          <w:sz w:val="28"/>
          <w:szCs w:val="28"/>
        </w:rPr>
        <w:t>009</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"Ethno-religious Background as a Determinant of Educational and Occupational Attainment in Britain." </w:t>
      </w:r>
      <w:r w:rsidR="00E96464" w:rsidRPr="00DA776E">
        <w:rPr>
          <w:rFonts w:ascii="Times New Roman" w:hAnsi="Times New Roman" w:cs="Simplified Arabic"/>
          <w:i/>
          <w:noProof/>
          <w:sz w:val="28"/>
          <w:szCs w:val="28"/>
        </w:rPr>
        <w:t>Sociology</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43</w:t>
      </w:r>
      <w:r>
        <w:rPr>
          <w:rFonts w:ascii="Times New Roman" w:hAnsi="Times New Roman" w:cs="Simplified Arabic"/>
          <w:noProof/>
          <w:sz w:val="28"/>
          <w:szCs w:val="28"/>
        </w:rPr>
        <w:t xml:space="preserve">, no. 2, pp. </w:t>
      </w:r>
      <w:r w:rsidR="00E96464" w:rsidRPr="00DA776E">
        <w:rPr>
          <w:rFonts w:ascii="Times New Roman" w:hAnsi="Times New Roman" w:cs="Simplified Arabic"/>
          <w:noProof/>
          <w:sz w:val="28"/>
          <w:szCs w:val="28"/>
        </w:rPr>
        <w:t>304-</w:t>
      </w:r>
      <w:r>
        <w:rPr>
          <w:rFonts w:ascii="Times New Roman" w:hAnsi="Times New Roman" w:cs="Simplified Arabic"/>
          <w:noProof/>
          <w:sz w:val="28"/>
          <w:szCs w:val="28"/>
        </w:rPr>
        <w:t>3</w:t>
      </w:r>
      <w:r w:rsidR="00E96464" w:rsidRPr="00DA776E">
        <w:rPr>
          <w:rFonts w:ascii="Times New Roman" w:hAnsi="Times New Roman" w:cs="Simplified Arabic"/>
          <w:noProof/>
          <w:sz w:val="28"/>
          <w:szCs w:val="28"/>
        </w:rPr>
        <w:t>22.</w:t>
      </w:r>
    </w:p>
    <w:p w14:paraId="79BAC4BC" w14:textId="77777777" w:rsidR="00D71397" w:rsidRPr="00DA776E" w:rsidRDefault="00D71397" w:rsidP="00E70086">
      <w:pPr>
        <w:jc w:val="both"/>
        <w:rPr>
          <w:rFonts w:ascii="Times New Roman" w:hAnsi="Times New Roman" w:cs="Simplified Arabic"/>
          <w:noProof/>
          <w:sz w:val="28"/>
          <w:szCs w:val="28"/>
        </w:rPr>
      </w:pPr>
    </w:p>
    <w:p w14:paraId="2801190A" w14:textId="526F3508" w:rsidR="00E96464" w:rsidRPr="00DA776E" w:rsidRDefault="00E96464" w:rsidP="00D71397">
      <w:pPr>
        <w:jc w:val="both"/>
        <w:rPr>
          <w:rFonts w:ascii="Times New Roman" w:hAnsi="Times New Roman" w:cs="Simplified Arabic"/>
          <w:noProof/>
          <w:sz w:val="28"/>
          <w:szCs w:val="28"/>
        </w:rPr>
      </w:pPr>
      <w:bookmarkStart w:id="30" w:name="_ENREF_53"/>
      <w:r w:rsidRPr="00DA776E">
        <w:rPr>
          <w:rFonts w:ascii="Times New Roman" w:hAnsi="Times New Roman" w:cs="Simplified Arabic"/>
          <w:noProof/>
          <w:sz w:val="28"/>
          <w:szCs w:val="28"/>
        </w:rPr>
        <w:t>Khattab, Nabil. and Ron J. Johnston</w:t>
      </w:r>
      <w:r w:rsidR="00D71397">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2013</w:t>
      </w:r>
      <w:r w:rsidR="00D71397">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"Ethnic and Religious Penalties in a Changing British Labour Market from 2002 </w:t>
      </w:r>
      <w:r w:rsidR="00D71397">
        <w:rPr>
          <w:rFonts w:ascii="Times New Roman" w:hAnsi="Times New Roman" w:cs="Simplified Arabic"/>
          <w:noProof/>
          <w:sz w:val="28"/>
          <w:szCs w:val="28"/>
        </w:rPr>
        <w:t>t</w:t>
      </w:r>
      <w:r w:rsidRPr="00DA776E">
        <w:rPr>
          <w:rFonts w:ascii="Times New Roman" w:hAnsi="Times New Roman" w:cs="Simplified Arabic"/>
          <w:noProof/>
          <w:sz w:val="28"/>
          <w:szCs w:val="28"/>
        </w:rPr>
        <w:t xml:space="preserve">o 2010: The Case of Unemployment." </w:t>
      </w:r>
      <w:r w:rsidRPr="00DA776E">
        <w:rPr>
          <w:rFonts w:ascii="Times New Roman" w:hAnsi="Times New Roman" w:cs="Simplified Arabic"/>
          <w:i/>
          <w:noProof/>
          <w:sz w:val="28"/>
          <w:szCs w:val="28"/>
        </w:rPr>
        <w:t>Environment and Planning A</w:t>
      </w:r>
      <w:r w:rsidR="00D71397">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45</w:t>
      </w:r>
      <w:r w:rsidR="00D71397">
        <w:rPr>
          <w:rFonts w:ascii="Times New Roman" w:hAnsi="Times New Roman" w:cs="Simplified Arabic"/>
          <w:noProof/>
          <w:sz w:val="28"/>
          <w:szCs w:val="28"/>
        </w:rPr>
        <w:t xml:space="preserve">, no. 6, pp. </w:t>
      </w:r>
      <w:r w:rsidRPr="00DA776E">
        <w:rPr>
          <w:rFonts w:ascii="Times New Roman" w:hAnsi="Times New Roman" w:cs="Simplified Arabic"/>
          <w:noProof/>
          <w:sz w:val="28"/>
          <w:szCs w:val="28"/>
        </w:rPr>
        <w:t>1358-</w:t>
      </w:r>
      <w:r w:rsidR="00D71397">
        <w:rPr>
          <w:rFonts w:ascii="Times New Roman" w:hAnsi="Times New Roman" w:cs="Simplified Arabic"/>
          <w:noProof/>
          <w:sz w:val="28"/>
          <w:szCs w:val="28"/>
        </w:rPr>
        <w:t>13</w:t>
      </w:r>
      <w:r w:rsidRPr="00DA776E">
        <w:rPr>
          <w:rFonts w:ascii="Times New Roman" w:hAnsi="Times New Roman" w:cs="Simplified Arabic"/>
          <w:noProof/>
          <w:sz w:val="28"/>
          <w:szCs w:val="28"/>
        </w:rPr>
        <w:t>71.</w:t>
      </w:r>
    </w:p>
    <w:p w14:paraId="4D2A640E" w14:textId="77188186" w:rsidR="00E96464" w:rsidRDefault="00D71397" w:rsidP="00D71397">
      <w:pPr>
        <w:jc w:val="both"/>
        <w:rPr>
          <w:rFonts w:ascii="Times New Roman" w:hAnsi="Times New Roman" w:cs="Simplified Arabic"/>
          <w:noProof/>
          <w:sz w:val="28"/>
          <w:szCs w:val="28"/>
        </w:rPr>
      </w:pPr>
      <w:r>
        <w:rPr>
          <w:rFonts w:ascii="Times New Roman" w:hAnsi="Times New Roman" w:cs="Simplified Arabic"/>
          <w:noProof/>
          <w:sz w:val="28"/>
          <w:szCs w:val="28"/>
        </w:rPr>
        <w:lastRenderedPageBreak/>
        <w:t>Knepper, Paul (</w:t>
      </w:r>
      <w:r w:rsidR="00E96464" w:rsidRPr="00DA776E">
        <w:rPr>
          <w:rFonts w:ascii="Times New Roman" w:hAnsi="Times New Roman" w:cs="Simplified Arabic"/>
          <w:noProof/>
          <w:sz w:val="28"/>
          <w:szCs w:val="28"/>
        </w:rPr>
        <w:t>2006</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"British Jews and the Racialisation of Crime in the Age of Empire."</w:t>
      </w:r>
      <w:r w:rsidR="000156E4" w:rsidRPr="00DA776E">
        <w:rPr>
          <w:rFonts w:ascii="Times New Roman" w:hAnsi="Times New Roman" w:cs="Simplified Arabic"/>
          <w:noProof/>
          <w:sz w:val="28"/>
          <w:szCs w:val="28"/>
        </w:rPr>
        <w:t xml:space="preserve"> </w:t>
      </w:r>
      <w:r w:rsidR="00E96464" w:rsidRPr="00DA776E">
        <w:rPr>
          <w:rFonts w:ascii="Times New Roman" w:hAnsi="Times New Roman" w:cs="Simplified Arabic"/>
          <w:i/>
          <w:iCs/>
          <w:noProof/>
          <w:sz w:val="28"/>
          <w:szCs w:val="28"/>
        </w:rPr>
        <w:t>British Journal of Criminology</w:t>
      </w:r>
      <w:r>
        <w:rPr>
          <w:rFonts w:ascii="Times New Roman" w:hAnsi="Times New Roman" w:cs="Simplified Arabic"/>
          <w:i/>
          <w:iCs/>
          <w:noProof/>
          <w:sz w:val="28"/>
          <w:szCs w:val="28"/>
        </w:rPr>
        <w:t>:</w:t>
      </w:r>
      <w:r w:rsidR="00E96464" w:rsidRPr="00DA776E">
        <w:rPr>
          <w:rFonts w:ascii="Times New Roman" w:hAnsi="Times New Roman" w:cs="Simplified Arabic"/>
          <w:noProof/>
          <w:sz w:val="28"/>
          <w:szCs w:val="28"/>
        </w:rPr>
        <w:t xml:space="preserve"> </w:t>
      </w:r>
      <w:r>
        <w:rPr>
          <w:rFonts w:ascii="Times New Roman" w:hAnsi="Times New Roman" w:cs="Simplified Arabic"/>
          <w:noProof/>
          <w:sz w:val="28"/>
          <w:szCs w:val="28"/>
        </w:rPr>
        <w:t xml:space="preserve">vol. </w:t>
      </w:r>
      <w:r w:rsidR="00E96464" w:rsidRPr="00DA776E">
        <w:rPr>
          <w:rFonts w:ascii="Times New Roman" w:hAnsi="Times New Roman" w:cs="Simplified Arabic"/>
          <w:noProof/>
          <w:sz w:val="28"/>
          <w:szCs w:val="28"/>
        </w:rPr>
        <w:t>47</w:t>
      </w:r>
      <w:r>
        <w:rPr>
          <w:rFonts w:ascii="Times New Roman" w:hAnsi="Times New Roman" w:cs="Simplified Arabic"/>
          <w:noProof/>
          <w:sz w:val="28"/>
          <w:szCs w:val="28"/>
        </w:rPr>
        <w:t xml:space="preserve">, no. 1, pp. </w:t>
      </w:r>
      <w:r w:rsidR="00E96464" w:rsidRPr="00DA776E">
        <w:rPr>
          <w:rFonts w:ascii="Times New Roman" w:hAnsi="Times New Roman" w:cs="Simplified Arabic"/>
          <w:noProof/>
          <w:sz w:val="28"/>
          <w:szCs w:val="28"/>
        </w:rPr>
        <w:t>61-79.</w:t>
      </w:r>
    </w:p>
    <w:p w14:paraId="022DE260" w14:textId="77777777" w:rsidR="00D71397" w:rsidRPr="00DA776E" w:rsidRDefault="00D71397" w:rsidP="00D71397">
      <w:pPr>
        <w:jc w:val="both"/>
        <w:rPr>
          <w:rFonts w:ascii="Times New Roman" w:hAnsi="Times New Roman" w:cs="Simplified Arabic"/>
          <w:noProof/>
          <w:sz w:val="28"/>
          <w:szCs w:val="28"/>
        </w:rPr>
      </w:pPr>
    </w:p>
    <w:p w14:paraId="6E4D5B9A" w14:textId="1B17EEAD" w:rsidR="00E96464" w:rsidRDefault="00D71397" w:rsidP="00BD75FD">
      <w:pPr>
        <w:jc w:val="both"/>
        <w:rPr>
          <w:rFonts w:ascii="Times New Roman" w:hAnsi="Times New Roman" w:cs="Simplified Arabic"/>
          <w:noProof/>
          <w:sz w:val="28"/>
          <w:szCs w:val="28"/>
        </w:rPr>
      </w:pPr>
      <w:r>
        <w:rPr>
          <w:rFonts w:ascii="Times New Roman" w:hAnsi="Times New Roman" w:cs="Simplified Arabic"/>
          <w:noProof/>
          <w:sz w:val="28"/>
          <w:szCs w:val="28"/>
        </w:rPr>
        <w:t xml:space="preserve"> Kogan, Irena. 2007. "</w:t>
      </w:r>
      <w:r w:rsidR="00E96464" w:rsidRPr="00DA776E">
        <w:rPr>
          <w:rFonts w:ascii="Times New Roman" w:hAnsi="Times New Roman" w:cs="Simplified Arabic"/>
          <w:noProof/>
          <w:sz w:val="28"/>
          <w:szCs w:val="28"/>
        </w:rPr>
        <w:t xml:space="preserve">Continuing </w:t>
      </w:r>
      <w:r>
        <w:rPr>
          <w:rFonts w:ascii="Times New Roman" w:hAnsi="Times New Roman" w:cs="Simplified Arabic"/>
          <w:noProof/>
          <w:sz w:val="28"/>
          <w:szCs w:val="28"/>
        </w:rPr>
        <w:t>Ethnic S</w:t>
      </w:r>
      <w:r w:rsidR="00E96464" w:rsidRPr="00DA776E">
        <w:rPr>
          <w:rFonts w:ascii="Times New Roman" w:hAnsi="Times New Roman" w:cs="Simplified Arabic"/>
          <w:noProof/>
          <w:sz w:val="28"/>
          <w:szCs w:val="28"/>
        </w:rPr>
        <w:t>egmentation in Austria."</w:t>
      </w:r>
      <w:r w:rsidR="00BD75FD">
        <w:rPr>
          <w:rFonts w:ascii="Times New Roman" w:hAnsi="Times New Roman" w:cs="Simplified Arabic"/>
          <w:noProof/>
          <w:sz w:val="28"/>
          <w:szCs w:val="28"/>
        </w:rPr>
        <w:t xml:space="preserve"> </w:t>
      </w:r>
      <w:r w:rsidR="00BD75FD" w:rsidRPr="00DA776E">
        <w:rPr>
          <w:rFonts w:ascii="Times New Roman" w:hAnsi="Times New Roman" w:cs="Simplified Arabic"/>
          <w:noProof/>
          <w:sz w:val="28"/>
          <w:szCs w:val="28"/>
        </w:rPr>
        <w:t>in</w:t>
      </w:r>
      <w:r w:rsidR="00BD75FD">
        <w:rPr>
          <w:rFonts w:ascii="Times New Roman" w:hAnsi="Times New Roman" w:cs="Simplified Arabic"/>
          <w:noProof/>
          <w:sz w:val="28"/>
          <w:szCs w:val="28"/>
        </w:rPr>
        <w:t xml:space="preserve">: </w:t>
      </w:r>
      <w:r w:rsidR="00BD75FD" w:rsidRPr="003C7B0A">
        <w:rPr>
          <w:rFonts w:ascii="Times New Roman" w:hAnsi="Times New Roman" w:cs="Simplified Arabic"/>
          <w:noProof/>
          <w:sz w:val="28"/>
          <w:szCs w:val="28"/>
        </w:rPr>
        <w:t>Anthony F. Heath and Sin Yi Cheung</w:t>
      </w:r>
      <w:r w:rsidR="00BD75FD">
        <w:rPr>
          <w:rFonts w:ascii="Times New Roman" w:hAnsi="Times New Roman" w:cs="Simplified Arabic"/>
          <w:noProof/>
          <w:sz w:val="28"/>
          <w:szCs w:val="28"/>
        </w:rPr>
        <w:t xml:space="preserve"> (eds.).</w:t>
      </w:r>
      <w:r w:rsidR="00BD75FD" w:rsidRPr="00DA776E">
        <w:rPr>
          <w:rFonts w:ascii="Times New Roman" w:hAnsi="Times New Roman" w:cs="Simplified Arabic"/>
          <w:noProof/>
          <w:sz w:val="28"/>
          <w:szCs w:val="28"/>
        </w:rPr>
        <w:t xml:space="preserve"> </w:t>
      </w:r>
      <w:r w:rsidR="00BD75FD" w:rsidRPr="00DA776E">
        <w:rPr>
          <w:rFonts w:ascii="Times New Roman" w:hAnsi="Times New Roman" w:cs="Simplified Arabic"/>
          <w:i/>
          <w:noProof/>
          <w:sz w:val="28"/>
          <w:szCs w:val="28"/>
        </w:rPr>
        <w:t>Unequal Chances: Ethnic Minorities in Western Labour Markets</w:t>
      </w:r>
      <w:r w:rsidR="00BD75FD">
        <w:rPr>
          <w:rFonts w:ascii="Times New Roman" w:hAnsi="Times New Roman" w:cs="Simplified Arabic"/>
          <w:noProof/>
          <w:sz w:val="28"/>
          <w:szCs w:val="28"/>
        </w:rPr>
        <w:t>.</w:t>
      </w:r>
      <w:r w:rsidR="00BD75FD" w:rsidRPr="00DA776E">
        <w:rPr>
          <w:rFonts w:ascii="Times New Roman" w:hAnsi="Times New Roman" w:cs="Simplified Arabic"/>
          <w:noProof/>
          <w:sz w:val="28"/>
          <w:szCs w:val="28"/>
        </w:rPr>
        <w:t xml:space="preserve"> Oxford: Oxfo</w:t>
      </w:r>
      <w:r w:rsidR="00BD75FD">
        <w:rPr>
          <w:rFonts w:ascii="Times New Roman" w:hAnsi="Times New Roman" w:cs="Simplified Arabic"/>
          <w:noProof/>
          <w:sz w:val="28"/>
          <w:szCs w:val="28"/>
        </w:rPr>
        <w:t>rd: Oxford University Office for the British Academy, pp. 103-141.</w:t>
      </w:r>
    </w:p>
    <w:p w14:paraId="2880F5BF" w14:textId="77777777" w:rsidR="00D71397" w:rsidRPr="00DA776E" w:rsidRDefault="00D71397" w:rsidP="00D71397">
      <w:pPr>
        <w:jc w:val="both"/>
        <w:rPr>
          <w:rFonts w:ascii="Times New Roman" w:hAnsi="Times New Roman" w:cs="Simplified Arabic"/>
          <w:noProof/>
          <w:sz w:val="28"/>
          <w:szCs w:val="28"/>
        </w:rPr>
      </w:pPr>
    </w:p>
    <w:p w14:paraId="28C02014" w14:textId="330B67F6" w:rsidR="00E96464" w:rsidRDefault="00E96464" w:rsidP="00BD75FD">
      <w:pPr>
        <w:jc w:val="both"/>
        <w:rPr>
          <w:rFonts w:ascii="Times New Roman" w:hAnsi="Times New Roman" w:cs="Simplified Arabic"/>
          <w:noProof/>
          <w:sz w:val="28"/>
          <w:szCs w:val="28"/>
        </w:rPr>
      </w:pPr>
      <w:bookmarkStart w:id="31" w:name="_ENREF_54"/>
      <w:bookmarkEnd w:id="30"/>
      <w:r w:rsidRPr="00DA776E">
        <w:rPr>
          <w:rFonts w:ascii="Times New Roman" w:hAnsi="Times New Roman" w:cs="Simplified Arabic"/>
          <w:noProof/>
          <w:sz w:val="28"/>
          <w:szCs w:val="28"/>
        </w:rPr>
        <w:t>Leslie, Derek, Stephen</w:t>
      </w:r>
      <w:r w:rsidR="00BD75FD">
        <w:rPr>
          <w:rFonts w:ascii="Times New Roman" w:hAnsi="Times New Roman" w:cs="Simplified Arabic"/>
          <w:noProof/>
          <w:sz w:val="28"/>
          <w:szCs w:val="28"/>
        </w:rPr>
        <w:t xml:space="preserve"> Drinkwater, and Nigel O'Leary (1</w:t>
      </w:r>
      <w:r w:rsidRPr="00DA776E">
        <w:rPr>
          <w:rFonts w:ascii="Times New Roman" w:hAnsi="Times New Roman" w:cs="Simplified Arabic"/>
          <w:noProof/>
          <w:sz w:val="28"/>
          <w:szCs w:val="28"/>
        </w:rPr>
        <w:t>998</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"Unemployment and </w:t>
      </w:r>
      <w:r w:rsidR="00BD75FD" w:rsidRPr="00DA776E">
        <w:rPr>
          <w:rFonts w:ascii="Times New Roman" w:hAnsi="Times New Roman" w:cs="Simplified Arabic"/>
          <w:noProof/>
          <w:sz w:val="28"/>
          <w:szCs w:val="28"/>
        </w:rPr>
        <w:t>E</w:t>
      </w:r>
      <w:r w:rsidRPr="00DA776E">
        <w:rPr>
          <w:rFonts w:ascii="Times New Roman" w:hAnsi="Times New Roman" w:cs="Simplified Arabic"/>
          <w:noProof/>
          <w:sz w:val="28"/>
          <w:szCs w:val="28"/>
        </w:rPr>
        <w:t>arnings among</w:t>
      </w:r>
      <w:r w:rsidR="00BD75FD">
        <w:rPr>
          <w:rFonts w:ascii="Times New Roman" w:hAnsi="Times New Roman" w:cs="Simplified Arabic"/>
          <w:noProof/>
          <w:sz w:val="28"/>
          <w:szCs w:val="28"/>
        </w:rPr>
        <w:t xml:space="preserve"> Britain'</w:t>
      </w:r>
      <w:r w:rsidRPr="00DA776E">
        <w:rPr>
          <w:rFonts w:ascii="Times New Roman" w:hAnsi="Times New Roman" w:cs="Simplified Arabic"/>
          <w:noProof/>
          <w:sz w:val="28"/>
          <w:szCs w:val="28"/>
        </w:rPr>
        <w:t xml:space="preserve">s </w:t>
      </w:r>
      <w:r w:rsidR="00BD75FD" w:rsidRPr="00DA776E">
        <w:rPr>
          <w:rFonts w:ascii="Times New Roman" w:hAnsi="Times New Roman" w:cs="Simplified Arabic"/>
          <w:noProof/>
          <w:sz w:val="28"/>
          <w:szCs w:val="28"/>
        </w:rPr>
        <w:t>Ethnic Minorities: Some Signs</w:t>
      </w:r>
      <w:r w:rsidRPr="00DA776E">
        <w:rPr>
          <w:rFonts w:ascii="Times New Roman" w:hAnsi="Times New Roman" w:cs="Simplified Arabic"/>
          <w:noProof/>
          <w:sz w:val="28"/>
          <w:szCs w:val="28"/>
        </w:rPr>
        <w:t xml:space="preserve"> for </w:t>
      </w:r>
      <w:r w:rsidR="00BD75FD" w:rsidRPr="00DA776E">
        <w:rPr>
          <w:rFonts w:ascii="Times New Roman" w:hAnsi="Times New Roman" w:cs="Simplified Arabic"/>
          <w:noProof/>
          <w:sz w:val="28"/>
          <w:szCs w:val="28"/>
        </w:rPr>
        <w:t>O</w:t>
      </w:r>
      <w:r w:rsidRPr="00DA776E">
        <w:rPr>
          <w:rFonts w:ascii="Times New Roman" w:hAnsi="Times New Roman" w:cs="Simplified Arabic"/>
          <w:noProof/>
          <w:sz w:val="28"/>
          <w:szCs w:val="28"/>
        </w:rPr>
        <w:t>ptimism." </w:t>
      </w:r>
      <w:r w:rsidRPr="00DA776E">
        <w:rPr>
          <w:rFonts w:ascii="Times New Roman" w:hAnsi="Times New Roman" w:cs="Simplified Arabic"/>
          <w:i/>
          <w:iCs/>
          <w:noProof/>
          <w:sz w:val="28"/>
          <w:szCs w:val="28"/>
        </w:rPr>
        <w:t>Journal of Ethnic and Migration Studies</w:t>
      </w:r>
      <w:r w:rsidR="00BD75FD">
        <w:rPr>
          <w:rFonts w:ascii="Times New Roman" w:hAnsi="Times New Roman" w:cs="Simplified Arabic"/>
          <w:noProof/>
          <w:sz w:val="28"/>
          <w:szCs w:val="28"/>
        </w:rPr>
        <w:t xml:space="preserve">: vol. </w:t>
      </w:r>
      <w:r w:rsidRPr="00DA776E">
        <w:rPr>
          <w:rFonts w:ascii="Times New Roman" w:hAnsi="Times New Roman" w:cs="Simplified Arabic"/>
          <w:iCs/>
          <w:noProof/>
          <w:sz w:val="28"/>
          <w:szCs w:val="28"/>
        </w:rPr>
        <w:t>24</w:t>
      </w:r>
      <w:r w:rsidR="00BD75FD">
        <w:rPr>
          <w:rFonts w:ascii="Times New Roman" w:hAnsi="Times New Roman" w:cs="Simplified Arabic"/>
          <w:iCs/>
          <w:noProof/>
          <w:sz w:val="28"/>
          <w:szCs w:val="28"/>
        </w:rPr>
        <w:t xml:space="preserve">, no. 3, pp. </w:t>
      </w:r>
      <w:r w:rsidRPr="00DA776E">
        <w:rPr>
          <w:rFonts w:ascii="Times New Roman" w:hAnsi="Times New Roman" w:cs="Simplified Arabic"/>
          <w:noProof/>
          <w:sz w:val="28"/>
          <w:szCs w:val="28"/>
        </w:rPr>
        <w:t>489-506.</w:t>
      </w:r>
    </w:p>
    <w:p w14:paraId="0EDDDA6A" w14:textId="77777777" w:rsidR="00BD75FD" w:rsidRPr="00DA776E" w:rsidRDefault="00BD75FD" w:rsidP="00E70086">
      <w:pPr>
        <w:jc w:val="both"/>
        <w:rPr>
          <w:rFonts w:ascii="Times New Roman" w:hAnsi="Times New Roman" w:cs="Simplified Arabic"/>
          <w:noProof/>
          <w:sz w:val="28"/>
          <w:szCs w:val="28"/>
        </w:rPr>
      </w:pPr>
    </w:p>
    <w:p w14:paraId="6D9B5FED" w14:textId="5ACFB7A4" w:rsidR="00E96464" w:rsidRDefault="00BD75FD" w:rsidP="00BD75FD">
      <w:pPr>
        <w:jc w:val="both"/>
        <w:rPr>
          <w:rFonts w:ascii="Times New Roman" w:hAnsi="Times New Roman" w:cs="Simplified Arabic"/>
          <w:noProof/>
          <w:sz w:val="28"/>
          <w:szCs w:val="28"/>
        </w:rPr>
      </w:pPr>
      <w:r>
        <w:rPr>
          <w:rFonts w:ascii="Times New Roman" w:hAnsi="Times New Roman" w:cs="Simplified Arabic"/>
          <w:noProof/>
          <w:sz w:val="28"/>
          <w:szCs w:val="28"/>
        </w:rPr>
        <w:t>Light, Duncan, and Craig Young (</w:t>
      </w:r>
      <w:r w:rsidR="00E96464" w:rsidRPr="00DA776E">
        <w:rPr>
          <w:rFonts w:ascii="Times New Roman" w:hAnsi="Times New Roman" w:cs="Simplified Arabic"/>
          <w:noProof/>
          <w:sz w:val="28"/>
          <w:szCs w:val="28"/>
        </w:rPr>
        <w:t>2009</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"European Union enlargement, post-</w:t>
      </w:r>
      <w:r w:rsidRPr="00DA776E">
        <w:rPr>
          <w:rFonts w:ascii="Times New Roman" w:hAnsi="Times New Roman" w:cs="Simplified Arabic"/>
          <w:noProof/>
          <w:sz w:val="28"/>
          <w:szCs w:val="28"/>
        </w:rPr>
        <w:t>Accession Migration</w:t>
      </w:r>
      <w:r w:rsidR="00E96464" w:rsidRPr="00DA776E">
        <w:rPr>
          <w:rFonts w:ascii="Times New Roman" w:hAnsi="Times New Roman" w:cs="Simplified Arabic"/>
          <w:noProof/>
          <w:sz w:val="28"/>
          <w:szCs w:val="28"/>
        </w:rPr>
        <w:t xml:space="preserve"> and </w:t>
      </w:r>
      <w:r>
        <w:rPr>
          <w:rFonts w:ascii="Times New Roman" w:hAnsi="Times New Roman" w:cs="Simplified Arabic"/>
          <w:noProof/>
          <w:sz w:val="28"/>
          <w:szCs w:val="28"/>
        </w:rPr>
        <w:t>Imaginative Geographies of the "New Europe"</w:t>
      </w:r>
      <w:r w:rsidR="00E96464" w:rsidRPr="00DA776E">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M</w:t>
      </w:r>
      <w:r w:rsidR="00E96464" w:rsidRPr="00DA776E">
        <w:rPr>
          <w:rFonts w:ascii="Times New Roman" w:hAnsi="Times New Roman" w:cs="Simplified Arabic"/>
          <w:noProof/>
          <w:sz w:val="28"/>
          <w:szCs w:val="28"/>
        </w:rPr>
        <w:t xml:space="preserve">edia </w:t>
      </w:r>
      <w:r w:rsidRPr="00DA776E">
        <w:rPr>
          <w:rFonts w:ascii="Times New Roman" w:hAnsi="Times New Roman" w:cs="Simplified Arabic"/>
          <w:noProof/>
          <w:sz w:val="28"/>
          <w:szCs w:val="28"/>
        </w:rPr>
        <w:t>D</w:t>
      </w:r>
      <w:r w:rsidR="00E96464" w:rsidRPr="00DA776E">
        <w:rPr>
          <w:rFonts w:ascii="Times New Roman" w:hAnsi="Times New Roman" w:cs="Simplified Arabic"/>
          <w:noProof/>
          <w:sz w:val="28"/>
          <w:szCs w:val="28"/>
        </w:rPr>
        <w:t xml:space="preserve">iscourses in Romania and the United Kingdom." </w:t>
      </w:r>
      <w:r w:rsidR="00E96464" w:rsidRPr="00DA776E">
        <w:rPr>
          <w:rFonts w:ascii="Times New Roman" w:hAnsi="Times New Roman" w:cs="Simplified Arabic"/>
          <w:i/>
          <w:noProof/>
          <w:sz w:val="28"/>
          <w:szCs w:val="28"/>
        </w:rPr>
        <w:t>Journal of Cultural Geography</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26</w:t>
      </w:r>
      <w:r>
        <w:rPr>
          <w:rFonts w:ascii="Times New Roman" w:hAnsi="Times New Roman" w:cs="Simplified Arabic"/>
          <w:noProof/>
          <w:sz w:val="28"/>
          <w:szCs w:val="28"/>
        </w:rPr>
        <w:t xml:space="preserve">, no. 3, pp. </w:t>
      </w:r>
      <w:r w:rsidR="00E96464" w:rsidRPr="00DA776E">
        <w:rPr>
          <w:rFonts w:ascii="Times New Roman" w:hAnsi="Times New Roman" w:cs="Simplified Arabic"/>
          <w:noProof/>
          <w:sz w:val="28"/>
          <w:szCs w:val="28"/>
        </w:rPr>
        <w:t>281-303.</w:t>
      </w:r>
      <w:bookmarkEnd w:id="31"/>
    </w:p>
    <w:p w14:paraId="7B5766AB" w14:textId="77777777" w:rsidR="00BD75FD" w:rsidRPr="00DA776E" w:rsidRDefault="00BD75FD" w:rsidP="00BD75FD">
      <w:pPr>
        <w:jc w:val="both"/>
        <w:rPr>
          <w:rFonts w:ascii="Times New Roman" w:hAnsi="Times New Roman" w:cs="Simplified Arabic"/>
          <w:noProof/>
          <w:sz w:val="28"/>
          <w:szCs w:val="28"/>
        </w:rPr>
      </w:pPr>
    </w:p>
    <w:p w14:paraId="7CBBFDEE" w14:textId="6060C60F" w:rsidR="00E96464" w:rsidRDefault="00E96464" w:rsidP="00BD75FD">
      <w:pPr>
        <w:jc w:val="both"/>
        <w:rPr>
          <w:rFonts w:ascii="Times New Roman" w:hAnsi="Times New Roman" w:cs="Simplified Arabic"/>
          <w:noProof/>
          <w:sz w:val="28"/>
          <w:szCs w:val="28"/>
        </w:rPr>
      </w:pPr>
      <w:bookmarkStart w:id="32" w:name="_ENREF_55"/>
      <w:r w:rsidRPr="00DA776E">
        <w:rPr>
          <w:rFonts w:ascii="Times New Roman" w:hAnsi="Times New Roman" w:cs="Simplified Arabic"/>
          <w:noProof/>
          <w:sz w:val="28"/>
          <w:szCs w:val="28"/>
        </w:rPr>
        <w:t>MacKenzie, Robert, and Chris Forde</w:t>
      </w:r>
      <w:r w:rsidR="00BD75FD">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BD75FD" w:rsidRPr="00DA776E">
        <w:rPr>
          <w:rFonts w:ascii="Times New Roman" w:hAnsi="Times New Roman" w:cs="Simplified Arabic"/>
          <w:noProof/>
          <w:sz w:val="28"/>
          <w:szCs w:val="28"/>
        </w:rPr>
        <w:t>R</w:t>
      </w:r>
      <w:r w:rsidRPr="00DA776E">
        <w:rPr>
          <w:rFonts w:ascii="Times New Roman" w:hAnsi="Times New Roman" w:cs="Simplified Arabic"/>
          <w:noProof/>
          <w:sz w:val="28"/>
          <w:szCs w:val="28"/>
        </w:rPr>
        <w:t>hetoric of the</w:t>
      </w:r>
      <w:r w:rsidR="00BD75FD">
        <w:rPr>
          <w:rFonts w:ascii="Times New Roman" w:hAnsi="Times New Roman" w:cs="Simplified Arabic"/>
          <w:noProof/>
          <w:sz w:val="28"/>
          <w:szCs w:val="28"/>
        </w:rPr>
        <w:t xml:space="preserve"> G</w:t>
      </w:r>
      <w:r w:rsidRPr="00DA776E">
        <w:rPr>
          <w:rFonts w:ascii="Times New Roman" w:hAnsi="Times New Roman" w:cs="Simplified Arabic"/>
          <w:noProof/>
          <w:sz w:val="28"/>
          <w:szCs w:val="28"/>
        </w:rPr>
        <w:t>ood worker</w:t>
      </w:r>
      <w:r w:rsidR="00BD75FD">
        <w:rPr>
          <w:rFonts w:ascii="Times New Roman" w:hAnsi="Times New Roman" w:cs="Simplified Arabic"/>
          <w:noProof/>
          <w:sz w:val="28"/>
          <w:szCs w:val="28"/>
        </w:rPr>
        <w:t xml:space="preserve"> "</w:t>
      </w:r>
      <w:r w:rsidR="00BD75FD" w:rsidRPr="00DA776E">
        <w:rPr>
          <w:rFonts w:ascii="Times New Roman" w:hAnsi="Times New Roman" w:cs="Simplified Arabic"/>
          <w:noProof/>
          <w:sz w:val="28"/>
          <w:szCs w:val="28"/>
        </w:rPr>
        <w:t>V</w:t>
      </w:r>
      <w:r w:rsidRPr="00DA776E">
        <w:rPr>
          <w:rFonts w:ascii="Times New Roman" w:hAnsi="Times New Roman" w:cs="Simplified Arabic"/>
          <w:noProof/>
          <w:sz w:val="28"/>
          <w:szCs w:val="28"/>
        </w:rPr>
        <w:t xml:space="preserve">ersus the </w:t>
      </w:r>
      <w:r w:rsidR="00BD75FD">
        <w:rPr>
          <w:rFonts w:ascii="Times New Roman" w:hAnsi="Times New Roman" w:cs="Simplified Arabic"/>
          <w:noProof/>
          <w:sz w:val="28"/>
          <w:szCs w:val="28"/>
        </w:rPr>
        <w:t>R</w:t>
      </w:r>
      <w:r w:rsidRPr="00DA776E">
        <w:rPr>
          <w:rFonts w:ascii="Times New Roman" w:hAnsi="Times New Roman" w:cs="Simplified Arabic"/>
          <w:noProof/>
          <w:sz w:val="28"/>
          <w:szCs w:val="28"/>
        </w:rPr>
        <w:t xml:space="preserve">ealities of </w:t>
      </w:r>
      <w:r w:rsidR="00BD75FD">
        <w:rPr>
          <w:rFonts w:ascii="Times New Roman" w:hAnsi="Times New Roman" w:cs="Simplified Arabic"/>
          <w:noProof/>
          <w:sz w:val="28"/>
          <w:szCs w:val="28"/>
        </w:rPr>
        <w:t>E</w:t>
      </w:r>
      <w:r w:rsidRPr="00DA776E">
        <w:rPr>
          <w:rFonts w:ascii="Times New Roman" w:hAnsi="Times New Roman" w:cs="Simplified Arabic"/>
          <w:noProof/>
          <w:sz w:val="28"/>
          <w:szCs w:val="28"/>
        </w:rPr>
        <w:t>mployers</w:t>
      </w:r>
      <w:r w:rsidR="00BD75FD">
        <w:rPr>
          <w:rFonts w:ascii="Times New Roman" w:hAnsi="Times New Roman" w:cs="Simplified Arabic"/>
          <w:noProof/>
          <w:sz w:val="28"/>
          <w:szCs w:val="28"/>
        </w:rPr>
        <w:t>" U</w:t>
      </w:r>
      <w:r w:rsidRPr="00DA776E">
        <w:rPr>
          <w:rFonts w:ascii="Times New Roman" w:hAnsi="Times New Roman" w:cs="Simplified Arabic"/>
          <w:noProof/>
          <w:sz w:val="28"/>
          <w:szCs w:val="28"/>
        </w:rPr>
        <w:t xml:space="preserve">se and the </w:t>
      </w:r>
      <w:r w:rsidR="00BD75FD">
        <w:rPr>
          <w:rFonts w:ascii="Times New Roman" w:hAnsi="Times New Roman" w:cs="Simplified Arabic"/>
          <w:noProof/>
          <w:sz w:val="28"/>
          <w:szCs w:val="28"/>
        </w:rPr>
        <w:t>E</w:t>
      </w:r>
      <w:r w:rsidRPr="00DA776E">
        <w:rPr>
          <w:rFonts w:ascii="Times New Roman" w:hAnsi="Times New Roman" w:cs="Simplified Arabic"/>
          <w:noProof/>
          <w:sz w:val="28"/>
          <w:szCs w:val="28"/>
        </w:rPr>
        <w:t xml:space="preserve">xperiences of </w:t>
      </w:r>
      <w:r w:rsidR="00BD75FD">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igrant </w:t>
      </w:r>
      <w:r w:rsidR="00BD75FD">
        <w:rPr>
          <w:rFonts w:ascii="Times New Roman" w:hAnsi="Times New Roman" w:cs="Simplified Arabic"/>
          <w:noProof/>
          <w:sz w:val="28"/>
          <w:szCs w:val="28"/>
        </w:rPr>
        <w:t>W</w:t>
      </w:r>
      <w:r w:rsidRPr="00DA776E">
        <w:rPr>
          <w:rFonts w:ascii="Times New Roman" w:hAnsi="Times New Roman" w:cs="Simplified Arabic"/>
          <w:noProof/>
          <w:sz w:val="28"/>
          <w:szCs w:val="28"/>
        </w:rPr>
        <w:t xml:space="preserve">orkers." </w:t>
      </w:r>
      <w:r w:rsidRPr="00DA776E">
        <w:rPr>
          <w:rFonts w:ascii="Times New Roman" w:hAnsi="Times New Roman" w:cs="Simplified Arabic"/>
          <w:i/>
          <w:noProof/>
          <w:sz w:val="28"/>
          <w:szCs w:val="28"/>
        </w:rPr>
        <w:t xml:space="preserve">Work, Employment </w:t>
      </w:r>
      <w:r w:rsidR="00BD75FD">
        <w:rPr>
          <w:rFonts w:ascii="Times New Roman" w:hAnsi="Times New Roman" w:cs="Simplified Arabic"/>
          <w:i/>
          <w:noProof/>
          <w:sz w:val="28"/>
          <w:szCs w:val="28"/>
        </w:rPr>
        <w:t>and</w:t>
      </w:r>
      <w:r w:rsidRPr="00DA776E">
        <w:rPr>
          <w:rFonts w:ascii="Times New Roman" w:hAnsi="Times New Roman" w:cs="Simplified Arabic"/>
          <w:i/>
          <w:noProof/>
          <w:sz w:val="28"/>
          <w:szCs w:val="28"/>
        </w:rPr>
        <w:t xml:space="preserve"> Society</w:t>
      </w:r>
      <w:r w:rsidR="00BD75FD">
        <w:rPr>
          <w:rFonts w:ascii="Times New Roman" w:hAnsi="Times New Roman" w:cs="Simplified Arabic"/>
          <w:i/>
          <w:noProof/>
          <w:sz w:val="28"/>
          <w:szCs w:val="28"/>
        </w:rPr>
        <w:t xml:space="preserve">: </w:t>
      </w:r>
      <w:r w:rsidR="00BD75FD" w:rsidRPr="00BD75FD">
        <w:rPr>
          <w:rFonts w:ascii="Times New Roman" w:hAnsi="Times New Roman" w:cs="Simplified Arabic"/>
          <w:iCs/>
          <w:noProof/>
          <w:sz w:val="28"/>
          <w:szCs w:val="28"/>
        </w:rPr>
        <w:t>vol.</w:t>
      </w:r>
      <w:r w:rsidRPr="00BD75FD">
        <w:rPr>
          <w:rFonts w:ascii="Times New Roman" w:hAnsi="Times New Roman" w:cs="Simplified Arabic"/>
          <w:iCs/>
          <w:noProof/>
          <w:sz w:val="28"/>
          <w:szCs w:val="28"/>
        </w:rPr>
        <w:t xml:space="preserve"> </w:t>
      </w:r>
      <w:r w:rsidRPr="00DA776E">
        <w:rPr>
          <w:rFonts w:ascii="Times New Roman" w:hAnsi="Times New Roman" w:cs="Simplified Arabic"/>
          <w:noProof/>
          <w:sz w:val="28"/>
          <w:szCs w:val="28"/>
        </w:rPr>
        <w:t>23</w:t>
      </w:r>
      <w:r w:rsidR="00BD75FD">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142-</w:t>
      </w:r>
      <w:r w:rsidR="00BD75FD">
        <w:rPr>
          <w:rFonts w:ascii="Times New Roman" w:hAnsi="Times New Roman" w:cs="Simplified Arabic"/>
          <w:noProof/>
          <w:sz w:val="28"/>
          <w:szCs w:val="28"/>
        </w:rPr>
        <w:t>1</w:t>
      </w:r>
      <w:r w:rsidRPr="00DA776E">
        <w:rPr>
          <w:rFonts w:ascii="Times New Roman" w:hAnsi="Times New Roman" w:cs="Simplified Arabic"/>
          <w:noProof/>
          <w:sz w:val="28"/>
          <w:szCs w:val="28"/>
        </w:rPr>
        <w:t>59.</w:t>
      </w:r>
      <w:bookmarkEnd w:id="32"/>
    </w:p>
    <w:p w14:paraId="3677D924" w14:textId="77777777" w:rsidR="00BD75FD" w:rsidRPr="00DA776E" w:rsidRDefault="00BD75FD" w:rsidP="00E70086">
      <w:pPr>
        <w:jc w:val="both"/>
        <w:rPr>
          <w:rFonts w:ascii="Times New Roman" w:hAnsi="Times New Roman" w:cs="Simplified Arabic"/>
          <w:noProof/>
          <w:sz w:val="28"/>
          <w:szCs w:val="28"/>
        </w:rPr>
      </w:pPr>
    </w:p>
    <w:p w14:paraId="530996F6" w14:textId="15890B23" w:rsidR="00E96464" w:rsidRDefault="00E96464" w:rsidP="00BD75FD">
      <w:pPr>
        <w:jc w:val="both"/>
        <w:rPr>
          <w:rFonts w:ascii="Times New Roman" w:hAnsi="Times New Roman" w:cs="Simplified Arabic"/>
          <w:noProof/>
          <w:sz w:val="28"/>
          <w:szCs w:val="28"/>
        </w:rPr>
      </w:pPr>
      <w:bookmarkStart w:id="33" w:name="_ENREF_56"/>
      <w:r w:rsidRPr="00DA776E">
        <w:rPr>
          <w:rFonts w:ascii="Times New Roman" w:hAnsi="Times New Roman" w:cs="Simplified Arabic"/>
          <w:noProof/>
          <w:sz w:val="28"/>
          <w:szCs w:val="28"/>
        </w:rPr>
        <w:t>McDowell, Linda, Adina Batnitzky, and Sarah Dyer</w:t>
      </w:r>
      <w:r w:rsidR="00BD75FD">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"Precarious work and e</w:t>
      </w:r>
      <w:r w:rsidR="00BD75FD" w:rsidRPr="00DA776E">
        <w:rPr>
          <w:rFonts w:ascii="Times New Roman" w:hAnsi="Times New Roman" w:cs="Simplified Arabic"/>
          <w:noProof/>
          <w:sz w:val="28"/>
          <w:szCs w:val="28"/>
        </w:rPr>
        <w:t>conomic Migration: Emerging Immigrant Divisions</w:t>
      </w:r>
      <w:r w:rsidRPr="00DA776E">
        <w:rPr>
          <w:rFonts w:ascii="Times New Roman" w:hAnsi="Times New Roman" w:cs="Simplified Arabic"/>
          <w:noProof/>
          <w:sz w:val="28"/>
          <w:szCs w:val="28"/>
        </w:rPr>
        <w:t xml:space="preserve"> of </w:t>
      </w:r>
      <w:r w:rsidR="00BD75FD">
        <w:rPr>
          <w:rFonts w:ascii="Times New Roman" w:hAnsi="Times New Roman" w:cs="Simplified Arabic"/>
          <w:noProof/>
          <w:sz w:val="28"/>
          <w:szCs w:val="28"/>
        </w:rPr>
        <w:t>L</w:t>
      </w:r>
      <w:r w:rsidRPr="00DA776E">
        <w:rPr>
          <w:rFonts w:ascii="Times New Roman" w:hAnsi="Times New Roman" w:cs="Simplified Arabic"/>
          <w:noProof/>
          <w:sz w:val="28"/>
          <w:szCs w:val="28"/>
        </w:rPr>
        <w:t>abour in Greater London</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s </w:t>
      </w:r>
      <w:r w:rsidR="00BD75FD" w:rsidRPr="00DA776E">
        <w:rPr>
          <w:rFonts w:ascii="Times New Roman" w:hAnsi="Times New Roman" w:cs="Simplified Arabic"/>
          <w:noProof/>
          <w:sz w:val="28"/>
          <w:szCs w:val="28"/>
        </w:rPr>
        <w:t>Service Secto</w:t>
      </w:r>
      <w:r w:rsidRPr="00DA776E">
        <w:rPr>
          <w:rFonts w:ascii="Times New Roman" w:hAnsi="Times New Roman" w:cs="Simplified Arabic"/>
          <w:noProof/>
          <w:sz w:val="28"/>
          <w:szCs w:val="28"/>
        </w:rPr>
        <w:t xml:space="preserve">r." </w:t>
      </w:r>
      <w:r w:rsidRPr="00DA776E">
        <w:rPr>
          <w:rFonts w:ascii="Times New Roman" w:hAnsi="Times New Roman" w:cs="Simplified Arabic"/>
          <w:i/>
          <w:noProof/>
          <w:sz w:val="28"/>
          <w:szCs w:val="28"/>
        </w:rPr>
        <w:t>International Journal of Urban and Regional Research</w:t>
      </w:r>
      <w:r w:rsidR="00BD75FD">
        <w:rPr>
          <w:rFonts w:ascii="Times New Roman" w:hAnsi="Times New Roman" w:cs="Simplified Arabic"/>
          <w:noProof/>
          <w:sz w:val="28"/>
          <w:szCs w:val="28"/>
        </w:rPr>
        <w:t xml:space="preserve">: vol. 33, no. 1, pp. </w:t>
      </w:r>
      <w:r w:rsidRPr="00DA776E">
        <w:rPr>
          <w:rFonts w:ascii="Times New Roman" w:hAnsi="Times New Roman" w:cs="Simplified Arabic"/>
          <w:noProof/>
          <w:sz w:val="28"/>
          <w:szCs w:val="28"/>
        </w:rPr>
        <w:t>3-25.</w:t>
      </w:r>
      <w:bookmarkEnd w:id="33"/>
    </w:p>
    <w:p w14:paraId="457D0100" w14:textId="77777777" w:rsidR="00BD75FD" w:rsidRPr="00DA776E" w:rsidRDefault="00BD75FD" w:rsidP="00BD75FD">
      <w:pPr>
        <w:jc w:val="both"/>
        <w:rPr>
          <w:rFonts w:ascii="Times New Roman" w:hAnsi="Times New Roman" w:cs="Simplified Arabic"/>
          <w:noProof/>
          <w:sz w:val="28"/>
          <w:szCs w:val="28"/>
        </w:rPr>
      </w:pPr>
    </w:p>
    <w:p w14:paraId="31F12CD1" w14:textId="5FBE6D16" w:rsidR="00E96464" w:rsidRDefault="00BD75FD" w:rsidP="00BD75FD">
      <w:pPr>
        <w:jc w:val="both"/>
        <w:rPr>
          <w:rFonts w:ascii="Times New Roman" w:hAnsi="Times New Roman" w:cs="Simplified Arabic"/>
          <w:noProof/>
          <w:sz w:val="28"/>
          <w:szCs w:val="28"/>
        </w:rPr>
      </w:pPr>
      <w:bookmarkStart w:id="34" w:name="_ENREF_57"/>
      <w:r>
        <w:rPr>
          <w:rFonts w:ascii="Times New Roman" w:hAnsi="Times New Roman" w:cs="Simplified Arabic"/>
          <w:noProof/>
          <w:sz w:val="28"/>
          <w:szCs w:val="28"/>
        </w:rPr>
        <w:t>McGhee, Derek (2009).</w:t>
      </w:r>
      <w:r w:rsidR="00E96464" w:rsidRPr="00DA776E">
        <w:rPr>
          <w:rFonts w:ascii="Times New Roman" w:hAnsi="Times New Roman" w:cs="Simplified Arabic"/>
          <w:noProof/>
          <w:sz w:val="28"/>
          <w:szCs w:val="28"/>
        </w:rPr>
        <w:t xml:space="preserve"> "The </w:t>
      </w:r>
      <w:r>
        <w:rPr>
          <w:rFonts w:ascii="Times New Roman" w:hAnsi="Times New Roman" w:cs="Simplified Arabic"/>
          <w:noProof/>
          <w:sz w:val="28"/>
          <w:szCs w:val="28"/>
        </w:rPr>
        <w:t>P</w:t>
      </w:r>
      <w:r w:rsidR="00E96464" w:rsidRPr="00DA776E">
        <w:rPr>
          <w:rFonts w:ascii="Times New Roman" w:hAnsi="Times New Roman" w:cs="Simplified Arabic"/>
          <w:noProof/>
          <w:sz w:val="28"/>
          <w:szCs w:val="28"/>
        </w:rPr>
        <w:t xml:space="preserve">aths to </w:t>
      </w:r>
      <w:r w:rsidRPr="00DA776E">
        <w:rPr>
          <w:rFonts w:ascii="Times New Roman" w:hAnsi="Times New Roman" w:cs="Simplified Arabic"/>
          <w:noProof/>
          <w:sz w:val="28"/>
          <w:szCs w:val="28"/>
        </w:rPr>
        <w:t>C</w:t>
      </w:r>
      <w:r w:rsidR="00E96464" w:rsidRPr="00DA776E">
        <w:rPr>
          <w:rFonts w:ascii="Times New Roman" w:hAnsi="Times New Roman" w:cs="Simplified Arabic"/>
          <w:noProof/>
          <w:sz w:val="28"/>
          <w:szCs w:val="28"/>
        </w:rPr>
        <w:t xml:space="preserve">itizenship: </w:t>
      </w:r>
      <w:r w:rsidRPr="00DA776E">
        <w:rPr>
          <w:rFonts w:ascii="Times New Roman" w:hAnsi="Times New Roman" w:cs="Simplified Arabic"/>
          <w:noProof/>
          <w:sz w:val="28"/>
          <w:szCs w:val="28"/>
        </w:rPr>
        <w:t xml:space="preserve">A Critical Examination </w:t>
      </w:r>
      <w:r w:rsidR="00E96464" w:rsidRPr="00DA776E">
        <w:rPr>
          <w:rFonts w:ascii="Times New Roman" w:hAnsi="Times New Roman" w:cs="Simplified Arabic"/>
          <w:noProof/>
          <w:sz w:val="28"/>
          <w:szCs w:val="28"/>
        </w:rPr>
        <w:t xml:space="preserve">of </w:t>
      </w:r>
      <w:r w:rsidRPr="00DA776E">
        <w:rPr>
          <w:rFonts w:ascii="Times New Roman" w:hAnsi="Times New Roman" w:cs="Simplified Arabic"/>
          <w:noProof/>
          <w:sz w:val="28"/>
          <w:szCs w:val="28"/>
        </w:rPr>
        <w:t xml:space="preserve">Immigration Policy </w:t>
      </w:r>
      <w:r w:rsidR="00E96464" w:rsidRPr="00DA776E">
        <w:rPr>
          <w:rFonts w:ascii="Times New Roman" w:hAnsi="Times New Roman" w:cs="Simplified Arabic"/>
          <w:noProof/>
          <w:sz w:val="28"/>
          <w:szCs w:val="28"/>
        </w:rPr>
        <w:t xml:space="preserve">in Britain since 2001." </w:t>
      </w:r>
      <w:r w:rsidR="00E96464" w:rsidRPr="00DA776E">
        <w:rPr>
          <w:rFonts w:ascii="Times New Roman" w:hAnsi="Times New Roman" w:cs="Simplified Arabic"/>
          <w:i/>
          <w:noProof/>
          <w:sz w:val="28"/>
          <w:szCs w:val="28"/>
        </w:rPr>
        <w:t>Patterns of Prejudice</w:t>
      </w:r>
      <w:r>
        <w:rPr>
          <w:rFonts w:ascii="Times New Roman" w:hAnsi="Times New Roman" w:cs="Simplified Arabic"/>
          <w:noProof/>
          <w:sz w:val="28"/>
          <w:szCs w:val="28"/>
        </w:rPr>
        <w:t xml:space="preserve">: vol. </w:t>
      </w:r>
      <w:r w:rsidR="00E96464" w:rsidRPr="00DA776E">
        <w:rPr>
          <w:rFonts w:ascii="Times New Roman" w:hAnsi="Times New Roman" w:cs="Simplified Arabic"/>
          <w:noProof/>
          <w:sz w:val="28"/>
          <w:szCs w:val="28"/>
        </w:rPr>
        <w:t>43</w:t>
      </w:r>
      <w:r>
        <w:rPr>
          <w:rFonts w:ascii="Times New Roman" w:hAnsi="Times New Roman" w:cs="Simplified Arabic"/>
          <w:noProof/>
          <w:sz w:val="28"/>
          <w:szCs w:val="28"/>
        </w:rPr>
        <w:t xml:space="preserve">, no. 1, pp. </w:t>
      </w:r>
      <w:r w:rsidR="00E96464" w:rsidRPr="00DA776E">
        <w:rPr>
          <w:rFonts w:ascii="Times New Roman" w:hAnsi="Times New Roman" w:cs="Simplified Arabic"/>
          <w:noProof/>
          <w:sz w:val="28"/>
          <w:szCs w:val="28"/>
        </w:rPr>
        <w:t>41-64.</w:t>
      </w:r>
      <w:bookmarkEnd w:id="34"/>
    </w:p>
    <w:p w14:paraId="2EC738C5" w14:textId="77777777" w:rsidR="00BD75FD" w:rsidRPr="00DA776E" w:rsidRDefault="00BD75FD" w:rsidP="00E70086">
      <w:pPr>
        <w:jc w:val="both"/>
        <w:rPr>
          <w:rFonts w:ascii="Times New Roman" w:hAnsi="Times New Roman" w:cs="Simplified Arabic"/>
          <w:noProof/>
          <w:sz w:val="28"/>
          <w:szCs w:val="28"/>
        </w:rPr>
      </w:pPr>
    </w:p>
    <w:p w14:paraId="0C51126A" w14:textId="658F7A8B" w:rsidR="00E96464" w:rsidRDefault="00E96464" w:rsidP="00BD75FD">
      <w:pPr>
        <w:jc w:val="both"/>
        <w:rPr>
          <w:rFonts w:ascii="Times New Roman" w:hAnsi="Times New Roman" w:cs="Simplified Arabic"/>
          <w:noProof/>
          <w:sz w:val="28"/>
          <w:szCs w:val="28"/>
        </w:rPr>
      </w:pPr>
      <w:bookmarkStart w:id="35" w:name="_ENREF_23"/>
      <w:bookmarkStart w:id="36" w:name="_ENREF_58"/>
      <w:r w:rsidRPr="00DA776E">
        <w:rPr>
          <w:rFonts w:ascii="Times New Roman" w:hAnsi="Times New Roman" w:cs="Simplified Arabic"/>
          <w:noProof/>
          <w:sz w:val="28"/>
          <w:szCs w:val="28"/>
        </w:rPr>
        <w:t>Mig</w:t>
      </w:r>
      <w:r w:rsidR="00BD75FD">
        <w:rPr>
          <w:rFonts w:ascii="Times New Roman" w:hAnsi="Times New Roman" w:cs="Simplified Arabic"/>
          <w:noProof/>
          <w:sz w:val="28"/>
          <w:szCs w:val="28"/>
        </w:rPr>
        <w:t xml:space="preserve">ration Advisory Committee (2012). </w:t>
      </w:r>
      <w:r w:rsidRPr="00BD75FD">
        <w:rPr>
          <w:rFonts w:ascii="Times New Roman" w:hAnsi="Times New Roman" w:cs="Simplified Arabic"/>
          <w:i/>
          <w:iCs/>
          <w:noProof/>
          <w:sz w:val="28"/>
          <w:szCs w:val="28"/>
        </w:rPr>
        <w:t>Analysis of the Impacts of Migratio</w:t>
      </w:r>
      <w:r w:rsidRPr="00DA776E">
        <w:rPr>
          <w:rFonts w:ascii="Times New Roman" w:hAnsi="Times New Roman" w:cs="Simplified Arabic"/>
          <w:noProof/>
          <w:sz w:val="28"/>
          <w:szCs w:val="28"/>
        </w:rPr>
        <w:t>n. London: Home Office, UK Border Agency.</w:t>
      </w:r>
      <w:bookmarkEnd w:id="35"/>
    </w:p>
    <w:p w14:paraId="06367475" w14:textId="77777777" w:rsidR="00BD75FD" w:rsidRPr="00DA776E" w:rsidRDefault="00BD75FD" w:rsidP="00E70086">
      <w:pPr>
        <w:jc w:val="both"/>
        <w:rPr>
          <w:rFonts w:ascii="Times New Roman" w:hAnsi="Times New Roman" w:cs="Simplified Arabic"/>
          <w:noProof/>
          <w:sz w:val="28"/>
          <w:szCs w:val="28"/>
        </w:rPr>
      </w:pPr>
    </w:p>
    <w:p w14:paraId="1D3C20BC" w14:textId="403BE403" w:rsidR="00E96464" w:rsidRDefault="00BD75FD" w:rsidP="00BD75FD">
      <w:pPr>
        <w:jc w:val="both"/>
        <w:rPr>
          <w:rFonts w:ascii="Times New Roman" w:hAnsi="Times New Roman" w:cs="Simplified Arabic"/>
          <w:noProof/>
          <w:sz w:val="28"/>
          <w:szCs w:val="28"/>
        </w:rPr>
      </w:pPr>
      <w:r>
        <w:rPr>
          <w:rFonts w:ascii="Times New Roman" w:hAnsi="Times New Roman" w:cs="Simplified Arabic"/>
          <w:noProof/>
          <w:sz w:val="28"/>
          <w:szCs w:val="28"/>
        </w:rPr>
        <w:t>Model, Suzanne, and Lang Lin (</w:t>
      </w:r>
      <w:r w:rsidR="00E96464" w:rsidRPr="00DA776E">
        <w:rPr>
          <w:rFonts w:ascii="Times New Roman" w:hAnsi="Times New Roman" w:cs="Simplified Arabic"/>
          <w:noProof/>
          <w:sz w:val="28"/>
          <w:szCs w:val="28"/>
        </w:rPr>
        <w:t>2002</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"The Cost of Not Being Christian: Hindus, Sikhs and Muslims in Britain and Canada." </w:t>
      </w:r>
      <w:r w:rsidR="00E96464" w:rsidRPr="00DA776E">
        <w:rPr>
          <w:rFonts w:ascii="Times New Roman" w:hAnsi="Times New Roman" w:cs="Simplified Arabic"/>
          <w:i/>
          <w:noProof/>
          <w:sz w:val="28"/>
          <w:szCs w:val="28"/>
        </w:rPr>
        <w:t>International Migration Review</w:t>
      </w:r>
      <w:r>
        <w:rPr>
          <w:rFonts w:ascii="Times New Roman" w:hAnsi="Times New Roman" w:cs="Simplified Arabic"/>
          <w:noProof/>
          <w:sz w:val="28"/>
          <w:szCs w:val="28"/>
        </w:rPr>
        <w:t xml:space="preserve">: vol. 36, pp. </w:t>
      </w:r>
      <w:r w:rsidR="00E96464" w:rsidRPr="00DA776E">
        <w:rPr>
          <w:rFonts w:ascii="Times New Roman" w:hAnsi="Times New Roman" w:cs="Simplified Arabic"/>
          <w:noProof/>
          <w:sz w:val="28"/>
          <w:szCs w:val="28"/>
        </w:rPr>
        <w:t>1061-</w:t>
      </w:r>
      <w:r>
        <w:rPr>
          <w:rFonts w:ascii="Times New Roman" w:hAnsi="Times New Roman" w:cs="Simplified Arabic"/>
          <w:noProof/>
          <w:sz w:val="28"/>
          <w:szCs w:val="28"/>
        </w:rPr>
        <w:t>10</w:t>
      </w:r>
      <w:r w:rsidR="00E96464" w:rsidRPr="00DA776E">
        <w:rPr>
          <w:rFonts w:ascii="Times New Roman" w:hAnsi="Times New Roman" w:cs="Simplified Arabic"/>
          <w:noProof/>
          <w:sz w:val="28"/>
          <w:szCs w:val="28"/>
        </w:rPr>
        <w:t>92.</w:t>
      </w:r>
    </w:p>
    <w:p w14:paraId="2A4242B3" w14:textId="77777777" w:rsidR="00BD75FD" w:rsidRPr="00DA776E" w:rsidRDefault="00BD75FD" w:rsidP="00E70086">
      <w:pPr>
        <w:jc w:val="both"/>
        <w:rPr>
          <w:rFonts w:ascii="Times New Roman" w:hAnsi="Times New Roman" w:cs="Simplified Arabic"/>
          <w:noProof/>
          <w:sz w:val="28"/>
          <w:szCs w:val="28"/>
        </w:rPr>
      </w:pPr>
    </w:p>
    <w:p w14:paraId="26C096ED" w14:textId="15030B52" w:rsidR="00E96464" w:rsidRDefault="00E96464" w:rsidP="00BD75FD">
      <w:pPr>
        <w:jc w:val="both"/>
        <w:rPr>
          <w:rFonts w:ascii="Times New Roman" w:hAnsi="Times New Roman" w:cs="Simplified Arabic"/>
          <w:noProof/>
          <w:sz w:val="28"/>
          <w:szCs w:val="28"/>
        </w:rPr>
      </w:pPr>
      <w:r w:rsidRPr="00DA776E">
        <w:rPr>
          <w:rFonts w:ascii="Times New Roman" w:hAnsi="Times New Roman" w:cs="Simplified Arabic"/>
          <w:noProof/>
          <w:sz w:val="28"/>
          <w:szCs w:val="28"/>
        </w:rPr>
        <w:t>Modood, Tariq</w:t>
      </w:r>
      <w:r w:rsidR="00BD75FD">
        <w:rPr>
          <w:rFonts w:ascii="Times New Roman" w:hAnsi="Times New Roman" w:cs="Simplified Arabic"/>
          <w:noProof/>
          <w:sz w:val="28"/>
          <w:szCs w:val="28"/>
        </w:rPr>
        <w:t xml:space="preserve"> [et al.] (1997). </w:t>
      </w:r>
      <w:r w:rsidRPr="00DA776E">
        <w:rPr>
          <w:rFonts w:ascii="Times New Roman" w:hAnsi="Times New Roman" w:cs="Simplified Arabic"/>
          <w:i/>
          <w:noProof/>
          <w:sz w:val="28"/>
          <w:szCs w:val="28"/>
        </w:rPr>
        <w:t>Ethnic Minorities in Britain: Diversity and Disadvantage</w:t>
      </w:r>
      <w:r w:rsidRPr="00DA776E">
        <w:rPr>
          <w:rFonts w:ascii="Times New Roman" w:hAnsi="Times New Roman" w:cs="Simplified Arabic"/>
          <w:noProof/>
          <w:sz w:val="28"/>
          <w:szCs w:val="28"/>
        </w:rPr>
        <w:t>. London: Policy Studies Institute.</w:t>
      </w:r>
    </w:p>
    <w:p w14:paraId="36E9E93F" w14:textId="77777777" w:rsidR="00BD75FD" w:rsidRPr="00DA776E" w:rsidRDefault="00BD75FD" w:rsidP="00E70086">
      <w:pPr>
        <w:jc w:val="both"/>
        <w:rPr>
          <w:rFonts w:ascii="Times New Roman" w:hAnsi="Times New Roman" w:cs="Simplified Arabic"/>
          <w:noProof/>
          <w:sz w:val="28"/>
          <w:szCs w:val="28"/>
        </w:rPr>
      </w:pPr>
    </w:p>
    <w:p w14:paraId="456AD8A4" w14:textId="7990BE81" w:rsidR="00E96464" w:rsidRPr="00DA776E" w:rsidRDefault="00E96464" w:rsidP="00BD75FD">
      <w:pPr>
        <w:jc w:val="both"/>
        <w:rPr>
          <w:rFonts w:ascii="Times New Roman" w:hAnsi="Times New Roman" w:cs="Simplified Arabic"/>
          <w:noProof/>
          <w:sz w:val="28"/>
          <w:szCs w:val="28"/>
        </w:rPr>
      </w:pPr>
      <w:r w:rsidRPr="00DA776E">
        <w:rPr>
          <w:rFonts w:ascii="Times New Roman" w:hAnsi="Times New Roman" w:cs="Simplified Arabic"/>
          <w:noProof/>
          <w:sz w:val="28"/>
          <w:szCs w:val="28"/>
        </w:rPr>
        <w:t>Moroşanu, Laura, and Jon E</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Fox</w:t>
      </w:r>
      <w:r w:rsidR="00BD75FD">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2013</w:t>
      </w:r>
      <w:r w:rsidR="00BD75FD">
        <w:rPr>
          <w:rFonts w:ascii="Times New Roman" w:hAnsi="Times New Roman" w:cs="Simplified Arabic"/>
          <w:noProof/>
          <w:sz w:val="28"/>
          <w:szCs w:val="28"/>
        </w:rPr>
        <w:t>). ""</w:t>
      </w:r>
      <w:r w:rsidRPr="00DA776E">
        <w:rPr>
          <w:rFonts w:ascii="Times New Roman" w:hAnsi="Times New Roman" w:cs="Simplified Arabic"/>
          <w:noProof/>
          <w:sz w:val="28"/>
          <w:szCs w:val="28"/>
        </w:rPr>
        <w:t xml:space="preserve">No </w:t>
      </w:r>
      <w:r w:rsidR="00BD75FD">
        <w:rPr>
          <w:rFonts w:ascii="Times New Roman" w:hAnsi="Times New Roman" w:cs="Simplified Arabic"/>
          <w:noProof/>
          <w:sz w:val="28"/>
          <w:szCs w:val="28"/>
        </w:rPr>
        <w:t>S</w:t>
      </w:r>
      <w:r w:rsidR="00BD75FD" w:rsidRPr="00DA776E">
        <w:rPr>
          <w:rFonts w:ascii="Times New Roman" w:hAnsi="Times New Roman" w:cs="Simplified Arabic"/>
          <w:noProof/>
          <w:sz w:val="28"/>
          <w:szCs w:val="28"/>
        </w:rPr>
        <w:t xml:space="preserve">moke </w:t>
      </w:r>
      <w:r w:rsidR="00BD75FD">
        <w:rPr>
          <w:rFonts w:ascii="Times New Roman" w:hAnsi="Times New Roman" w:cs="Simplified Arabic"/>
          <w:noProof/>
          <w:sz w:val="28"/>
          <w:szCs w:val="28"/>
        </w:rPr>
        <w:t>w</w:t>
      </w:r>
      <w:r w:rsidR="00BD75FD" w:rsidRPr="00DA776E">
        <w:rPr>
          <w:rFonts w:ascii="Times New Roman" w:hAnsi="Times New Roman" w:cs="Simplified Arabic"/>
          <w:noProof/>
          <w:sz w:val="28"/>
          <w:szCs w:val="28"/>
        </w:rPr>
        <w:t>ithout Fire</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Strategies of </w:t>
      </w:r>
      <w:r w:rsidR="00BD75FD">
        <w:rPr>
          <w:rFonts w:ascii="Times New Roman" w:hAnsi="Times New Roman" w:cs="Simplified Arabic"/>
          <w:noProof/>
          <w:sz w:val="28"/>
          <w:szCs w:val="28"/>
        </w:rPr>
        <w:t>C</w:t>
      </w:r>
      <w:r w:rsidRPr="00DA776E">
        <w:rPr>
          <w:rFonts w:ascii="Times New Roman" w:hAnsi="Times New Roman" w:cs="Simplified Arabic"/>
          <w:noProof/>
          <w:sz w:val="28"/>
          <w:szCs w:val="28"/>
        </w:rPr>
        <w:t xml:space="preserve">oping with </w:t>
      </w:r>
      <w:r w:rsidR="00BD75FD">
        <w:rPr>
          <w:rFonts w:ascii="Times New Roman" w:hAnsi="Times New Roman" w:cs="Simplified Arabic"/>
          <w:noProof/>
          <w:sz w:val="28"/>
          <w:szCs w:val="28"/>
        </w:rPr>
        <w:t>S</w:t>
      </w:r>
      <w:r w:rsidR="00BD75FD" w:rsidRPr="00DA776E">
        <w:rPr>
          <w:rFonts w:ascii="Times New Roman" w:hAnsi="Times New Roman" w:cs="Simplified Arabic"/>
          <w:noProof/>
          <w:sz w:val="28"/>
          <w:szCs w:val="28"/>
        </w:rPr>
        <w:t>tigmatised Migrant Identities</w:t>
      </w:r>
      <w:r w:rsidRPr="00DA776E">
        <w:rPr>
          <w:rFonts w:ascii="Times New Roman" w:hAnsi="Times New Roman" w:cs="Simplified Arabic"/>
          <w:noProof/>
          <w:sz w:val="28"/>
          <w:szCs w:val="28"/>
        </w:rPr>
        <w:t xml:space="preserve">." </w:t>
      </w:r>
      <w:r w:rsidRPr="00DA776E">
        <w:rPr>
          <w:rFonts w:ascii="Times New Roman" w:hAnsi="Times New Roman" w:cs="Simplified Arabic"/>
          <w:i/>
          <w:noProof/>
          <w:sz w:val="28"/>
          <w:szCs w:val="28"/>
        </w:rPr>
        <w:t>Ethnicities</w:t>
      </w:r>
      <w:r w:rsidR="00BD75FD">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13</w:t>
      </w:r>
      <w:r w:rsidR="00BD75FD">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438-</w:t>
      </w:r>
      <w:r w:rsidR="00BD75FD">
        <w:rPr>
          <w:rFonts w:ascii="Times New Roman" w:hAnsi="Times New Roman" w:cs="Simplified Arabic"/>
          <w:noProof/>
          <w:sz w:val="28"/>
          <w:szCs w:val="28"/>
        </w:rPr>
        <w:t>4</w:t>
      </w:r>
      <w:r w:rsidRPr="00DA776E">
        <w:rPr>
          <w:rFonts w:ascii="Times New Roman" w:hAnsi="Times New Roman" w:cs="Simplified Arabic"/>
          <w:noProof/>
          <w:sz w:val="28"/>
          <w:szCs w:val="28"/>
        </w:rPr>
        <w:t>56.</w:t>
      </w:r>
      <w:bookmarkEnd w:id="36"/>
    </w:p>
    <w:p w14:paraId="53D31A42" w14:textId="124C2EEA" w:rsidR="00F43E2C" w:rsidRDefault="00F43E2C" w:rsidP="00BD75FD">
      <w:pPr>
        <w:jc w:val="both"/>
        <w:rPr>
          <w:rFonts w:ascii="Times New Roman" w:hAnsi="Times New Roman" w:cs="Simplified Arabic"/>
          <w:noProof/>
          <w:sz w:val="28"/>
          <w:szCs w:val="28"/>
        </w:rPr>
      </w:pPr>
      <w:bookmarkStart w:id="37" w:name="_ENREF_61"/>
      <w:r w:rsidRPr="00DA776E">
        <w:rPr>
          <w:rFonts w:ascii="Times New Roman" w:hAnsi="Times New Roman" w:cs="Simplified Arabic"/>
          <w:noProof/>
          <w:sz w:val="28"/>
          <w:szCs w:val="28"/>
        </w:rPr>
        <w:lastRenderedPageBreak/>
        <w:t>Naithani, Pranav, and A Jha</w:t>
      </w:r>
      <w:r w:rsidR="00BD75FD">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2010</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"Challenges </w:t>
      </w:r>
      <w:r w:rsidR="00BD75FD" w:rsidRPr="00DA776E">
        <w:rPr>
          <w:rFonts w:ascii="Times New Roman" w:hAnsi="Times New Roman" w:cs="Simplified Arabic"/>
          <w:noProof/>
          <w:sz w:val="28"/>
          <w:szCs w:val="28"/>
        </w:rPr>
        <w:t>F</w:t>
      </w:r>
      <w:r w:rsidRPr="00DA776E">
        <w:rPr>
          <w:rFonts w:ascii="Times New Roman" w:hAnsi="Times New Roman" w:cs="Simplified Arabic"/>
          <w:noProof/>
          <w:sz w:val="28"/>
          <w:szCs w:val="28"/>
        </w:rPr>
        <w:t xml:space="preserve">aced by </w:t>
      </w:r>
      <w:r w:rsidR="00BD75FD" w:rsidRPr="00DA776E">
        <w:rPr>
          <w:rFonts w:ascii="Times New Roman" w:hAnsi="Times New Roman" w:cs="Simplified Arabic"/>
          <w:noProof/>
          <w:sz w:val="28"/>
          <w:szCs w:val="28"/>
        </w:rPr>
        <w:t xml:space="preserve">Expatriate Workers </w:t>
      </w:r>
      <w:r w:rsidRPr="00DA776E">
        <w:rPr>
          <w:rFonts w:ascii="Times New Roman" w:hAnsi="Times New Roman" w:cs="Simplified Arabic"/>
          <w:noProof/>
          <w:sz w:val="28"/>
          <w:szCs w:val="28"/>
        </w:rPr>
        <w:t xml:space="preserve">in the Gulf Cooperation Council </w:t>
      </w:r>
      <w:r w:rsidR="00BD75FD" w:rsidRPr="00DA776E">
        <w:rPr>
          <w:rFonts w:ascii="Times New Roman" w:hAnsi="Times New Roman" w:cs="Simplified Arabic"/>
          <w:noProof/>
          <w:sz w:val="28"/>
          <w:szCs w:val="28"/>
        </w:rPr>
        <w:t>C</w:t>
      </w:r>
      <w:r w:rsidRPr="00DA776E">
        <w:rPr>
          <w:rFonts w:ascii="Times New Roman" w:hAnsi="Times New Roman" w:cs="Simplified Arabic"/>
          <w:noProof/>
          <w:sz w:val="28"/>
          <w:szCs w:val="28"/>
        </w:rPr>
        <w:t xml:space="preserve">ountries." </w:t>
      </w:r>
      <w:r w:rsidRPr="00DA776E">
        <w:rPr>
          <w:rFonts w:ascii="Times New Roman" w:hAnsi="Times New Roman" w:cs="Simplified Arabic"/>
          <w:i/>
          <w:iCs/>
          <w:noProof/>
          <w:sz w:val="28"/>
          <w:szCs w:val="28"/>
        </w:rPr>
        <w:t>International Journal of Business and Management</w:t>
      </w:r>
      <w:r w:rsidR="00BD75FD">
        <w:rPr>
          <w:rFonts w:ascii="Times New Roman" w:hAnsi="Times New Roman" w:cs="Simplified Arabic"/>
          <w:noProof/>
          <w:sz w:val="28"/>
          <w:szCs w:val="28"/>
        </w:rPr>
        <w:t>: vol. 5, no. 1, pp. 9</w:t>
      </w:r>
      <w:r w:rsidRPr="00DA776E">
        <w:rPr>
          <w:rFonts w:ascii="Times New Roman" w:hAnsi="Times New Roman" w:cs="Simplified Arabic"/>
          <w:noProof/>
          <w:sz w:val="28"/>
          <w:szCs w:val="28"/>
        </w:rPr>
        <w:t xml:space="preserve">8-104. </w:t>
      </w:r>
    </w:p>
    <w:p w14:paraId="7A6B9F10" w14:textId="77777777" w:rsidR="00BD75FD" w:rsidRPr="00DA776E" w:rsidRDefault="00BD75FD" w:rsidP="00E70086">
      <w:pPr>
        <w:jc w:val="both"/>
        <w:rPr>
          <w:rFonts w:ascii="Times New Roman" w:hAnsi="Times New Roman" w:cs="Simplified Arabic"/>
          <w:noProof/>
          <w:sz w:val="28"/>
          <w:szCs w:val="28"/>
          <w:rtl/>
        </w:rPr>
      </w:pPr>
    </w:p>
    <w:p w14:paraId="2F05DD8D" w14:textId="1007CE81" w:rsidR="00E96464" w:rsidRDefault="003958EC" w:rsidP="003958EC">
      <w:pPr>
        <w:jc w:val="both"/>
        <w:rPr>
          <w:rFonts w:ascii="Times New Roman" w:hAnsi="Times New Roman" w:cs="Simplified Arabic"/>
          <w:noProof/>
          <w:sz w:val="28"/>
          <w:szCs w:val="28"/>
        </w:rPr>
      </w:pPr>
      <w:r>
        <w:rPr>
          <w:rFonts w:ascii="Times New Roman" w:hAnsi="Times New Roman" w:cs="Simplified Arabic"/>
          <w:noProof/>
          <w:sz w:val="28"/>
          <w:szCs w:val="28"/>
        </w:rPr>
        <w:t>Phalet, Keren (</w:t>
      </w:r>
      <w:r w:rsidR="00E96464" w:rsidRPr="00DA776E">
        <w:rPr>
          <w:rFonts w:ascii="Times New Roman" w:hAnsi="Times New Roman" w:cs="Simplified Arabic"/>
          <w:noProof/>
          <w:sz w:val="28"/>
          <w:szCs w:val="28"/>
        </w:rPr>
        <w:t>2007</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"Down and out: The </w:t>
      </w:r>
      <w:r w:rsidR="00BD75FD" w:rsidRPr="00DA776E">
        <w:rPr>
          <w:rFonts w:ascii="Times New Roman" w:hAnsi="Times New Roman" w:cs="Simplified Arabic"/>
          <w:noProof/>
          <w:sz w:val="28"/>
          <w:szCs w:val="28"/>
        </w:rPr>
        <w:t>C</w:t>
      </w:r>
      <w:r w:rsidR="00E96464" w:rsidRPr="00DA776E">
        <w:rPr>
          <w:rFonts w:ascii="Times New Roman" w:hAnsi="Times New Roman" w:cs="Simplified Arabic"/>
          <w:noProof/>
          <w:sz w:val="28"/>
          <w:szCs w:val="28"/>
        </w:rPr>
        <w:t xml:space="preserve">hildren of </w:t>
      </w:r>
      <w:r w:rsidR="00BD75FD" w:rsidRPr="00DA776E">
        <w:rPr>
          <w:rFonts w:ascii="Times New Roman" w:hAnsi="Times New Roman" w:cs="Simplified Arabic"/>
          <w:noProof/>
          <w:sz w:val="28"/>
          <w:szCs w:val="28"/>
        </w:rPr>
        <w:t xml:space="preserve">Migrant Workers </w:t>
      </w:r>
      <w:r w:rsidR="00E96464" w:rsidRPr="00DA776E">
        <w:rPr>
          <w:rFonts w:ascii="Times New Roman" w:hAnsi="Times New Roman" w:cs="Simplified Arabic"/>
          <w:noProof/>
          <w:sz w:val="28"/>
          <w:szCs w:val="28"/>
        </w:rPr>
        <w:t>in the Belgian l</w:t>
      </w:r>
      <w:r w:rsidR="00BD75FD" w:rsidRPr="00DA776E">
        <w:rPr>
          <w:rFonts w:ascii="Times New Roman" w:hAnsi="Times New Roman" w:cs="Simplified Arabic"/>
          <w:noProof/>
          <w:sz w:val="28"/>
          <w:szCs w:val="28"/>
        </w:rPr>
        <w:t>abour Market</w:t>
      </w:r>
      <w:r w:rsidR="00E96464" w:rsidRPr="00DA776E">
        <w:rPr>
          <w:rFonts w:ascii="Times New Roman" w:hAnsi="Times New Roman" w:cs="Simplified Arabic"/>
          <w:noProof/>
          <w:sz w:val="28"/>
          <w:szCs w:val="28"/>
        </w:rPr>
        <w:t>."</w:t>
      </w:r>
      <w:r w:rsidR="00BD75FD" w:rsidRPr="00BD75FD">
        <w:rPr>
          <w:rFonts w:ascii="Times New Roman" w:hAnsi="Times New Roman" w:cs="Simplified Arabic"/>
          <w:noProof/>
          <w:sz w:val="28"/>
          <w:szCs w:val="28"/>
        </w:rPr>
        <w:t xml:space="preserve"> </w:t>
      </w:r>
      <w:r w:rsidR="00BD75FD" w:rsidRPr="00DA776E">
        <w:rPr>
          <w:rFonts w:ascii="Times New Roman" w:hAnsi="Times New Roman" w:cs="Simplified Arabic"/>
          <w:noProof/>
          <w:sz w:val="28"/>
          <w:szCs w:val="28"/>
        </w:rPr>
        <w:t>in</w:t>
      </w:r>
      <w:r w:rsidR="00BD75FD">
        <w:rPr>
          <w:rFonts w:ascii="Times New Roman" w:hAnsi="Times New Roman" w:cs="Simplified Arabic"/>
          <w:noProof/>
          <w:sz w:val="28"/>
          <w:szCs w:val="28"/>
        </w:rPr>
        <w:t xml:space="preserve">: </w:t>
      </w:r>
      <w:r w:rsidR="00BD75FD" w:rsidRPr="003C7B0A">
        <w:rPr>
          <w:rFonts w:ascii="Times New Roman" w:hAnsi="Times New Roman" w:cs="Simplified Arabic"/>
          <w:noProof/>
          <w:sz w:val="28"/>
          <w:szCs w:val="28"/>
        </w:rPr>
        <w:t>Anthony F. Heath and Sin Yi Cheung</w:t>
      </w:r>
      <w:r w:rsidR="00BD75FD">
        <w:rPr>
          <w:rFonts w:ascii="Times New Roman" w:hAnsi="Times New Roman" w:cs="Simplified Arabic"/>
          <w:noProof/>
          <w:sz w:val="28"/>
          <w:szCs w:val="28"/>
        </w:rPr>
        <w:t xml:space="preserve"> (eds.).</w:t>
      </w:r>
      <w:r w:rsidR="00BD75FD" w:rsidRPr="00DA776E">
        <w:rPr>
          <w:rFonts w:ascii="Times New Roman" w:hAnsi="Times New Roman" w:cs="Simplified Arabic"/>
          <w:noProof/>
          <w:sz w:val="28"/>
          <w:szCs w:val="28"/>
        </w:rPr>
        <w:t xml:space="preserve"> </w:t>
      </w:r>
      <w:r w:rsidR="00BD75FD" w:rsidRPr="00DA776E">
        <w:rPr>
          <w:rFonts w:ascii="Times New Roman" w:hAnsi="Times New Roman" w:cs="Simplified Arabic"/>
          <w:i/>
          <w:noProof/>
          <w:sz w:val="28"/>
          <w:szCs w:val="28"/>
        </w:rPr>
        <w:t>Unequal Chances: Ethnic Minorities in Western Labour Markets</w:t>
      </w:r>
      <w:r w:rsidR="00BD75FD">
        <w:rPr>
          <w:rFonts w:ascii="Times New Roman" w:hAnsi="Times New Roman" w:cs="Simplified Arabic"/>
          <w:noProof/>
          <w:sz w:val="28"/>
          <w:szCs w:val="28"/>
        </w:rPr>
        <w:t>.</w:t>
      </w:r>
      <w:r w:rsidR="00BD75FD" w:rsidRPr="00DA776E">
        <w:rPr>
          <w:rFonts w:ascii="Times New Roman" w:hAnsi="Times New Roman" w:cs="Simplified Arabic"/>
          <w:noProof/>
          <w:sz w:val="28"/>
          <w:szCs w:val="28"/>
        </w:rPr>
        <w:t xml:space="preserve"> Oxford: Oxfo</w:t>
      </w:r>
      <w:r w:rsidR="00BD75FD">
        <w:rPr>
          <w:rFonts w:ascii="Times New Roman" w:hAnsi="Times New Roman" w:cs="Simplified Arabic"/>
          <w:noProof/>
          <w:sz w:val="28"/>
          <w:szCs w:val="28"/>
        </w:rPr>
        <w:t xml:space="preserve">rd: Oxford University Office for the British Academy, pp. </w:t>
      </w:r>
      <w:r w:rsidR="00E96464" w:rsidRPr="00DA776E">
        <w:rPr>
          <w:rFonts w:ascii="Times New Roman" w:hAnsi="Times New Roman" w:cs="Simplified Arabic"/>
          <w:noProof/>
          <w:sz w:val="28"/>
          <w:szCs w:val="28"/>
        </w:rPr>
        <w:t>143-</w:t>
      </w:r>
      <w:r w:rsidR="00BD75FD">
        <w:rPr>
          <w:rFonts w:ascii="Times New Roman" w:hAnsi="Times New Roman" w:cs="Simplified Arabic"/>
          <w:noProof/>
          <w:sz w:val="28"/>
          <w:szCs w:val="28"/>
        </w:rPr>
        <w:t>1</w:t>
      </w:r>
      <w:r w:rsidR="00E96464" w:rsidRPr="00DA776E">
        <w:rPr>
          <w:rFonts w:ascii="Times New Roman" w:hAnsi="Times New Roman" w:cs="Simplified Arabic"/>
          <w:noProof/>
          <w:sz w:val="28"/>
          <w:szCs w:val="28"/>
        </w:rPr>
        <w:t>80.</w:t>
      </w:r>
    </w:p>
    <w:p w14:paraId="7F3D01B6" w14:textId="77777777" w:rsidR="00BD75FD" w:rsidRPr="00DA776E" w:rsidRDefault="00BD75FD" w:rsidP="00E70086">
      <w:pPr>
        <w:jc w:val="both"/>
        <w:rPr>
          <w:rFonts w:ascii="Times New Roman" w:hAnsi="Times New Roman" w:cs="Simplified Arabic"/>
          <w:noProof/>
          <w:sz w:val="28"/>
          <w:szCs w:val="28"/>
        </w:rPr>
      </w:pPr>
    </w:p>
    <w:p w14:paraId="0F113920" w14:textId="006005B0" w:rsidR="00E96464" w:rsidRDefault="00E96464" w:rsidP="00BD75FD">
      <w:pPr>
        <w:jc w:val="both"/>
        <w:rPr>
          <w:rFonts w:ascii="Times New Roman" w:hAnsi="Times New Roman" w:cs="Simplified Arabic"/>
          <w:noProof/>
          <w:sz w:val="28"/>
          <w:szCs w:val="28"/>
        </w:rPr>
      </w:pPr>
      <w:bookmarkStart w:id="38" w:name="_ENREF_62"/>
      <w:bookmarkEnd w:id="37"/>
      <w:r w:rsidRPr="00DA776E">
        <w:rPr>
          <w:rFonts w:ascii="Times New Roman" w:hAnsi="Times New Roman" w:cs="Simplified Arabic"/>
          <w:noProof/>
          <w:sz w:val="28"/>
          <w:szCs w:val="28"/>
        </w:rPr>
        <w:t>Rolfe, Heather</w:t>
      </w:r>
      <w:r w:rsidR="00BD75FD">
        <w:rPr>
          <w:rFonts w:ascii="Times New Roman" w:hAnsi="Times New Roman" w:cs="Simplified Arabic"/>
          <w:noProof/>
          <w:sz w:val="28"/>
          <w:szCs w:val="28"/>
        </w:rPr>
        <w:t xml:space="preserve"> [et al.] (2013). </w:t>
      </w:r>
      <w:r w:rsidRPr="00BD75FD">
        <w:rPr>
          <w:rFonts w:ascii="Times New Roman" w:hAnsi="Times New Roman" w:cs="Simplified Arabic"/>
          <w:i/>
          <w:iCs/>
          <w:noProof/>
          <w:sz w:val="28"/>
          <w:szCs w:val="28"/>
        </w:rPr>
        <w:t>Potential impacts on the UK of future migration from Bulgaria and Romania</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London: National Institute of Economic and Social Research.</w:t>
      </w:r>
      <w:bookmarkEnd w:id="38"/>
    </w:p>
    <w:p w14:paraId="097335F9" w14:textId="77777777" w:rsidR="00BD75FD" w:rsidRPr="00DA776E" w:rsidRDefault="00BD75FD" w:rsidP="00E70086">
      <w:pPr>
        <w:jc w:val="both"/>
        <w:rPr>
          <w:rFonts w:ascii="Times New Roman" w:hAnsi="Times New Roman" w:cs="Simplified Arabic"/>
          <w:noProof/>
          <w:sz w:val="28"/>
          <w:szCs w:val="28"/>
        </w:rPr>
      </w:pPr>
    </w:p>
    <w:p w14:paraId="22C93E5E" w14:textId="1BDE2604" w:rsidR="00E96464" w:rsidRDefault="00BD75FD" w:rsidP="00BD75FD">
      <w:pPr>
        <w:jc w:val="both"/>
        <w:rPr>
          <w:rFonts w:ascii="Times New Roman" w:hAnsi="Times New Roman" w:cs="Simplified Arabic"/>
          <w:noProof/>
          <w:sz w:val="28"/>
          <w:szCs w:val="28"/>
        </w:rPr>
      </w:pPr>
      <w:bookmarkStart w:id="39" w:name="_ENREF_64"/>
      <w:r>
        <w:rPr>
          <w:rFonts w:ascii="Times New Roman" w:hAnsi="Times New Roman" w:cs="Simplified Arabic"/>
          <w:noProof/>
          <w:sz w:val="28"/>
          <w:szCs w:val="28"/>
        </w:rPr>
        <w:t>Ruhs, Martin (</w:t>
      </w:r>
      <w:r w:rsidR="00E96464" w:rsidRPr="00DA776E">
        <w:rPr>
          <w:rFonts w:ascii="Times New Roman" w:hAnsi="Times New Roman" w:cs="Simplified Arabic"/>
          <w:noProof/>
          <w:sz w:val="28"/>
          <w:szCs w:val="28"/>
        </w:rPr>
        <w:t>2006</w:t>
      </w:r>
      <w:r>
        <w:rPr>
          <w:rFonts w:ascii="Times New Roman" w:hAnsi="Times New Roman" w:cs="Simplified Arabic"/>
          <w:noProof/>
          <w:sz w:val="28"/>
          <w:szCs w:val="28"/>
        </w:rPr>
        <w:t xml:space="preserve">). </w:t>
      </w:r>
      <w:r w:rsidR="00E96464" w:rsidRPr="00DA776E">
        <w:rPr>
          <w:rFonts w:ascii="Times New Roman" w:hAnsi="Times New Roman" w:cs="Simplified Arabic"/>
          <w:noProof/>
          <w:sz w:val="28"/>
          <w:szCs w:val="28"/>
        </w:rPr>
        <w:t>G</w:t>
      </w:r>
      <w:r w:rsidR="00E96464" w:rsidRPr="00BD75FD">
        <w:rPr>
          <w:rFonts w:ascii="Times New Roman" w:hAnsi="Times New Roman" w:cs="Simplified Arabic"/>
          <w:i/>
          <w:iCs/>
          <w:noProof/>
          <w:sz w:val="28"/>
          <w:szCs w:val="28"/>
        </w:rPr>
        <w:t xml:space="preserve">reasing the </w:t>
      </w:r>
      <w:r w:rsidRPr="00BD75FD">
        <w:rPr>
          <w:rFonts w:ascii="Times New Roman" w:hAnsi="Times New Roman" w:cs="Simplified Arabic"/>
          <w:i/>
          <w:iCs/>
          <w:noProof/>
          <w:sz w:val="28"/>
          <w:szCs w:val="28"/>
        </w:rPr>
        <w:t>W</w:t>
      </w:r>
      <w:r w:rsidR="00E96464" w:rsidRPr="00BD75FD">
        <w:rPr>
          <w:rFonts w:ascii="Times New Roman" w:hAnsi="Times New Roman" w:cs="Simplified Arabic"/>
          <w:i/>
          <w:iCs/>
          <w:noProof/>
          <w:sz w:val="28"/>
          <w:szCs w:val="28"/>
        </w:rPr>
        <w:t xml:space="preserve">heels of the </w:t>
      </w:r>
      <w:r w:rsidRPr="00BD75FD">
        <w:rPr>
          <w:rFonts w:ascii="Times New Roman" w:hAnsi="Times New Roman" w:cs="Simplified Arabic"/>
          <w:i/>
          <w:iCs/>
          <w:noProof/>
          <w:sz w:val="28"/>
          <w:szCs w:val="28"/>
        </w:rPr>
        <w:t>Flexible Labour Market</w:t>
      </w:r>
      <w:r w:rsidR="00E96464" w:rsidRPr="00BD75FD">
        <w:rPr>
          <w:rFonts w:ascii="Times New Roman" w:hAnsi="Times New Roman" w:cs="Simplified Arabic"/>
          <w:i/>
          <w:iCs/>
          <w:noProof/>
          <w:sz w:val="28"/>
          <w:szCs w:val="28"/>
        </w:rPr>
        <w:t xml:space="preserve">: East European </w:t>
      </w:r>
      <w:r w:rsidRPr="00BD75FD">
        <w:rPr>
          <w:rFonts w:ascii="Times New Roman" w:hAnsi="Times New Roman" w:cs="Simplified Arabic"/>
          <w:i/>
          <w:iCs/>
          <w:noProof/>
          <w:sz w:val="28"/>
          <w:szCs w:val="28"/>
        </w:rPr>
        <w:t>Labour Immigration</w:t>
      </w:r>
      <w:r w:rsidR="00E96464" w:rsidRPr="00BD75FD">
        <w:rPr>
          <w:rFonts w:ascii="Times New Roman" w:hAnsi="Times New Roman" w:cs="Simplified Arabic"/>
          <w:i/>
          <w:iCs/>
          <w:noProof/>
          <w:sz w:val="28"/>
          <w:szCs w:val="28"/>
        </w:rPr>
        <w:t xml:space="preserve"> in the UK</w:t>
      </w:r>
      <w:r w:rsidR="00E96464" w:rsidRPr="00DA776E">
        <w:rPr>
          <w:rFonts w:ascii="Times New Roman" w:hAnsi="Times New Roman" w:cs="Simplified Arabic"/>
          <w:noProof/>
          <w:sz w:val="28"/>
          <w:szCs w:val="28"/>
        </w:rPr>
        <w:t>. Oxford: COMPAS, Centre on Migration, Policy and Society.</w:t>
      </w:r>
      <w:bookmarkEnd w:id="39"/>
    </w:p>
    <w:p w14:paraId="435E32EE" w14:textId="77777777" w:rsidR="00BD75FD" w:rsidRPr="00DA776E" w:rsidRDefault="00BD75FD" w:rsidP="00E70086">
      <w:pPr>
        <w:jc w:val="both"/>
        <w:rPr>
          <w:rFonts w:ascii="Times New Roman" w:hAnsi="Times New Roman" w:cs="Simplified Arabic"/>
          <w:noProof/>
          <w:sz w:val="28"/>
          <w:szCs w:val="28"/>
        </w:rPr>
      </w:pPr>
    </w:p>
    <w:p w14:paraId="1D6A6967" w14:textId="73DB05AB" w:rsidR="00E96464" w:rsidRDefault="00E96464" w:rsidP="003958EC">
      <w:pPr>
        <w:jc w:val="both"/>
        <w:rPr>
          <w:rFonts w:ascii="Times New Roman" w:hAnsi="Times New Roman" w:cs="Simplified Arabic"/>
          <w:noProof/>
          <w:sz w:val="28"/>
          <w:szCs w:val="28"/>
        </w:rPr>
      </w:pPr>
      <w:bookmarkStart w:id="40" w:name="_ENREF_66"/>
      <w:r w:rsidRPr="00DA776E">
        <w:rPr>
          <w:rFonts w:ascii="Times New Roman" w:hAnsi="Times New Roman" w:cs="Simplified Arabic"/>
          <w:noProof/>
          <w:sz w:val="28"/>
          <w:szCs w:val="28"/>
        </w:rPr>
        <w:t>Ryan, Louise</w:t>
      </w:r>
      <w:r w:rsidR="00BD75FD">
        <w:rPr>
          <w:rFonts w:ascii="Times New Roman" w:hAnsi="Times New Roman" w:cs="Simplified Arabic"/>
          <w:noProof/>
          <w:sz w:val="28"/>
          <w:szCs w:val="28"/>
        </w:rPr>
        <w:t xml:space="preserve"> [et al.] (</w:t>
      </w:r>
      <w:r w:rsidRPr="00DA776E">
        <w:rPr>
          <w:rFonts w:ascii="Times New Roman" w:hAnsi="Times New Roman" w:cs="Simplified Arabic"/>
          <w:noProof/>
          <w:sz w:val="28"/>
          <w:szCs w:val="28"/>
        </w:rPr>
        <w:t>2008</w:t>
      </w:r>
      <w:r w:rsidR="00BD75FD">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"Social </w:t>
      </w:r>
      <w:r w:rsidR="003958EC" w:rsidRPr="00DA776E">
        <w:rPr>
          <w:rFonts w:ascii="Times New Roman" w:hAnsi="Times New Roman" w:cs="Simplified Arabic"/>
          <w:noProof/>
          <w:sz w:val="28"/>
          <w:szCs w:val="28"/>
        </w:rPr>
        <w:t xml:space="preserve">Networks, Social Support </w:t>
      </w:r>
      <w:r w:rsidRPr="00DA776E">
        <w:rPr>
          <w:rFonts w:ascii="Times New Roman" w:hAnsi="Times New Roman" w:cs="Simplified Arabic"/>
          <w:noProof/>
          <w:sz w:val="28"/>
          <w:szCs w:val="28"/>
        </w:rPr>
        <w:t xml:space="preserve">and </w:t>
      </w:r>
      <w:r w:rsidR="003958EC" w:rsidRPr="00DA776E">
        <w:rPr>
          <w:rFonts w:ascii="Times New Roman" w:hAnsi="Times New Roman" w:cs="Simplified Arabic"/>
          <w:noProof/>
          <w:sz w:val="28"/>
          <w:szCs w:val="28"/>
        </w:rPr>
        <w:t xml:space="preserve">Social Capital: </w:t>
      </w:r>
      <w:r w:rsidR="003958EC">
        <w:rPr>
          <w:rFonts w:ascii="Times New Roman" w:hAnsi="Times New Roman" w:cs="Simplified Arabic"/>
          <w:noProof/>
          <w:sz w:val="28"/>
          <w:szCs w:val="28"/>
        </w:rPr>
        <w:t>The E</w:t>
      </w:r>
      <w:r w:rsidRPr="00DA776E">
        <w:rPr>
          <w:rFonts w:ascii="Times New Roman" w:hAnsi="Times New Roman" w:cs="Simplified Arabic"/>
          <w:noProof/>
          <w:sz w:val="28"/>
          <w:szCs w:val="28"/>
        </w:rPr>
        <w:t xml:space="preserve">xperiences of </w:t>
      </w:r>
      <w:r w:rsidR="003958EC" w:rsidRPr="00DA776E">
        <w:rPr>
          <w:rFonts w:ascii="Times New Roman" w:hAnsi="Times New Roman" w:cs="Simplified Arabic"/>
          <w:noProof/>
          <w:sz w:val="28"/>
          <w:szCs w:val="28"/>
        </w:rPr>
        <w:t xml:space="preserve">Recent </w:t>
      </w:r>
      <w:r w:rsidRPr="00DA776E">
        <w:rPr>
          <w:rFonts w:ascii="Times New Roman" w:hAnsi="Times New Roman" w:cs="Simplified Arabic"/>
          <w:noProof/>
          <w:sz w:val="28"/>
          <w:szCs w:val="28"/>
        </w:rPr>
        <w:t xml:space="preserve">Polish </w:t>
      </w:r>
      <w:r w:rsidR="003958EC" w:rsidRPr="00DA776E">
        <w:rPr>
          <w:rFonts w:ascii="Times New Roman" w:hAnsi="Times New Roman" w:cs="Simplified Arabic"/>
          <w:noProof/>
          <w:sz w:val="28"/>
          <w:szCs w:val="28"/>
        </w:rPr>
        <w:t>Migrants</w:t>
      </w:r>
      <w:r w:rsidRPr="00DA776E">
        <w:rPr>
          <w:rFonts w:ascii="Times New Roman" w:hAnsi="Times New Roman" w:cs="Simplified Arabic"/>
          <w:noProof/>
          <w:sz w:val="28"/>
          <w:szCs w:val="28"/>
        </w:rPr>
        <w:t xml:space="preserve"> in London." </w:t>
      </w:r>
      <w:r w:rsidRPr="00DA776E">
        <w:rPr>
          <w:rFonts w:ascii="Times New Roman" w:hAnsi="Times New Roman" w:cs="Simplified Arabic"/>
          <w:i/>
          <w:noProof/>
          <w:sz w:val="28"/>
          <w:szCs w:val="28"/>
        </w:rPr>
        <w:t>Sociology</w:t>
      </w:r>
      <w:r w:rsidR="003958EC">
        <w:rPr>
          <w:rFonts w:ascii="Times New Roman" w:hAnsi="Times New Roman" w:cs="Simplified Arabic"/>
          <w:noProof/>
          <w:sz w:val="28"/>
          <w:szCs w:val="28"/>
        </w:rPr>
        <w:t xml:space="preserve">: vol. 42, no, 4, pp. </w:t>
      </w:r>
      <w:r w:rsidRPr="00DA776E">
        <w:rPr>
          <w:rFonts w:ascii="Times New Roman" w:hAnsi="Times New Roman" w:cs="Simplified Arabic"/>
          <w:noProof/>
          <w:sz w:val="28"/>
          <w:szCs w:val="28"/>
        </w:rPr>
        <w:t>672-</w:t>
      </w:r>
      <w:r w:rsidR="003958EC">
        <w:rPr>
          <w:rFonts w:ascii="Times New Roman" w:hAnsi="Times New Roman" w:cs="Simplified Arabic"/>
          <w:noProof/>
          <w:sz w:val="28"/>
          <w:szCs w:val="28"/>
        </w:rPr>
        <w:t>6</w:t>
      </w:r>
      <w:r w:rsidRPr="00DA776E">
        <w:rPr>
          <w:rFonts w:ascii="Times New Roman" w:hAnsi="Times New Roman" w:cs="Simplified Arabic"/>
          <w:noProof/>
          <w:sz w:val="28"/>
          <w:szCs w:val="28"/>
        </w:rPr>
        <w:t>90.</w:t>
      </w:r>
      <w:bookmarkEnd w:id="40"/>
    </w:p>
    <w:p w14:paraId="5AF92962" w14:textId="77777777" w:rsidR="00BD75FD" w:rsidRPr="00DA776E" w:rsidRDefault="00BD75FD" w:rsidP="00E70086">
      <w:pPr>
        <w:jc w:val="both"/>
        <w:rPr>
          <w:rFonts w:ascii="Times New Roman" w:hAnsi="Times New Roman" w:cs="Simplified Arabic"/>
          <w:noProof/>
          <w:sz w:val="28"/>
          <w:szCs w:val="28"/>
        </w:rPr>
      </w:pPr>
    </w:p>
    <w:p w14:paraId="165A5250" w14:textId="5CAD8D81" w:rsidR="00E96464" w:rsidRDefault="00E96464" w:rsidP="003958EC">
      <w:pPr>
        <w:jc w:val="both"/>
        <w:rPr>
          <w:rFonts w:ascii="Times New Roman" w:hAnsi="Times New Roman" w:cs="Simplified Arabic"/>
          <w:noProof/>
          <w:sz w:val="28"/>
          <w:szCs w:val="28"/>
        </w:rPr>
      </w:pPr>
      <w:bookmarkStart w:id="41" w:name="_ENREF_67"/>
      <w:r w:rsidRPr="00DA776E">
        <w:rPr>
          <w:rFonts w:ascii="Times New Roman" w:hAnsi="Times New Roman" w:cs="Simplified Arabic"/>
          <w:noProof/>
          <w:sz w:val="28"/>
          <w:szCs w:val="28"/>
        </w:rPr>
        <w:t>Rzepnikowska, Alina</w:t>
      </w:r>
      <w:r w:rsidR="003958EC">
        <w:rPr>
          <w:rFonts w:ascii="Times New Roman" w:hAnsi="Times New Roman" w:cs="Simplified Arabic"/>
          <w:noProof/>
          <w:sz w:val="28"/>
          <w:szCs w:val="28"/>
        </w:rPr>
        <w:t xml:space="preserve"> (2019). "</w:t>
      </w:r>
      <w:r w:rsidRPr="00DA776E">
        <w:rPr>
          <w:rFonts w:ascii="Times New Roman" w:hAnsi="Times New Roman" w:cs="Simplified Arabic"/>
          <w:noProof/>
          <w:sz w:val="28"/>
          <w:szCs w:val="28"/>
        </w:rPr>
        <w:t xml:space="preserve">Racism and </w:t>
      </w:r>
      <w:r w:rsidR="003958EC" w:rsidRPr="00DA776E">
        <w:rPr>
          <w:rFonts w:ascii="Times New Roman" w:hAnsi="Times New Roman" w:cs="Simplified Arabic"/>
          <w:noProof/>
          <w:sz w:val="28"/>
          <w:szCs w:val="28"/>
        </w:rPr>
        <w:t>Xenophobia Experienced</w:t>
      </w:r>
      <w:r w:rsidRPr="00DA776E">
        <w:rPr>
          <w:rFonts w:ascii="Times New Roman" w:hAnsi="Times New Roman" w:cs="Simplified Arabic"/>
          <w:noProof/>
          <w:sz w:val="28"/>
          <w:szCs w:val="28"/>
        </w:rPr>
        <w:t xml:space="preserve"> by Polish </w:t>
      </w:r>
      <w:r w:rsidR="003958EC">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igrants in the UK before and after Brexit </w:t>
      </w:r>
      <w:r w:rsidR="003958EC">
        <w:rPr>
          <w:rFonts w:ascii="Times New Roman" w:hAnsi="Times New Roman" w:cs="Simplified Arabic"/>
          <w:noProof/>
          <w:sz w:val="28"/>
          <w:szCs w:val="28"/>
        </w:rPr>
        <w:t>V</w:t>
      </w:r>
      <w:r w:rsidRPr="00DA776E">
        <w:rPr>
          <w:rFonts w:ascii="Times New Roman" w:hAnsi="Times New Roman" w:cs="Simplified Arabic"/>
          <w:noProof/>
          <w:sz w:val="28"/>
          <w:szCs w:val="28"/>
        </w:rPr>
        <w:t>ote.</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w:t>
      </w:r>
      <w:r w:rsidRPr="00DA776E">
        <w:rPr>
          <w:rFonts w:ascii="Times New Roman" w:hAnsi="Times New Roman" w:cs="Simplified Arabic"/>
          <w:i/>
          <w:iCs/>
          <w:noProof/>
          <w:sz w:val="28"/>
          <w:szCs w:val="28"/>
        </w:rPr>
        <w:t>Journal of Ethnic and Migration Studies</w:t>
      </w:r>
      <w:r w:rsidR="003958EC">
        <w:rPr>
          <w:rFonts w:ascii="Times New Roman" w:hAnsi="Times New Roman" w:cs="Simplified Arabic"/>
          <w:noProof/>
          <w:sz w:val="28"/>
          <w:szCs w:val="28"/>
        </w:rPr>
        <w:t>: vol.</w:t>
      </w:r>
      <w:r w:rsidRPr="003958EC">
        <w:rPr>
          <w:rFonts w:ascii="Times New Roman" w:hAnsi="Times New Roman" w:cs="Simplified Arabic"/>
          <w:noProof/>
          <w:sz w:val="28"/>
          <w:szCs w:val="28"/>
        </w:rPr>
        <w:t> 45</w:t>
      </w:r>
      <w:r w:rsidR="003958EC">
        <w:rPr>
          <w:rFonts w:ascii="Times New Roman" w:hAnsi="Times New Roman" w:cs="Simplified Arabic"/>
          <w:noProof/>
          <w:sz w:val="28"/>
          <w:szCs w:val="28"/>
        </w:rPr>
        <w:t>, no. 1,</w:t>
      </w:r>
      <w:r w:rsidRPr="00DA776E">
        <w:rPr>
          <w:rFonts w:ascii="Times New Roman" w:hAnsi="Times New Roman" w:cs="Simplified Arabic"/>
          <w:noProof/>
          <w:sz w:val="28"/>
          <w:szCs w:val="28"/>
        </w:rPr>
        <w:t xml:space="preserve"> pp</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61-77.</w:t>
      </w:r>
    </w:p>
    <w:p w14:paraId="4A92CC32" w14:textId="77777777" w:rsidR="003958EC" w:rsidRPr="00DA776E" w:rsidRDefault="003958EC" w:rsidP="00E70086">
      <w:pPr>
        <w:jc w:val="both"/>
        <w:rPr>
          <w:rFonts w:ascii="Times New Roman" w:hAnsi="Times New Roman" w:cs="Simplified Arabic"/>
          <w:noProof/>
          <w:sz w:val="28"/>
          <w:szCs w:val="28"/>
        </w:rPr>
      </w:pPr>
    </w:p>
    <w:p w14:paraId="22147BE4" w14:textId="6A113C51" w:rsidR="00E96464" w:rsidRDefault="00E96464" w:rsidP="003958EC">
      <w:pPr>
        <w:jc w:val="both"/>
        <w:rPr>
          <w:rFonts w:ascii="Times New Roman" w:hAnsi="Times New Roman" w:cs="Simplified Arabic"/>
          <w:noProof/>
          <w:sz w:val="28"/>
          <w:szCs w:val="28"/>
        </w:rPr>
      </w:pPr>
      <w:r w:rsidRPr="00DA776E">
        <w:rPr>
          <w:rFonts w:ascii="Times New Roman" w:hAnsi="Times New Roman" w:cs="Simplified Arabic"/>
          <w:noProof/>
          <w:sz w:val="28"/>
          <w:szCs w:val="28"/>
        </w:rPr>
        <w:t>Saperstein, Aliya, and Andrew M</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Penner</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2012</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"Racial Fluidity and Inequality in the United States." </w:t>
      </w:r>
      <w:r w:rsidR="003958EC">
        <w:rPr>
          <w:rFonts w:ascii="Times New Roman" w:hAnsi="Times New Roman" w:cs="Simplified Arabic"/>
          <w:i/>
          <w:noProof/>
          <w:sz w:val="28"/>
          <w:szCs w:val="28"/>
        </w:rPr>
        <w:t>American J</w:t>
      </w:r>
      <w:r w:rsidRPr="00DA776E">
        <w:rPr>
          <w:rFonts w:ascii="Times New Roman" w:hAnsi="Times New Roman" w:cs="Simplified Arabic"/>
          <w:i/>
          <w:noProof/>
          <w:sz w:val="28"/>
          <w:szCs w:val="28"/>
        </w:rPr>
        <w:t xml:space="preserve">ournal of </w:t>
      </w:r>
      <w:r w:rsidR="003958EC">
        <w:rPr>
          <w:rFonts w:ascii="Times New Roman" w:hAnsi="Times New Roman" w:cs="Simplified Arabic"/>
          <w:i/>
          <w:noProof/>
          <w:sz w:val="28"/>
          <w:szCs w:val="28"/>
        </w:rPr>
        <w:t>S</w:t>
      </w:r>
      <w:r w:rsidRPr="00DA776E">
        <w:rPr>
          <w:rFonts w:ascii="Times New Roman" w:hAnsi="Times New Roman" w:cs="Simplified Arabic"/>
          <w:i/>
          <w:noProof/>
          <w:sz w:val="28"/>
          <w:szCs w:val="28"/>
        </w:rPr>
        <w:t>ociology</w:t>
      </w:r>
      <w:r w:rsidR="003958EC">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118</w:t>
      </w:r>
      <w:r w:rsidR="003958EC">
        <w:rPr>
          <w:rFonts w:ascii="Times New Roman" w:hAnsi="Times New Roman" w:cs="Simplified Arabic"/>
          <w:noProof/>
          <w:sz w:val="28"/>
          <w:szCs w:val="28"/>
        </w:rPr>
        <w:t xml:space="preserve">, no. 3, pp. </w:t>
      </w:r>
      <w:r w:rsidRPr="00DA776E">
        <w:rPr>
          <w:rFonts w:ascii="Times New Roman" w:hAnsi="Times New Roman" w:cs="Simplified Arabic"/>
          <w:noProof/>
          <w:sz w:val="28"/>
          <w:szCs w:val="28"/>
        </w:rPr>
        <w:t>676-727.</w:t>
      </w:r>
      <w:bookmarkEnd w:id="41"/>
    </w:p>
    <w:p w14:paraId="235234CD" w14:textId="77777777" w:rsidR="003958EC" w:rsidRPr="00DA776E" w:rsidRDefault="003958EC" w:rsidP="00E70086">
      <w:pPr>
        <w:jc w:val="both"/>
        <w:rPr>
          <w:rFonts w:ascii="Times New Roman" w:hAnsi="Times New Roman" w:cs="Simplified Arabic"/>
          <w:noProof/>
          <w:sz w:val="28"/>
          <w:szCs w:val="28"/>
        </w:rPr>
      </w:pPr>
    </w:p>
    <w:p w14:paraId="06E18F7B" w14:textId="3184E183" w:rsidR="00E96464" w:rsidRDefault="003958EC" w:rsidP="003958EC">
      <w:pPr>
        <w:jc w:val="both"/>
        <w:rPr>
          <w:rFonts w:ascii="Times New Roman" w:hAnsi="Times New Roman" w:cs="Simplified Arabic"/>
          <w:noProof/>
          <w:sz w:val="28"/>
          <w:szCs w:val="28"/>
        </w:rPr>
      </w:pPr>
      <w:bookmarkStart w:id="42" w:name="_ENREF_68"/>
      <w:r>
        <w:rPr>
          <w:rFonts w:ascii="Times New Roman" w:hAnsi="Times New Roman" w:cs="Simplified Arabic"/>
          <w:noProof/>
          <w:sz w:val="28"/>
          <w:szCs w:val="28"/>
        </w:rPr>
        <w:t>Somerville, Will (</w:t>
      </w:r>
      <w:r w:rsidR="00E96464" w:rsidRPr="00DA776E">
        <w:rPr>
          <w:rFonts w:ascii="Times New Roman" w:hAnsi="Times New Roman" w:cs="Simplified Arabic"/>
          <w:noProof/>
          <w:sz w:val="28"/>
          <w:szCs w:val="28"/>
        </w:rPr>
        <w:t>2007</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w:t>
      </w:r>
      <w:r w:rsidR="00E96464" w:rsidRPr="00DA776E">
        <w:rPr>
          <w:rFonts w:ascii="Times New Roman" w:hAnsi="Times New Roman" w:cs="Simplified Arabic"/>
          <w:i/>
          <w:noProof/>
          <w:sz w:val="28"/>
          <w:szCs w:val="28"/>
        </w:rPr>
        <w:t xml:space="preserve">Immigration under </w:t>
      </w:r>
      <w:r w:rsidRPr="00DA776E">
        <w:rPr>
          <w:rFonts w:ascii="Times New Roman" w:hAnsi="Times New Roman" w:cs="Simplified Arabic"/>
          <w:i/>
          <w:noProof/>
          <w:sz w:val="28"/>
          <w:szCs w:val="28"/>
        </w:rPr>
        <w:t>New Labour</w:t>
      </w:r>
      <w:r>
        <w:rPr>
          <w:rFonts w:ascii="Times New Roman" w:hAnsi="Times New Roman" w:cs="Simplified Arabic"/>
          <w:noProof/>
          <w:sz w:val="28"/>
          <w:szCs w:val="28"/>
        </w:rPr>
        <w:t xml:space="preserve">. </w:t>
      </w:r>
      <w:r w:rsidR="00E96464" w:rsidRPr="00DA776E">
        <w:rPr>
          <w:rFonts w:ascii="Times New Roman" w:hAnsi="Times New Roman" w:cs="Simplified Arabic"/>
          <w:noProof/>
          <w:sz w:val="28"/>
          <w:szCs w:val="28"/>
        </w:rPr>
        <w:t xml:space="preserve"> </w:t>
      </w:r>
      <w:r>
        <w:rPr>
          <w:rFonts w:ascii="Times New Roman" w:hAnsi="Times New Roman" w:cs="Simplified Arabic"/>
          <w:noProof/>
          <w:sz w:val="28"/>
          <w:szCs w:val="28"/>
        </w:rPr>
        <w:t xml:space="preserve">Bristol: </w:t>
      </w:r>
      <w:r w:rsidR="00E96464" w:rsidRPr="00DA776E">
        <w:rPr>
          <w:rFonts w:ascii="Times New Roman" w:hAnsi="Times New Roman" w:cs="Simplified Arabic"/>
          <w:noProof/>
          <w:sz w:val="28"/>
          <w:szCs w:val="28"/>
        </w:rPr>
        <w:t>The Policy Press.</w:t>
      </w:r>
      <w:bookmarkEnd w:id="42"/>
    </w:p>
    <w:p w14:paraId="14DCF583" w14:textId="77777777" w:rsidR="003958EC" w:rsidRPr="00DA776E" w:rsidRDefault="003958EC" w:rsidP="00E70086">
      <w:pPr>
        <w:jc w:val="both"/>
        <w:rPr>
          <w:rFonts w:ascii="Times New Roman" w:hAnsi="Times New Roman" w:cs="Simplified Arabic"/>
          <w:noProof/>
          <w:sz w:val="28"/>
          <w:szCs w:val="28"/>
        </w:rPr>
      </w:pPr>
    </w:p>
    <w:p w14:paraId="164A1743" w14:textId="15F0AA99" w:rsidR="00E96464" w:rsidRDefault="00E96464" w:rsidP="003958EC">
      <w:pPr>
        <w:jc w:val="both"/>
        <w:rPr>
          <w:rFonts w:ascii="Times New Roman" w:hAnsi="Times New Roman" w:cs="Simplified Arabic"/>
          <w:noProof/>
          <w:sz w:val="28"/>
          <w:szCs w:val="28"/>
        </w:rPr>
      </w:pPr>
      <w:bookmarkStart w:id="43" w:name="_ENREF_69"/>
      <w:r w:rsidRPr="00DA776E">
        <w:rPr>
          <w:rFonts w:ascii="Times New Roman" w:hAnsi="Times New Roman" w:cs="Simplified Arabic"/>
          <w:noProof/>
          <w:sz w:val="28"/>
          <w:szCs w:val="28"/>
        </w:rPr>
        <w:t>Spencer, Sarah</w:t>
      </w:r>
      <w:r w:rsidR="003958EC">
        <w:rPr>
          <w:rFonts w:ascii="Times New Roman" w:hAnsi="Times New Roman" w:cs="Simplified Arabic"/>
          <w:noProof/>
          <w:sz w:val="28"/>
          <w:szCs w:val="28"/>
        </w:rPr>
        <w:t xml:space="preserve"> [et al.] (2007). </w:t>
      </w:r>
      <w:r w:rsidRPr="003958EC">
        <w:rPr>
          <w:rFonts w:ascii="Times New Roman" w:hAnsi="Times New Roman" w:cs="Simplified Arabic"/>
          <w:i/>
          <w:iCs/>
          <w:noProof/>
          <w:sz w:val="28"/>
          <w:szCs w:val="28"/>
        </w:rPr>
        <w:t xml:space="preserve">Migrants’ </w:t>
      </w:r>
      <w:r w:rsidR="003958EC" w:rsidRPr="003958EC">
        <w:rPr>
          <w:rFonts w:ascii="Times New Roman" w:hAnsi="Times New Roman" w:cs="Simplified Arabic"/>
          <w:i/>
          <w:iCs/>
          <w:noProof/>
          <w:sz w:val="28"/>
          <w:szCs w:val="28"/>
        </w:rPr>
        <w:t>L</w:t>
      </w:r>
      <w:r w:rsidRPr="003958EC">
        <w:rPr>
          <w:rFonts w:ascii="Times New Roman" w:hAnsi="Times New Roman" w:cs="Simplified Arabic"/>
          <w:i/>
          <w:iCs/>
          <w:noProof/>
          <w:sz w:val="28"/>
          <w:szCs w:val="28"/>
        </w:rPr>
        <w:t xml:space="preserve">ives beyond the </w:t>
      </w:r>
      <w:r w:rsidR="003958EC" w:rsidRPr="003958EC">
        <w:rPr>
          <w:rFonts w:ascii="Times New Roman" w:hAnsi="Times New Roman" w:cs="Simplified Arabic"/>
          <w:i/>
          <w:iCs/>
          <w:noProof/>
          <w:sz w:val="28"/>
          <w:szCs w:val="28"/>
        </w:rPr>
        <w:t>W</w:t>
      </w:r>
      <w:r w:rsidRPr="003958EC">
        <w:rPr>
          <w:rFonts w:ascii="Times New Roman" w:hAnsi="Times New Roman" w:cs="Simplified Arabic"/>
          <w:i/>
          <w:iCs/>
          <w:noProof/>
          <w:sz w:val="28"/>
          <w:szCs w:val="28"/>
        </w:rPr>
        <w:t>orkplace:</w:t>
      </w:r>
      <w:r w:rsidR="000156E4" w:rsidRPr="003958EC">
        <w:rPr>
          <w:rFonts w:ascii="Times New Roman" w:hAnsi="Times New Roman" w:cs="Simplified Arabic"/>
          <w:i/>
          <w:iCs/>
          <w:noProof/>
          <w:sz w:val="28"/>
          <w:szCs w:val="28"/>
        </w:rPr>
        <w:t xml:space="preserve"> </w:t>
      </w:r>
      <w:r w:rsidRPr="003958EC">
        <w:rPr>
          <w:rFonts w:ascii="Times New Roman" w:hAnsi="Times New Roman" w:cs="Simplified Arabic"/>
          <w:i/>
          <w:iCs/>
          <w:noProof/>
          <w:sz w:val="28"/>
          <w:szCs w:val="28"/>
        </w:rPr>
        <w:t xml:space="preserve">The </w:t>
      </w:r>
      <w:r w:rsidR="003958EC" w:rsidRPr="003958EC">
        <w:rPr>
          <w:rFonts w:ascii="Times New Roman" w:hAnsi="Times New Roman" w:cs="Simplified Arabic"/>
          <w:i/>
          <w:iCs/>
          <w:noProof/>
          <w:sz w:val="28"/>
          <w:szCs w:val="28"/>
        </w:rPr>
        <w:t>E</w:t>
      </w:r>
      <w:r w:rsidRPr="003958EC">
        <w:rPr>
          <w:rFonts w:ascii="Times New Roman" w:hAnsi="Times New Roman" w:cs="Simplified Arabic"/>
          <w:i/>
          <w:iCs/>
          <w:noProof/>
          <w:sz w:val="28"/>
          <w:szCs w:val="28"/>
        </w:rPr>
        <w:t>xperiences of Central and East Europeans in the UK</w:t>
      </w:r>
      <w:r w:rsidRPr="00DA776E">
        <w:rPr>
          <w:rFonts w:ascii="Times New Roman" w:hAnsi="Times New Roman" w:cs="Simplified Arabic"/>
          <w:noProof/>
          <w:sz w:val="28"/>
          <w:szCs w:val="28"/>
        </w:rPr>
        <w:t>. Oxford: COMPAS.</w:t>
      </w:r>
      <w:bookmarkEnd w:id="43"/>
    </w:p>
    <w:p w14:paraId="00CAB6EB" w14:textId="77777777" w:rsidR="003958EC" w:rsidRPr="00DA776E" w:rsidRDefault="003958EC" w:rsidP="00E70086">
      <w:pPr>
        <w:jc w:val="both"/>
        <w:rPr>
          <w:rFonts w:ascii="Times New Roman" w:hAnsi="Times New Roman" w:cs="Simplified Arabic"/>
          <w:noProof/>
          <w:sz w:val="28"/>
          <w:szCs w:val="28"/>
        </w:rPr>
      </w:pPr>
    </w:p>
    <w:p w14:paraId="336B13F2" w14:textId="6A3944EB" w:rsidR="00E96464" w:rsidRDefault="00E96464" w:rsidP="003958EC">
      <w:pPr>
        <w:jc w:val="both"/>
        <w:rPr>
          <w:rFonts w:ascii="Times New Roman" w:hAnsi="Times New Roman" w:cs="Simplified Arabic"/>
          <w:noProof/>
          <w:sz w:val="28"/>
          <w:szCs w:val="28"/>
        </w:rPr>
      </w:pPr>
      <w:bookmarkStart w:id="44" w:name="_ENREF_70"/>
      <w:r w:rsidRPr="00DA776E">
        <w:rPr>
          <w:rFonts w:ascii="Times New Roman" w:hAnsi="Times New Roman" w:cs="Simplified Arabic"/>
          <w:noProof/>
          <w:sz w:val="28"/>
          <w:szCs w:val="28"/>
        </w:rPr>
        <w:t>Spigelman, Ariel</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2013</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"The </w:t>
      </w:r>
      <w:r w:rsidR="003958EC" w:rsidRPr="00DA776E">
        <w:rPr>
          <w:rFonts w:ascii="Times New Roman" w:hAnsi="Times New Roman" w:cs="Simplified Arabic"/>
          <w:noProof/>
          <w:sz w:val="28"/>
          <w:szCs w:val="28"/>
        </w:rPr>
        <w:t>D</w:t>
      </w:r>
      <w:r w:rsidRPr="00DA776E">
        <w:rPr>
          <w:rFonts w:ascii="Times New Roman" w:hAnsi="Times New Roman" w:cs="Simplified Arabic"/>
          <w:noProof/>
          <w:sz w:val="28"/>
          <w:szCs w:val="28"/>
        </w:rPr>
        <w:t xml:space="preserve">epiction of Polish </w:t>
      </w:r>
      <w:r w:rsidR="003958EC" w:rsidRPr="00DA776E">
        <w:rPr>
          <w:rFonts w:ascii="Times New Roman" w:hAnsi="Times New Roman" w:cs="Simplified Arabic"/>
          <w:noProof/>
          <w:sz w:val="28"/>
          <w:szCs w:val="28"/>
        </w:rPr>
        <w:t>M</w:t>
      </w:r>
      <w:r w:rsidRPr="00DA776E">
        <w:rPr>
          <w:rFonts w:ascii="Times New Roman" w:hAnsi="Times New Roman" w:cs="Simplified Arabic"/>
          <w:noProof/>
          <w:sz w:val="28"/>
          <w:szCs w:val="28"/>
        </w:rPr>
        <w:t xml:space="preserve">igrants in the United Kingdom by the British </w:t>
      </w:r>
      <w:r w:rsidR="003958EC">
        <w:rPr>
          <w:rFonts w:ascii="Times New Roman" w:hAnsi="Times New Roman" w:cs="Simplified Arabic"/>
          <w:noProof/>
          <w:sz w:val="28"/>
          <w:szCs w:val="28"/>
        </w:rPr>
        <w:t>P</w:t>
      </w:r>
      <w:r w:rsidRPr="00DA776E">
        <w:rPr>
          <w:rFonts w:ascii="Times New Roman" w:hAnsi="Times New Roman" w:cs="Simplified Arabic"/>
          <w:noProof/>
          <w:sz w:val="28"/>
          <w:szCs w:val="28"/>
        </w:rPr>
        <w:t xml:space="preserve">ress after Poland's accession to the European Union." </w:t>
      </w:r>
      <w:r w:rsidRPr="00DA776E">
        <w:rPr>
          <w:rFonts w:ascii="Times New Roman" w:hAnsi="Times New Roman" w:cs="Simplified Arabic"/>
          <w:i/>
          <w:noProof/>
          <w:sz w:val="28"/>
          <w:szCs w:val="28"/>
        </w:rPr>
        <w:t>International Journal of Sociology and Social Policy</w:t>
      </w:r>
      <w:r w:rsidR="003958EC">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33</w:t>
      </w:r>
      <w:r w:rsidR="003958EC">
        <w:rPr>
          <w:rFonts w:ascii="Times New Roman" w:hAnsi="Times New Roman" w:cs="Simplified Arabic"/>
          <w:noProof/>
          <w:sz w:val="28"/>
          <w:szCs w:val="28"/>
        </w:rPr>
        <w:t xml:space="preserve">, nos. 1-2, pp. </w:t>
      </w:r>
      <w:r w:rsidRPr="00DA776E">
        <w:rPr>
          <w:rFonts w:ascii="Times New Roman" w:hAnsi="Times New Roman" w:cs="Simplified Arabic"/>
          <w:noProof/>
          <w:sz w:val="28"/>
          <w:szCs w:val="28"/>
        </w:rPr>
        <w:t>98-113.</w:t>
      </w:r>
      <w:bookmarkEnd w:id="44"/>
    </w:p>
    <w:p w14:paraId="0CF840BD" w14:textId="77777777" w:rsidR="003958EC" w:rsidRPr="00DA776E" w:rsidRDefault="003958EC" w:rsidP="00E70086">
      <w:pPr>
        <w:jc w:val="both"/>
        <w:rPr>
          <w:rFonts w:ascii="Times New Roman" w:hAnsi="Times New Roman" w:cs="Simplified Arabic"/>
          <w:noProof/>
          <w:sz w:val="28"/>
          <w:szCs w:val="28"/>
        </w:rPr>
      </w:pPr>
    </w:p>
    <w:p w14:paraId="2DE90401" w14:textId="335D3BDA" w:rsidR="00E96464" w:rsidRDefault="00E96464" w:rsidP="003958EC">
      <w:pPr>
        <w:jc w:val="both"/>
        <w:rPr>
          <w:rFonts w:ascii="Times New Roman" w:hAnsi="Times New Roman" w:cs="Simplified Arabic"/>
          <w:noProof/>
          <w:sz w:val="28"/>
          <w:szCs w:val="28"/>
        </w:rPr>
      </w:pPr>
      <w:bookmarkStart w:id="45" w:name="_ENREF_72"/>
      <w:r w:rsidRPr="00DA776E">
        <w:rPr>
          <w:rFonts w:ascii="Times New Roman" w:hAnsi="Times New Roman" w:cs="Simplified Arabic"/>
          <w:noProof/>
          <w:sz w:val="28"/>
          <w:szCs w:val="28"/>
        </w:rPr>
        <w:lastRenderedPageBreak/>
        <w:t>Sumption, Madeleine</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2009</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S</w:t>
      </w:r>
      <w:r w:rsidRPr="003958EC">
        <w:rPr>
          <w:rFonts w:ascii="Times New Roman" w:hAnsi="Times New Roman" w:cs="Simplified Arabic"/>
          <w:i/>
          <w:iCs/>
          <w:noProof/>
          <w:sz w:val="28"/>
          <w:szCs w:val="28"/>
        </w:rPr>
        <w:t xml:space="preserve">ocial </w:t>
      </w:r>
      <w:r w:rsidR="003958EC" w:rsidRPr="003958EC">
        <w:rPr>
          <w:rFonts w:ascii="Times New Roman" w:hAnsi="Times New Roman" w:cs="Simplified Arabic"/>
          <w:i/>
          <w:iCs/>
          <w:noProof/>
          <w:sz w:val="28"/>
          <w:szCs w:val="28"/>
        </w:rPr>
        <w:t>N</w:t>
      </w:r>
      <w:r w:rsidRPr="003958EC">
        <w:rPr>
          <w:rFonts w:ascii="Times New Roman" w:hAnsi="Times New Roman" w:cs="Simplified Arabic"/>
          <w:i/>
          <w:iCs/>
          <w:noProof/>
          <w:sz w:val="28"/>
          <w:szCs w:val="28"/>
        </w:rPr>
        <w:t>etworks and Polish immigration to the UK</w:t>
      </w:r>
      <w:r w:rsidR="003958EC">
        <w:rPr>
          <w:rFonts w:ascii="Times New Roman" w:hAnsi="Times New Roman" w:cs="Simplified Arabic"/>
          <w:i/>
          <w:iCs/>
          <w:noProof/>
          <w:sz w:val="28"/>
          <w:szCs w:val="28"/>
        </w:rPr>
        <w:t>.</w:t>
      </w:r>
      <w:r w:rsidR="003958EC">
        <w:rPr>
          <w:rFonts w:ascii="Times New Roman" w:hAnsi="Times New Roman" w:cs="Simplified Arabic"/>
          <w:noProof/>
          <w:sz w:val="28"/>
          <w:szCs w:val="28"/>
        </w:rPr>
        <w:t xml:space="preserve"> London:</w:t>
      </w:r>
      <w:r w:rsidRPr="00DA776E">
        <w:rPr>
          <w:rFonts w:ascii="Times New Roman" w:hAnsi="Times New Roman" w:cs="Simplified Arabic"/>
          <w:noProof/>
          <w:sz w:val="28"/>
          <w:szCs w:val="28"/>
        </w:rPr>
        <w:t xml:space="preserve"> Institute for Public Policy Research.</w:t>
      </w:r>
      <w:bookmarkEnd w:id="45"/>
      <w:r w:rsidR="003958EC">
        <w:rPr>
          <w:rFonts w:ascii="Times New Roman" w:hAnsi="Times New Roman" w:cs="Simplified Arabic"/>
          <w:noProof/>
          <w:sz w:val="28"/>
          <w:szCs w:val="28"/>
        </w:rPr>
        <w:t xml:space="preserve"> (</w:t>
      </w:r>
      <w:r w:rsidR="003958EC" w:rsidRPr="003958EC">
        <w:rPr>
          <w:rFonts w:ascii="Times New Roman" w:hAnsi="Times New Roman" w:cs="Simplified Arabic"/>
          <w:iCs/>
          <w:noProof/>
          <w:sz w:val="28"/>
          <w:szCs w:val="28"/>
        </w:rPr>
        <w:t>Economics of Migration Working</w:t>
      </w:r>
      <w:r w:rsidR="003958EC" w:rsidRPr="00DA776E">
        <w:rPr>
          <w:rFonts w:ascii="Times New Roman" w:hAnsi="Times New Roman" w:cs="Simplified Arabic"/>
          <w:i/>
          <w:noProof/>
          <w:sz w:val="28"/>
          <w:szCs w:val="28"/>
        </w:rPr>
        <w:t xml:space="preserve"> </w:t>
      </w:r>
      <w:r w:rsidR="003958EC" w:rsidRPr="003958EC">
        <w:rPr>
          <w:rFonts w:ascii="Times New Roman" w:hAnsi="Times New Roman" w:cs="Simplified Arabic"/>
          <w:iCs/>
          <w:noProof/>
          <w:sz w:val="28"/>
          <w:szCs w:val="28"/>
        </w:rPr>
        <w:t>Paper</w:t>
      </w:r>
      <w:r w:rsidR="003958EC">
        <w:rPr>
          <w:rFonts w:ascii="Times New Roman" w:hAnsi="Times New Roman" w:cs="Simplified Arabic"/>
          <w:iCs/>
          <w:noProof/>
          <w:sz w:val="28"/>
          <w:szCs w:val="28"/>
        </w:rPr>
        <w:t xml:space="preserve">; </w:t>
      </w:r>
      <w:r w:rsidR="003958EC" w:rsidRPr="00DA776E">
        <w:rPr>
          <w:rFonts w:ascii="Times New Roman" w:hAnsi="Times New Roman" w:cs="Simplified Arabic"/>
          <w:noProof/>
          <w:sz w:val="28"/>
          <w:szCs w:val="28"/>
        </w:rPr>
        <w:t>no. 5</w:t>
      </w:r>
      <w:r w:rsidR="003958EC">
        <w:rPr>
          <w:rFonts w:ascii="Times New Roman" w:hAnsi="Times New Roman" w:cs="Simplified Arabic"/>
          <w:noProof/>
          <w:sz w:val="28"/>
          <w:szCs w:val="28"/>
        </w:rPr>
        <w:t>)</w:t>
      </w:r>
    </w:p>
    <w:p w14:paraId="71FE9121" w14:textId="77777777" w:rsidR="003958EC" w:rsidRPr="00DA776E" w:rsidRDefault="003958EC" w:rsidP="00E70086">
      <w:pPr>
        <w:jc w:val="both"/>
        <w:rPr>
          <w:rFonts w:ascii="Times New Roman" w:hAnsi="Times New Roman" w:cs="Simplified Arabic"/>
          <w:noProof/>
          <w:sz w:val="28"/>
          <w:szCs w:val="28"/>
        </w:rPr>
      </w:pPr>
    </w:p>
    <w:p w14:paraId="5F4B7314" w14:textId="0C2AF109" w:rsidR="00E96464" w:rsidRDefault="00E96464" w:rsidP="003958EC">
      <w:pPr>
        <w:jc w:val="both"/>
        <w:rPr>
          <w:rFonts w:ascii="Times New Roman" w:hAnsi="Times New Roman" w:cs="Simplified Arabic"/>
          <w:noProof/>
          <w:sz w:val="28"/>
          <w:szCs w:val="28"/>
        </w:rPr>
      </w:pPr>
      <w:r w:rsidRPr="00DA776E">
        <w:rPr>
          <w:rFonts w:ascii="Times New Roman" w:hAnsi="Times New Roman" w:cs="Simplified Arabic"/>
          <w:noProof/>
          <w:sz w:val="28"/>
          <w:szCs w:val="28"/>
        </w:rPr>
        <w:t>Tienda, Marta, and Ding-Tzann Lii</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1987</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"Minority Concentration and Earnings Inequality: Blacks, Hispanics, and Asians Compared." </w:t>
      </w:r>
      <w:r w:rsidRPr="00DA776E">
        <w:rPr>
          <w:rFonts w:ascii="Times New Roman" w:hAnsi="Times New Roman" w:cs="Simplified Arabic"/>
          <w:i/>
          <w:noProof/>
          <w:sz w:val="28"/>
          <w:szCs w:val="28"/>
        </w:rPr>
        <w:t>American Journal of Sociology</w:t>
      </w:r>
      <w:r w:rsidR="003958EC">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93</w:t>
      </w:r>
      <w:r w:rsidR="003958EC">
        <w:rPr>
          <w:rFonts w:ascii="Times New Roman" w:hAnsi="Times New Roman" w:cs="Simplified Arabic"/>
          <w:noProof/>
          <w:sz w:val="28"/>
          <w:szCs w:val="28"/>
        </w:rPr>
        <w:t xml:space="preserve">, no. 1, pp. </w:t>
      </w:r>
      <w:r w:rsidRPr="00DA776E">
        <w:rPr>
          <w:rFonts w:ascii="Times New Roman" w:hAnsi="Times New Roman" w:cs="Simplified Arabic"/>
          <w:noProof/>
          <w:sz w:val="28"/>
          <w:szCs w:val="28"/>
        </w:rPr>
        <w:t>141-</w:t>
      </w:r>
      <w:r w:rsidR="003958EC">
        <w:rPr>
          <w:rFonts w:ascii="Times New Roman" w:hAnsi="Times New Roman" w:cs="Simplified Arabic"/>
          <w:noProof/>
          <w:sz w:val="28"/>
          <w:szCs w:val="28"/>
        </w:rPr>
        <w:t>1</w:t>
      </w:r>
      <w:r w:rsidRPr="00DA776E">
        <w:rPr>
          <w:rFonts w:ascii="Times New Roman" w:hAnsi="Times New Roman" w:cs="Simplified Arabic"/>
          <w:noProof/>
          <w:sz w:val="28"/>
          <w:szCs w:val="28"/>
        </w:rPr>
        <w:t>65.</w:t>
      </w:r>
    </w:p>
    <w:p w14:paraId="4D2D6349" w14:textId="77777777" w:rsidR="003958EC" w:rsidRPr="00DA776E" w:rsidRDefault="003958EC" w:rsidP="00E70086">
      <w:pPr>
        <w:jc w:val="both"/>
        <w:rPr>
          <w:rFonts w:ascii="Times New Roman" w:hAnsi="Times New Roman" w:cs="Simplified Arabic"/>
          <w:noProof/>
          <w:sz w:val="28"/>
          <w:szCs w:val="28"/>
        </w:rPr>
      </w:pPr>
    </w:p>
    <w:p w14:paraId="6C8AA280" w14:textId="21F53C9F" w:rsidR="00E96464" w:rsidRDefault="00E96464" w:rsidP="003958EC">
      <w:pPr>
        <w:jc w:val="both"/>
        <w:rPr>
          <w:rFonts w:ascii="Times New Roman" w:hAnsi="Times New Roman" w:cs="Simplified Arabic"/>
          <w:noProof/>
          <w:sz w:val="28"/>
          <w:szCs w:val="28"/>
        </w:rPr>
      </w:pPr>
      <w:r w:rsidRPr="00DA776E">
        <w:rPr>
          <w:rFonts w:ascii="Times New Roman" w:hAnsi="Times New Roman" w:cs="Simplified Arabic"/>
          <w:noProof/>
          <w:sz w:val="28"/>
          <w:szCs w:val="28"/>
        </w:rPr>
        <w:t>Tomaskovic-Devey, Donald, and Vincent J. Roscigno</w:t>
      </w:r>
      <w:r w:rsidR="003958EC">
        <w:rPr>
          <w:rFonts w:ascii="Times New Roman" w:hAnsi="Times New Roman" w:cs="Simplified Arabic"/>
          <w:noProof/>
          <w:sz w:val="28"/>
          <w:szCs w:val="28"/>
        </w:rPr>
        <w:t xml:space="preserve"> (</w:t>
      </w:r>
      <w:r w:rsidRPr="00DA776E">
        <w:rPr>
          <w:rFonts w:ascii="Times New Roman" w:hAnsi="Times New Roman" w:cs="Simplified Arabic"/>
          <w:noProof/>
          <w:sz w:val="28"/>
          <w:szCs w:val="28"/>
        </w:rPr>
        <w:t>1996</w:t>
      </w:r>
      <w:r w:rsidR="003958EC">
        <w:rPr>
          <w:rFonts w:ascii="Times New Roman" w:hAnsi="Times New Roman" w:cs="Simplified Arabic"/>
          <w:noProof/>
          <w:sz w:val="28"/>
          <w:szCs w:val="28"/>
        </w:rPr>
        <w:t>)</w:t>
      </w:r>
      <w:r w:rsidRPr="00DA776E">
        <w:rPr>
          <w:rFonts w:ascii="Times New Roman" w:hAnsi="Times New Roman" w:cs="Simplified Arabic"/>
          <w:noProof/>
          <w:sz w:val="28"/>
          <w:szCs w:val="28"/>
        </w:rPr>
        <w:t xml:space="preserve">. "Racial </w:t>
      </w:r>
      <w:r w:rsidR="003958EC" w:rsidRPr="00DA776E">
        <w:rPr>
          <w:rFonts w:ascii="Times New Roman" w:hAnsi="Times New Roman" w:cs="Simplified Arabic"/>
          <w:noProof/>
          <w:sz w:val="28"/>
          <w:szCs w:val="28"/>
        </w:rPr>
        <w:t xml:space="preserve">Economic Subordination </w:t>
      </w:r>
      <w:r w:rsidR="003958EC">
        <w:rPr>
          <w:rFonts w:ascii="Times New Roman" w:hAnsi="Times New Roman" w:cs="Simplified Arabic"/>
          <w:noProof/>
          <w:sz w:val="28"/>
          <w:szCs w:val="28"/>
        </w:rPr>
        <w:t>a</w:t>
      </w:r>
      <w:r w:rsidR="003958EC" w:rsidRPr="00DA776E">
        <w:rPr>
          <w:rFonts w:ascii="Times New Roman" w:hAnsi="Times New Roman" w:cs="Simplified Arabic"/>
          <w:noProof/>
          <w:sz w:val="28"/>
          <w:szCs w:val="28"/>
        </w:rPr>
        <w:t xml:space="preserve">nd White Gain in the </w:t>
      </w:r>
      <w:r w:rsidRPr="00DA776E">
        <w:rPr>
          <w:rFonts w:ascii="Times New Roman" w:hAnsi="Times New Roman" w:cs="Simplified Arabic"/>
          <w:noProof/>
          <w:sz w:val="28"/>
          <w:szCs w:val="28"/>
        </w:rPr>
        <w:t>US South." </w:t>
      </w:r>
      <w:r w:rsidRPr="00DA776E">
        <w:rPr>
          <w:rFonts w:ascii="Times New Roman" w:hAnsi="Times New Roman" w:cs="Simplified Arabic"/>
          <w:i/>
          <w:iCs/>
          <w:noProof/>
          <w:sz w:val="28"/>
          <w:szCs w:val="28"/>
        </w:rPr>
        <w:t>American Sociological Review</w:t>
      </w:r>
      <w:r w:rsidR="003958EC">
        <w:rPr>
          <w:rFonts w:ascii="Times New Roman" w:hAnsi="Times New Roman" w:cs="Simplified Arabic"/>
          <w:noProof/>
          <w:sz w:val="28"/>
          <w:szCs w:val="28"/>
        </w:rPr>
        <w:t xml:space="preserve">: vol. </w:t>
      </w:r>
      <w:r w:rsidRPr="00DA776E">
        <w:rPr>
          <w:rFonts w:ascii="Times New Roman" w:hAnsi="Times New Roman" w:cs="Simplified Arabic"/>
          <w:noProof/>
          <w:sz w:val="28"/>
          <w:szCs w:val="28"/>
        </w:rPr>
        <w:t>61</w:t>
      </w:r>
      <w:r w:rsidR="003958EC">
        <w:rPr>
          <w:rFonts w:ascii="Times New Roman" w:hAnsi="Times New Roman" w:cs="Simplified Arabic"/>
          <w:noProof/>
          <w:sz w:val="28"/>
          <w:szCs w:val="28"/>
        </w:rPr>
        <w:t xml:space="preserve">, no. 4, pp. </w:t>
      </w:r>
      <w:r w:rsidRPr="00DA776E">
        <w:rPr>
          <w:rFonts w:ascii="Times New Roman" w:hAnsi="Times New Roman" w:cs="Simplified Arabic"/>
          <w:noProof/>
          <w:sz w:val="28"/>
          <w:szCs w:val="28"/>
        </w:rPr>
        <w:t>565-589.</w:t>
      </w:r>
    </w:p>
    <w:p w14:paraId="5B28BA6A" w14:textId="77777777" w:rsidR="003958EC" w:rsidRPr="00DA776E" w:rsidRDefault="003958EC" w:rsidP="00E70086">
      <w:pPr>
        <w:jc w:val="both"/>
        <w:rPr>
          <w:rFonts w:ascii="Times New Roman" w:hAnsi="Times New Roman" w:cs="Simplified Arabic"/>
          <w:noProof/>
          <w:sz w:val="28"/>
          <w:szCs w:val="28"/>
        </w:rPr>
      </w:pPr>
    </w:p>
    <w:p w14:paraId="1D88F958" w14:textId="7DD2157D" w:rsidR="00E96464" w:rsidRDefault="003958EC" w:rsidP="003958EC">
      <w:pPr>
        <w:jc w:val="both"/>
        <w:rPr>
          <w:rFonts w:ascii="Times New Roman" w:hAnsi="Times New Roman" w:cs="Simplified Arabic"/>
          <w:noProof/>
          <w:sz w:val="28"/>
          <w:szCs w:val="28"/>
        </w:rPr>
      </w:pPr>
      <w:bookmarkStart w:id="46" w:name="_ENREF_76"/>
      <w:r>
        <w:rPr>
          <w:rFonts w:ascii="Times New Roman" w:hAnsi="Times New Roman" w:cs="Simplified Arabic"/>
          <w:noProof/>
          <w:sz w:val="28"/>
          <w:szCs w:val="28"/>
        </w:rPr>
        <w:t>Wadsworth, Jonathan (</w:t>
      </w:r>
      <w:r w:rsidR="00E96464" w:rsidRPr="00DA776E">
        <w:rPr>
          <w:rFonts w:ascii="Times New Roman" w:hAnsi="Times New Roman" w:cs="Simplified Arabic"/>
          <w:noProof/>
          <w:sz w:val="28"/>
          <w:szCs w:val="28"/>
        </w:rPr>
        <w:t>2010</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xml:space="preserve">. "Immigration and the UK </w:t>
      </w:r>
      <w:r w:rsidRPr="00DA776E">
        <w:rPr>
          <w:rFonts w:ascii="Times New Roman" w:hAnsi="Times New Roman" w:cs="Simplified Arabic"/>
          <w:noProof/>
          <w:sz w:val="28"/>
          <w:szCs w:val="28"/>
        </w:rPr>
        <w:t>Labour Market</w:t>
      </w:r>
      <w:r w:rsidR="00E96464" w:rsidRPr="00DA776E">
        <w:rPr>
          <w:rFonts w:ascii="Times New Roman" w:hAnsi="Times New Roman" w:cs="Simplified Arabic"/>
          <w:noProof/>
          <w:sz w:val="28"/>
          <w:szCs w:val="28"/>
        </w:rPr>
        <w:t>:</w:t>
      </w:r>
      <w:r w:rsidR="000156E4" w:rsidRPr="00DA776E">
        <w:rPr>
          <w:rFonts w:ascii="Times New Roman" w:hAnsi="Times New Roman" w:cs="Simplified Arabic"/>
          <w:noProof/>
          <w:sz w:val="28"/>
          <w:szCs w:val="28"/>
        </w:rPr>
        <w:t xml:space="preserve"> </w:t>
      </w:r>
      <w:r w:rsidR="00E96464" w:rsidRPr="00DA776E">
        <w:rPr>
          <w:rFonts w:ascii="Times New Roman" w:hAnsi="Times New Roman" w:cs="Simplified Arabic"/>
          <w:noProof/>
          <w:sz w:val="28"/>
          <w:szCs w:val="28"/>
        </w:rPr>
        <w:t xml:space="preserve">The </w:t>
      </w:r>
      <w:r w:rsidRPr="00DA776E">
        <w:rPr>
          <w:rFonts w:ascii="Times New Roman" w:hAnsi="Times New Roman" w:cs="Simplified Arabic"/>
          <w:noProof/>
          <w:sz w:val="28"/>
          <w:szCs w:val="28"/>
        </w:rPr>
        <w:t>E</w:t>
      </w:r>
      <w:r w:rsidR="00E96464" w:rsidRPr="00DA776E">
        <w:rPr>
          <w:rFonts w:ascii="Times New Roman" w:hAnsi="Times New Roman" w:cs="Simplified Arabic"/>
          <w:noProof/>
          <w:sz w:val="28"/>
          <w:szCs w:val="28"/>
        </w:rPr>
        <w:t xml:space="preserve">vidence from </w:t>
      </w:r>
      <w:r w:rsidRPr="00DA776E">
        <w:rPr>
          <w:rFonts w:ascii="Times New Roman" w:hAnsi="Times New Roman" w:cs="Simplified Arabic"/>
          <w:noProof/>
          <w:sz w:val="28"/>
          <w:szCs w:val="28"/>
        </w:rPr>
        <w:t>Economic Research</w:t>
      </w:r>
      <w:r w:rsidR="00E96464" w:rsidRPr="00DA776E">
        <w:rPr>
          <w:rFonts w:ascii="Times New Roman" w:hAnsi="Times New Roman" w:cs="Simplified Arabic"/>
          <w:noProof/>
          <w:sz w:val="28"/>
          <w:szCs w:val="28"/>
        </w:rPr>
        <w:t xml:space="preserve">." </w:t>
      </w:r>
      <w:r w:rsidR="00E96464" w:rsidRPr="003958EC">
        <w:rPr>
          <w:rFonts w:ascii="Times New Roman" w:hAnsi="Times New Roman" w:cs="Simplified Arabic"/>
          <w:iCs/>
          <w:noProof/>
          <w:sz w:val="28"/>
          <w:szCs w:val="28"/>
        </w:rPr>
        <w:t>Election Analysis</w:t>
      </w:r>
      <w:r>
        <w:rPr>
          <w:rFonts w:ascii="Times New Roman" w:hAnsi="Times New Roman" w:cs="Simplified Arabic"/>
          <w:iCs/>
          <w:noProof/>
          <w:sz w:val="28"/>
          <w:szCs w:val="28"/>
        </w:rPr>
        <w:t>,</w:t>
      </w:r>
      <w:r w:rsidR="00E96464" w:rsidRPr="00DA776E">
        <w:rPr>
          <w:rFonts w:ascii="Times New Roman" w:hAnsi="Times New Roman" w:cs="Simplified Arabic"/>
          <w:noProof/>
          <w:sz w:val="28"/>
          <w:szCs w:val="28"/>
        </w:rPr>
        <w:t xml:space="preserve"> Centre for Economic Performance: London School of Economics.</w:t>
      </w:r>
      <w:bookmarkEnd w:id="46"/>
    </w:p>
    <w:p w14:paraId="5A405595" w14:textId="77777777" w:rsidR="003958EC" w:rsidRPr="00DA776E" w:rsidRDefault="003958EC" w:rsidP="00E70086">
      <w:pPr>
        <w:jc w:val="both"/>
        <w:rPr>
          <w:rFonts w:ascii="Times New Roman" w:hAnsi="Times New Roman" w:cs="Simplified Arabic"/>
          <w:noProof/>
          <w:sz w:val="28"/>
          <w:szCs w:val="28"/>
        </w:rPr>
      </w:pPr>
    </w:p>
    <w:p w14:paraId="2AD26DBA" w14:textId="7887A799" w:rsidR="00E96464" w:rsidRPr="00DA776E" w:rsidRDefault="003958EC" w:rsidP="003958EC">
      <w:pPr>
        <w:jc w:val="both"/>
        <w:rPr>
          <w:rFonts w:ascii="Times New Roman" w:hAnsi="Times New Roman" w:cs="Simplified Arabic"/>
          <w:noProof/>
          <w:sz w:val="28"/>
          <w:szCs w:val="28"/>
        </w:rPr>
      </w:pPr>
      <w:bookmarkStart w:id="47" w:name="_ENREF_78"/>
      <w:r>
        <w:rPr>
          <w:rFonts w:ascii="Times New Roman" w:hAnsi="Times New Roman" w:cs="Simplified Arabic"/>
          <w:noProof/>
          <w:sz w:val="28"/>
          <w:szCs w:val="28"/>
        </w:rPr>
        <w:t>Woodcock, Shannon (</w:t>
      </w:r>
      <w:r w:rsidR="00E96464" w:rsidRPr="00DA776E">
        <w:rPr>
          <w:rFonts w:ascii="Times New Roman" w:hAnsi="Times New Roman" w:cs="Simplified Arabic"/>
          <w:noProof/>
          <w:sz w:val="28"/>
          <w:szCs w:val="28"/>
        </w:rPr>
        <w:t>2007</w:t>
      </w:r>
      <w:r>
        <w:rPr>
          <w:rFonts w:ascii="Times New Roman" w:hAnsi="Times New Roman" w:cs="Simplified Arabic"/>
          <w:noProof/>
          <w:sz w:val="28"/>
          <w:szCs w:val="28"/>
        </w:rPr>
        <w:t>)</w:t>
      </w:r>
      <w:r w:rsidR="00E96464" w:rsidRPr="00DA776E">
        <w:rPr>
          <w:rFonts w:ascii="Times New Roman" w:hAnsi="Times New Roman" w:cs="Simplified Arabic"/>
          <w:noProof/>
          <w:sz w:val="28"/>
          <w:szCs w:val="28"/>
        </w:rPr>
        <w:t>. "Romania and E</w:t>
      </w:r>
      <w:r>
        <w:rPr>
          <w:rFonts w:ascii="Times New Roman" w:hAnsi="Times New Roman" w:cs="Simplified Arabic"/>
          <w:noProof/>
          <w:sz w:val="28"/>
          <w:szCs w:val="28"/>
        </w:rPr>
        <w:t>u</w:t>
      </w:r>
      <w:r w:rsidR="00E96464" w:rsidRPr="00DA776E">
        <w:rPr>
          <w:rFonts w:ascii="Times New Roman" w:hAnsi="Times New Roman" w:cs="Simplified Arabic"/>
          <w:noProof/>
          <w:sz w:val="28"/>
          <w:szCs w:val="28"/>
        </w:rPr>
        <w:t xml:space="preserve">rope: Roma, Rroma and Ţigani as </w:t>
      </w:r>
      <w:r w:rsidRPr="00DA776E">
        <w:rPr>
          <w:rFonts w:ascii="Times New Roman" w:hAnsi="Times New Roman" w:cs="Simplified Arabic"/>
          <w:noProof/>
          <w:sz w:val="28"/>
          <w:szCs w:val="28"/>
        </w:rPr>
        <w:t>S</w:t>
      </w:r>
      <w:r w:rsidR="00E96464" w:rsidRPr="00DA776E">
        <w:rPr>
          <w:rFonts w:ascii="Times New Roman" w:hAnsi="Times New Roman" w:cs="Simplified Arabic"/>
          <w:noProof/>
          <w:sz w:val="28"/>
          <w:szCs w:val="28"/>
        </w:rPr>
        <w:t xml:space="preserve">ites for the </w:t>
      </w:r>
      <w:r w:rsidRPr="00DA776E">
        <w:rPr>
          <w:rFonts w:ascii="Times New Roman" w:hAnsi="Times New Roman" w:cs="Simplified Arabic"/>
          <w:noProof/>
          <w:sz w:val="28"/>
          <w:szCs w:val="28"/>
        </w:rPr>
        <w:t>C</w:t>
      </w:r>
      <w:r w:rsidR="00E96464" w:rsidRPr="00DA776E">
        <w:rPr>
          <w:rFonts w:ascii="Times New Roman" w:hAnsi="Times New Roman" w:cs="Simplified Arabic"/>
          <w:noProof/>
          <w:sz w:val="28"/>
          <w:szCs w:val="28"/>
        </w:rPr>
        <w:t xml:space="preserve">ontestation of </w:t>
      </w:r>
      <w:r w:rsidRPr="00DA776E">
        <w:rPr>
          <w:rFonts w:ascii="Times New Roman" w:hAnsi="Times New Roman" w:cs="Simplified Arabic"/>
          <w:noProof/>
          <w:sz w:val="28"/>
          <w:szCs w:val="28"/>
        </w:rPr>
        <w:t>E</w:t>
      </w:r>
      <w:r w:rsidR="00E96464" w:rsidRPr="00DA776E">
        <w:rPr>
          <w:rFonts w:ascii="Times New Roman" w:hAnsi="Times New Roman" w:cs="Simplified Arabic"/>
          <w:noProof/>
          <w:sz w:val="28"/>
          <w:szCs w:val="28"/>
        </w:rPr>
        <w:t xml:space="preserve">thno-national </w:t>
      </w:r>
      <w:r w:rsidRPr="00DA776E">
        <w:rPr>
          <w:rFonts w:ascii="Times New Roman" w:hAnsi="Times New Roman" w:cs="Simplified Arabic"/>
          <w:noProof/>
          <w:sz w:val="28"/>
          <w:szCs w:val="28"/>
        </w:rPr>
        <w:t>I</w:t>
      </w:r>
      <w:r w:rsidR="00E96464" w:rsidRPr="00DA776E">
        <w:rPr>
          <w:rFonts w:ascii="Times New Roman" w:hAnsi="Times New Roman" w:cs="Simplified Arabic"/>
          <w:noProof/>
          <w:sz w:val="28"/>
          <w:szCs w:val="28"/>
        </w:rPr>
        <w:t xml:space="preserve">dentities." </w:t>
      </w:r>
      <w:r w:rsidR="00E96464" w:rsidRPr="00DA776E">
        <w:rPr>
          <w:rFonts w:ascii="Times New Roman" w:hAnsi="Times New Roman" w:cs="Simplified Arabic"/>
          <w:i/>
          <w:noProof/>
          <w:sz w:val="28"/>
          <w:szCs w:val="28"/>
        </w:rPr>
        <w:t>Patterns of Prejudice</w:t>
      </w:r>
      <w:r>
        <w:rPr>
          <w:rFonts w:ascii="Times New Roman" w:hAnsi="Times New Roman" w:cs="Simplified Arabic"/>
          <w:noProof/>
          <w:sz w:val="28"/>
          <w:szCs w:val="28"/>
        </w:rPr>
        <w:t xml:space="preserve">: vol. 41, no. 5, pp. </w:t>
      </w:r>
      <w:r w:rsidR="00E96464" w:rsidRPr="00DA776E">
        <w:rPr>
          <w:rFonts w:ascii="Times New Roman" w:hAnsi="Times New Roman" w:cs="Simplified Arabic"/>
          <w:noProof/>
          <w:sz w:val="28"/>
          <w:szCs w:val="28"/>
        </w:rPr>
        <w:t>493-515.</w:t>
      </w:r>
      <w:bookmarkEnd w:id="47"/>
    </w:p>
    <w:p w14:paraId="005FDA6B" w14:textId="15D7457D" w:rsidR="007A5B24" w:rsidRPr="00DA776E" w:rsidRDefault="007A5B24" w:rsidP="00E70086">
      <w:pPr>
        <w:jc w:val="both"/>
        <w:rPr>
          <w:rFonts w:ascii="Times New Roman" w:hAnsi="Times New Roman" w:cs="Simplified Arabic"/>
          <w:noProof/>
          <w:sz w:val="28"/>
          <w:szCs w:val="28"/>
        </w:rPr>
      </w:pPr>
    </w:p>
    <w:p w14:paraId="005FDA6C" w14:textId="77777777" w:rsidR="007A5B24" w:rsidRPr="00DA776E" w:rsidRDefault="007A5B24" w:rsidP="00E70086">
      <w:pPr>
        <w:jc w:val="both"/>
        <w:rPr>
          <w:rFonts w:ascii="Times New Roman" w:hAnsi="Times New Roman" w:cs="Simplified Arabic"/>
          <w:noProof/>
          <w:sz w:val="28"/>
          <w:szCs w:val="28"/>
        </w:rPr>
      </w:pPr>
    </w:p>
    <w:p w14:paraId="78F142D1" w14:textId="5BDF14F8" w:rsidR="00110944" w:rsidRPr="00DA776E" w:rsidRDefault="00473311" w:rsidP="00E70086">
      <w:pPr>
        <w:jc w:val="both"/>
        <w:rPr>
          <w:rFonts w:ascii="Times New Roman" w:hAnsi="Times New Roman" w:cs="Simplified Arabic"/>
          <w:sz w:val="28"/>
          <w:szCs w:val="28"/>
        </w:rPr>
      </w:pPr>
      <w:r w:rsidRPr="00DA776E">
        <w:rPr>
          <w:rFonts w:ascii="Times New Roman" w:hAnsi="Times New Roman" w:cs="Simplified Arabic"/>
          <w:sz w:val="28"/>
          <w:szCs w:val="28"/>
        </w:rPr>
        <w:fldChar w:fldCharType="end"/>
      </w:r>
      <w:r w:rsidR="002C34EE" w:rsidRPr="00DA776E">
        <w:rPr>
          <w:rFonts w:ascii="Times New Roman" w:hAnsi="Times New Roman" w:cs="Simplified Arabic"/>
          <w:sz w:val="28"/>
          <w:szCs w:val="28"/>
        </w:rPr>
        <w:tab/>
      </w:r>
      <w:r w:rsidR="002C34EE" w:rsidRPr="00DA776E">
        <w:rPr>
          <w:rFonts w:ascii="Times New Roman" w:hAnsi="Times New Roman" w:cs="Simplified Arabic"/>
          <w:sz w:val="28"/>
          <w:szCs w:val="28"/>
        </w:rPr>
        <w:tab/>
      </w:r>
    </w:p>
    <w:sectPr w:rsidR="00110944" w:rsidRPr="00DA776E" w:rsidSect="00AA36B1">
      <w:endnotePr>
        <w:numFmt w:val="decimal"/>
      </w:endnotePr>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40605" w14:textId="77777777" w:rsidR="00FD6CA3" w:rsidRPr="00CD4C23" w:rsidRDefault="00FD6CA3" w:rsidP="00CD4C23">
      <w:pPr>
        <w:pStyle w:val="Footer"/>
      </w:pPr>
    </w:p>
  </w:endnote>
  <w:endnote w:type="continuationSeparator" w:id="0">
    <w:p w14:paraId="210AD9DB" w14:textId="77777777" w:rsidR="00FD6CA3" w:rsidRPr="00965147" w:rsidRDefault="00FD6CA3" w:rsidP="00965147">
      <w:pPr>
        <w:pStyle w:val="Footer"/>
      </w:pPr>
    </w:p>
  </w:endnote>
  <w:endnote w:type="continuationNotice" w:id="1">
    <w:p w14:paraId="18734CE8" w14:textId="77777777" w:rsidR="00FD6CA3" w:rsidRDefault="00FD6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029260"/>
      <w:docPartObj>
        <w:docPartGallery w:val="Page Numbers (Bottom of Page)"/>
        <w:docPartUnique/>
      </w:docPartObj>
    </w:sdtPr>
    <w:sdtEndPr>
      <w:rPr>
        <w:noProof/>
      </w:rPr>
    </w:sdtEndPr>
    <w:sdtContent>
      <w:p w14:paraId="0F58CD83" w14:textId="7B708509" w:rsidR="00BD75FD" w:rsidRDefault="00BD75FD">
        <w:pPr>
          <w:pStyle w:val="Footer"/>
          <w:jc w:val="right"/>
        </w:pPr>
        <w:r>
          <w:fldChar w:fldCharType="begin"/>
        </w:r>
        <w:r>
          <w:instrText xml:space="preserve"> PAGE   \* MERGEFORMAT </w:instrText>
        </w:r>
        <w:r>
          <w:fldChar w:fldCharType="separate"/>
        </w:r>
        <w:r w:rsidR="00BE7109">
          <w:rPr>
            <w:noProof/>
          </w:rPr>
          <w:t>33</w:t>
        </w:r>
        <w:r>
          <w:rPr>
            <w:noProof/>
          </w:rPr>
          <w:fldChar w:fldCharType="end"/>
        </w:r>
      </w:p>
    </w:sdtContent>
  </w:sdt>
  <w:p w14:paraId="005FDE12" w14:textId="77777777" w:rsidR="00BD75FD" w:rsidRDefault="00BD7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FF499E" w14:textId="77777777" w:rsidR="00FD6CA3" w:rsidRPr="00612A52" w:rsidRDefault="00FD6CA3" w:rsidP="00612A52">
      <w:pPr>
        <w:pStyle w:val="Footer"/>
      </w:pPr>
    </w:p>
  </w:footnote>
  <w:footnote w:type="continuationSeparator" w:id="0">
    <w:p w14:paraId="7AF0C3F0" w14:textId="77777777" w:rsidR="00FD6CA3" w:rsidRDefault="00FD6CA3" w:rsidP="00384BE7">
      <w:r>
        <w:continuationSeparator/>
      </w:r>
    </w:p>
  </w:footnote>
  <w:footnote w:type="continuationNotice" w:id="1">
    <w:p w14:paraId="021460BC" w14:textId="77777777" w:rsidR="00FD6CA3" w:rsidRDefault="00FD6CA3"/>
  </w:footnote>
  <w:footnote w:id="2">
    <w:p w14:paraId="52252D43" w14:textId="7445A22A" w:rsidR="003958EC" w:rsidRDefault="003958EC">
      <w:pPr>
        <w:pStyle w:val="FootnoteText"/>
        <w:rPr>
          <w:rFonts w:hint="cs"/>
          <w:lang w:bidi="ar-LB"/>
        </w:rPr>
      </w:pPr>
      <w:r>
        <w:rPr>
          <w:rStyle w:val="FootnoteReference"/>
        </w:rPr>
        <w:t>(*)</w:t>
      </w:r>
      <w:r>
        <w:rPr>
          <w:rtl/>
        </w:rPr>
        <w:t xml:space="preserve"> </w:t>
      </w:r>
      <w:r>
        <w:rPr>
          <w:rFonts w:hint="cs"/>
          <w:rtl/>
          <w:lang w:bidi="ar-LB"/>
        </w:rPr>
        <w:t xml:space="preserve">البريد الإلكتروني؟؟؟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E77"/>
    <w:multiLevelType w:val="hybridMultilevel"/>
    <w:tmpl w:val="C1FEAA7C"/>
    <w:lvl w:ilvl="0" w:tplc="75F82348">
      <w:numFmt w:val="bullet"/>
      <w:lvlText w:val="-"/>
      <w:lvlJc w:val="left"/>
      <w:pPr>
        <w:ind w:left="720" w:hanging="360"/>
      </w:pPr>
      <w:rPr>
        <w:rFonts w:ascii="Calibri" w:eastAsia="Times New Roman"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80A59"/>
    <w:multiLevelType w:val="hybridMultilevel"/>
    <w:tmpl w:val="193C74EE"/>
    <w:lvl w:ilvl="0" w:tplc="6B46EFF0">
      <w:start w:val="1"/>
      <w:numFmt w:val="bullet"/>
      <w:lvlText w:val=""/>
      <w:lvlJc w:val="left"/>
      <w:pPr>
        <w:ind w:left="72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37BDB"/>
    <w:multiLevelType w:val="hybridMultilevel"/>
    <w:tmpl w:val="1E202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AA6799"/>
    <w:multiLevelType w:val="hybridMultilevel"/>
    <w:tmpl w:val="F22AEFBA"/>
    <w:lvl w:ilvl="0" w:tplc="3BD6F98C">
      <w:numFmt w:val="bullet"/>
      <w:lvlText w:val="-"/>
      <w:lvlJc w:val="left"/>
      <w:pPr>
        <w:ind w:left="720" w:hanging="360"/>
      </w:pPr>
      <w:rPr>
        <w:rFonts w:ascii="Calibri" w:eastAsia="Times New Roman" w:hAnsi="Calibri"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Soci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xfrse2xnt25vmez0fl5zsag5evt9aep2saf&quot;&gt;My EndNote Library 5September2018&lt;record-ids&gt;&lt;item&gt;86&lt;/item&gt;&lt;item&gt;110&lt;/item&gt;&lt;item&gt;111&lt;/item&gt;&lt;item&gt;114&lt;/item&gt;&lt;item&gt;115&lt;/item&gt;&lt;item&gt;116&lt;/item&gt;&lt;item&gt;169&lt;/item&gt;&lt;item&gt;170&lt;/item&gt;&lt;item&gt;171&lt;/item&gt;&lt;item&gt;172&lt;/item&gt;&lt;item&gt;173&lt;/item&gt;&lt;item&gt;174&lt;/item&gt;&lt;item&gt;175&lt;/item&gt;&lt;item&gt;176&lt;/item&gt;&lt;item&gt;177&lt;/item&gt;&lt;item&gt;178&lt;/item&gt;&lt;item&gt;179&lt;/item&gt;&lt;item&gt;180&lt;/item&gt;&lt;item&gt;181&lt;/item&gt;&lt;item&gt;182&lt;/item&gt;&lt;item&gt;183&lt;/item&gt;&lt;item&gt;184&lt;/item&gt;&lt;item&gt;185&lt;/item&gt;&lt;item&gt;186&lt;/item&gt;&lt;item&gt;187&lt;/item&gt;&lt;item&gt;188&lt;/item&gt;&lt;item&gt;189&lt;/item&gt;&lt;item&gt;190&lt;/item&gt;&lt;item&gt;191&lt;/item&gt;&lt;item&gt;192&lt;/item&gt;&lt;item&gt;193&lt;/item&gt;&lt;item&gt;194&lt;/item&gt;&lt;item&gt;195&lt;/item&gt;&lt;item&gt;196&lt;/item&gt;&lt;item&gt;197&lt;/item&gt;&lt;item&gt;198&lt;/item&gt;&lt;item&gt;199&lt;/item&gt;&lt;item&gt;200&lt;/item&gt;&lt;item&gt;201&lt;/item&gt;&lt;item&gt;202&lt;/item&gt;&lt;item&gt;203&lt;/item&gt;&lt;item&gt;204&lt;/item&gt;&lt;item&gt;205&lt;/item&gt;&lt;item&gt;206&lt;/item&gt;&lt;item&gt;207&lt;/item&gt;&lt;item&gt;208&lt;/item&gt;&lt;item&gt;209&lt;/item&gt;&lt;item&gt;210&lt;/item&gt;&lt;item&gt;211&lt;/item&gt;&lt;item&gt;212&lt;/item&gt;&lt;item&gt;213&lt;/item&gt;&lt;item&gt;214&lt;/item&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record-ids&gt;&lt;/item&gt;&lt;/Libraries&gt;"/>
  </w:docVars>
  <w:rsids>
    <w:rsidRoot w:val="00735590"/>
    <w:rsid w:val="000014DB"/>
    <w:rsid w:val="00001E6E"/>
    <w:rsid w:val="00002D41"/>
    <w:rsid w:val="00002DE6"/>
    <w:rsid w:val="00004126"/>
    <w:rsid w:val="00004A8F"/>
    <w:rsid w:val="000064AB"/>
    <w:rsid w:val="000068B5"/>
    <w:rsid w:val="0000713B"/>
    <w:rsid w:val="00007A71"/>
    <w:rsid w:val="00007EBB"/>
    <w:rsid w:val="00010350"/>
    <w:rsid w:val="00011307"/>
    <w:rsid w:val="00011E0B"/>
    <w:rsid w:val="00011ED0"/>
    <w:rsid w:val="00012096"/>
    <w:rsid w:val="000123D8"/>
    <w:rsid w:val="00012473"/>
    <w:rsid w:val="00012C05"/>
    <w:rsid w:val="00012D65"/>
    <w:rsid w:val="000144AD"/>
    <w:rsid w:val="00014F8B"/>
    <w:rsid w:val="000156E4"/>
    <w:rsid w:val="00016521"/>
    <w:rsid w:val="00016824"/>
    <w:rsid w:val="00016FE0"/>
    <w:rsid w:val="0002088E"/>
    <w:rsid w:val="00022BA3"/>
    <w:rsid w:val="00026B07"/>
    <w:rsid w:val="00026C4D"/>
    <w:rsid w:val="00026E3E"/>
    <w:rsid w:val="00031B4A"/>
    <w:rsid w:val="0003229C"/>
    <w:rsid w:val="00032EC4"/>
    <w:rsid w:val="000330A4"/>
    <w:rsid w:val="0003339A"/>
    <w:rsid w:val="00034133"/>
    <w:rsid w:val="00036102"/>
    <w:rsid w:val="00040451"/>
    <w:rsid w:val="00041492"/>
    <w:rsid w:val="000418E2"/>
    <w:rsid w:val="00044C44"/>
    <w:rsid w:val="00045C9C"/>
    <w:rsid w:val="000460CE"/>
    <w:rsid w:val="00047B65"/>
    <w:rsid w:val="00050112"/>
    <w:rsid w:val="00050C32"/>
    <w:rsid w:val="00051353"/>
    <w:rsid w:val="00052D8E"/>
    <w:rsid w:val="00052EFC"/>
    <w:rsid w:val="00054F99"/>
    <w:rsid w:val="00056541"/>
    <w:rsid w:val="00056BAC"/>
    <w:rsid w:val="00060477"/>
    <w:rsid w:val="000604A0"/>
    <w:rsid w:val="00060804"/>
    <w:rsid w:val="00060AAD"/>
    <w:rsid w:val="00061C73"/>
    <w:rsid w:val="00062A3F"/>
    <w:rsid w:val="00062D93"/>
    <w:rsid w:val="00063889"/>
    <w:rsid w:val="00063B15"/>
    <w:rsid w:val="00063B88"/>
    <w:rsid w:val="000651A6"/>
    <w:rsid w:val="00065A69"/>
    <w:rsid w:val="000677F0"/>
    <w:rsid w:val="000678FE"/>
    <w:rsid w:val="00067F37"/>
    <w:rsid w:val="00070391"/>
    <w:rsid w:val="0007071E"/>
    <w:rsid w:val="00072FD3"/>
    <w:rsid w:val="000734B0"/>
    <w:rsid w:val="000737CF"/>
    <w:rsid w:val="00073C03"/>
    <w:rsid w:val="00073C10"/>
    <w:rsid w:val="000742FF"/>
    <w:rsid w:val="0007463D"/>
    <w:rsid w:val="00074CFF"/>
    <w:rsid w:val="0007589A"/>
    <w:rsid w:val="00075E3B"/>
    <w:rsid w:val="00082A5B"/>
    <w:rsid w:val="00083A57"/>
    <w:rsid w:val="00083AAF"/>
    <w:rsid w:val="00083D9C"/>
    <w:rsid w:val="00084668"/>
    <w:rsid w:val="00084CC0"/>
    <w:rsid w:val="00086909"/>
    <w:rsid w:val="00086DA7"/>
    <w:rsid w:val="00087E73"/>
    <w:rsid w:val="00087F0C"/>
    <w:rsid w:val="00090333"/>
    <w:rsid w:val="00090474"/>
    <w:rsid w:val="0009073B"/>
    <w:rsid w:val="00091757"/>
    <w:rsid w:val="00093093"/>
    <w:rsid w:val="000936AD"/>
    <w:rsid w:val="00095023"/>
    <w:rsid w:val="00095052"/>
    <w:rsid w:val="0009513B"/>
    <w:rsid w:val="00095FB4"/>
    <w:rsid w:val="000972E7"/>
    <w:rsid w:val="00097BA0"/>
    <w:rsid w:val="000A08C8"/>
    <w:rsid w:val="000A0B8A"/>
    <w:rsid w:val="000A1865"/>
    <w:rsid w:val="000A1A4E"/>
    <w:rsid w:val="000A1CDD"/>
    <w:rsid w:val="000A1FD8"/>
    <w:rsid w:val="000A2784"/>
    <w:rsid w:val="000A354E"/>
    <w:rsid w:val="000A3A05"/>
    <w:rsid w:val="000A4D7E"/>
    <w:rsid w:val="000A6825"/>
    <w:rsid w:val="000A6E42"/>
    <w:rsid w:val="000A6F0B"/>
    <w:rsid w:val="000A7B53"/>
    <w:rsid w:val="000B0333"/>
    <w:rsid w:val="000B16E3"/>
    <w:rsid w:val="000B23F6"/>
    <w:rsid w:val="000B4199"/>
    <w:rsid w:val="000B5B5D"/>
    <w:rsid w:val="000B5BDE"/>
    <w:rsid w:val="000B5BE8"/>
    <w:rsid w:val="000B6F55"/>
    <w:rsid w:val="000B729C"/>
    <w:rsid w:val="000C087B"/>
    <w:rsid w:val="000C101B"/>
    <w:rsid w:val="000C14D6"/>
    <w:rsid w:val="000C20B0"/>
    <w:rsid w:val="000C2E01"/>
    <w:rsid w:val="000C3EE5"/>
    <w:rsid w:val="000C5220"/>
    <w:rsid w:val="000C63C7"/>
    <w:rsid w:val="000C6CFB"/>
    <w:rsid w:val="000C6E77"/>
    <w:rsid w:val="000C726E"/>
    <w:rsid w:val="000C78E5"/>
    <w:rsid w:val="000D080B"/>
    <w:rsid w:val="000D187A"/>
    <w:rsid w:val="000D1F13"/>
    <w:rsid w:val="000D20AF"/>
    <w:rsid w:val="000D395B"/>
    <w:rsid w:val="000D47F4"/>
    <w:rsid w:val="000D4B60"/>
    <w:rsid w:val="000D6719"/>
    <w:rsid w:val="000D721B"/>
    <w:rsid w:val="000D7345"/>
    <w:rsid w:val="000D7B4A"/>
    <w:rsid w:val="000D7E29"/>
    <w:rsid w:val="000D7E77"/>
    <w:rsid w:val="000E00AB"/>
    <w:rsid w:val="000E04A1"/>
    <w:rsid w:val="000E103B"/>
    <w:rsid w:val="000E1F0E"/>
    <w:rsid w:val="000E2C6E"/>
    <w:rsid w:val="000E3D37"/>
    <w:rsid w:val="000E476A"/>
    <w:rsid w:val="000E5C57"/>
    <w:rsid w:val="000E6753"/>
    <w:rsid w:val="000E770B"/>
    <w:rsid w:val="000E7E45"/>
    <w:rsid w:val="000F056C"/>
    <w:rsid w:val="000F072A"/>
    <w:rsid w:val="000F08BD"/>
    <w:rsid w:val="000F0BDE"/>
    <w:rsid w:val="000F0CDF"/>
    <w:rsid w:val="000F1F2D"/>
    <w:rsid w:val="000F27F3"/>
    <w:rsid w:val="000F2ACE"/>
    <w:rsid w:val="000F428B"/>
    <w:rsid w:val="000F4898"/>
    <w:rsid w:val="000F5A7B"/>
    <w:rsid w:val="000F60AE"/>
    <w:rsid w:val="000F6211"/>
    <w:rsid w:val="000F6576"/>
    <w:rsid w:val="001019A2"/>
    <w:rsid w:val="00101B2B"/>
    <w:rsid w:val="00103C0E"/>
    <w:rsid w:val="00103CA6"/>
    <w:rsid w:val="00104D29"/>
    <w:rsid w:val="00105EDB"/>
    <w:rsid w:val="001069B1"/>
    <w:rsid w:val="00106C54"/>
    <w:rsid w:val="00106E01"/>
    <w:rsid w:val="00106E7D"/>
    <w:rsid w:val="00107D5F"/>
    <w:rsid w:val="0011005A"/>
    <w:rsid w:val="00110263"/>
    <w:rsid w:val="00110876"/>
    <w:rsid w:val="00110944"/>
    <w:rsid w:val="00110B92"/>
    <w:rsid w:val="00110CD7"/>
    <w:rsid w:val="00113DEF"/>
    <w:rsid w:val="00114115"/>
    <w:rsid w:val="00114222"/>
    <w:rsid w:val="00114439"/>
    <w:rsid w:val="001155FA"/>
    <w:rsid w:val="00115B9D"/>
    <w:rsid w:val="0011615E"/>
    <w:rsid w:val="0011713C"/>
    <w:rsid w:val="001204F7"/>
    <w:rsid w:val="00122DF2"/>
    <w:rsid w:val="00124441"/>
    <w:rsid w:val="00125302"/>
    <w:rsid w:val="00126ABE"/>
    <w:rsid w:val="00130877"/>
    <w:rsid w:val="00130AB9"/>
    <w:rsid w:val="00133D99"/>
    <w:rsid w:val="0013573B"/>
    <w:rsid w:val="0014158D"/>
    <w:rsid w:val="00142348"/>
    <w:rsid w:val="001437C8"/>
    <w:rsid w:val="00145781"/>
    <w:rsid w:val="00146741"/>
    <w:rsid w:val="00146E49"/>
    <w:rsid w:val="00152728"/>
    <w:rsid w:val="00152A37"/>
    <w:rsid w:val="00152EDD"/>
    <w:rsid w:val="0015324A"/>
    <w:rsid w:val="0015334A"/>
    <w:rsid w:val="00153765"/>
    <w:rsid w:val="0015377F"/>
    <w:rsid w:val="00153B9E"/>
    <w:rsid w:val="00156A46"/>
    <w:rsid w:val="00160D03"/>
    <w:rsid w:val="00162224"/>
    <w:rsid w:val="00162398"/>
    <w:rsid w:val="00162FA9"/>
    <w:rsid w:val="0016344F"/>
    <w:rsid w:val="001638A0"/>
    <w:rsid w:val="00164386"/>
    <w:rsid w:val="00164740"/>
    <w:rsid w:val="00164A37"/>
    <w:rsid w:val="001675AF"/>
    <w:rsid w:val="00167BE8"/>
    <w:rsid w:val="001705BC"/>
    <w:rsid w:val="00170DDB"/>
    <w:rsid w:val="00170F2D"/>
    <w:rsid w:val="00171106"/>
    <w:rsid w:val="0017125C"/>
    <w:rsid w:val="0017154F"/>
    <w:rsid w:val="00171E7E"/>
    <w:rsid w:val="00172A21"/>
    <w:rsid w:val="00172DCC"/>
    <w:rsid w:val="00173436"/>
    <w:rsid w:val="00173F5B"/>
    <w:rsid w:val="001749E3"/>
    <w:rsid w:val="00174FA4"/>
    <w:rsid w:val="001754B2"/>
    <w:rsid w:val="001758D2"/>
    <w:rsid w:val="0017600B"/>
    <w:rsid w:val="00176319"/>
    <w:rsid w:val="00177D9A"/>
    <w:rsid w:val="00181876"/>
    <w:rsid w:val="00182447"/>
    <w:rsid w:val="00182914"/>
    <w:rsid w:val="0018556A"/>
    <w:rsid w:val="00185938"/>
    <w:rsid w:val="00185CD7"/>
    <w:rsid w:val="00185F02"/>
    <w:rsid w:val="00186EF3"/>
    <w:rsid w:val="001872EE"/>
    <w:rsid w:val="001872F2"/>
    <w:rsid w:val="001879C4"/>
    <w:rsid w:val="001900B1"/>
    <w:rsid w:val="00190F46"/>
    <w:rsid w:val="00192502"/>
    <w:rsid w:val="001928B1"/>
    <w:rsid w:val="0019306E"/>
    <w:rsid w:val="00194ACB"/>
    <w:rsid w:val="00196F40"/>
    <w:rsid w:val="001976F7"/>
    <w:rsid w:val="00197F54"/>
    <w:rsid w:val="001A03A9"/>
    <w:rsid w:val="001A08AE"/>
    <w:rsid w:val="001A0FA7"/>
    <w:rsid w:val="001A1ED8"/>
    <w:rsid w:val="001A2083"/>
    <w:rsid w:val="001A2DDA"/>
    <w:rsid w:val="001A3220"/>
    <w:rsid w:val="001A347A"/>
    <w:rsid w:val="001A3CD5"/>
    <w:rsid w:val="001A3D02"/>
    <w:rsid w:val="001A51E9"/>
    <w:rsid w:val="001A5693"/>
    <w:rsid w:val="001A62F9"/>
    <w:rsid w:val="001A6FCB"/>
    <w:rsid w:val="001A76E1"/>
    <w:rsid w:val="001B2D70"/>
    <w:rsid w:val="001B57A5"/>
    <w:rsid w:val="001B5ABE"/>
    <w:rsid w:val="001B6646"/>
    <w:rsid w:val="001C21B9"/>
    <w:rsid w:val="001C3E39"/>
    <w:rsid w:val="001C4BEF"/>
    <w:rsid w:val="001C50A5"/>
    <w:rsid w:val="001C5385"/>
    <w:rsid w:val="001C5D11"/>
    <w:rsid w:val="001D010F"/>
    <w:rsid w:val="001D16C0"/>
    <w:rsid w:val="001D181E"/>
    <w:rsid w:val="001D1B65"/>
    <w:rsid w:val="001D2D5C"/>
    <w:rsid w:val="001D36A6"/>
    <w:rsid w:val="001D517B"/>
    <w:rsid w:val="001D51EB"/>
    <w:rsid w:val="001D5269"/>
    <w:rsid w:val="001D554C"/>
    <w:rsid w:val="001D5FAC"/>
    <w:rsid w:val="001D5FE1"/>
    <w:rsid w:val="001D619E"/>
    <w:rsid w:val="001D6B40"/>
    <w:rsid w:val="001E157D"/>
    <w:rsid w:val="001E25B5"/>
    <w:rsid w:val="001E528A"/>
    <w:rsid w:val="001E5C85"/>
    <w:rsid w:val="001E62B8"/>
    <w:rsid w:val="001E74ED"/>
    <w:rsid w:val="001F04F4"/>
    <w:rsid w:val="001F1EC1"/>
    <w:rsid w:val="001F23D8"/>
    <w:rsid w:val="001F2C60"/>
    <w:rsid w:val="001F414A"/>
    <w:rsid w:val="001F4C63"/>
    <w:rsid w:val="001F6669"/>
    <w:rsid w:val="001F7B29"/>
    <w:rsid w:val="00200A92"/>
    <w:rsid w:val="00200C6B"/>
    <w:rsid w:val="0020219C"/>
    <w:rsid w:val="00202494"/>
    <w:rsid w:val="0020307A"/>
    <w:rsid w:val="00203198"/>
    <w:rsid w:val="00203C26"/>
    <w:rsid w:val="002051E0"/>
    <w:rsid w:val="0020580E"/>
    <w:rsid w:val="002061F2"/>
    <w:rsid w:val="0020739C"/>
    <w:rsid w:val="0020781B"/>
    <w:rsid w:val="002079F5"/>
    <w:rsid w:val="002113DF"/>
    <w:rsid w:val="0021351B"/>
    <w:rsid w:val="00213AD0"/>
    <w:rsid w:val="00213E13"/>
    <w:rsid w:val="00213F9E"/>
    <w:rsid w:val="00214FBF"/>
    <w:rsid w:val="002159D4"/>
    <w:rsid w:val="00215B21"/>
    <w:rsid w:val="002168A9"/>
    <w:rsid w:val="00220709"/>
    <w:rsid w:val="00220891"/>
    <w:rsid w:val="0022143F"/>
    <w:rsid w:val="00221873"/>
    <w:rsid w:val="00221A8B"/>
    <w:rsid w:val="00222687"/>
    <w:rsid w:val="00222F9E"/>
    <w:rsid w:val="0022483F"/>
    <w:rsid w:val="00225488"/>
    <w:rsid w:val="0022575A"/>
    <w:rsid w:val="00225EDE"/>
    <w:rsid w:val="00233191"/>
    <w:rsid w:val="00233FB6"/>
    <w:rsid w:val="00234303"/>
    <w:rsid w:val="002344D3"/>
    <w:rsid w:val="00234B95"/>
    <w:rsid w:val="00235721"/>
    <w:rsid w:val="00235F41"/>
    <w:rsid w:val="00236362"/>
    <w:rsid w:val="0023699A"/>
    <w:rsid w:val="00236BB9"/>
    <w:rsid w:val="0024015A"/>
    <w:rsid w:val="00241350"/>
    <w:rsid w:val="002418C5"/>
    <w:rsid w:val="002424B2"/>
    <w:rsid w:val="00243811"/>
    <w:rsid w:val="00243D34"/>
    <w:rsid w:val="00243D99"/>
    <w:rsid w:val="00245DA1"/>
    <w:rsid w:val="002465C5"/>
    <w:rsid w:val="0024795D"/>
    <w:rsid w:val="002500BE"/>
    <w:rsid w:val="0025023D"/>
    <w:rsid w:val="00250A00"/>
    <w:rsid w:val="00250AD3"/>
    <w:rsid w:val="00251908"/>
    <w:rsid w:val="00251EF1"/>
    <w:rsid w:val="00252899"/>
    <w:rsid w:val="00253F9A"/>
    <w:rsid w:val="00254061"/>
    <w:rsid w:val="002548D8"/>
    <w:rsid w:val="00254CB3"/>
    <w:rsid w:val="0025500B"/>
    <w:rsid w:val="00255E82"/>
    <w:rsid w:val="00256615"/>
    <w:rsid w:val="00257459"/>
    <w:rsid w:val="00257596"/>
    <w:rsid w:val="00261ABC"/>
    <w:rsid w:val="002632E6"/>
    <w:rsid w:val="0026331B"/>
    <w:rsid w:val="00264129"/>
    <w:rsid w:val="00267CE8"/>
    <w:rsid w:val="002713D1"/>
    <w:rsid w:val="00272A82"/>
    <w:rsid w:val="002735DE"/>
    <w:rsid w:val="00274A23"/>
    <w:rsid w:val="00274CB2"/>
    <w:rsid w:val="002759D3"/>
    <w:rsid w:val="00275C10"/>
    <w:rsid w:val="0027635E"/>
    <w:rsid w:val="00276391"/>
    <w:rsid w:val="002763AF"/>
    <w:rsid w:val="00277C38"/>
    <w:rsid w:val="00280EE0"/>
    <w:rsid w:val="00282253"/>
    <w:rsid w:val="002836BA"/>
    <w:rsid w:val="00283C67"/>
    <w:rsid w:val="00284252"/>
    <w:rsid w:val="00284886"/>
    <w:rsid w:val="00285175"/>
    <w:rsid w:val="0028698C"/>
    <w:rsid w:val="0029040C"/>
    <w:rsid w:val="002913BE"/>
    <w:rsid w:val="00291888"/>
    <w:rsid w:val="00291A5D"/>
    <w:rsid w:val="00291E61"/>
    <w:rsid w:val="00293D92"/>
    <w:rsid w:val="002941A6"/>
    <w:rsid w:val="00294982"/>
    <w:rsid w:val="00295623"/>
    <w:rsid w:val="00295DA9"/>
    <w:rsid w:val="0029691C"/>
    <w:rsid w:val="0029692B"/>
    <w:rsid w:val="00296AE6"/>
    <w:rsid w:val="002970A7"/>
    <w:rsid w:val="00297474"/>
    <w:rsid w:val="002976DA"/>
    <w:rsid w:val="002977D6"/>
    <w:rsid w:val="00297AA6"/>
    <w:rsid w:val="002A0FB6"/>
    <w:rsid w:val="002A2C0A"/>
    <w:rsid w:val="002A384F"/>
    <w:rsid w:val="002A695D"/>
    <w:rsid w:val="002A6C73"/>
    <w:rsid w:val="002A77DE"/>
    <w:rsid w:val="002B00AA"/>
    <w:rsid w:val="002B0121"/>
    <w:rsid w:val="002B0B6D"/>
    <w:rsid w:val="002B1112"/>
    <w:rsid w:val="002B1F4D"/>
    <w:rsid w:val="002B2305"/>
    <w:rsid w:val="002B2522"/>
    <w:rsid w:val="002B3052"/>
    <w:rsid w:val="002B3B6F"/>
    <w:rsid w:val="002B4000"/>
    <w:rsid w:val="002B487D"/>
    <w:rsid w:val="002B53A0"/>
    <w:rsid w:val="002B5816"/>
    <w:rsid w:val="002B660A"/>
    <w:rsid w:val="002B666C"/>
    <w:rsid w:val="002B6847"/>
    <w:rsid w:val="002C028F"/>
    <w:rsid w:val="002C0996"/>
    <w:rsid w:val="002C11DA"/>
    <w:rsid w:val="002C2E41"/>
    <w:rsid w:val="002C34EE"/>
    <w:rsid w:val="002C3E29"/>
    <w:rsid w:val="002C417E"/>
    <w:rsid w:val="002C436A"/>
    <w:rsid w:val="002C4B31"/>
    <w:rsid w:val="002C6B00"/>
    <w:rsid w:val="002D1790"/>
    <w:rsid w:val="002D2079"/>
    <w:rsid w:val="002D2DAB"/>
    <w:rsid w:val="002D2E94"/>
    <w:rsid w:val="002D44F9"/>
    <w:rsid w:val="002D49D5"/>
    <w:rsid w:val="002D7023"/>
    <w:rsid w:val="002E0B66"/>
    <w:rsid w:val="002E1736"/>
    <w:rsid w:val="002E2BFE"/>
    <w:rsid w:val="002E3458"/>
    <w:rsid w:val="002E3E46"/>
    <w:rsid w:val="002E4454"/>
    <w:rsid w:val="002E49E8"/>
    <w:rsid w:val="002E4CC2"/>
    <w:rsid w:val="002E500C"/>
    <w:rsid w:val="002E55C6"/>
    <w:rsid w:val="002E6819"/>
    <w:rsid w:val="002E6B3B"/>
    <w:rsid w:val="002F0335"/>
    <w:rsid w:val="00300E52"/>
    <w:rsid w:val="0030145E"/>
    <w:rsid w:val="00302064"/>
    <w:rsid w:val="00302093"/>
    <w:rsid w:val="0030246B"/>
    <w:rsid w:val="00304660"/>
    <w:rsid w:val="0030525E"/>
    <w:rsid w:val="00305831"/>
    <w:rsid w:val="00305CD3"/>
    <w:rsid w:val="00306F08"/>
    <w:rsid w:val="0031144B"/>
    <w:rsid w:val="00311B76"/>
    <w:rsid w:val="0031290B"/>
    <w:rsid w:val="00313297"/>
    <w:rsid w:val="00314670"/>
    <w:rsid w:val="00314AC8"/>
    <w:rsid w:val="00314D22"/>
    <w:rsid w:val="003150C3"/>
    <w:rsid w:val="003155B3"/>
    <w:rsid w:val="00315DFE"/>
    <w:rsid w:val="00317323"/>
    <w:rsid w:val="00317519"/>
    <w:rsid w:val="00320961"/>
    <w:rsid w:val="0032149C"/>
    <w:rsid w:val="00321DE4"/>
    <w:rsid w:val="00322964"/>
    <w:rsid w:val="003234AF"/>
    <w:rsid w:val="003240DD"/>
    <w:rsid w:val="0032534A"/>
    <w:rsid w:val="00325BFC"/>
    <w:rsid w:val="00325E84"/>
    <w:rsid w:val="00327221"/>
    <w:rsid w:val="0032728F"/>
    <w:rsid w:val="003275A3"/>
    <w:rsid w:val="003277E0"/>
    <w:rsid w:val="00330F2A"/>
    <w:rsid w:val="003320BB"/>
    <w:rsid w:val="00332C72"/>
    <w:rsid w:val="003335C5"/>
    <w:rsid w:val="00335477"/>
    <w:rsid w:val="00336482"/>
    <w:rsid w:val="00337759"/>
    <w:rsid w:val="00337AF7"/>
    <w:rsid w:val="00341511"/>
    <w:rsid w:val="0034193B"/>
    <w:rsid w:val="0034300A"/>
    <w:rsid w:val="003437FA"/>
    <w:rsid w:val="003450E4"/>
    <w:rsid w:val="0034617A"/>
    <w:rsid w:val="00346291"/>
    <w:rsid w:val="00350473"/>
    <w:rsid w:val="00350DA8"/>
    <w:rsid w:val="003516A2"/>
    <w:rsid w:val="00352126"/>
    <w:rsid w:val="00352242"/>
    <w:rsid w:val="00352551"/>
    <w:rsid w:val="00352DCD"/>
    <w:rsid w:val="003532B5"/>
    <w:rsid w:val="0035378C"/>
    <w:rsid w:val="00353B3F"/>
    <w:rsid w:val="00356024"/>
    <w:rsid w:val="00356B87"/>
    <w:rsid w:val="003571F8"/>
    <w:rsid w:val="00360455"/>
    <w:rsid w:val="0036065A"/>
    <w:rsid w:val="00363744"/>
    <w:rsid w:val="003653E7"/>
    <w:rsid w:val="0036613D"/>
    <w:rsid w:val="00367036"/>
    <w:rsid w:val="00367C88"/>
    <w:rsid w:val="00367D93"/>
    <w:rsid w:val="00370FBB"/>
    <w:rsid w:val="003726C7"/>
    <w:rsid w:val="00372783"/>
    <w:rsid w:val="00372E6D"/>
    <w:rsid w:val="00372F12"/>
    <w:rsid w:val="0037339C"/>
    <w:rsid w:val="0037424A"/>
    <w:rsid w:val="00375E1D"/>
    <w:rsid w:val="0037729E"/>
    <w:rsid w:val="00377353"/>
    <w:rsid w:val="00377A77"/>
    <w:rsid w:val="0038150B"/>
    <w:rsid w:val="00381E62"/>
    <w:rsid w:val="00383237"/>
    <w:rsid w:val="00383630"/>
    <w:rsid w:val="00383D4E"/>
    <w:rsid w:val="003841EC"/>
    <w:rsid w:val="003844F5"/>
    <w:rsid w:val="003848F2"/>
    <w:rsid w:val="00384BE7"/>
    <w:rsid w:val="00384E1E"/>
    <w:rsid w:val="00386119"/>
    <w:rsid w:val="003864A7"/>
    <w:rsid w:val="003865DD"/>
    <w:rsid w:val="00386D3D"/>
    <w:rsid w:val="00387BA4"/>
    <w:rsid w:val="00387C5A"/>
    <w:rsid w:val="0039030F"/>
    <w:rsid w:val="003905BB"/>
    <w:rsid w:val="0039095C"/>
    <w:rsid w:val="00390B4B"/>
    <w:rsid w:val="00391221"/>
    <w:rsid w:val="0039122C"/>
    <w:rsid w:val="00391405"/>
    <w:rsid w:val="00392628"/>
    <w:rsid w:val="003927AE"/>
    <w:rsid w:val="0039300E"/>
    <w:rsid w:val="0039316C"/>
    <w:rsid w:val="0039347A"/>
    <w:rsid w:val="003946AC"/>
    <w:rsid w:val="003948EE"/>
    <w:rsid w:val="00394B05"/>
    <w:rsid w:val="003953A4"/>
    <w:rsid w:val="003958EC"/>
    <w:rsid w:val="00396661"/>
    <w:rsid w:val="00397ED9"/>
    <w:rsid w:val="003A08C2"/>
    <w:rsid w:val="003A0BAB"/>
    <w:rsid w:val="003A17C4"/>
    <w:rsid w:val="003A27EB"/>
    <w:rsid w:val="003A3812"/>
    <w:rsid w:val="003A3961"/>
    <w:rsid w:val="003A3AA0"/>
    <w:rsid w:val="003A4E5B"/>
    <w:rsid w:val="003A6DEA"/>
    <w:rsid w:val="003A6E0F"/>
    <w:rsid w:val="003A7447"/>
    <w:rsid w:val="003A7F1F"/>
    <w:rsid w:val="003B0845"/>
    <w:rsid w:val="003B1713"/>
    <w:rsid w:val="003B1A45"/>
    <w:rsid w:val="003B1AD0"/>
    <w:rsid w:val="003B1C3D"/>
    <w:rsid w:val="003B3408"/>
    <w:rsid w:val="003B55E6"/>
    <w:rsid w:val="003B7153"/>
    <w:rsid w:val="003B79AA"/>
    <w:rsid w:val="003C16AE"/>
    <w:rsid w:val="003C17D5"/>
    <w:rsid w:val="003C3C6E"/>
    <w:rsid w:val="003C3E88"/>
    <w:rsid w:val="003C5FC3"/>
    <w:rsid w:val="003C64BC"/>
    <w:rsid w:val="003C659A"/>
    <w:rsid w:val="003C6936"/>
    <w:rsid w:val="003C71A2"/>
    <w:rsid w:val="003C7B0A"/>
    <w:rsid w:val="003D0438"/>
    <w:rsid w:val="003D15CE"/>
    <w:rsid w:val="003D1763"/>
    <w:rsid w:val="003D1F3B"/>
    <w:rsid w:val="003D29A0"/>
    <w:rsid w:val="003D309B"/>
    <w:rsid w:val="003D3C86"/>
    <w:rsid w:val="003D3CE3"/>
    <w:rsid w:val="003D4D62"/>
    <w:rsid w:val="003D54E1"/>
    <w:rsid w:val="003D5847"/>
    <w:rsid w:val="003D6354"/>
    <w:rsid w:val="003D75B9"/>
    <w:rsid w:val="003E02D5"/>
    <w:rsid w:val="003E0D3B"/>
    <w:rsid w:val="003E0D58"/>
    <w:rsid w:val="003E1908"/>
    <w:rsid w:val="003E1B72"/>
    <w:rsid w:val="003E2307"/>
    <w:rsid w:val="003E2BF1"/>
    <w:rsid w:val="003E528D"/>
    <w:rsid w:val="003E5C8D"/>
    <w:rsid w:val="003E637F"/>
    <w:rsid w:val="003E6A02"/>
    <w:rsid w:val="003E7881"/>
    <w:rsid w:val="003F0F84"/>
    <w:rsid w:val="003F330E"/>
    <w:rsid w:val="003F4497"/>
    <w:rsid w:val="003F4D0F"/>
    <w:rsid w:val="003F528A"/>
    <w:rsid w:val="003F62BD"/>
    <w:rsid w:val="004006F0"/>
    <w:rsid w:val="00400DC1"/>
    <w:rsid w:val="00401352"/>
    <w:rsid w:val="00403FAA"/>
    <w:rsid w:val="00405233"/>
    <w:rsid w:val="0040548F"/>
    <w:rsid w:val="00405E14"/>
    <w:rsid w:val="00406B52"/>
    <w:rsid w:val="0040796A"/>
    <w:rsid w:val="004106AA"/>
    <w:rsid w:val="00411BEF"/>
    <w:rsid w:val="00413528"/>
    <w:rsid w:val="00413E9E"/>
    <w:rsid w:val="00414652"/>
    <w:rsid w:val="00414A6C"/>
    <w:rsid w:val="00414CB6"/>
    <w:rsid w:val="004153F7"/>
    <w:rsid w:val="0041675B"/>
    <w:rsid w:val="00420350"/>
    <w:rsid w:val="004222DD"/>
    <w:rsid w:val="004227CF"/>
    <w:rsid w:val="00423ECF"/>
    <w:rsid w:val="00424CC5"/>
    <w:rsid w:val="0042525A"/>
    <w:rsid w:val="004254F1"/>
    <w:rsid w:val="004260E8"/>
    <w:rsid w:val="004266E8"/>
    <w:rsid w:val="00426A23"/>
    <w:rsid w:val="00426DD7"/>
    <w:rsid w:val="004274ED"/>
    <w:rsid w:val="00430119"/>
    <w:rsid w:val="00431192"/>
    <w:rsid w:val="00431469"/>
    <w:rsid w:val="00432089"/>
    <w:rsid w:val="00432871"/>
    <w:rsid w:val="004335A9"/>
    <w:rsid w:val="004364E5"/>
    <w:rsid w:val="004375DC"/>
    <w:rsid w:val="0043763A"/>
    <w:rsid w:val="00437ECA"/>
    <w:rsid w:val="0044030D"/>
    <w:rsid w:val="00444DB8"/>
    <w:rsid w:val="004500D5"/>
    <w:rsid w:val="004501B2"/>
    <w:rsid w:val="0045095E"/>
    <w:rsid w:val="00450BC5"/>
    <w:rsid w:val="00451E95"/>
    <w:rsid w:val="00451EAC"/>
    <w:rsid w:val="004539CD"/>
    <w:rsid w:val="004549BA"/>
    <w:rsid w:val="00456E15"/>
    <w:rsid w:val="00457055"/>
    <w:rsid w:val="00457334"/>
    <w:rsid w:val="0045735A"/>
    <w:rsid w:val="004574B4"/>
    <w:rsid w:val="0046137B"/>
    <w:rsid w:val="00461EF5"/>
    <w:rsid w:val="004634B0"/>
    <w:rsid w:val="0046350D"/>
    <w:rsid w:val="00463E23"/>
    <w:rsid w:val="00464565"/>
    <w:rsid w:val="0046493B"/>
    <w:rsid w:val="00465495"/>
    <w:rsid w:val="00466747"/>
    <w:rsid w:val="004676F5"/>
    <w:rsid w:val="00467C60"/>
    <w:rsid w:val="00471113"/>
    <w:rsid w:val="00472F08"/>
    <w:rsid w:val="00473311"/>
    <w:rsid w:val="00473A12"/>
    <w:rsid w:val="00473CC5"/>
    <w:rsid w:val="004740A5"/>
    <w:rsid w:val="00474744"/>
    <w:rsid w:val="004751BF"/>
    <w:rsid w:val="0047593D"/>
    <w:rsid w:val="004767E6"/>
    <w:rsid w:val="00476B86"/>
    <w:rsid w:val="00476D8B"/>
    <w:rsid w:val="004807E0"/>
    <w:rsid w:val="00481AA3"/>
    <w:rsid w:val="00481E76"/>
    <w:rsid w:val="00482015"/>
    <w:rsid w:val="0048289B"/>
    <w:rsid w:val="00483818"/>
    <w:rsid w:val="0048397B"/>
    <w:rsid w:val="00483A96"/>
    <w:rsid w:val="00483FBF"/>
    <w:rsid w:val="004851F1"/>
    <w:rsid w:val="00486F67"/>
    <w:rsid w:val="0048735D"/>
    <w:rsid w:val="004902A3"/>
    <w:rsid w:val="00490872"/>
    <w:rsid w:val="0049378C"/>
    <w:rsid w:val="004937CB"/>
    <w:rsid w:val="00497167"/>
    <w:rsid w:val="00497199"/>
    <w:rsid w:val="00497543"/>
    <w:rsid w:val="00497BF5"/>
    <w:rsid w:val="004A0BAF"/>
    <w:rsid w:val="004A15CE"/>
    <w:rsid w:val="004A1A19"/>
    <w:rsid w:val="004A27D0"/>
    <w:rsid w:val="004A2944"/>
    <w:rsid w:val="004A2A78"/>
    <w:rsid w:val="004A36C2"/>
    <w:rsid w:val="004A49D7"/>
    <w:rsid w:val="004A4E5B"/>
    <w:rsid w:val="004A51D4"/>
    <w:rsid w:val="004A584C"/>
    <w:rsid w:val="004A6BA0"/>
    <w:rsid w:val="004A6BF8"/>
    <w:rsid w:val="004A7059"/>
    <w:rsid w:val="004A74EC"/>
    <w:rsid w:val="004A7E30"/>
    <w:rsid w:val="004B070F"/>
    <w:rsid w:val="004B0F51"/>
    <w:rsid w:val="004B214D"/>
    <w:rsid w:val="004B2CAD"/>
    <w:rsid w:val="004B32A8"/>
    <w:rsid w:val="004B3ACE"/>
    <w:rsid w:val="004B42FB"/>
    <w:rsid w:val="004B485C"/>
    <w:rsid w:val="004B49FE"/>
    <w:rsid w:val="004B4CC3"/>
    <w:rsid w:val="004B4F46"/>
    <w:rsid w:val="004B4FDA"/>
    <w:rsid w:val="004B5153"/>
    <w:rsid w:val="004B57AE"/>
    <w:rsid w:val="004B62D1"/>
    <w:rsid w:val="004B6E8B"/>
    <w:rsid w:val="004C0BC4"/>
    <w:rsid w:val="004C2195"/>
    <w:rsid w:val="004C42B4"/>
    <w:rsid w:val="004C4645"/>
    <w:rsid w:val="004C5127"/>
    <w:rsid w:val="004C5369"/>
    <w:rsid w:val="004C6074"/>
    <w:rsid w:val="004C6400"/>
    <w:rsid w:val="004D0357"/>
    <w:rsid w:val="004D2294"/>
    <w:rsid w:val="004D22A8"/>
    <w:rsid w:val="004D231C"/>
    <w:rsid w:val="004D29DE"/>
    <w:rsid w:val="004D305D"/>
    <w:rsid w:val="004D447B"/>
    <w:rsid w:val="004D457C"/>
    <w:rsid w:val="004D49CC"/>
    <w:rsid w:val="004D5480"/>
    <w:rsid w:val="004D5808"/>
    <w:rsid w:val="004D587D"/>
    <w:rsid w:val="004D6759"/>
    <w:rsid w:val="004D69DB"/>
    <w:rsid w:val="004E0AA6"/>
    <w:rsid w:val="004E2897"/>
    <w:rsid w:val="004E310F"/>
    <w:rsid w:val="004E53F1"/>
    <w:rsid w:val="004E634F"/>
    <w:rsid w:val="004F2302"/>
    <w:rsid w:val="004F2605"/>
    <w:rsid w:val="004F33B1"/>
    <w:rsid w:val="004F5015"/>
    <w:rsid w:val="004F530E"/>
    <w:rsid w:val="004F7199"/>
    <w:rsid w:val="004F79B4"/>
    <w:rsid w:val="0050284F"/>
    <w:rsid w:val="005029FF"/>
    <w:rsid w:val="00502F48"/>
    <w:rsid w:val="005049D2"/>
    <w:rsid w:val="00505AF7"/>
    <w:rsid w:val="00506083"/>
    <w:rsid w:val="0050615B"/>
    <w:rsid w:val="00507427"/>
    <w:rsid w:val="0051036F"/>
    <w:rsid w:val="00510532"/>
    <w:rsid w:val="00510C7E"/>
    <w:rsid w:val="005110AA"/>
    <w:rsid w:val="00511DE7"/>
    <w:rsid w:val="005128C0"/>
    <w:rsid w:val="00512A29"/>
    <w:rsid w:val="00513FFB"/>
    <w:rsid w:val="00514FD1"/>
    <w:rsid w:val="005177BF"/>
    <w:rsid w:val="0052005F"/>
    <w:rsid w:val="0052068D"/>
    <w:rsid w:val="005215A3"/>
    <w:rsid w:val="00522E82"/>
    <w:rsid w:val="005237AF"/>
    <w:rsid w:val="00524337"/>
    <w:rsid w:val="00524C73"/>
    <w:rsid w:val="00525B82"/>
    <w:rsid w:val="00525D61"/>
    <w:rsid w:val="00525DB2"/>
    <w:rsid w:val="00525FA1"/>
    <w:rsid w:val="00527368"/>
    <w:rsid w:val="005276B1"/>
    <w:rsid w:val="005279FD"/>
    <w:rsid w:val="00527ECB"/>
    <w:rsid w:val="00531951"/>
    <w:rsid w:val="0053219A"/>
    <w:rsid w:val="00533DE3"/>
    <w:rsid w:val="00534D20"/>
    <w:rsid w:val="00535286"/>
    <w:rsid w:val="0053567B"/>
    <w:rsid w:val="00540AAD"/>
    <w:rsid w:val="0054265E"/>
    <w:rsid w:val="00542D13"/>
    <w:rsid w:val="00543FDD"/>
    <w:rsid w:val="00544803"/>
    <w:rsid w:val="005454ED"/>
    <w:rsid w:val="005457FB"/>
    <w:rsid w:val="00550DCE"/>
    <w:rsid w:val="005513CF"/>
    <w:rsid w:val="0055286B"/>
    <w:rsid w:val="00552934"/>
    <w:rsid w:val="00552DE9"/>
    <w:rsid w:val="00553B38"/>
    <w:rsid w:val="00553D15"/>
    <w:rsid w:val="005542DF"/>
    <w:rsid w:val="0055462F"/>
    <w:rsid w:val="00554B87"/>
    <w:rsid w:val="005553D9"/>
    <w:rsid w:val="005558A2"/>
    <w:rsid w:val="00555C40"/>
    <w:rsid w:val="00555DAB"/>
    <w:rsid w:val="00556228"/>
    <w:rsid w:val="00556365"/>
    <w:rsid w:val="005566D3"/>
    <w:rsid w:val="00556CFB"/>
    <w:rsid w:val="00561B24"/>
    <w:rsid w:val="00563CC5"/>
    <w:rsid w:val="0056545C"/>
    <w:rsid w:val="0056604F"/>
    <w:rsid w:val="00566D1F"/>
    <w:rsid w:val="005677CB"/>
    <w:rsid w:val="00571490"/>
    <w:rsid w:val="00571E48"/>
    <w:rsid w:val="0057324F"/>
    <w:rsid w:val="00574A68"/>
    <w:rsid w:val="00575681"/>
    <w:rsid w:val="00575AE2"/>
    <w:rsid w:val="0057657F"/>
    <w:rsid w:val="005766A1"/>
    <w:rsid w:val="00576B44"/>
    <w:rsid w:val="00576D36"/>
    <w:rsid w:val="00577435"/>
    <w:rsid w:val="005803EE"/>
    <w:rsid w:val="0058057E"/>
    <w:rsid w:val="00580C3A"/>
    <w:rsid w:val="00580DB1"/>
    <w:rsid w:val="005819C3"/>
    <w:rsid w:val="00581CA7"/>
    <w:rsid w:val="00582730"/>
    <w:rsid w:val="00583DB0"/>
    <w:rsid w:val="00584522"/>
    <w:rsid w:val="0058457E"/>
    <w:rsid w:val="00585573"/>
    <w:rsid w:val="005857F1"/>
    <w:rsid w:val="00585ECB"/>
    <w:rsid w:val="00586625"/>
    <w:rsid w:val="0058731E"/>
    <w:rsid w:val="00587F46"/>
    <w:rsid w:val="0059130D"/>
    <w:rsid w:val="0059256C"/>
    <w:rsid w:val="0059376E"/>
    <w:rsid w:val="00594051"/>
    <w:rsid w:val="005945B2"/>
    <w:rsid w:val="00594E2E"/>
    <w:rsid w:val="00595295"/>
    <w:rsid w:val="00596BDE"/>
    <w:rsid w:val="005977A6"/>
    <w:rsid w:val="005A0304"/>
    <w:rsid w:val="005A052D"/>
    <w:rsid w:val="005A4A9A"/>
    <w:rsid w:val="005A6531"/>
    <w:rsid w:val="005A7217"/>
    <w:rsid w:val="005B01B3"/>
    <w:rsid w:val="005B0F56"/>
    <w:rsid w:val="005B0FA3"/>
    <w:rsid w:val="005B1879"/>
    <w:rsid w:val="005B19F3"/>
    <w:rsid w:val="005B1CDD"/>
    <w:rsid w:val="005B3833"/>
    <w:rsid w:val="005B3CCC"/>
    <w:rsid w:val="005B4D47"/>
    <w:rsid w:val="005B4F45"/>
    <w:rsid w:val="005B568F"/>
    <w:rsid w:val="005B64B2"/>
    <w:rsid w:val="005B68E2"/>
    <w:rsid w:val="005B6C5E"/>
    <w:rsid w:val="005B7255"/>
    <w:rsid w:val="005C0811"/>
    <w:rsid w:val="005C2864"/>
    <w:rsid w:val="005C299A"/>
    <w:rsid w:val="005C39E4"/>
    <w:rsid w:val="005C47B0"/>
    <w:rsid w:val="005C4978"/>
    <w:rsid w:val="005C4A86"/>
    <w:rsid w:val="005C5365"/>
    <w:rsid w:val="005C6954"/>
    <w:rsid w:val="005C6F60"/>
    <w:rsid w:val="005C716B"/>
    <w:rsid w:val="005C71AA"/>
    <w:rsid w:val="005C728C"/>
    <w:rsid w:val="005C77DB"/>
    <w:rsid w:val="005C7F3B"/>
    <w:rsid w:val="005D11AA"/>
    <w:rsid w:val="005D1B8E"/>
    <w:rsid w:val="005D4159"/>
    <w:rsid w:val="005D68F7"/>
    <w:rsid w:val="005D7038"/>
    <w:rsid w:val="005D73FD"/>
    <w:rsid w:val="005E0261"/>
    <w:rsid w:val="005E078F"/>
    <w:rsid w:val="005E168D"/>
    <w:rsid w:val="005E2384"/>
    <w:rsid w:val="005E3D17"/>
    <w:rsid w:val="005E3DC6"/>
    <w:rsid w:val="005E3DD9"/>
    <w:rsid w:val="005E3FF2"/>
    <w:rsid w:val="005E4B7B"/>
    <w:rsid w:val="005E4BCE"/>
    <w:rsid w:val="005E4DB3"/>
    <w:rsid w:val="005E5458"/>
    <w:rsid w:val="005E701C"/>
    <w:rsid w:val="005E7B25"/>
    <w:rsid w:val="005F0047"/>
    <w:rsid w:val="005F0898"/>
    <w:rsid w:val="005F14AF"/>
    <w:rsid w:val="005F16A1"/>
    <w:rsid w:val="005F1DFE"/>
    <w:rsid w:val="005F2A70"/>
    <w:rsid w:val="005F300B"/>
    <w:rsid w:val="005F3053"/>
    <w:rsid w:val="005F33E1"/>
    <w:rsid w:val="005F3B97"/>
    <w:rsid w:val="005F44AF"/>
    <w:rsid w:val="005F4D65"/>
    <w:rsid w:val="005F53FD"/>
    <w:rsid w:val="005F5F05"/>
    <w:rsid w:val="005F6EA7"/>
    <w:rsid w:val="005F705C"/>
    <w:rsid w:val="005F764A"/>
    <w:rsid w:val="006005A3"/>
    <w:rsid w:val="00601CA5"/>
    <w:rsid w:val="006020F9"/>
    <w:rsid w:val="00602240"/>
    <w:rsid w:val="00603200"/>
    <w:rsid w:val="00604786"/>
    <w:rsid w:val="00606577"/>
    <w:rsid w:val="00610359"/>
    <w:rsid w:val="006105AA"/>
    <w:rsid w:val="00610764"/>
    <w:rsid w:val="00611CA0"/>
    <w:rsid w:val="00612A52"/>
    <w:rsid w:val="00613127"/>
    <w:rsid w:val="00614308"/>
    <w:rsid w:val="0061498C"/>
    <w:rsid w:val="0061523C"/>
    <w:rsid w:val="006157CA"/>
    <w:rsid w:val="00615A5F"/>
    <w:rsid w:val="00620F10"/>
    <w:rsid w:val="00621374"/>
    <w:rsid w:val="006213A9"/>
    <w:rsid w:val="006220BC"/>
    <w:rsid w:val="0062408C"/>
    <w:rsid w:val="00624F22"/>
    <w:rsid w:val="006255CE"/>
    <w:rsid w:val="00627199"/>
    <w:rsid w:val="006271C6"/>
    <w:rsid w:val="0063092C"/>
    <w:rsid w:val="00630A11"/>
    <w:rsid w:val="00630CC5"/>
    <w:rsid w:val="00630E5A"/>
    <w:rsid w:val="00630F88"/>
    <w:rsid w:val="00631161"/>
    <w:rsid w:val="006313B9"/>
    <w:rsid w:val="00631F6D"/>
    <w:rsid w:val="00632692"/>
    <w:rsid w:val="006337B0"/>
    <w:rsid w:val="00633DE4"/>
    <w:rsid w:val="00635029"/>
    <w:rsid w:val="006359A6"/>
    <w:rsid w:val="006367B5"/>
    <w:rsid w:val="00636B61"/>
    <w:rsid w:val="006379E1"/>
    <w:rsid w:val="006417B4"/>
    <w:rsid w:val="00641937"/>
    <w:rsid w:val="00641FAD"/>
    <w:rsid w:val="00641FC7"/>
    <w:rsid w:val="0064272D"/>
    <w:rsid w:val="00642842"/>
    <w:rsid w:val="0064324A"/>
    <w:rsid w:val="006437A4"/>
    <w:rsid w:val="00644F78"/>
    <w:rsid w:val="006450B1"/>
    <w:rsid w:val="006459F0"/>
    <w:rsid w:val="00646D23"/>
    <w:rsid w:val="006475D1"/>
    <w:rsid w:val="00650967"/>
    <w:rsid w:val="006517A2"/>
    <w:rsid w:val="006520BC"/>
    <w:rsid w:val="00652548"/>
    <w:rsid w:val="0065254C"/>
    <w:rsid w:val="006532F0"/>
    <w:rsid w:val="0065381E"/>
    <w:rsid w:val="00654139"/>
    <w:rsid w:val="006544EA"/>
    <w:rsid w:val="006548AD"/>
    <w:rsid w:val="006552E3"/>
    <w:rsid w:val="0065554D"/>
    <w:rsid w:val="0065624F"/>
    <w:rsid w:val="00657509"/>
    <w:rsid w:val="00661AE9"/>
    <w:rsid w:val="00662052"/>
    <w:rsid w:val="0066297C"/>
    <w:rsid w:val="0066447C"/>
    <w:rsid w:val="006663C8"/>
    <w:rsid w:val="006664E0"/>
    <w:rsid w:val="0067092D"/>
    <w:rsid w:val="00671274"/>
    <w:rsid w:val="00672681"/>
    <w:rsid w:val="00672AE1"/>
    <w:rsid w:val="00672CAE"/>
    <w:rsid w:val="006733BF"/>
    <w:rsid w:val="006739D1"/>
    <w:rsid w:val="00673CF8"/>
    <w:rsid w:val="00674079"/>
    <w:rsid w:val="00674854"/>
    <w:rsid w:val="0067590D"/>
    <w:rsid w:val="00675D31"/>
    <w:rsid w:val="00676327"/>
    <w:rsid w:val="00676CA0"/>
    <w:rsid w:val="006775C7"/>
    <w:rsid w:val="00680BB9"/>
    <w:rsid w:val="00680BC7"/>
    <w:rsid w:val="00681132"/>
    <w:rsid w:val="00683068"/>
    <w:rsid w:val="00683614"/>
    <w:rsid w:val="00683B32"/>
    <w:rsid w:val="00683BAF"/>
    <w:rsid w:val="00683FE9"/>
    <w:rsid w:val="0068471B"/>
    <w:rsid w:val="006862E2"/>
    <w:rsid w:val="00686B99"/>
    <w:rsid w:val="00687B4D"/>
    <w:rsid w:val="00690C0B"/>
    <w:rsid w:val="00691434"/>
    <w:rsid w:val="00691557"/>
    <w:rsid w:val="00692486"/>
    <w:rsid w:val="00692643"/>
    <w:rsid w:val="00693843"/>
    <w:rsid w:val="00695354"/>
    <w:rsid w:val="00695DD1"/>
    <w:rsid w:val="006967DA"/>
    <w:rsid w:val="006A0A36"/>
    <w:rsid w:val="006A0A5C"/>
    <w:rsid w:val="006A2889"/>
    <w:rsid w:val="006A2D25"/>
    <w:rsid w:val="006A32AB"/>
    <w:rsid w:val="006A3A4D"/>
    <w:rsid w:val="006A415E"/>
    <w:rsid w:val="006A4509"/>
    <w:rsid w:val="006A612F"/>
    <w:rsid w:val="006A7472"/>
    <w:rsid w:val="006A766B"/>
    <w:rsid w:val="006A771F"/>
    <w:rsid w:val="006B0789"/>
    <w:rsid w:val="006B0B23"/>
    <w:rsid w:val="006B1B6C"/>
    <w:rsid w:val="006B1E7C"/>
    <w:rsid w:val="006B20E0"/>
    <w:rsid w:val="006B2E75"/>
    <w:rsid w:val="006B7E2A"/>
    <w:rsid w:val="006C02BB"/>
    <w:rsid w:val="006C111E"/>
    <w:rsid w:val="006C11EE"/>
    <w:rsid w:val="006C1421"/>
    <w:rsid w:val="006C1792"/>
    <w:rsid w:val="006C20A1"/>
    <w:rsid w:val="006C2D65"/>
    <w:rsid w:val="006C4067"/>
    <w:rsid w:val="006C54BF"/>
    <w:rsid w:val="006C6F10"/>
    <w:rsid w:val="006C7B9D"/>
    <w:rsid w:val="006C7BB7"/>
    <w:rsid w:val="006D0A7C"/>
    <w:rsid w:val="006D0FED"/>
    <w:rsid w:val="006D149B"/>
    <w:rsid w:val="006D1719"/>
    <w:rsid w:val="006D1728"/>
    <w:rsid w:val="006D2B24"/>
    <w:rsid w:val="006D404E"/>
    <w:rsid w:val="006D4283"/>
    <w:rsid w:val="006D48C7"/>
    <w:rsid w:val="006D74B3"/>
    <w:rsid w:val="006D75D5"/>
    <w:rsid w:val="006E1481"/>
    <w:rsid w:val="006E22BC"/>
    <w:rsid w:val="006E25F1"/>
    <w:rsid w:val="006E3337"/>
    <w:rsid w:val="006E3B95"/>
    <w:rsid w:val="006E3D4A"/>
    <w:rsid w:val="006E494B"/>
    <w:rsid w:val="006E4BA5"/>
    <w:rsid w:val="006E5063"/>
    <w:rsid w:val="006E6075"/>
    <w:rsid w:val="006E6E99"/>
    <w:rsid w:val="006E7B15"/>
    <w:rsid w:val="006F022F"/>
    <w:rsid w:val="006F0532"/>
    <w:rsid w:val="006F068B"/>
    <w:rsid w:val="006F0FA7"/>
    <w:rsid w:val="006F1063"/>
    <w:rsid w:val="006F1A21"/>
    <w:rsid w:val="006F2A9B"/>
    <w:rsid w:val="006F2E20"/>
    <w:rsid w:val="006F40D2"/>
    <w:rsid w:val="006F5332"/>
    <w:rsid w:val="006F5B93"/>
    <w:rsid w:val="007004E2"/>
    <w:rsid w:val="007006AD"/>
    <w:rsid w:val="00700A39"/>
    <w:rsid w:val="00701221"/>
    <w:rsid w:val="00701678"/>
    <w:rsid w:val="00701F3D"/>
    <w:rsid w:val="00702052"/>
    <w:rsid w:val="0070206F"/>
    <w:rsid w:val="00702C81"/>
    <w:rsid w:val="00702C96"/>
    <w:rsid w:val="00703835"/>
    <w:rsid w:val="007044B2"/>
    <w:rsid w:val="00706C17"/>
    <w:rsid w:val="00706F4E"/>
    <w:rsid w:val="00710EEA"/>
    <w:rsid w:val="00710F66"/>
    <w:rsid w:val="0071117D"/>
    <w:rsid w:val="0071185B"/>
    <w:rsid w:val="00713AAF"/>
    <w:rsid w:val="00713F45"/>
    <w:rsid w:val="00714E96"/>
    <w:rsid w:val="00716A43"/>
    <w:rsid w:val="007171AC"/>
    <w:rsid w:val="007173F1"/>
    <w:rsid w:val="00717ECC"/>
    <w:rsid w:val="0072073C"/>
    <w:rsid w:val="00722DB3"/>
    <w:rsid w:val="00723390"/>
    <w:rsid w:val="007238B0"/>
    <w:rsid w:val="007239E6"/>
    <w:rsid w:val="0072406C"/>
    <w:rsid w:val="0072483D"/>
    <w:rsid w:val="0072505C"/>
    <w:rsid w:val="007254DE"/>
    <w:rsid w:val="0072633C"/>
    <w:rsid w:val="0073060F"/>
    <w:rsid w:val="00732724"/>
    <w:rsid w:val="00733790"/>
    <w:rsid w:val="00733EBA"/>
    <w:rsid w:val="00734369"/>
    <w:rsid w:val="007345FA"/>
    <w:rsid w:val="00735274"/>
    <w:rsid w:val="00735590"/>
    <w:rsid w:val="007358D8"/>
    <w:rsid w:val="00735B68"/>
    <w:rsid w:val="00736228"/>
    <w:rsid w:val="007365F6"/>
    <w:rsid w:val="00740778"/>
    <w:rsid w:val="00741FEB"/>
    <w:rsid w:val="00742992"/>
    <w:rsid w:val="00742DF0"/>
    <w:rsid w:val="00745847"/>
    <w:rsid w:val="00745A8C"/>
    <w:rsid w:val="00746E47"/>
    <w:rsid w:val="00750C01"/>
    <w:rsid w:val="007514FF"/>
    <w:rsid w:val="00751685"/>
    <w:rsid w:val="007521B4"/>
    <w:rsid w:val="0075283E"/>
    <w:rsid w:val="0075374D"/>
    <w:rsid w:val="0075402F"/>
    <w:rsid w:val="00754530"/>
    <w:rsid w:val="00754CA4"/>
    <w:rsid w:val="00755BAC"/>
    <w:rsid w:val="00755C10"/>
    <w:rsid w:val="00755FFF"/>
    <w:rsid w:val="00757506"/>
    <w:rsid w:val="007576E4"/>
    <w:rsid w:val="007578D9"/>
    <w:rsid w:val="00760802"/>
    <w:rsid w:val="007625C0"/>
    <w:rsid w:val="0076315B"/>
    <w:rsid w:val="00763641"/>
    <w:rsid w:val="0076496C"/>
    <w:rsid w:val="007655FF"/>
    <w:rsid w:val="00766217"/>
    <w:rsid w:val="00770CE1"/>
    <w:rsid w:val="00772404"/>
    <w:rsid w:val="00772617"/>
    <w:rsid w:val="00774E3A"/>
    <w:rsid w:val="007752B7"/>
    <w:rsid w:val="00776CB2"/>
    <w:rsid w:val="00777FAD"/>
    <w:rsid w:val="007805BE"/>
    <w:rsid w:val="0078105E"/>
    <w:rsid w:val="007817A4"/>
    <w:rsid w:val="00781AC8"/>
    <w:rsid w:val="00782103"/>
    <w:rsid w:val="0078230C"/>
    <w:rsid w:val="00782E0B"/>
    <w:rsid w:val="00783537"/>
    <w:rsid w:val="00784899"/>
    <w:rsid w:val="00786649"/>
    <w:rsid w:val="00787BC4"/>
    <w:rsid w:val="00790246"/>
    <w:rsid w:val="0079153A"/>
    <w:rsid w:val="00792106"/>
    <w:rsid w:val="00792E60"/>
    <w:rsid w:val="007939B8"/>
    <w:rsid w:val="00793C4B"/>
    <w:rsid w:val="00793EB6"/>
    <w:rsid w:val="007943F3"/>
    <w:rsid w:val="00794E35"/>
    <w:rsid w:val="007956D1"/>
    <w:rsid w:val="007959EE"/>
    <w:rsid w:val="00795CB9"/>
    <w:rsid w:val="00796108"/>
    <w:rsid w:val="00796375"/>
    <w:rsid w:val="00797203"/>
    <w:rsid w:val="007A5B24"/>
    <w:rsid w:val="007A6F22"/>
    <w:rsid w:val="007A72E9"/>
    <w:rsid w:val="007A77A0"/>
    <w:rsid w:val="007A788A"/>
    <w:rsid w:val="007B015B"/>
    <w:rsid w:val="007B02A7"/>
    <w:rsid w:val="007B2681"/>
    <w:rsid w:val="007B2D5A"/>
    <w:rsid w:val="007B2E7A"/>
    <w:rsid w:val="007B358F"/>
    <w:rsid w:val="007B4326"/>
    <w:rsid w:val="007B45E4"/>
    <w:rsid w:val="007B7ACE"/>
    <w:rsid w:val="007C03EB"/>
    <w:rsid w:val="007C187B"/>
    <w:rsid w:val="007C4150"/>
    <w:rsid w:val="007C5434"/>
    <w:rsid w:val="007C60B4"/>
    <w:rsid w:val="007C6529"/>
    <w:rsid w:val="007C68C7"/>
    <w:rsid w:val="007C6EAE"/>
    <w:rsid w:val="007C705F"/>
    <w:rsid w:val="007D1BB4"/>
    <w:rsid w:val="007D23B9"/>
    <w:rsid w:val="007D2750"/>
    <w:rsid w:val="007D2A75"/>
    <w:rsid w:val="007D3A3B"/>
    <w:rsid w:val="007D4BDF"/>
    <w:rsid w:val="007D4F1F"/>
    <w:rsid w:val="007D5194"/>
    <w:rsid w:val="007D5A41"/>
    <w:rsid w:val="007D68E5"/>
    <w:rsid w:val="007D7220"/>
    <w:rsid w:val="007D7535"/>
    <w:rsid w:val="007D7AE1"/>
    <w:rsid w:val="007E0562"/>
    <w:rsid w:val="007E10F3"/>
    <w:rsid w:val="007E1C0E"/>
    <w:rsid w:val="007E1E29"/>
    <w:rsid w:val="007E1EE6"/>
    <w:rsid w:val="007E3845"/>
    <w:rsid w:val="007E3A14"/>
    <w:rsid w:val="007E3B15"/>
    <w:rsid w:val="007E4737"/>
    <w:rsid w:val="007E4B09"/>
    <w:rsid w:val="007E4EFA"/>
    <w:rsid w:val="007E5F6A"/>
    <w:rsid w:val="007E6520"/>
    <w:rsid w:val="007E75B5"/>
    <w:rsid w:val="007E78B1"/>
    <w:rsid w:val="007E7D15"/>
    <w:rsid w:val="007E7D42"/>
    <w:rsid w:val="007F1236"/>
    <w:rsid w:val="007F1A45"/>
    <w:rsid w:val="007F1D68"/>
    <w:rsid w:val="007F2650"/>
    <w:rsid w:val="007F2779"/>
    <w:rsid w:val="007F2BCD"/>
    <w:rsid w:val="007F3CA5"/>
    <w:rsid w:val="007F41D7"/>
    <w:rsid w:val="007F527F"/>
    <w:rsid w:val="007F647A"/>
    <w:rsid w:val="007F66E4"/>
    <w:rsid w:val="007F6BDF"/>
    <w:rsid w:val="007F700B"/>
    <w:rsid w:val="007F72A1"/>
    <w:rsid w:val="007F7E32"/>
    <w:rsid w:val="0080173B"/>
    <w:rsid w:val="00801952"/>
    <w:rsid w:val="008024A7"/>
    <w:rsid w:val="00802E68"/>
    <w:rsid w:val="00803347"/>
    <w:rsid w:val="00803887"/>
    <w:rsid w:val="00804128"/>
    <w:rsid w:val="00804191"/>
    <w:rsid w:val="00806608"/>
    <w:rsid w:val="00806FF3"/>
    <w:rsid w:val="00807524"/>
    <w:rsid w:val="00810B7A"/>
    <w:rsid w:val="0081100B"/>
    <w:rsid w:val="00812155"/>
    <w:rsid w:val="00812554"/>
    <w:rsid w:val="008150F4"/>
    <w:rsid w:val="00815862"/>
    <w:rsid w:val="00815A79"/>
    <w:rsid w:val="00815CBC"/>
    <w:rsid w:val="00817D62"/>
    <w:rsid w:val="00817F2A"/>
    <w:rsid w:val="00820A37"/>
    <w:rsid w:val="0082186B"/>
    <w:rsid w:val="00821CD1"/>
    <w:rsid w:val="0082202D"/>
    <w:rsid w:val="00822B48"/>
    <w:rsid w:val="008239E2"/>
    <w:rsid w:val="00823AF4"/>
    <w:rsid w:val="0082650D"/>
    <w:rsid w:val="00826E76"/>
    <w:rsid w:val="008321C5"/>
    <w:rsid w:val="0083221B"/>
    <w:rsid w:val="008322B1"/>
    <w:rsid w:val="0083256B"/>
    <w:rsid w:val="008325FA"/>
    <w:rsid w:val="008335BE"/>
    <w:rsid w:val="00833624"/>
    <w:rsid w:val="008345AF"/>
    <w:rsid w:val="00834A2D"/>
    <w:rsid w:val="0083519D"/>
    <w:rsid w:val="00835519"/>
    <w:rsid w:val="00835589"/>
    <w:rsid w:val="008356B0"/>
    <w:rsid w:val="008360E2"/>
    <w:rsid w:val="00836291"/>
    <w:rsid w:val="00836449"/>
    <w:rsid w:val="00836562"/>
    <w:rsid w:val="00837434"/>
    <w:rsid w:val="00837C3E"/>
    <w:rsid w:val="008418A2"/>
    <w:rsid w:val="00841901"/>
    <w:rsid w:val="008419E0"/>
    <w:rsid w:val="00841D38"/>
    <w:rsid w:val="00842579"/>
    <w:rsid w:val="008430ED"/>
    <w:rsid w:val="00846E7A"/>
    <w:rsid w:val="008507D0"/>
    <w:rsid w:val="00850B78"/>
    <w:rsid w:val="00851365"/>
    <w:rsid w:val="00851842"/>
    <w:rsid w:val="00853C05"/>
    <w:rsid w:val="008545A7"/>
    <w:rsid w:val="00855932"/>
    <w:rsid w:val="00855A3C"/>
    <w:rsid w:val="00855B6E"/>
    <w:rsid w:val="00855ECE"/>
    <w:rsid w:val="00857FB5"/>
    <w:rsid w:val="00860B0B"/>
    <w:rsid w:val="00861681"/>
    <w:rsid w:val="0086263A"/>
    <w:rsid w:val="00863473"/>
    <w:rsid w:val="00863D6E"/>
    <w:rsid w:val="008647F2"/>
    <w:rsid w:val="0086508F"/>
    <w:rsid w:val="00865FB1"/>
    <w:rsid w:val="00866466"/>
    <w:rsid w:val="00866471"/>
    <w:rsid w:val="00866746"/>
    <w:rsid w:val="00866C6D"/>
    <w:rsid w:val="00867872"/>
    <w:rsid w:val="00867E24"/>
    <w:rsid w:val="00870762"/>
    <w:rsid w:val="00870996"/>
    <w:rsid w:val="00870BA3"/>
    <w:rsid w:val="00871065"/>
    <w:rsid w:val="00871AEA"/>
    <w:rsid w:val="00871D2E"/>
    <w:rsid w:val="00872531"/>
    <w:rsid w:val="00872695"/>
    <w:rsid w:val="00873069"/>
    <w:rsid w:val="008762A1"/>
    <w:rsid w:val="00876B73"/>
    <w:rsid w:val="00876E6B"/>
    <w:rsid w:val="0087732A"/>
    <w:rsid w:val="008778E7"/>
    <w:rsid w:val="00881B17"/>
    <w:rsid w:val="0088423F"/>
    <w:rsid w:val="00884384"/>
    <w:rsid w:val="00884416"/>
    <w:rsid w:val="008847F4"/>
    <w:rsid w:val="00884AD9"/>
    <w:rsid w:val="008866ED"/>
    <w:rsid w:val="00886744"/>
    <w:rsid w:val="00886893"/>
    <w:rsid w:val="008915E2"/>
    <w:rsid w:val="00891F55"/>
    <w:rsid w:val="00891FC1"/>
    <w:rsid w:val="00892596"/>
    <w:rsid w:val="00892BE3"/>
    <w:rsid w:val="008933F7"/>
    <w:rsid w:val="008936FA"/>
    <w:rsid w:val="00893B8A"/>
    <w:rsid w:val="00893C64"/>
    <w:rsid w:val="008945CE"/>
    <w:rsid w:val="00894714"/>
    <w:rsid w:val="00894A57"/>
    <w:rsid w:val="00894D67"/>
    <w:rsid w:val="00895A8E"/>
    <w:rsid w:val="00896491"/>
    <w:rsid w:val="0089780A"/>
    <w:rsid w:val="008979A0"/>
    <w:rsid w:val="008A0A06"/>
    <w:rsid w:val="008A1965"/>
    <w:rsid w:val="008A2633"/>
    <w:rsid w:val="008A2AB4"/>
    <w:rsid w:val="008A3049"/>
    <w:rsid w:val="008A3684"/>
    <w:rsid w:val="008A5D1B"/>
    <w:rsid w:val="008A66EF"/>
    <w:rsid w:val="008B0C2C"/>
    <w:rsid w:val="008B23B2"/>
    <w:rsid w:val="008B2C03"/>
    <w:rsid w:val="008B2EFF"/>
    <w:rsid w:val="008B322E"/>
    <w:rsid w:val="008B4467"/>
    <w:rsid w:val="008B51CD"/>
    <w:rsid w:val="008B5D2D"/>
    <w:rsid w:val="008B66E7"/>
    <w:rsid w:val="008B6712"/>
    <w:rsid w:val="008B7C25"/>
    <w:rsid w:val="008C09CB"/>
    <w:rsid w:val="008C0CC8"/>
    <w:rsid w:val="008C170F"/>
    <w:rsid w:val="008C1C80"/>
    <w:rsid w:val="008C2B7F"/>
    <w:rsid w:val="008C2B8A"/>
    <w:rsid w:val="008C2D34"/>
    <w:rsid w:val="008C32B6"/>
    <w:rsid w:val="008C378B"/>
    <w:rsid w:val="008C4C7D"/>
    <w:rsid w:val="008C5B72"/>
    <w:rsid w:val="008D0C32"/>
    <w:rsid w:val="008D17F2"/>
    <w:rsid w:val="008D1830"/>
    <w:rsid w:val="008D2F24"/>
    <w:rsid w:val="008D2F4E"/>
    <w:rsid w:val="008D30B2"/>
    <w:rsid w:val="008D3DE3"/>
    <w:rsid w:val="008D4350"/>
    <w:rsid w:val="008D43B9"/>
    <w:rsid w:val="008D47AD"/>
    <w:rsid w:val="008D4F76"/>
    <w:rsid w:val="008D53E7"/>
    <w:rsid w:val="008D75A3"/>
    <w:rsid w:val="008D7B9D"/>
    <w:rsid w:val="008E0121"/>
    <w:rsid w:val="008E0179"/>
    <w:rsid w:val="008E0329"/>
    <w:rsid w:val="008E1D9A"/>
    <w:rsid w:val="008E24BC"/>
    <w:rsid w:val="008E2B90"/>
    <w:rsid w:val="008E39BD"/>
    <w:rsid w:val="008E6B90"/>
    <w:rsid w:val="008E6FA2"/>
    <w:rsid w:val="008E7BB6"/>
    <w:rsid w:val="008F0424"/>
    <w:rsid w:val="008F15AD"/>
    <w:rsid w:val="008F1BEE"/>
    <w:rsid w:val="008F2423"/>
    <w:rsid w:val="008F6665"/>
    <w:rsid w:val="008F6AC1"/>
    <w:rsid w:val="008F7CA7"/>
    <w:rsid w:val="0090077A"/>
    <w:rsid w:val="00901A1B"/>
    <w:rsid w:val="0090221C"/>
    <w:rsid w:val="00902A29"/>
    <w:rsid w:val="0090369A"/>
    <w:rsid w:val="009038A8"/>
    <w:rsid w:val="00903E52"/>
    <w:rsid w:val="00904F1B"/>
    <w:rsid w:val="0090553D"/>
    <w:rsid w:val="00905A32"/>
    <w:rsid w:val="009064C5"/>
    <w:rsid w:val="00907698"/>
    <w:rsid w:val="009108CB"/>
    <w:rsid w:val="00910ADC"/>
    <w:rsid w:val="00911F42"/>
    <w:rsid w:val="00912D05"/>
    <w:rsid w:val="0091345C"/>
    <w:rsid w:val="00913C69"/>
    <w:rsid w:val="00913EA9"/>
    <w:rsid w:val="00915F7C"/>
    <w:rsid w:val="009165D0"/>
    <w:rsid w:val="009178C0"/>
    <w:rsid w:val="00920288"/>
    <w:rsid w:val="00920B42"/>
    <w:rsid w:val="009211F6"/>
    <w:rsid w:val="00921738"/>
    <w:rsid w:val="00921953"/>
    <w:rsid w:val="00921DAA"/>
    <w:rsid w:val="00924F75"/>
    <w:rsid w:val="00925F42"/>
    <w:rsid w:val="009303C7"/>
    <w:rsid w:val="009303CD"/>
    <w:rsid w:val="0093067F"/>
    <w:rsid w:val="0093069E"/>
    <w:rsid w:val="00931A3B"/>
    <w:rsid w:val="00931BC8"/>
    <w:rsid w:val="00932B56"/>
    <w:rsid w:val="00932E13"/>
    <w:rsid w:val="00933F4A"/>
    <w:rsid w:val="0093583D"/>
    <w:rsid w:val="00935D63"/>
    <w:rsid w:val="00936613"/>
    <w:rsid w:val="00936AD4"/>
    <w:rsid w:val="009373BF"/>
    <w:rsid w:val="00937C9A"/>
    <w:rsid w:val="00937DB5"/>
    <w:rsid w:val="00940902"/>
    <w:rsid w:val="00940B0D"/>
    <w:rsid w:val="00941454"/>
    <w:rsid w:val="00941A90"/>
    <w:rsid w:val="00941BC6"/>
    <w:rsid w:val="00942A93"/>
    <w:rsid w:val="00942B51"/>
    <w:rsid w:val="0094464F"/>
    <w:rsid w:val="0094516A"/>
    <w:rsid w:val="009456E5"/>
    <w:rsid w:val="009458ED"/>
    <w:rsid w:val="00945B5A"/>
    <w:rsid w:val="00945C66"/>
    <w:rsid w:val="00947DD3"/>
    <w:rsid w:val="009502FF"/>
    <w:rsid w:val="00950856"/>
    <w:rsid w:val="009511C3"/>
    <w:rsid w:val="009511F5"/>
    <w:rsid w:val="0095179B"/>
    <w:rsid w:val="009517DB"/>
    <w:rsid w:val="00951D57"/>
    <w:rsid w:val="00951FF7"/>
    <w:rsid w:val="00953084"/>
    <w:rsid w:val="009542CA"/>
    <w:rsid w:val="00954363"/>
    <w:rsid w:val="00954729"/>
    <w:rsid w:val="00954F60"/>
    <w:rsid w:val="00955935"/>
    <w:rsid w:val="00956D07"/>
    <w:rsid w:val="00960F2B"/>
    <w:rsid w:val="00961255"/>
    <w:rsid w:val="00961A3E"/>
    <w:rsid w:val="00962D37"/>
    <w:rsid w:val="00962E51"/>
    <w:rsid w:val="0096326B"/>
    <w:rsid w:val="00963852"/>
    <w:rsid w:val="00963B5E"/>
    <w:rsid w:val="00965147"/>
    <w:rsid w:val="009656EA"/>
    <w:rsid w:val="009659AA"/>
    <w:rsid w:val="009663E4"/>
    <w:rsid w:val="00966546"/>
    <w:rsid w:val="00967AEC"/>
    <w:rsid w:val="0097006C"/>
    <w:rsid w:val="00972171"/>
    <w:rsid w:val="009725CD"/>
    <w:rsid w:val="009727F2"/>
    <w:rsid w:val="00972F59"/>
    <w:rsid w:val="009741B6"/>
    <w:rsid w:val="0097449A"/>
    <w:rsid w:val="009763A1"/>
    <w:rsid w:val="009763D5"/>
    <w:rsid w:val="00976E6A"/>
    <w:rsid w:val="0097723D"/>
    <w:rsid w:val="009774CD"/>
    <w:rsid w:val="00977F80"/>
    <w:rsid w:val="00980315"/>
    <w:rsid w:val="009814D6"/>
    <w:rsid w:val="00981F64"/>
    <w:rsid w:val="0098346E"/>
    <w:rsid w:val="00983AE2"/>
    <w:rsid w:val="0098419D"/>
    <w:rsid w:val="0098462F"/>
    <w:rsid w:val="00986685"/>
    <w:rsid w:val="009870B0"/>
    <w:rsid w:val="00987680"/>
    <w:rsid w:val="00987D37"/>
    <w:rsid w:val="00987E11"/>
    <w:rsid w:val="009908A8"/>
    <w:rsid w:val="00992369"/>
    <w:rsid w:val="0099297A"/>
    <w:rsid w:val="00992EFD"/>
    <w:rsid w:val="00993FB4"/>
    <w:rsid w:val="00994058"/>
    <w:rsid w:val="00994786"/>
    <w:rsid w:val="0099604B"/>
    <w:rsid w:val="0099659A"/>
    <w:rsid w:val="00997463"/>
    <w:rsid w:val="009976CC"/>
    <w:rsid w:val="009A0EE0"/>
    <w:rsid w:val="009A10F6"/>
    <w:rsid w:val="009A1919"/>
    <w:rsid w:val="009A1A08"/>
    <w:rsid w:val="009A1A7E"/>
    <w:rsid w:val="009A1C96"/>
    <w:rsid w:val="009A23B8"/>
    <w:rsid w:val="009A24C6"/>
    <w:rsid w:val="009A2A85"/>
    <w:rsid w:val="009A2C04"/>
    <w:rsid w:val="009A3808"/>
    <w:rsid w:val="009A577A"/>
    <w:rsid w:val="009A5E6D"/>
    <w:rsid w:val="009A6902"/>
    <w:rsid w:val="009A6C0A"/>
    <w:rsid w:val="009B01CA"/>
    <w:rsid w:val="009B0247"/>
    <w:rsid w:val="009B28C3"/>
    <w:rsid w:val="009B299C"/>
    <w:rsid w:val="009B352C"/>
    <w:rsid w:val="009B4310"/>
    <w:rsid w:val="009B5150"/>
    <w:rsid w:val="009B6D86"/>
    <w:rsid w:val="009C0CEA"/>
    <w:rsid w:val="009C0F68"/>
    <w:rsid w:val="009C1031"/>
    <w:rsid w:val="009C1FC9"/>
    <w:rsid w:val="009C2C30"/>
    <w:rsid w:val="009C2EEA"/>
    <w:rsid w:val="009C3037"/>
    <w:rsid w:val="009C35D8"/>
    <w:rsid w:val="009C4AF4"/>
    <w:rsid w:val="009C641F"/>
    <w:rsid w:val="009C6F0F"/>
    <w:rsid w:val="009D003E"/>
    <w:rsid w:val="009D01B3"/>
    <w:rsid w:val="009D15F2"/>
    <w:rsid w:val="009D16B8"/>
    <w:rsid w:val="009D19D6"/>
    <w:rsid w:val="009D1B69"/>
    <w:rsid w:val="009D1F99"/>
    <w:rsid w:val="009D37C3"/>
    <w:rsid w:val="009D4528"/>
    <w:rsid w:val="009D5DAF"/>
    <w:rsid w:val="009D7001"/>
    <w:rsid w:val="009D7839"/>
    <w:rsid w:val="009D7FBB"/>
    <w:rsid w:val="009E335E"/>
    <w:rsid w:val="009E4315"/>
    <w:rsid w:val="009E50B9"/>
    <w:rsid w:val="009E539C"/>
    <w:rsid w:val="009E5889"/>
    <w:rsid w:val="009E58F0"/>
    <w:rsid w:val="009E6415"/>
    <w:rsid w:val="009F1190"/>
    <w:rsid w:val="009F1BB6"/>
    <w:rsid w:val="009F1CB1"/>
    <w:rsid w:val="009F2DE0"/>
    <w:rsid w:val="009F2F9D"/>
    <w:rsid w:val="009F30A9"/>
    <w:rsid w:val="009F54AB"/>
    <w:rsid w:val="009F54C5"/>
    <w:rsid w:val="009F6308"/>
    <w:rsid w:val="009F660B"/>
    <w:rsid w:val="00A00DC1"/>
    <w:rsid w:val="00A011FA"/>
    <w:rsid w:val="00A01473"/>
    <w:rsid w:val="00A01BF5"/>
    <w:rsid w:val="00A02445"/>
    <w:rsid w:val="00A056FF"/>
    <w:rsid w:val="00A05B72"/>
    <w:rsid w:val="00A073AC"/>
    <w:rsid w:val="00A106A8"/>
    <w:rsid w:val="00A10E25"/>
    <w:rsid w:val="00A11AA9"/>
    <w:rsid w:val="00A11F7F"/>
    <w:rsid w:val="00A120EB"/>
    <w:rsid w:val="00A1256F"/>
    <w:rsid w:val="00A12765"/>
    <w:rsid w:val="00A13786"/>
    <w:rsid w:val="00A13857"/>
    <w:rsid w:val="00A146E5"/>
    <w:rsid w:val="00A1471A"/>
    <w:rsid w:val="00A16588"/>
    <w:rsid w:val="00A165D5"/>
    <w:rsid w:val="00A17EA9"/>
    <w:rsid w:val="00A20622"/>
    <w:rsid w:val="00A21DE4"/>
    <w:rsid w:val="00A21EF1"/>
    <w:rsid w:val="00A221F5"/>
    <w:rsid w:val="00A2230D"/>
    <w:rsid w:val="00A22358"/>
    <w:rsid w:val="00A22EF2"/>
    <w:rsid w:val="00A22FB0"/>
    <w:rsid w:val="00A2346E"/>
    <w:rsid w:val="00A236D7"/>
    <w:rsid w:val="00A2578B"/>
    <w:rsid w:val="00A258B4"/>
    <w:rsid w:val="00A25A86"/>
    <w:rsid w:val="00A25B19"/>
    <w:rsid w:val="00A25FC1"/>
    <w:rsid w:val="00A26AB4"/>
    <w:rsid w:val="00A26FE4"/>
    <w:rsid w:val="00A274CA"/>
    <w:rsid w:val="00A277AE"/>
    <w:rsid w:val="00A2791A"/>
    <w:rsid w:val="00A3016B"/>
    <w:rsid w:val="00A30497"/>
    <w:rsid w:val="00A313F5"/>
    <w:rsid w:val="00A31B8E"/>
    <w:rsid w:val="00A31F23"/>
    <w:rsid w:val="00A323D8"/>
    <w:rsid w:val="00A32C9B"/>
    <w:rsid w:val="00A33FDB"/>
    <w:rsid w:val="00A34015"/>
    <w:rsid w:val="00A362AC"/>
    <w:rsid w:val="00A366D4"/>
    <w:rsid w:val="00A36BED"/>
    <w:rsid w:val="00A378FD"/>
    <w:rsid w:val="00A37A16"/>
    <w:rsid w:val="00A408C6"/>
    <w:rsid w:val="00A41F55"/>
    <w:rsid w:val="00A42BF7"/>
    <w:rsid w:val="00A42CEC"/>
    <w:rsid w:val="00A443E3"/>
    <w:rsid w:val="00A44BC0"/>
    <w:rsid w:val="00A45C5B"/>
    <w:rsid w:val="00A45D89"/>
    <w:rsid w:val="00A45F14"/>
    <w:rsid w:val="00A47530"/>
    <w:rsid w:val="00A479B7"/>
    <w:rsid w:val="00A515F8"/>
    <w:rsid w:val="00A51704"/>
    <w:rsid w:val="00A51E94"/>
    <w:rsid w:val="00A52D6D"/>
    <w:rsid w:val="00A52D85"/>
    <w:rsid w:val="00A5596C"/>
    <w:rsid w:val="00A56225"/>
    <w:rsid w:val="00A5755E"/>
    <w:rsid w:val="00A578F7"/>
    <w:rsid w:val="00A607C5"/>
    <w:rsid w:val="00A62086"/>
    <w:rsid w:val="00A62A89"/>
    <w:rsid w:val="00A62BD9"/>
    <w:rsid w:val="00A639F2"/>
    <w:rsid w:val="00A64DA0"/>
    <w:rsid w:val="00A65410"/>
    <w:rsid w:val="00A67C92"/>
    <w:rsid w:val="00A7139C"/>
    <w:rsid w:val="00A71C22"/>
    <w:rsid w:val="00A72436"/>
    <w:rsid w:val="00A72EA7"/>
    <w:rsid w:val="00A733F0"/>
    <w:rsid w:val="00A73F7F"/>
    <w:rsid w:val="00A741D3"/>
    <w:rsid w:val="00A742CD"/>
    <w:rsid w:val="00A7601E"/>
    <w:rsid w:val="00A82055"/>
    <w:rsid w:val="00A82501"/>
    <w:rsid w:val="00A826AE"/>
    <w:rsid w:val="00A82C68"/>
    <w:rsid w:val="00A833B6"/>
    <w:rsid w:val="00A8365E"/>
    <w:rsid w:val="00A84402"/>
    <w:rsid w:val="00A84A12"/>
    <w:rsid w:val="00A85134"/>
    <w:rsid w:val="00A85CB4"/>
    <w:rsid w:val="00A8641D"/>
    <w:rsid w:val="00A87291"/>
    <w:rsid w:val="00A87C0E"/>
    <w:rsid w:val="00A90B12"/>
    <w:rsid w:val="00A90FFB"/>
    <w:rsid w:val="00A91396"/>
    <w:rsid w:val="00A9172C"/>
    <w:rsid w:val="00A91A4A"/>
    <w:rsid w:val="00A92E9F"/>
    <w:rsid w:val="00A93EFB"/>
    <w:rsid w:val="00A95748"/>
    <w:rsid w:val="00A96497"/>
    <w:rsid w:val="00A96B29"/>
    <w:rsid w:val="00A96D46"/>
    <w:rsid w:val="00A9712F"/>
    <w:rsid w:val="00A97164"/>
    <w:rsid w:val="00A97BC6"/>
    <w:rsid w:val="00A97FEA"/>
    <w:rsid w:val="00AA0225"/>
    <w:rsid w:val="00AA0EB2"/>
    <w:rsid w:val="00AA1466"/>
    <w:rsid w:val="00AA1E78"/>
    <w:rsid w:val="00AA2731"/>
    <w:rsid w:val="00AA329B"/>
    <w:rsid w:val="00AA36B1"/>
    <w:rsid w:val="00AA38B3"/>
    <w:rsid w:val="00AA41D6"/>
    <w:rsid w:val="00AA5232"/>
    <w:rsid w:val="00AA5923"/>
    <w:rsid w:val="00AA6981"/>
    <w:rsid w:val="00AB27C7"/>
    <w:rsid w:val="00AB312B"/>
    <w:rsid w:val="00AB3799"/>
    <w:rsid w:val="00AB3873"/>
    <w:rsid w:val="00AB3BE4"/>
    <w:rsid w:val="00AB4A94"/>
    <w:rsid w:val="00AB4BA1"/>
    <w:rsid w:val="00AB5645"/>
    <w:rsid w:val="00AC0470"/>
    <w:rsid w:val="00AC0EFA"/>
    <w:rsid w:val="00AC17D5"/>
    <w:rsid w:val="00AC1978"/>
    <w:rsid w:val="00AC1A45"/>
    <w:rsid w:val="00AC2392"/>
    <w:rsid w:val="00AC2582"/>
    <w:rsid w:val="00AC2626"/>
    <w:rsid w:val="00AC288E"/>
    <w:rsid w:val="00AC33D5"/>
    <w:rsid w:val="00AC36BE"/>
    <w:rsid w:val="00AC44A8"/>
    <w:rsid w:val="00AC45A1"/>
    <w:rsid w:val="00AC4766"/>
    <w:rsid w:val="00AC4C02"/>
    <w:rsid w:val="00AC667A"/>
    <w:rsid w:val="00AC7677"/>
    <w:rsid w:val="00AD02DB"/>
    <w:rsid w:val="00AD0CC5"/>
    <w:rsid w:val="00AD1703"/>
    <w:rsid w:val="00AD1C36"/>
    <w:rsid w:val="00AD31C2"/>
    <w:rsid w:val="00AD38BC"/>
    <w:rsid w:val="00AD48C4"/>
    <w:rsid w:val="00AD4F7B"/>
    <w:rsid w:val="00AD530E"/>
    <w:rsid w:val="00AD646C"/>
    <w:rsid w:val="00AD67C1"/>
    <w:rsid w:val="00AD687C"/>
    <w:rsid w:val="00AD6ABE"/>
    <w:rsid w:val="00AE19E6"/>
    <w:rsid w:val="00AE1C7A"/>
    <w:rsid w:val="00AE297D"/>
    <w:rsid w:val="00AE2BC4"/>
    <w:rsid w:val="00AE3553"/>
    <w:rsid w:val="00AE3E41"/>
    <w:rsid w:val="00AE59D7"/>
    <w:rsid w:val="00AE60AA"/>
    <w:rsid w:val="00AE746E"/>
    <w:rsid w:val="00AF02AC"/>
    <w:rsid w:val="00AF0441"/>
    <w:rsid w:val="00AF0DCC"/>
    <w:rsid w:val="00AF101B"/>
    <w:rsid w:val="00AF10DA"/>
    <w:rsid w:val="00AF2443"/>
    <w:rsid w:val="00AF3029"/>
    <w:rsid w:val="00AF3866"/>
    <w:rsid w:val="00AF4899"/>
    <w:rsid w:val="00AF5517"/>
    <w:rsid w:val="00AF5532"/>
    <w:rsid w:val="00AF5A11"/>
    <w:rsid w:val="00AF5AF4"/>
    <w:rsid w:val="00AF6895"/>
    <w:rsid w:val="00AF6E4D"/>
    <w:rsid w:val="00B00773"/>
    <w:rsid w:val="00B014F9"/>
    <w:rsid w:val="00B034A9"/>
    <w:rsid w:val="00B04014"/>
    <w:rsid w:val="00B041C1"/>
    <w:rsid w:val="00B04234"/>
    <w:rsid w:val="00B04CB5"/>
    <w:rsid w:val="00B0640B"/>
    <w:rsid w:val="00B11DB0"/>
    <w:rsid w:val="00B11EAA"/>
    <w:rsid w:val="00B120AE"/>
    <w:rsid w:val="00B1324A"/>
    <w:rsid w:val="00B13E10"/>
    <w:rsid w:val="00B1580A"/>
    <w:rsid w:val="00B174C5"/>
    <w:rsid w:val="00B20B33"/>
    <w:rsid w:val="00B22977"/>
    <w:rsid w:val="00B22AB6"/>
    <w:rsid w:val="00B22B17"/>
    <w:rsid w:val="00B22C77"/>
    <w:rsid w:val="00B22E3B"/>
    <w:rsid w:val="00B2384A"/>
    <w:rsid w:val="00B23C52"/>
    <w:rsid w:val="00B23FA6"/>
    <w:rsid w:val="00B24084"/>
    <w:rsid w:val="00B2467E"/>
    <w:rsid w:val="00B24859"/>
    <w:rsid w:val="00B24A56"/>
    <w:rsid w:val="00B25255"/>
    <w:rsid w:val="00B27A48"/>
    <w:rsid w:val="00B30775"/>
    <w:rsid w:val="00B3089F"/>
    <w:rsid w:val="00B30AE1"/>
    <w:rsid w:val="00B313EE"/>
    <w:rsid w:val="00B33402"/>
    <w:rsid w:val="00B3434E"/>
    <w:rsid w:val="00B34643"/>
    <w:rsid w:val="00B35251"/>
    <w:rsid w:val="00B3597F"/>
    <w:rsid w:val="00B40870"/>
    <w:rsid w:val="00B40EF5"/>
    <w:rsid w:val="00B41748"/>
    <w:rsid w:val="00B418F2"/>
    <w:rsid w:val="00B41D56"/>
    <w:rsid w:val="00B42257"/>
    <w:rsid w:val="00B4242B"/>
    <w:rsid w:val="00B43263"/>
    <w:rsid w:val="00B4349D"/>
    <w:rsid w:val="00B4430B"/>
    <w:rsid w:val="00B44FA4"/>
    <w:rsid w:val="00B450F3"/>
    <w:rsid w:val="00B452E1"/>
    <w:rsid w:val="00B459F1"/>
    <w:rsid w:val="00B46994"/>
    <w:rsid w:val="00B50151"/>
    <w:rsid w:val="00B503E7"/>
    <w:rsid w:val="00B50521"/>
    <w:rsid w:val="00B5054E"/>
    <w:rsid w:val="00B515B3"/>
    <w:rsid w:val="00B5199D"/>
    <w:rsid w:val="00B51B92"/>
    <w:rsid w:val="00B51BB0"/>
    <w:rsid w:val="00B52088"/>
    <w:rsid w:val="00B522C1"/>
    <w:rsid w:val="00B5337A"/>
    <w:rsid w:val="00B542AE"/>
    <w:rsid w:val="00B56FAA"/>
    <w:rsid w:val="00B57E0F"/>
    <w:rsid w:val="00B612E3"/>
    <w:rsid w:val="00B61F60"/>
    <w:rsid w:val="00B63488"/>
    <w:rsid w:val="00B6394C"/>
    <w:rsid w:val="00B64A58"/>
    <w:rsid w:val="00B64B4F"/>
    <w:rsid w:val="00B64D1D"/>
    <w:rsid w:val="00B6671F"/>
    <w:rsid w:val="00B66AD2"/>
    <w:rsid w:val="00B66DF7"/>
    <w:rsid w:val="00B67774"/>
    <w:rsid w:val="00B72037"/>
    <w:rsid w:val="00B73918"/>
    <w:rsid w:val="00B73D27"/>
    <w:rsid w:val="00B745EB"/>
    <w:rsid w:val="00B74D95"/>
    <w:rsid w:val="00B75457"/>
    <w:rsid w:val="00B7573C"/>
    <w:rsid w:val="00B75760"/>
    <w:rsid w:val="00B7662E"/>
    <w:rsid w:val="00B76827"/>
    <w:rsid w:val="00B76E3D"/>
    <w:rsid w:val="00B777C1"/>
    <w:rsid w:val="00B777C4"/>
    <w:rsid w:val="00B77F30"/>
    <w:rsid w:val="00B80896"/>
    <w:rsid w:val="00B8159C"/>
    <w:rsid w:val="00B81CCC"/>
    <w:rsid w:val="00B849BB"/>
    <w:rsid w:val="00B85962"/>
    <w:rsid w:val="00B8681A"/>
    <w:rsid w:val="00B874F1"/>
    <w:rsid w:val="00B8770D"/>
    <w:rsid w:val="00B87B41"/>
    <w:rsid w:val="00B87F7D"/>
    <w:rsid w:val="00B90170"/>
    <w:rsid w:val="00B90905"/>
    <w:rsid w:val="00B90B94"/>
    <w:rsid w:val="00B911F1"/>
    <w:rsid w:val="00B91A5D"/>
    <w:rsid w:val="00B91DE5"/>
    <w:rsid w:val="00B92317"/>
    <w:rsid w:val="00B924CC"/>
    <w:rsid w:val="00B9342A"/>
    <w:rsid w:val="00B93AD8"/>
    <w:rsid w:val="00B93C1E"/>
    <w:rsid w:val="00B97400"/>
    <w:rsid w:val="00B978C1"/>
    <w:rsid w:val="00B97E5F"/>
    <w:rsid w:val="00BA0339"/>
    <w:rsid w:val="00BA0807"/>
    <w:rsid w:val="00BA100D"/>
    <w:rsid w:val="00BA11F6"/>
    <w:rsid w:val="00BA1DCC"/>
    <w:rsid w:val="00BA22DF"/>
    <w:rsid w:val="00BA3C6E"/>
    <w:rsid w:val="00BA406D"/>
    <w:rsid w:val="00BA495D"/>
    <w:rsid w:val="00BA4D86"/>
    <w:rsid w:val="00BA50E5"/>
    <w:rsid w:val="00BA53D0"/>
    <w:rsid w:val="00BA5F6B"/>
    <w:rsid w:val="00BA6B44"/>
    <w:rsid w:val="00BA7499"/>
    <w:rsid w:val="00BA7AE7"/>
    <w:rsid w:val="00BA7D51"/>
    <w:rsid w:val="00BB05BB"/>
    <w:rsid w:val="00BB0FCD"/>
    <w:rsid w:val="00BB107A"/>
    <w:rsid w:val="00BB1769"/>
    <w:rsid w:val="00BB2421"/>
    <w:rsid w:val="00BB27C3"/>
    <w:rsid w:val="00BB2918"/>
    <w:rsid w:val="00BB2B7F"/>
    <w:rsid w:val="00BB3297"/>
    <w:rsid w:val="00BB4157"/>
    <w:rsid w:val="00BB4CEB"/>
    <w:rsid w:val="00BB4DCF"/>
    <w:rsid w:val="00BB4E52"/>
    <w:rsid w:val="00BB5C36"/>
    <w:rsid w:val="00BB6F33"/>
    <w:rsid w:val="00BB73B0"/>
    <w:rsid w:val="00BB77AB"/>
    <w:rsid w:val="00BB7A2B"/>
    <w:rsid w:val="00BC0D91"/>
    <w:rsid w:val="00BC2002"/>
    <w:rsid w:val="00BC2E74"/>
    <w:rsid w:val="00BC353A"/>
    <w:rsid w:val="00BC422C"/>
    <w:rsid w:val="00BC4D49"/>
    <w:rsid w:val="00BC79E9"/>
    <w:rsid w:val="00BD2180"/>
    <w:rsid w:val="00BD337C"/>
    <w:rsid w:val="00BD37A0"/>
    <w:rsid w:val="00BD446D"/>
    <w:rsid w:val="00BD4D19"/>
    <w:rsid w:val="00BD637E"/>
    <w:rsid w:val="00BD6BC3"/>
    <w:rsid w:val="00BD6CED"/>
    <w:rsid w:val="00BD75FD"/>
    <w:rsid w:val="00BE2063"/>
    <w:rsid w:val="00BE2628"/>
    <w:rsid w:val="00BE26C0"/>
    <w:rsid w:val="00BE26D9"/>
    <w:rsid w:val="00BE39BB"/>
    <w:rsid w:val="00BE4DCA"/>
    <w:rsid w:val="00BE5051"/>
    <w:rsid w:val="00BE5A05"/>
    <w:rsid w:val="00BE7109"/>
    <w:rsid w:val="00BF0C0A"/>
    <w:rsid w:val="00BF40F4"/>
    <w:rsid w:val="00BF41A3"/>
    <w:rsid w:val="00BF4615"/>
    <w:rsid w:val="00BF51F8"/>
    <w:rsid w:val="00BF63B4"/>
    <w:rsid w:val="00BF7485"/>
    <w:rsid w:val="00BF75DD"/>
    <w:rsid w:val="00BF782A"/>
    <w:rsid w:val="00BF7B52"/>
    <w:rsid w:val="00C00184"/>
    <w:rsid w:val="00C0049C"/>
    <w:rsid w:val="00C01DAB"/>
    <w:rsid w:val="00C02909"/>
    <w:rsid w:val="00C02AFF"/>
    <w:rsid w:val="00C033A4"/>
    <w:rsid w:val="00C036AC"/>
    <w:rsid w:val="00C04206"/>
    <w:rsid w:val="00C05332"/>
    <w:rsid w:val="00C05ECB"/>
    <w:rsid w:val="00C0682A"/>
    <w:rsid w:val="00C10544"/>
    <w:rsid w:val="00C14216"/>
    <w:rsid w:val="00C1452D"/>
    <w:rsid w:val="00C15A13"/>
    <w:rsid w:val="00C200BC"/>
    <w:rsid w:val="00C20727"/>
    <w:rsid w:val="00C210D9"/>
    <w:rsid w:val="00C21DAF"/>
    <w:rsid w:val="00C21DEE"/>
    <w:rsid w:val="00C22A7D"/>
    <w:rsid w:val="00C231E0"/>
    <w:rsid w:val="00C24665"/>
    <w:rsid w:val="00C24DE5"/>
    <w:rsid w:val="00C25FB0"/>
    <w:rsid w:val="00C2639F"/>
    <w:rsid w:val="00C263DE"/>
    <w:rsid w:val="00C26F56"/>
    <w:rsid w:val="00C271F6"/>
    <w:rsid w:val="00C2728A"/>
    <w:rsid w:val="00C274B1"/>
    <w:rsid w:val="00C27810"/>
    <w:rsid w:val="00C300A2"/>
    <w:rsid w:val="00C3104D"/>
    <w:rsid w:val="00C3126A"/>
    <w:rsid w:val="00C348DF"/>
    <w:rsid w:val="00C35654"/>
    <w:rsid w:val="00C35C9E"/>
    <w:rsid w:val="00C35CE6"/>
    <w:rsid w:val="00C40A64"/>
    <w:rsid w:val="00C40F1C"/>
    <w:rsid w:val="00C4239E"/>
    <w:rsid w:val="00C42774"/>
    <w:rsid w:val="00C42E34"/>
    <w:rsid w:val="00C4302E"/>
    <w:rsid w:val="00C43864"/>
    <w:rsid w:val="00C43D0D"/>
    <w:rsid w:val="00C4459E"/>
    <w:rsid w:val="00C451D0"/>
    <w:rsid w:val="00C45870"/>
    <w:rsid w:val="00C46C26"/>
    <w:rsid w:val="00C471E0"/>
    <w:rsid w:val="00C4793C"/>
    <w:rsid w:val="00C50928"/>
    <w:rsid w:val="00C50C84"/>
    <w:rsid w:val="00C50FC3"/>
    <w:rsid w:val="00C52807"/>
    <w:rsid w:val="00C52B31"/>
    <w:rsid w:val="00C52C3C"/>
    <w:rsid w:val="00C52D64"/>
    <w:rsid w:val="00C53B0B"/>
    <w:rsid w:val="00C544A9"/>
    <w:rsid w:val="00C5577E"/>
    <w:rsid w:val="00C55D22"/>
    <w:rsid w:val="00C56FCB"/>
    <w:rsid w:val="00C571BF"/>
    <w:rsid w:val="00C573F1"/>
    <w:rsid w:val="00C57CE1"/>
    <w:rsid w:val="00C60072"/>
    <w:rsid w:val="00C60AA5"/>
    <w:rsid w:val="00C626DA"/>
    <w:rsid w:val="00C62A8A"/>
    <w:rsid w:val="00C6382A"/>
    <w:rsid w:val="00C6470F"/>
    <w:rsid w:val="00C64F87"/>
    <w:rsid w:val="00C6579A"/>
    <w:rsid w:val="00C66571"/>
    <w:rsid w:val="00C66B3E"/>
    <w:rsid w:val="00C674F0"/>
    <w:rsid w:val="00C701B8"/>
    <w:rsid w:val="00C7065E"/>
    <w:rsid w:val="00C71522"/>
    <w:rsid w:val="00C7155B"/>
    <w:rsid w:val="00C7183F"/>
    <w:rsid w:val="00C71A2B"/>
    <w:rsid w:val="00C71A54"/>
    <w:rsid w:val="00C72AF2"/>
    <w:rsid w:val="00C73678"/>
    <w:rsid w:val="00C740FA"/>
    <w:rsid w:val="00C758FB"/>
    <w:rsid w:val="00C765F3"/>
    <w:rsid w:val="00C76DAD"/>
    <w:rsid w:val="00C77C06"/>
    <w:rsid w:val="00C77FEE"/>
    <w:rsid w:val="00C824CF"/>
    <w:rsid w:val="00C82C0E"/>
    <w:rsid w:val="00C82C6C"/>
    <w:rsid w:val="00C850EC"/>
    <w:rsid w:val="00C85149"/>
    <w:rsid w:val="00C86185"/>
    <w:rsid w:val="00C86954"/>
    <w:rsid w:val="00C94D6D"/>
    <w:rsid w:val="00C95B82"/>
    <w:rsid w:val="00C95C80"/>
    <w:rsid w:val="00C96AE1"/>
    <w:rsid w:val="00C97B4D"/>
    <w:rsid w:val="00C97F68"/>
    <w:rsid w:val="00CA13E8"/>
    <w:rsid w:val="00CA140E"/>
    <w:rsid w:val="00CA1970"/>
    <w:rsid w:val="00CA2265"/>
    <w:rsid w:val="00CA2F34"/>
    <w:rsid w:val="00CA30C6"/>
    <w:rsid w:val="00CA338A"/>
    <w:rsid w:val="00CA36E8"/>
    <w:rsid w:val="00CA396C"/>
    <w:rsid w:val="00CA3D52"/>
    <w:rsid w:val="00CA4763"/>
    <w:rsid w:val="00CA4D6C"/>
    <w:rsid w:val="00CA553D"/>
    <w:rsid w:val="00CA67C3"/>
    <w:rsid w:val="00CA6AF0"/>
    <w:rsid w:val="00CA6F72"/>
    <w:rsid w:val="00CB08C1"/>
    <w:rsid w:val="00CB1EA8"/>
    <w:rsid w:val="00CB1F09"/>
    <w:rsid w:val="00CB26F6"/>
    <w:rsid w:val="00CB4FFE"/>
    <w:rsid w:val="00CB5030"/>
    <w:rsid w:val="00CB5D44"/>
    <w:rsid w:val="00CB6C15"/>
    <w:rsid w:val="00CB7126"/>
    <w:rsid w:val="00CB77FA"/>
    <w:rsid w:val="00CB7F08"/>
    <w:rsid w:val="00CC120A"/>
    <w:rsid w:val="00CC1273"/>
    <w:rsid w:val="00CC262D"/>
    <w:rsid w:val="00CC29C8"/>
    <w:rsid w:val="00CC2FAD"/>
    <w:rsid w:val="00CC3C19"/>
    <w:rsid w:val="00CC4AD0"/>
    <w:rsid w:val="00CC572A"/>
    <w:rsid w:val="00CC5A72"/>
    <w:rsid w:val="00CC5D7B"/>
    <w:rsid w:val="00CC6494"/>
    <w:rsid w:val="00CC697A"/>
    <w:rsid w:val="00CC71DF"/>
    <w:rsid w:val="00CC71FF"/>
    <w:rsid w:val="00CC7C8E"/>
    <w:rsid w:val="00CC7FAB"/>
    <w:rsid w:val="00CD08DC"/>
    <w:rsid w:val="00CD1986"/>
    <w:rsid w:val="00CD19CB"/>
    <w:rsid w:val="00CD3C7D"/>
    <w:rsid w:val="00CD40F0"/>
    <w:rsid w:val="00CD42A2"/>
    <w:rsid w:val="00CD4C23"/>
    <w:rsid w:val="00CD5FFA"/>
    <w:rsid w:val="00CD6854"/>
    <w:rsid w:val="00CD6AE7"/>
    <w:rsid w:val="00CD7D03"/>
    <w:rsid w:val="00CD7F6E"/>
    <w:rsid w:val="00CE02C7"/>
    <w:rsid w:val="00CE0F95"/>
    <w:rsid w:val="00CE3BF7"/>
    <w:rsid w:val="00CE3E26"/>
    <w:rsid w:val="00CE7C07"/>
    <w:rsid w:val="00CE7FA4"/>
    <w:rsid w:val="00CF0D48"/>
    <w:rsid w:val="00CF13D4"/>
    <w:rsid w:val="00CF24D9"/>
    <w:rsid w:val="00CF3501"/>
    <w:rsid w:val="00CF3C01"/>
    <w:rsid w:val="00CF4123"/>
    <w:rsid w:val="00CF64FF"/>
    <w:rsid w:val="00CF6850"/>
    <w:rsid w:val="00CF7511"/>
    <w:rsid w:val="00CF7A47"/>
    <w:rsid w:val="00D006D1"/>
    <w:rsid w:val="00D00707"/>
    <w:rsid w:val="00D011F9"/>
    <w:rsid w:val="00D019FE"/>
    <w:rsid w:val="00D01A27"/>
    <w:rsid w:val="00D01AA4"/>
    <w:rsid w:val="00D02A8F"/>
    <w:rsid w:val="00D02AAD"/>
    <w:rsid w:val="00D035E2"/>
    <w:rsid w:val="00D03788"/>
    <w:rsid w:val="00D0442C"/>
    <w:rsid w:val="00D06581"/>
    <w:rsid w:val="00D100AA"/>
    <w:rsid w:val="00D1187C"/>
    <w:rsid w:val="00D11B4E"/>
    <w:rsid w:val="00D132C6"/>
    <w:rsid w:val="00D1503D"/>
    <w:rsid w:val="00D15282"/>
    <w:rsid w:val="00D152DE"/>
    <w:rsid w:val="00D15C75"/>
    <w:rsid w:val="00D161C8"/>
    <w:rsid w:val="00D16589"/>
    <w:rsid w:val="00D16C81"/>
    <w:rsid w:val="00D17042"/>
    <w:rsid w:val="00D210AC"/>
    <w:rsid w:val="00D2197F"/>
    <w:rsid w:val="00D228F9"/>
    <w:rsid w:val="00D229DE"/>
    <w:rsid w:val="00D233C2"/>
    <w:rsid w:val="00D239B4"/>
    <w:rsid w:val="00D25A90"/>
    <w:rsid w:val="00D30337"/>
    <w:rsid w:val="00D303EC"/>
    <w:rsid w:val="00D3079D"/>
    <w:rsid w:val="00D31554"/>
    <w:rsid w:val="00D32BC0"/>
    <w:rsid w:val="00D32E05"/>
    <w:rsid w:val="00D334AB"/>
    <w:rsid w:val="00D345FC"/>
    <w:rsid w:val="00D34B7A"/>
    <w:rsid w:val="00D35CD4"/>
    <w:rsid w:val="00D36C93"/>
    <w:rsid w:val="00D370A2"/>
    <w:rsid w:val="00D3785F"/>
    <w:rsid w:val="00D40683"/>
    <w:rsid w:val="00D415EE"/>
    <w:rsid w:val="00D4167C"/>
    <w:rsid w:val="00D41D78"/>
    <w:rsid w:val="00D42E0B"/>
    <w:rsid w:val="00D43E89"/>
    <w:rsid w:val="00D452C6"/>
    <w:rsid w:val="00D45DC7"/>
    <w:rsid w:val="00D46185"/>
    <w:rsid w:val="00D46674"/>
    <w:rsid w:val="00D47001"/>
    <w:rsid w:val="00D51722"/>
    <w:rsid w:val="00D52B8A"/>
    <w:rsid w:val="00D531D3"/>
    <w:rsid w:val="00D53629"/>
    <w:rsid w:val="00D53981"/>
    <w:rsid w:val="00D544F2"/>
    <w:rsid w:val="00D54F7E"/>
    <w:rsid w:val="00D55029"/>
    <w:rsid w:val="00D550AB"/>
    <w:rsid w:val="00D552D1"/>
    <w:rsid w:val="00D55B28"/>
    <w:rsid w:val="00D55B54"/>
    <w:rsid w:val="00D561F5"/>
    <w:rsid w:val="00D56F99"/>
    <w:rsid w:val="00D57448"/>
    <w:rsid w:val="00D57569"/>
    <w:rsid w:val="00D57FAE"/>
    <w:rsid w:val="00D604FB"/>
    <w:rsid w:val="00D656E7"/>
    <w:rsid w:val="00D65935"/>
    <w:rsid w:val="00D6653B"/>
    <w:rsid w:val="00D67D63"/>
    <w:rsid w:val="00D67FF3"/>
    <w:rsid w:val="00D7066E"/>
    <w:rsid w:val="00D7119B"/>
    <w:rsid w:val="00D71397"/>
    <w:rsid w:val="00D72200"/>
    <w:rsid w:val="00D722B7"/>
    <w:rsid w:val="00D73A6A"/>
    <w:rsid w:val="00D7503B"/>
    <w:rsid w:val="00D75278"/>
    <w:rsid w:val="00D7530B"/>
    <w:rsid w:val="00D75F40"/>
    <w:rsid w:val="00D7758C"/>
    <w:rsid w:val="00D8094D"/>
    <w:rsid w:val="00D8136B"/>
    <w:rsid w:val="00D813AE"/>
    <w:rsid w:val="00D818AD"/>
    <w:rsid w:val="00D828F0"/>
    <w:rsid w:val="00D82D50"/>
    <w:rsid w:val="00D8325E"/>
    <w:rsid w:val="00D84ACA"/>
    <w:rsid w:val="00D85CEA"/>
    <w:rsid w:val="00D86397"/>
    <w:rsid w:val="00D86E36"/>
    <w:rsid w:val="00D87035"/>
    <w:rsid w:val="00D87223"/>
    <w:rsid w:val="00D87685"/>
    <w:rsid w:val="00D876BA"/>
    <w:rsid w:val="00D878AB"/>
    <w:rsid w:val="00D918BA"/>
    <w:rsid w:val="00D92F5A"/>
    <w:rsid w:val="00D930F9"/>
    <w:rsid w:val="00D93A64"/>
    <w:rsid w:val="00D93CC3"/>
    <w:rsid w:val="00D94920"/>
    <w:rsid w:val="00D94E21"/>
    <w:rsid w:val="00D94F25"/>
    <w:rsid w:val="00D94F9D"/>
    <w:rsid w:val="00D95612"/>
    <w:rsid w:val="00D9561F"/>
    <w:rsid w:val="00D95712"/>
    <w:rsid w:val="00D95F00"/>
    <w:rsid w:val="00D96086"/>
    <w:rsid w:val="00D97647"/>
    <w:rsid w:val="00DA08AD"/>
    <w:rsid w:val="00DA10ED"/>
    <w:rsid w:val="00DA2C5F"/>
    <w:rsid w:val="00DA332B"/>
    <w:rsid w:val="00DA36C1"/>
    <w:rsid w:val="00DA3A58"/>
    <w:rsid w:val="00DA3AB8"/>
    <w:rsid w:val="00DA3B4C"/>
    <w:rsid w:val="00DA4132"/>
    <w:rsid w:val="00DA51B7"/>
    <w:rsid w:val="00DA540D"/>
    <w:rsid w:val="00DA629B"/>
    <w:rsid w:val="00DA776E"/>
    <w:rsid w:val="00DA7C95"/>
    <w:rsid w:val="00DA7E24"/>
    <w:rsid w:val="00DB0454"/>
    <w:rsid w:val="00DB1284"/>
    <w:rsid w:val="00DB1407"/>
    <w:rsid w:val="00DB24B3"/>
    <w:rsid w:val="00DB3868"/>
    <w:rsid w:val="00DB3941"/>
    <w:rsid w:val="00DB4EB9"/>
    <w:rsid w:val="00DB575A"/>
    <w:rsid w:val="00DB6130"/>
    <w:rsid w:val="00DB64D3"/>
    <w:rsid w:val="00DB6803"/>
    <w:rsid w:val="00DB6B5B"/>
    <w:rsid w:val="00DC0E60"/>
    <w:rsid w:val="00DC188B"/>
    <w:rsid w:val="00DC2F03"/>
    <w:rsid w:val="00DC3010"/>
    <w:rsid w:val="00DC4247"/>
    <w:rsid w:val="00DC42B5"/>
    <w:rsid w:val="00DC4AA5"/>
    <w:rsid w:val="00DC4B3E"/>
    <w:rsid w:val="00DC53E1"/>
    <w:rsid w:val="00DC55F5"/>
    <w:rsid w:val="00DC6953"/>
    <w:rsid w:val="00DC7494"/>
    <w:rsid w:val="00DD0294"/>
    <w:rsid w:val="00DD0CBF"/>
    <w:rsid w:val="00DD1331"/>
    <w:rsid w:val="00DD1C23"/>
    <w:rsid w:val="00DD1D23"/>
    <w:rsid w:val="00DD2BCC"/>
    <w:rsid w:val="00DD2DED"/>
    <w:rsid w:val="00DD5265"/>
    <w:rsid w:val="00DD69D8"/>
    <w:rsid w:val="00DD77E8"/>
    <w:rsid w:val="00DE0340"/>
    <w:rsid w:val="00DE0572"/>
    <w:rsid w:val="00DE1DA7"/>
    <w:rsid w:val="00DE2906"/>
    <w:rsid w:val="00DE4516"/>
    <w:rsid w:val="00DE491D"/>
    <w:rsid w:val="00DE4EA7"/>
    <w:rsid w:val="00DE523A"/>
    <w:rsid w:val="00DE7565"/>
    <w:rsid w:val="00DE77F5"/>
    <w:rsid w:val="00DE7E17"/>
    <w:rsid w:val="00DF0715"/>
    <w:rsid w:val="00DF0923"/>
    <w:rsid w:val="00DF11B7"/>
    <w:rsid w:val="00DF15E6"/>
    <w:rsid w:val="00DF26D5"/>
    <w:rsid w:val="00DF408E"/>
    <w:rsid w:val="00DF4DCD"/>
    <w:rsid w:val="00DF5438"/>
    <w:rsid w:val="00DF58D9"/>
    <w:rsid w:val="00DF6D77"/>
    <w:rsid w:val="00E0056F"/>
    <w:rsid w:val="00E0099C"/>
    <w:rsid w:val="00E00ABE"/>
    <w:rsid w:val="00E01E27"/>
    <w:rsid w:val="00E02D97"/>
    <w:rsid w:val="00E0306A"/>
    <w:rsid w:val="00E053BD"/>
    <w:rsid w:val="00E05606"/>
    <w:rsid w:val="00E065A2"/>
    <w:rsid w:val="00E071B1"/>
    <w:rsid w:val="00E074F6"/>
    <w:rsid w:val="00E105B8"/>
    <w:rsid w:val="00E10A92"/>
    <w:rsid w:val="00E124B5"/>
    <w:rsid w:val="00E12BD6"/>
    <w:rsid w:val="00E12CF5"/>
    <w:rsid w:val="00E138A2"/>
    <w:rsid w:val="00E13B2C"/>
    <w:rsid w:val="00E13DF0"/>
    <w:rsid w:val="00E13E81"/>
    <w:rsid w:val="00E14785"/>
    <w:rsid w:val="00E1508B"/>
    <w:rsid w:val="00E1682D"/>
    <w:rsid w:val="00E1697D"/>
    <w:rsid w:val="00E17BC1"/>
    <w:rsid w:val="00E21ED7"/>
    <w:rsid w:val="00E220FB"/>
    <w:rsid w:val="00E22520"/>
    <w:rsid w:val="00E23632"/>
    <w:rsid w:val="00E24152"/>
    <w:rsid w:val="00E246CB"/>
    <w:rsid w:val="00E25005"/>
    <w:rsid w:val="00E253BF"/>
    <w:rsid w:val="00E26600"/>
    <w:rsid w:val="00E272DE"/>
    <w:rsid w:val="00E2738E"/>
    <w:rsid w:val="00E30621"/>
    <w:rsid w:val="00E30838"/>
    <w:rsid w:val="00E30A0A"/>
    <w:rsid w:val="00E3161A"/>
    <w:rsid w:val="00E3188C"/>
    <w:rsid w:val="00E32717"/>
    <w:rsid w:val="00E346A3"/>
    <w:rsid w:val="00E34D44"/>
    <w:rsid w:val="00E34FC4"/>
    <w:rsid w:val="00E3543D"/>
    <w:rsid w:val="00E35B2B"/>
    <w:rsid w:val="00E35E98"/>
    <w:rsid w:val="00E364D4"/>
    <w:rsid w:val="00E36563"/>
    <w:rsid w:val="00E36966"/>
    <w:rsid w:val="00E36BF9"/>
    <w:rsid w:val="00E36C9B"/>
    <w:rsid w:val="00E37827"/>
    <w:rsid w:val="00E41EC1"/>
    <w:rsid w:val="00E4259F"/>
    <w:rsid w:val="00E42D3D"/>
    <w:rsid w:val="00E43294"/>
    <w:rsid w:val="00E434EA"/>
    <w:rsid w:val="00E43D2C"/>
    <w:rsid w:val="00E462A9"/>
    <w:rsid w:val="00E4715E"/>
    <w:rsid w:val="00E47443"/>
    <w:rsid w:val="00E5021C"/>
    <w:rsid w:val="00E50297"/>
    <w:rsid w:val="00E51C85"/>
    <w:rsid w:val="00E51D97"/>
    <w:rsid w:val="00E521D8"/>
    <w:rsid w:val="00E52C23"/>
    <w:rsid w:val="00E53540"/>
    <w:rsid w:val="00E53B93"/>
    <w:rsid w:val="00E543CB"/>
    <w:rsid w:val="00E54428"/>
    <w:rsid w:val="00E54784"/>
    <w:rsid w:val="00E54BB7"/>
    <w:rsid w:val="00E55069"/>
    <w:rsid w:val="00E55A74"/>
    <w:rsid w:val="00E56CFA"/>
    <w:rsid w:val="00E5704A"/>
    <w:rsid w:val="00E57234"/>
    <w:rsid w:val="00E61CE5"/>
    <w:rsid w:val="00E628CE"/>
    <w:rsid w:val="00E62FDC"/>
    <w:rsid w:val="00E64039"/>
    <w:rsid w:val="00E65B9C"/>
    <w:rsid w:val="00E65FF2"/>
    <w:rsid w:val="00E66041"/>
    <w:rsid w:val="00E67C5F"/>
    <w:rsid w:val="00E70086"/>
    <w:rsid w:val="00E70FBE"/>
    <w:rsid w:val="00E71D89"/>
    <w:rsid w:val="00E73256"/>
    <w:rsid w:val="00E73720"/>
    <w:rsid w:val="00E7387D"/>
    <w:rsid w:val="00E766F0"/>
    <w:rsid w:val="00E77187"/>
    <w:rsid w:val="00E775CF"/>
    <w:rsid w:val="00E81115"/>
    <w:rsid w:val="00E81548"/>
    <w:rsid w:val="00E815B6"/>
    <w:rsid w:val="00E817AC"/>
    <w:rsid w:val="00E81AC5"/>
    <w:rsid w:val="00E82926"/>
    <w:rsid w:val="00E82A88"/>
    <w:rsid w:val="00E8326C"/>
    <w:rsid w:val="00E83B4C"/>
    <w:rsid w:val="00E8456E"/>
    <w:rsid w:val="00E84F0D"/>
    <w:rsid w:val="00E85C6A"/>
    <w:rsid w:val="00E86AFA"/>
    <w:rsid w:val="00E86D3E"/>
    <w:rsid w:val="00E87CC5"/>
    <w:rsid w:val="00E9305E"/>
    <w:rsid w:val="00E9385C"/>
    <w:rsid w:val="00E93EBD"/>
    <w:rsid w:val="00E94892"/>
    <w:rsid w:val="00E96225"/>
    <w:rsid w:val="00E96464"/>
    <w:rsid w:val="00EA19F0"/>
    <w:rsid w:val="00EA29DB"/>
    <w:rsid w:val="00EA2E44"/>
    <w:rsid w:val="00EA31F7"/>
    <w:rsid w:val="00EA33CA"/>
    <w:rsid w:val="00EA3FCA"/>
    <w:rsid w:val="00EA4879"/>
    <w:rsid w:val="00EA5CFE"/>
    <w:rsid w:val="00EA6FA9"/>
    <w:rsid w:val="00EA7821"/>
    <w:rsid w:val="00EB0077"/>
    <w:rsid w:val="00EB06FB"/>
    <w:rsid w:val="00EB1189"/>
    <w:rsid w:val="00EB75A0"/>
    <w:rsid w:val="00EB7730"/>
    <w:rsid w:val="00EB7B2B"/>
    <w:rsid w:val="00EB7BBC"/>
    <w:rsid w:val="00EC1D60"/>
    <w:rsid w:val="00EC1F7A"/>
    <w:rsid w:val="00EC250B"/>
    <w:rsid w:val="00EC257A"/>
    <w:rsid w:val="00EC2D7C"/>
    <w:rsid w:val="00EC33BD"/>
    <w:rsid w:val="00EC455C"/>
    <w:rsid w:val="00EC5116"/>
    <w:rsid w:val="00EC5336"/>
    <w:rsid w:val="00EC685B"/>
    <w:rsid w:val="00ED03FF"/>
    <w:rsid w:val="00ED0970"/>
    <w:rsid w:val="00ED14F2"/>
    <w:rsid w:val="00ED1D5D"/>
    <w:rsid w:val="00ED2618"/>
    <w:rsid w:val="00ED5B0F"/>
    <w:rsid w:val="00ED65AD"/>
    <w:rsid w:val="00ED6C60"/>
    <w:rsid w:val="00ED6D0E"/>
    <w:rsid w:val="00ED6F3B"/>
    <w:rsid w:val="00EE3E81"/>
    <w:rsid w:val="00EE64FD"/>
    <w:rsid w:val="00EE657D"/>
    <w:rsid w:val="00EE65C9"/>
    <w:rsid w:val="00EE693D"/>
    <w:rsid w:val="00EE6F18"/>
    <w:rsid w:val="00EE704C"/>
    <w:rsid w:val="00EF00AD"/>
    <w:rsid w:val="00EF1ECE"/>
    <w:rsid w:val="00EF2DB2"/>
    <w:rsid w:val="00EF46FC"/>
    <w:rsid w:val="00EF5D41"/>
    <w:rsid w:val="00EF5FE4"/>
    <w:rsid w:val="00EF6C53"/>
    <w:rsid w:val="00F0188F"/>
    <w:rsid w:val="00F03590"/>
    <w:rsid w:val="00F050EE"/>
    <w:rsid w:val="00F05FAB"/>
    <w:rsid w:val="00F07050"/>
    <w:rsid w:val="00F07D5A"/>
    <w:rsid w:val="00F10024"/>
    <w:rsid w:val="00F10E90"/>
    <w:rsid w:val="00F111F3"/>
    <w:rsid w:val="00F141A0"/>
    <w:rsid w:val="00F15037"/>
    <w:rsid w:val="00F15577"/>
    <w:rsid w:val="00F15AB9"/>
    <w:rsid w:val="00F161EF"/>
    <w:rsid w:val="00F16F43"/>
    <w:rsid w:val="00F21A7B"/>
    <w:rsid w:val="00F21DD6"/>
    <w:rsid w:val="00F22772"/>
    <w:rsid w:val="00F229D1"/>
    <w:rsid w:val="00F22CC9"/>
    <w:rsid w:val="00F24E84"/>
    <w:rsid w:val="00F25165"/>
    <w:rsid w:val="00F25430"/>
    <w:rsid w:val="00F26008"/>
    <w:rsid w:val="00F2614F"/>
    <w:rsid w:val="00F262C8"/>
    <w:rsid w:val="00F305FF"/>
    <w:rsid w:val="00F30B25"/>
    <w:rsid w:val="00F324F1"/>
    <w:rsid w:val="00F347F6"/>
    <w:rsid w:val="00F34CA0"/>
    <w:rsid w:val="00F3504D"/>
    <w:rsid w:val="00F35318"/>
    <w:rsid w:val="00F354B1"/>
    <w:rsid w:val="00F35DEE"/>
    <w:rsid w:val="00F366D9"/>
    <w:rsid w:val="00F37191"/>
    <w:rsid w:val="00F401E9"/>
    <w:rsid w:val="00F40AE1"/>
    <w:rsid w:val="00F40E94"/>
    <w:rsid w:val="00F420DC"/>
    <w:rsid w:val="00F42A4F"/>
    <w:rsid w:val="00F42E7C"/>
    <w:rsid w:val="00F43816"/>
    <w:rsid w:val="00F43E2C"/>
    <w:rsid w:val="00F440CB"/>
    <w:rsid w:val="00F45809"/>
    <w:rsid w:val="00F45817"/>
    <w:rsid w:val="00F46060"/>
    <w:rsid w:val="00F4617A"/>
    <w:rsid w:val="00F46708"/>
    <w:rsid w:val="00F50213"/>
    <w:rsid w:val="00F5035B"/>
    <w:rsid w:val="00F5036C"/>
    <w:rsid w:val="00F51307"/>
    <w:rsid w:val="00F5269E"/>
    <w:rsid w:val="00F52A00"/>
    <w:rsid w:val="00F54478"/>
    <w:rsid w:val="00F5586F"/>
    <w:rsid w:val="00F56123"/>
    <w:rsid w:val="00F577AA"/>
    <w:rsid w:val="00F60859"/>
    <w:rsid w:val="00F6096F"/>
    <w:rsid w:val="00F627A2"/>
    <w:rsid w:val="00F62C79"/>
    <w:rsid w:val="00F62FA7"/>
    <w:rsid w:val="00F6317E"/>
    <w:rsid w:val="00F6484B"/>
    <w:rsid w:val="00F659E6"/>
    <w:rsid w:val="00F6609C"/>
    <w:rsid w:val="00F6630B"/>
    <w:rsid w:val="00F664D8"/>
    <w:rsid w:val="00F66811"/>
    <w:rsid w:val="00F66D06"/>
    <w:rsid w:val="00F66D1A"/>
    <w:rsid w:val="00F67592"/>
    <w:rsid w:val="00F67A57"/>
    <w:rsid w:val="00F706D7"/>
    <w:rsid w:val="00F717C8"/>
    <w:rsid w:val="00F71C1F"/>
    <w:rsid w:val="00F725F2"/>
    <w:rsid w:val="00F7307A"/>
    <w:rsid w:val="00F734F8"/>
    <w:rsid w:val="00F74697"/>
    <w:rsid w:val="00F74720"/>
    <w:rsid w:val="00F75371"/>
    <w:rsid w:val="00F7554D"/>
    <w:rsid w:val="00F77184"/>
    <w:rsid w:val="00F77F00"/>
    <w:rsid w:val="00F80292"/>
    <w:rsid w:val="00F8119B"/>
    <w:rsid w:val="00F81F8B"/>
    <w:rsid w:val="00F83E1A"/>
    <w:rsid w:val="00F8559C"/>
    <w:rsid w:val="00F8670D"/>
    <w:rsid w:val="00F869A4"/>
    <w:rsid w:val="00F86CAD"/>
    <w:rsid w:val="00F87B32"/>
    <w:rsid w:val="00F90C1D"/>
    <w:rsid w:val="00F90F5F"/>
    <w:rsid w:val="00F91175"/>
    <w:rsid w:val="00F91485"/>
    <w:rsid w:val="00F92B56"/>
    <w:rsid w:val="00F9431B"/>
    <w:rsid w:val="00F94330"/>
    <w:rsid w:val="00F9604A"/>
    <w:rsid w:val="00F96270"/>
    <w:rsid w:val="00F966C1"/>
    <w:rsid w:val="00F96D11"/>
    <w:rsid w:val="00FA01A1"/>
    <w:rsid w:val="00FA08F8"/>
    <w:rsid w:val="00FA1949"/>
    <w:rsid w:val="00FA2421"/>
    <w:rsid w:val="00FA2DF9"/>
    <w:rsid w:val="00FA2EE4"/>
    <w:rsid w:val="00FA3708"/>
    <w:rsid w:val="00FA4189"/>
    <w:rsid w:val="00FA4732"/>
    <w:rsid w:val="00FA49F9"/>
    <w:rsid w:val="00FA5A41"/>
    <w:rsid w:val="00FA5B33"/>
    <w:rsid w:val="00FA6110"/>
    <w:rsid w:val="00FA6BFB"/>
    <w:rsid w:val="00FA6D0C"/>
    <w:rsid w:val="00FA7C9C"/>
    <w:rsid w:val="00FA7CB7"/>
    <w:rsid w:val="00FA7E15"/>
    <w:rsid w:val="00FB03B3"/>
    <w:rsid w:val="00FB1184"/>
    <w:rsid w:val="00FB1802"/>
    <w:rsid w:val="00FB185B"/>
    <w:rsid w:val="00FB20CA"/>
    <w:rsid w:val="00FB579C"/>
    <w:rsid w:val="00FB590C"/>
    <w:rsid w:val="00FC02BB"/>
    <w:rsid w:val="00FC13A4"/>
    <w:rsid w:val="00FC1DAF"/>
    <w:rsid w:val="00FC2C03"/>
    <w:rsid w:val="00FC3ADA"/>
    <w:rsid w:val="00FC3BE7"/>
    <w:rsid w:val="00FC5B93"/>
    <w:rsid w:val="00FC64E2"/>
    <w:rsid w:val="00FC6A1C"/>
    <w:rsid w:val="00FC7167"/>
    <w:rsid w:val="00FC7932"/>
    <w:rsid w:val="00FC7FCB"/>
    <w:rsid w:val="00FD1F51"/>
    <w:rsid w:val="00FD3E11"/>
    <w:rsid w:val="00FD4C11"/>
    <w:rsid w:val="00FD66C6"/>
    <w:rsid w:val="00FD6B3F"/>
    <w:rsid w:val="00FD6CA3"/>
    <w:rsid w:val="00FD72D4"/>
    <w:rsid w:val="00FD7FC9"/>
    <w:rsid w:val="00FE08C6"/>
    <w:rsid w:val="00FE13EA"/>
    <w:rsid w:val="00FE23F5"/>
    <w:rsid w:val="00FE3D57"/>
    <w:rsid w:val="00FE476E"/>
    <w:rsid w:val="00FE4F14"/>
    <w:rsid w:val="00FE5713"/>
    <w:rsid w:val="00FE66E2"/>
    <w:rsid w:val="00FE6E2F"/>
    <w:rsid w:val="00FE7137"/>
    <w:rsid w:val="00FE7464"/>
    <w:rsid w:val="00FF025F"/>
    <w:rsid w:val="00FF0DF0"/>
    <w:rsid w:val="00FF267C"/>
    <w:rsid w:val="00FF3317"/>
    <w:rsid w:val="00FF3453"/>
    <w:rsid w:val="00FF34DB"/>
    <w:rsid w:val="00FF5311"/>
    <w:rsid w:val="00FF67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FD913"/>
  <w15:docId w15:val="{683A260F-A408-4A87-B224-E2C4E87A0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Arial"/>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519"/>
  </w:style>
  <w:style w:type="paragraph" w:styleId="Heading1">
    <w:name w:val="heading 1"/>
    <w:basedOn w:val="Normal"/>
    <w:next w:val="Normal"/>
    <w:link w:val="Heading1Char"/>
    <w:autoRedefine/>
    <w:uiPriority w:val="9"/>
    <w:qFormat/>
    <w:rsid w:val="00C85149"/>
    <w:pPr>
      <w:keepNext/>
      <w:keepLines/>
      <w:bidi/>
      <w:jc w:val="center"/>
      <w:outlineLvl w:val="0"/>
    </w:pPr>
    <w:rPr>
      <w:rFonts w:ascii="Times New Roman" w:eastAsiaTheme="majorEastAsia" w:hAnsi="Times New Roman" w:cs="Simplified Arabic"/>
      <w:bCs/>
      <w:sz w:val="28"/>
      <w:szCs w:val="28"/>
      <w:lang w:bidi="ar-QA"/>
    </w:rPr>
  </w:style>
  <w:style w:type="paragraph" w:styleId="Heading2">
    <w:name w:val="heading 2"/>
    <w:basedOn w:val="Normal"/>
    <w:next w:val="Normal"/>
    <w:link w:val="Heading2Char"/>
    <w:autoRedefine/>
    <w:uiPriority w:val="9"/>
    <w:unhideWhenUsed/>
    <w:qFormat/>
    <w:rsid w:val="0040548F"/>
    <w:pPr>
      <w:keepNext/>
      <w:keepLines/>
      <w:bidi/>
      <w:outlineLvl w:val="1"/>
    </w:pPr>
    <w:rPr>
      <w:rFonts w:ascii="Simplified Arabic" w:eastAsiaTheme="majorEastAsia" w:hAnsi="Simplified Arabic" w:cs="Simplified Arabic"/>
      <w:b/>
      <w:bCs/>
      <w:sz w:val="28"/>
      <w:szCs w:val="28"/>
      <w:lang w:val="en-US" w:eastAsia="en-US" w:bidi="ar-QA"/>
    </w:rPr>
  </w:style>
  <w:style w:type="paragraph" w:styleId="Heading3">
    <w:name w:val="heading 3"/>
    <w:basedOn w:val="Normal"/>
    <w:next w:val="Normal"/>
    <w:link w:val="Heading3Char"/>
    <w:autoRedefine/>
    <w:uiPriority w:val="9"/>
    <w:qFormat/>
    <w:rsid w:val="001A03A9"/>
    <w:pPr>
      <w:keepNext/>
      <w:keepLines/>
      <w:bidi/>
      <w:spacing w:after="200" w:line="276" w:lineRule="auto"/>
      <w:outlineLvl w:val="2"/>
    </w:pPr>
    <w:rPr>
      <w:rFonts w:asciiTheme="majorHAnsi" w:eastAsiaTheme="majorEastAsia" w:hAnsiTheme="majorHAnsi" w:cs="Simplified Arabic"/>
      <w:b/>
      <w:bCs/>
      <w:color w:val="1F497D" w:themeColor="text2"/>
      <w:sz w:val="26"/>
      <w:szCs w:val="26"/>
      <w:lang w:bidi="ar-Q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BE7"/>
    <w:pPr>
      <w:tabs>
        <w:tab w:val="center" w:pos="4513"/>
        <w:tab w:val="right" w:pos="9026"/>
      </w:tabs>
    </w:pPr>
  </w:style>
  <w:style w:type="character" w:customStyle="1" w:styleId="HeaderChar">
    <w:name w:val="Header Char"/>
    <w:basedOn w:val="DefaultParagraphFont"/>
    <w:link w:val="Header"/>
    <w:uiPriority w:val="99"/>
    <w:rsid w:val="00384BE7"/>
  </w:style>
  <w:style w:type="paragraph" w:styleId="Footer">
    <w:name w:val="footer"/>
    <w:basedOn w:val="Normal"/>
    <w:link w:val="FooterChar"/>
    <w:uiPriority w:val="99"/>
    <w:unhideWhenUsed/>
    <w:rsid w:val="00384BE7"/>
    <w:pPr>
      <w:tabs>
        <w:tab w:val="center" w:pos="4513"/>
        <w:tab w:val="right" w:pos="9026"/>
      </w:tabs>
    </w:pPr>
  </w:style>
  <w:style w:type="character" w:customStyle="1" w:styleId="FooterChar">
    <w:name w:val="Footer Char"/>
    <w:basedOn w:val="DefaultParagraphFont"/>
    <w:link w:val="Footer"/>
    <w:uiPriority w:val="99"/>
    <w:rsid w:val="00384BE7"/>
  </w:style>
  <w:style w:type="paragraph" w:styleId="ListParagraph">
    <w:name w:val="List Paragraph"/>
    <w:basedOn w:val="Normal"/>
    <w:uiPriority w:val="34"/>
    <w:qFormat/>
    <w:rsid w:val="00274CB2"/>
    <w:pPr>
      <w:ind w:left="720"/>
      <w:contextualSpacing/>
    </w:pPr>
  </w:style>
  <w:style w:type="character" w:styleId="CommentReference">
    <w:name w:val="annotation reference"/>
    <w:basedOn w:val="DefaultParagraphFont"/>
    <w:uiPriority w:val="99"/>
    <w:semiHidden/>
    <w:unhideWhenUsed/>
    <w:rsid w:val="00EA6FA9"/>
    <w:rPr>
      <w:sz w:val="16"/>
      <w:szCs w:val="16"/>
    </w:rPr>
  </w:style>
  <w:style w:type="paragraph" w:styleId="CommentText">
    <w:name w:val="annotation text"/>
    <w:basedOn w:val="Normal"/>
    <w:link w:val="CommentTextChar"/>
    <w:uiPriority w:val="99"/>
    <w:semiHidden/>
    <w:unhideWhenUsed/>
    <w:rsid w:val="00EA6FA9"/>
    <w:rPr>
      <w:sz w:val="20"/>
      <w:szCs w:val="20"/>
    </w:rPr>
  </w:style>
  <w:style w:type="character" w:customStyle="1" w:styleId="CommentTextChar">
    <w:name w:val="Comment Text Char"/>
    <w:basedOn w:val="DefaultParagraphFont"/>
    <w:link w:val="CommentText"/>
    <w:uiPriority w:val="99"/>
    <w:semiHidden/>
    <w:rsid w:val="00EA6FA9"/>
    <w:rPr>
      <w:sz w:val="20"/>
      <w:szCs w:val="20"/>
    </w:rPr>
  </w:style>
  <w:style w:type="paragraph" w:styleId="CommentSubject">
    <w:name w:val="annotation subject"/>
    <w:basedOn w:val="CommentText"/>
    <w:next w:val="CommentText"/>
    <w:link w:val="CommentSubjectChar"/>
    <w:uiPriority w:val="99"/>
    <w:semiHidden/>
    <w:unhideWhenUsed/>
    <w:rsid w:val="00EA6FA9"/>
    <w:rPr>
      <w:b/>
      <w:bCs/>
    </w:rPr>
  </w:style>
  <w:style w:type="character" w:customStyle="1" w:styleId="CommentSubjectChar">
    <w:name w:val="Comment Subject Char"/>
    <w:basedOn w:val="CommentTextChar"/>
    <w:link w:val="CommentSubject"/>
    <w:uiPriority w:val="99"/>
    <w:semiHidden/>
    <w:rsid w:val="00EA6FA9"/>
    <w:rPr>
      <w:b/>
      <w:bCs/>
      <w:sz w:val="20"/>
      <w:szCs w:val="20"/>
    </w:rPr>
  </w:style>
  <w:style w:type="paragraph" w:styleId="BalloonText">
    <w:name w:val="Balloon Text"/>
    <w:basedOn w:val="Normal"/>
    <w:link w:val="BalloonTextChar"/>
    <w:uiPriority w:val="99"/>
    <w:semiHidden/>
    <w:unhideWhenUsed/>
    <w:rsid w:val="00EA6FA9"/>
    <w:rPr>
      <w:rFonts w:ascii="Tahoma" w:hAnsi="Tahoma" w:cs="Tahoma"/>
      <w:sz w:val="16"/>
      <w:szCs w:val="16"/>
    </w:rPr>
  </w:style>
  <w:style w:type="character" w:customStyle="1" w:styleId="BalloonTextChar">
    <w:name w:val="Balloon Text Char"/>
    <w:basedOn w:val="DefaultParagraphFont"/>
    <w:link w:val="BalloonText"/>
    <w:uiPriority w:val="99"/>
    <w:semiHidden/>
    <w:rsid w:val="00EA6FA9"/>
    <w:rPr>
      <w:rFonts w:ascii="Tahoma" w:hAnsi="Tahoma" w:cs="Tahoma"/>
      <w:sz w:val="16"/>
      <w:szCs w:val="16"/>
    </w:rPr>
  </w:style>
  <w:style w:type="paragraph" w:styleId="FootnoteText">
    <w:name w:val="footnote text"/>
    <w:basedOn w:val="Normal"/>
    <w:link w:val="FootnoteTextChar"/>
    <w:uiPriority w:val="99"/>
    <w:semiHidden/>
    <w:unhideWhenUsed/>
    <w:rsid w:val="00E82A88"/>
    <w:pPr>
      <w:bidi/>
    </w:pPr>
    <w:rPr>
      <w:rFonts w:asciiTheme="minorHAnsi" w:eastAsiaTheme="minorHAnsi" w:hAnsiTheme="minorHAnsi" w:cstheme="minorBidi"/>
      <w:sz w:val="20"/>
      <w:szCs w:val="20"/>
      <w:lang w:val="en-US" w:eastAsia="en-US" w:bidi="he-IL"/>
    </w:rPr>
  </w:style>
  <w:style w:type="character" w:customStyle="1" w:styleId="FootnoteTextChar">
    <w:name w:val="Footnote Text Char"/>
    <w:basedOn w:val="DefaultParagraphFont"/>
    <w:link w:val="FootnoteText"/>
    <w:uiPriority w:val="99"/>
    <w:semiHidden/>
    <w:rsid w:val="00E82A88"/>
    <w:rPr>
      <w:rFonts w:asciiTheme="minorHAnsi" w:eastAsiaTheme="minorHAnsi" w:hAnsiTheme="minorHAnsi" w:cstheme="minorBidi"/>
      <w:sz w:val="20"/>
      <w:szCs w:val="20"/>
      <w:lang w:val="en-US" w:eastAsia="en-US" w:bidi="he-IL"/>
    </w:rPr>
  </w:style>
  <w:style w:type="paragraph" w:styleId="Revision">
    <w:name w:val="Revision"/>
    <w:uiPriority w:val="99"/>
    <w:semiHidden/>
    <w:rsid w:val="00E82A88"/>
    <w:rPr>
      <w:rFonts w:asciiTheme="minorHAnsi" w:eastAsiaTheme="minorHAnsi" w:hAnsiTheme="minorHAnsi" w:cstheme="minorBidi"/>
      <w:lang w:val="en-US" w:eastAsia="en-US" w:bidi="he-IL"/>
    </w:rPr>
  </w:style>
  <w:style w:type="character" w:styleId="FootnoteReference">
    <w:name w:val="footnote reference"/>
    <w:basedOn w:val="DefaultParagraphFont"/>
    <w:uiPriority w:val="99"/>
    <w:semiHidden/>
    <w:unhideWhenUsed/>
    <w:rsid w:val="00E82A88"/>
    <w:rPr>
      <w:vertAlign w:val="superscript"/>
    </w:rPr>
  </w:style>
  <w:style w:type="character" w:styleId="Hyperlink">
    <w:name w:val="Hyperlink"/>
    <w:basedOn w:val="DefaultParagraphFont"/>
    <w:uiPriority w:val="99"/>
    <w:unhideWhenUsed/>
    <w:rsid w:val="00E82A88"/>
    <w:rPr>
      <w:color w:val="0000FF"/>
      <w:u w:val="single"/>
    </w:rPr>
  </w:style>
  <w:style w:type="table" w:styleId="TableGrid">
    <w:name w:val="Table Grid"/>
    <w:basedOn w:val="TableNormal"/>
    <w:uiPriority w:val="59"/>
    <w:rsid w:val="00EF4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73311"/>
  </w:style>
  <w:style w:type="paragraph" w:styleId="EndnoteText">
    <w:name w:val="endnote text"/>
    <w:basedOn w:val="Normal"/>
    <w:link w:val="EndnoteTextChar"/>
    <w:uiPriority w:val="99"/>
    <w:semiHidden/>
    <w:unhideWhenUsed/>
    <w:rsid w:val="00B90B94"/>
    <w:rPr>
      <w:sz w:val="20"/>
      <w:szCs w:val="20"/>
    </w:rPr>
  </w:style>
  <w:style w:type="character" w:customStyle="1" w:styleId="EndnoteTextChar">
    <w:name w:val="Endnote Text Char"/>
    <w:basedOn w:val="DefaultParagraphFont"/>
    <w:link w:val="EndnoteText"/>
    <w:uiPriority w:val="99"/>
    <w:semiHidden/>
    <w:rsid w:val="00B90B94"/>
    <w:rPr>
      <w:sz w:val="20"/>
      <w:szCs w:val="20"/>
    </w:rPr>
  </w:style>
  <w:style w:type="character" w:styleId="EndnoteReference">
    <w:name w:val="endnote reference"/>
    <w:basedOn w:val="DefaultParagraphFont"/>
    <w:uiPriority w:val="99"/>
    <w:semiHidden/>
    <w:unhideWhenUsed/>
    <w:rsid w:val="00B90B94"/>
    <w:rPr>
      <w:vertAlign w:val="superscript"/>
    </w:rPr>
  </w:style>
  <w:style w:type="character" w:customStyle="1" w:styleId="Heading1Char">
    <w:name w:val="Heading 1 Char"/>
    <w:basedOn w:val="DefaultParagraphFont"/>
    <w:link w:val="Heading1"/>
    <w:uiPriority w:val="9"/>
    <w:rsid w:val="00C85149"/>
    <w:rPr>
      <w:rFonts w:ascii="Times New Roman" w:eastAsiaTheme="majorEastAsia" w:hAnsi="Times New Roman" w:cs="Simplified Arabic"/>
      <w:bCs/>
      <w:sz w:val="28"/>
      <w:szCs w:val="28"/>
      <w:lang w:bidi="ar-QA"/>
    </w:rPr>
  </w:style>
  <w:style w:type="character" w:customStyle="1" w:styleId="Heading2Char">
    <w:name w:val="Heading 2 Char"/>
    <w:basedOn w:val="DefaultParagraphFont"/>
    <w:link w:val="Heading2"/>
    <w:uiPriority w:val="9"/>
    <w:rsid w:val="0040548F"/>
    <w:rPr>
      <w:rFonts w:ascii="Simplified Arabic" w:eastAsiaTheme="majorEastAsia" w:hAnsi="Simplified Arabic" w:cs="Simplified Arabic"/>
      <w:b/>
      <w:bCs/>
      <w:sz w:val="28"/>
      <w:szCs w:val="28"/>
      <w:lang w:val="en-US" w:eastAsia="en-US" w:bidi="ar-QA"/>
    </w:rPr>
  </w:style>
  <w:style w:type="character" w:customStyle="1" w:styleId="Heading3Char">
    <w:name w:val="Heading 3 Char"/>
    <w:basedOn w:val="DefaultParagraphFont"/>
    <w:link w:val="Heading3"/>
    <w:uiPriority w:val="9"/>
    <w:rsid w:val="001A03A9"/>
    <w:rPr>
      <w:rFonts w:asciiTheme="majorHAnsi" w:eastAsiaTheme="majorEastAsia" w:hAnsiTheme="majorHAnsi" w:cs="Simplified Arabic"/>
      <w:b/>
      <w:bCs/>
      <w:color w:val="1F497D" w:themeColor="text2"/>
      <w:sz w:val="26"/>
      <w:szCs w:val="26"/>
      <w:lang w:bidi="ar-Q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74939">
      <w:bodyDiv w:val="1"/>
      <w:marLeft w:val="0"/>
      <w:marRight w:val="0"/>
      <w:marTop w:val="0"/>
      <w:marBottom w:val="0"/>
      <w:divBdr>
        <w:top w:val="none" w:sz="0" w:space="0" w:color="auto"/>
        <w:left w:val="none" w:sz="0" w:space="0" w:color="auto"/>
        <w:bottom w:val="none" w:sz="0" w:space="0" w:color="auto"/>
        <w:right w:val="none" w:sz="0" w:space="0" w:color="auto"/>
      </w:divBdr>
    </w:div>
    <w:div w:id="301428183">
      <w:bodyDiv w:val="1"/>
      <w:marLeft w:val="0"/>
      <w:marRight w:val="0"/>
      <w:marTop w:val="0"/>
      <w:marBottom w:val="0"/>
      <w:divBdr>
        <w:top w:val="none" w:sz="0" w:space="0" w:color="auto"/>
        <w:left w:val="none" w:sz="0" w:space="0" w:color="auto"/>
        <w:bottom w:val="none" w:sz="0" w:space="0" w:color="auto"/>
        <w:right w:val="none" w:sz="0" w:space="0" w:color="auto"/>
      </w:divBdr>
    </w:div>
    <w:div w:id="447357463">
      <w:bodyDiv w:val="1"/>
      <w:marLeft w:val="0"/>
      <w:marRight w:val="0"/>
      <w:marTop w:val="0"/>
      <w:marBottom w:val="0"/>
      <w:divBdr>
        <w:top w:val="none" w:sz="0" w:space="0" w:color="auto"/>
        <w:left w:val="none" w:sz="0" w:space="0" w:color="auto"/>
        <w:bottom w:val="none" w:sz="0" w:space="0" w:color="auto"/>
        <w:right w:val="none" w:sz="0" w:space="0" w:color="auto"/>
      </w:divBdr>
    </w:div>
    <w:div w:id="509762761">
      <w:bodyDiv w:val="1"/>
      <w:marLeft w:val="0"/>
      <w:marRight w:val="0"/>
      <w:marTop w:val="0"/>
      <w:marBottom w:val="0"/>
      <w:divBdr>
        <w:top w:val="none" w:sz="0" w:space="0" w:color="auto"/>
        <w:left w:val="none" w:sz="0" w:space="0" w:color="auto"/>
        <w:bottom w:val="none" w:sz="0" w:space="0" w:color="auto"/>
        <w:right w:val="none" w:sz="0" w:space="0" w:color="auto"/>
      </w:divBdr>
    </w:div>
    <w:div w:id="568274458">
      <w:bodyDiv w:val="1"/>
      <w:marLeft w:val="0"/>
      <w:marRight w:val="0"/>
      <w:marTop w:val="0"/>
      <w:marBottom w:val="0"/>
      <w:divBdr>
        <w:top w:val="none" w:sz="0" w:space="0" w:color="auto"/>
        <w:left w:val="none" w:sz="0" w:space="0" w:color="auto"/>
        <w:bottom w:val="none" w:sz="0" w:space="0" w:color="auto"/>
        <w:right w:val="none" w:sz="0" w:space="0" w:color="auto"/>
      </w:divBdr>
    </w:div>
    <w:div w:id="602613194">
      <w:bodyDiv w:val="1"/>
      <w:marLeft w:val="0"/>
      <w:marRight w:val="0"/>
      <w:marTop w:val="0"/>
      <w:marBottom w:val="0"/>
      <w:divBdr>
        <w:top w:val="none" w:sz="0" w:space="0" w:color="auto"/>
        <w:left w:val="none" w:sz="0" w:space="0" w:color="auto"/>
        <w:bottom w:val="none" w:sz="0" w:space="0" w:color="auto"/>
        <w:right w:val="none" w:sz="0" w:space="0" w:color="auto"/>
      </w:divBdr>
    </w:div>
    <w:div w:id="611086189">
      <w:bodyDiv w:val="1"/>
      <w:marLeft w:val="0"/>
      <w:marRight w:val="0"/>
      <w:marTop w:val="0"/>
      <w:marBottom w:val="0"/>
      <w:divBdr>
        <w:top w:val="none" w:sz="0" w:space="0" w:color="auto"/>
        <w:left w:val="none" w:sz="0" w:space="0" w:color="auto"/>
        <w:bottom w:val="none" w:sz="0" w:space="0" w:color="auto"/>
        <w:right w:val="none" w:sz="0" w:space="0" w:color="auto"/>
      </w:divBdr>
    </w:div>
    <w:div w:id="681325852">
      <w:bodyDiv w:val="1"/>
      <w:marLeft w:val="0"/>
      <w:marRight w:val="0"/>
      <w:marTop w:val="0"/>
      <w:marBottom w:val="0"/>
      <w:divBdr>
        <w:top w:val="none" w:sz="0" w:space="0" w:color="auto"/>
        <w:left w:val="none" w:sz="0" w:space="0" w:color="auto"/>
        <w:bottom w:val="none" w:sz="0" w:space="0" w:color="auto"/>
        <w:right w:val="none" w:sz="0" w:space="0" w:color="auto"/>
      </w:divBdr>
    </w:div>
    <w:div w:id="761336828">
      <w:bodyDiv w:val="1"/>
      <w:marLeft w:val="0"/>
      <w:marRight w:val="0"/>
      <w:marTop w:val="0"/>
      <w:marBottom w:val="0"/>
      <w:divBdr>
        <w:top w:val="none" w:sz="0" w:space="0" w:color="auto"/>
        <w:left w:val="none" w:sz="0" w:space="0" w:color="auto"/>
        <w:bottom w:val="none" w:sz="0" w:space="0" w:color="auto"/>
        <w:right w:val="none" w:sz="0" w:space="0" w:color="auto"/>
      </w:divBdr>
    </w:div>
    <w:div w:id="1442265530">
      <w:bodyDiv w:val="1"/>
      <w:marLeft w:val="0"/>
      <w:marRight w:val="0"/>
      <w:marTop w:val="0"/>
      <w:marBottom w:val="0"/>
      <w:divBdr>
        <w:top w:val="none" w:sz="0" w:space="0" w:color="auto"/>
        <w:left w:val="none" w:sz="0" w:space="0" w:color="auto"/>
        <w:bottom w:val="none" w:sz="0" w:space="0" w:color="auto"/>
        <w:right w:val="none" w:sz="0" w:space="0" w:color="auto"/>
      </w:divBdr>
    </w:div>
    <w:div w:id="1734959538">
      <w:bodyDiv w:val="1"/>
      <w:marLeft w:val="0"/>
      <w:marRight w:val="0"/>
      <w:marTop w:val="0"/>
      <w:marBottom w:val="0"/>
      <w:divBdr>
        <w:top w:val="none" w:sz="0" w:space="0" w:color="auto"/>
        <w:left w:val="none" w:sz="0" w:space="0" w:color="auto"/>
        <w:bottom w:val="none" w:sz="0" w:space="0" w:color="auto"/>
        <w:right w:val="none" w:sz="0" w:space="0" w:color="auto"/>
      </w:divBdr>
    </w:div>
    <w:div w:id="1814324043">
      <w:bodyDiv w:val="1"/>
      <w:marLeft w:val="0"/>
      <w:marRight w:val="0"/>
      <w:marTop w:val="0"/>
      <w:marBottom w:val="0"/>
      <w:divBdr>
        <w:top w:val="none" w:sz="0" w:space="0" w:color="auto"/>
        <w:left w:val="none" w:sz="0" w:space="0" w:color="auto"/>
        <w:bottom w:val="none" w:sz="0" w:space="0" w:color="auto"/>
        <w:right w:val="none" w:sz="0" w:space="0" w:color="auto"/>
      </w:divBdr>
    </w:div>
    <w:div w:id="1870751969">
      <w:bodyDiv w:val="1"/>
      <w:marLeft w:val="0"/>
      <w:marRight w:val="0"/>
      <w:marTop w:val="0"/>
      <w:marBottom w:val="0"/>
      <w:divBdr>
        <w:top w:val="none" w:sz="0" w:space="0" w:color="auto"/>
        <w:left w:val="none" w:sz="0" w:space="0" w:color="auto"/>
        <w:bottom w:val="none" w:sz="0" w:space="0" w:color="auto"/>
        <w:right w:val="none" w:sz="0" w:space="0" w:color="auto"/>
      </w:divBdr>
    </w:div>
    <w:div w:id="2028173168">
      <w:bodyDiv w:val="1"/>
      <w:marLeft w:val="0"/>
      <w:marRight w:val="0"/>
      <w:marTop w:val="0"/>
      <w:marBottom w:val="0"/>
      <w:divBdr>
        <w:top w:val="none" w:sz="0" w:space="0" w:color="auto"/>
        <w:left w:val="none" w:sz="0" w:space="0" w:color="auto"/>
        <w:bottom w:val="none" w:sz="0" w:space="0" w:color="auto"/>
        <w:right w:val="none" w:sz="0" w:space="0" w:color="auto"/>
      </w:divBdr>
    </w:div>
    <w:div w:id="211932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Nabil%20up\&#1578;&#1581;&#1585;&#1610;&#1585;%20&#1580;&#1583;&#1610;&#1583;\&#1605;&#1581;&#1585;&#1585;\Nabil%20Khatab\&#1575;&#1604;&#1580;&#1586;&#1575;&#1569;&#1575;&#1578;%20&#1575;&#1604;&#1573;&#1579;&#1606;&#1610;&#1577;\&#1575;&#1604;&#1571;&#1588;&#1603;&#1575;&#1604;%20&#1575;&#1604;&#1605;&#1593;&#1583;&#1604;&#157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Nabil%20up\&#1578;&#1581;&#1585;&#1610;&#1585;%20&#1580;&#1583;&#1610;&#1583;\&#1605;&#1581;&#1585;&#1585;\Nabil%20Khatab\&#1575;&#1604;&#1580;&#1586;&#1575;&#1569;&#1575;&#1578;%20&#1575;&#1604;&#1573;&#1579;&#1606;&#1610;&#1577;\&#1575;&#1604;&#1571;&#1588;&#1603;&#1575;&#1604;%20&#1575;&#1604;&#1605;&#1593;&#1583;&#1604;&#1577;.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ads.bris.ac.uk\filestore\MyFiles\Staff\soxnk\Nabil\Documents\University\Research%20projects\LFS%202002-2013\East%20European%20migrants%20in%20the%20UK\tables%20and%20char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ورقة1!$J$19</c:f>
              <c:strCache>
                <c:ptCount val="1"/>
                <c:pt idx="0">
                  <c:v>معدل البطالة الحقيقي</c:v>
                </c:pt>
              </c:strCache>
            </c:strRef>
          </c:tx>
          <c:spPr>
            <a:solidFill>
              <a:schemeClr val="accent1"/>
            </a:solidFill>
            <a:ln>
              <a:noFill/>
            </a:ln>
            <a:effectLst/>
            <a:sp3d/>
          </c:spPr>
          <c:invertIfNegative val="0"/>
          <c:cat>
            <c:strRef>
              <c:f>ورقة1!$K$18:$O$18</c:f>
              <c:strCache>
                <c:ptCount val="5"/>
                <c:pt idx="0">
                  <c:v>البولنديون</c:v>
                </c:pt>
                <c:pt idx="1">
                  <c:v>باقي مهاجري 2004</c:v>
                </c:pt>
                <c:pt idx="2">
                  <c:v>مهاجرو 2007</c:v>
                </c:pt>
                <c:pt idx="3">
                  <c:v>آخرون</c:v>
                </c:pt>
                <c:pt idx="4">
                  <c:v>البريطانيون</c:v>
                </c:pt>
              </c:strCache>
            </c:strRef>
          </c:cat>
          <c:val>
            <c:numRef>
              <c:f>ورقة1!$K$19:$O$19</c:f>
              <c:numCache>
                <c:formatCode>###0.0%</c:formatCode>
                <c:ptCount val="5"/>
                <c:pt idx="0">
                  <c:v>6.1538461538461542E-2</c:v>
                </c:pt>
                <c:pt idx="1">
                  <c:v>2.9411764705882349E-2</c:v>
                </c:pt>
                <c:pt idx="2">
                  <c:v>0.12962962962962962</c:v>
                </c:pt>
                <c:pt idx="3">
                  <c:v>5.1539138082673699E-2</c:v>
                </c:pt>
                <c:pt idx="4">
                  <c:v>1.2545454545454547E-2</c:v>
                </c:pt>
              </c:numCache>
            </c:numRef>
          </c:val>
          <c:extLst>
            <c:ext xmlns:c16="http://schemas.microsoft.com/office/drawing/2014/chart" uri="{C3380CC4-5D6E-409C-BE32-E72D297353CC}">
              <c16:uniqueId val="{00000000-BF7B-4B9C-8374-D62D43B6C66B}"/>
            </c:ext>
          </c:extLst>
        </c:ser>
        <c:ser>
          <c:idx val="1"/>
          <c:order val="1"/>
          <c:tx>
            <c:strRef>
              <c:f>ورقة1!$J$20</c:f>
              <c:strCache>
                <c:ptCount val="1"/>
                <c:pt idx="0">
                  <c:v>معدل البطالة المتوقع</c:v>
                </c:pt>
              </c:strCache>
            </c:strRef>
          </c:tx>
          <c:spPr>
            <a:solidFill>
              <a:schemeClr val="accent2"/>
            </a:solidFill>
            <a:ln>
              <a:noFill/>
            </a:ln>
            <a:effectLst/>
            <a:sp3d/>
          </c:spPr>
          <c:invertIfNegative val="0"/>
          <c:cat>
            <c:strRef>
              <c:f>ورقة1!$K$18:$O$18</c:f>
              <c:strCache>
                <c:ptCount val="5"/>
                <c:pt idx="0">
                  <c:v>البولنديون</c:v>
                </c:pt>
                <c:pt idx="1">
                  <c:v>باقي مهاجري 2004</c:v>
                </c:pt>
                <c:pt idx="2">
                  <c:v>مهاجرو 2007</c:v>
                </c:pt>
                <c:pt idx="3">
                  <c:v>آخرون</c:v>
                </c:pt>
                <c:pt idx="4">
                  <c:v>البريطانيون</c:v>
                </c:pt>
              </c:strCache>
            </c:strRef>
          </c:cat>
          <c:val>
            <c:numRef>
              <c:f>ورقة1!$K$20:$O$20</c:f>
              <c:numCache>
                <c:formatCode>###0.0%</c:formatCode>
                <c:ptCount val="5"/>
                <c:pt idx="0">
                  <c:v>3.2155585188536201E-2</c:v>
                </c:pt>
                <c:pt idx="1">
                  <c:v>4.6786240022316954E-2</c:v>
                </c:pt>
                <c:pt idx="2">
                  <c:v>6.438963810251197E-2</c:v>
                </c:pt>
                <c:pt idx="3">
                  <c:v>7.0870982891906853E-2</c:v>
                </c:pt>
                <c:pt idx="4">
                  <c:v>2.2080599654632865E-2</c:v>
                </c:pt>
              </c:numCache>
            </c:numRef>
          </c:val>
          <c:extLst>
            <c:ext xmlns:c16="http://schemas.microsoft.com/office/drawing/2014/chart" uri="{C3380CC4-5D6E-409C-BE32-E72D297353CC}">
              <c16:uniqueId val="{00000001-BF7B-4B9C-8374-D62D43B6C66B}"/>
            </c:ext>
          </c:extLst>
        </c:ser>
        <c:dLbls>
          <c:showLegendKey val="0"/>
          <c:showVal val="0"/>
          <c:showCatName val="0"/>
          <c:showSerName val="0"/>
          <c:showPercent val="0"/>
          <c:showBubbleSize val="0"/>
        </c:dLbls>
        <c:gapWidth val="150"/>
        <c:shape val="box"/>
        <c:axId val="490616848"/>
        <c:axId val="344489824"/>
        <c:axId val="0"/>
      </c:bar3DChart>
      <c:catAx>
        <c:axId val="490616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489824"/>
        <c:crosses val="autoZero"/>
        <c:auto val="1"/>
        <c:lblAlgn val="ctr"/>
        <c:lblOffset val="100"/>
        <c:noMultiLvlLbl val="0"/>
      </c:catAx>
      <c:valAx>
        <c:axId val="34448982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0616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'الشكل 2'!$K$23</c:f>
              <c:strCache>
                <c:ptCount val="1"/>
                <c:pt idx="0">
                  <c:v>القيم الحقيقية</c:v>
                </c:pt>
              </c:strCache>
            </c:strRef>
          </c:tx>
          <c:spPr>
            <a:solidFill>
              <a:schemeClr val="accent1"/>
            </a:solidFill>
            <a:ln>
              <a:noFill/>
            </a:ln>
            <a:effectLst/>
            <a:sp3d/>
          </c:spPr>
          <c:invertIfNegative val="0"/>
          <c:cat>
            <c:strRef>
              <c:f>'الشكل 2'!$L$22:$P$22</c:f>
              <c:strCache>
                <c:ptCount val="5"/>
                <c:pt idx="0">
                  <c:v>البلونديون</c:v>
                </c:pt>
                <c:pt idx="1">
                  <c:v>باقي مهاجري 2004</c:v>
                </c:pt>
                <c:pt idx="2">
                  <c:v>مهاجرو 2007</c:v>
                </c:pt>
                <c:pt idx="3">
                  <c:v>آخرون</c:v>
                </c:pt>
                <c:pt idx="4">
                  <c:v>البريطانيون</c:v>
                </c:pt>
              </c:strCache>
            </c:strRef>
          </c:cat>
          <c:val>
            <c:numRef>
              <c:f>'الشكل 2'!$L$23:$P$23</c:f>
              <c:numCache>
                <c:formatCode>###0.0%</c:formatCode>
                <c:ptCount val="5"/>
                <c:pt idx="0">
                  <c:v>0.2719546742209632</c:v>
                </c:pt>
                <c:pt idx="1">
                  <c:v>0.3048780487804878</c:v>
                </c:pt>
                <c:pt idx="2">
                  <c:v>0.24590163934426229</c:v>
                </c:pt>
                <c:pt idx="3">
                  <c:v>0.61996904024767807</c:v>
                </c:pt>
                <c:pt idx="4">
                  <c:v>0.76418679830501057</c:v>
                </c:pt>
              </c:numCache>
            </c:numRef>
          </c:val>
          <c:extLst>
            <c:ext xmlns:c16="http://schemas.microsoft.com/office/drawing/2014/chart" uri="{C3380CC4-5D6E-409C-BE32-E72D297353CC}">
              <c16:uniqueId val="{00000000-8992-4590-AA09-DEEEFB69E304}"/>
            </c:ext>
          </c:extLst>
        </c:ser>
        <c:ser>
          <c:idx val="1"/>
          <c:order val="1"/>
          <c:tx>
            <c:strRef>
              <c:f>'الشكل 2'!$K$24</c:f>
              <c:strCache>
                <c:ptCount val="1"/>
                <c:pt idx="0">
                  <c:v>القيم المتوقعة</c:v>
                </c:pt>
              </c:strCache>
            </c:strRef>
          </c:tx>
          <c:spPr>
            <a:solidFill>
              <a:schemeClr val="accent2"/>
            </a:solidFill>
            <a:ln>
              <a:noFill/>
            </a:ln>
            <a:effectLst/>
            <a:sp3d/>
          </c:spPr>
          <c:invertIfNegative val="0"/>
          <c:cat>
            <c:strRef>
              <c:f>'الشكل 2'!$L$22:$P$22</c:f>
              <c:strCache>
                <c:ptCount val="5"/>
                <c:pt idx="0">
                  <c:v>البلونديون</c:v>
                </c:pt>
                <c:pt idx="1">
                  <c:v>باقي مهاجري 2004</c:v>
                </c:pt>
                <c:pt idx="2">
                  <c:v>مهاجرو 2007</c:v>
                </c:pt>
                <c:pt idx="3">
                  <c:v>آخرون</c:v>
                </c:pt>
                <c:pt idx="4">
                  <c:v>البريطانيون</c:v>
                </c:pt>
              </c:strCache>
            </c:strRef>
          </c:cat>
          <c:val>
            <c:numRef>
              <c:f>'الشكل 2'!$L$24:$P$24</c:f>
              <c:numCache>
                <c:formatCode>###0.0%</c:formatCode>
                <c:ptCount val="5"/>
                <c:pt idx="0">
                  <c:v>0.36282860654617888</c:v>
                </c:pt>
                <c:pt idx="1">
                  <c:v>0.40021242978344196</c:v>
                </c:pt>
                <c:pt idx="2">
                  <c:v>0.33664438082499998</c:v>
                </c:pt>
                <c:pt idx="3">
                  <c:v>0.66090249169954374</c:v>
                </c:pt>
                <c:pt idx="4">
                  <c:v>0.72163893991872974</c:v>
                </c:pt>
              </c:numCache>
            </c:numRef>
          </c:val>
          <c:extLst>
            <c:ext xmlns:c16="http://schemas.microsoft.com/office/drawing/2014/chart" uri="{C3380CC4-5D6E-409C-BE32-E72D297353CC}">
              <c16:uniqueId val="{00000001-8992-4590-AA09-DEEEFB69E304}"/>
            </c:ext>
          </c:extLst>
        </c:ser>
        <c:dLbls>
          <c:showLegendKey val="0"/>
          <c:showVal val="0"/>
          <c:showCatName val="0"/>
          <c:showSerName val="0"/>
          <c:showPercent val="0"/>
          <c:showBubbleSize val="0"/>
        </c:dLbls>
        <c:gapWidth val="150"/>
        <c:shape val="box"/>
        <c:axId val="475520272"/>
        <c:axId val="465631408"/>
        <c:axId val="0"/>
      </c:bar3DChart>
      <c:catAx>
        <c:axId val="47552027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5631408"/>
        <c:crosses val="autoZero"/>
        <c:auto val="1"/>
        <c:lblAlgn val="ctr"/>
        <c:lblOffset val="100"/>
        <c:noMultiLvlLbl val="0"/>
      </c:catAx>
      <c:valAx>
        <c:axId val="465631408"/>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520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Sheet7!$B$110</c:f>
              <c:strCache>
                <c:ptCount val="1"/>
                <c:pt idx="0">
                  <c:v>Actual gross hourly pay</c:v>
                </c:pt>
              </c:strCache>
            </c:strRef>
          </c:tx>
          <c:invertIfNegative val="0"/>
          <c:cat>
            <c:strRef>
              <c:f>Sheet7!$A$111:$A$115</c:f>
              <c:strCache>
                <c:ptCount val="5"/>
                <c:pt idx="0">
                  <c:v>Poles</c:v>
                </c:pt>
                <c:pt idx="1">
                  <c:v>Rest of 2004</c:v>
                </c:pt>
                <c:pt idx="2">
                  <c:v>2007</c:v>
                </c:pt>
                <c:pt idx="3">
                  <c:v>Others</c:v>
                </c:pt>
                <c:pt idx="4">
                  <c:v>British</c:v>
                </c:pt>
              </c:strCache>
            </c:strRef>
          </c:cat>
          <c:val>
            <c:numRef>
              <c:f>Sheet7!$B$111:$B$115</c:f>
              <c:numCache>
                <c:formatCode>0.00</c:formatCode>
                <c:ptCount val="5"/>
                <c:pt idx="0">
                  <c:v>8.4155238020760699</c:v>
                </c:pt>
                <c:pt idx="1">
                  <c:v>9.449000034332272</c:v>
                </c:pt>
                <c:pt idx="2">
                  <c:v>8.2585714176722931</c:v>
                </c:pt>
                <c:pt idx="3">
                  <c:v>16.024190370599566</c:v>
                </c:pt>
                <c:pt idx="4">
                  <c:v>16.67836617349289</c:v>
                </c:pt>
              </c:numCache>
            </c:numRef>
          </c:val>
          <c:extLst>
            <c:ext xmlns:c16="http://schemas.microsoft.com/office/drawing/2014/chart" uri="{C3380CC4-5D6E-409C-BE32-E72D297353CC}">
              <c16:uniqueId val="{00000000-E455-45A3-A9A3-12B9BF677FAB}"/>
            </c:ext>
          </c:extLst>
        </c:ser>
        <c:ser>
          <c:idx val="1"/>
          <c:order val="1"/>
          <c:tx>
            <c:strRef>
              <c:f>Sheet7!$C$110</c:f>
              <c:strCache>
                <c:ptCount val="1"/>
                <c:pt idx="0">
                  <c:v>Predicted gross hourly pay</c:v>
                </c:pt>
              </c:strCache>
            </c:strRef>
          </c:tx>
          <c:invertIfNegative val="0"/>
          <c:cat>
            <c:strRef>
              <c:f>Sheet7!$A$111:$A$115</c:f>
              <c:strCache>
                <c:ptCount val="5"/>
                <c:pt idx="0">
                  <c:v>Poles</c:v>
                </c:pt>
                <c:pt idx="1">
                  <c:v>Rest of 2004</c:v>
                </c:pt>
                <c:pt idx="2">
                  <c:v>2007</c:v>
                </c:pt>
                <c:pt idx="3">
                  <c:v>Others</c:v>
                </c:pt>
                <c:pt idx="4">
                  <c:v>British</c:v>
                </c:pt>
              </c:strCache>
            </c:strRef>
          </c:cat>
          <c:val>
            <c:numRef>
              <c:f>Sheet7!$C$111:$C$115</c:f>
              <c:numCache>
                <c:formatCode>0.00</c:formatCode>
                <c:ptCount val="5"/>
                <c:pt idx="0">
                  <c:v>10.519274005203222</c:v>
                </c:pt>
                <c:pt idx="1">
                  <c:v>11.068415780114112</c:v>
                </c:pt>
                <c:pt idx="2">
                  <c:v>10.133283553245167</c:v>
                </c:pt>
                <c:pt idx="3">
                  <c:v>14.200052501273602</c:v>
                </c:pt>
                <c:pt idx="4">
                  <c:v>14.583197970419189</c:v>
                </c:pt>
              </c:numCache>
            </c:numRef>
          </c:val>
          <c:extLst>
            <c:ext xmlns:c16="http://schemas.microsoft.com/office/drawing/2014/chart" uri="{C3380CC4-5D6E-409C-BE32-E72D297353CC}">
              <c16:uniqueId val="{00000001-E455-45A3-A9A3-12B9BF677FAB}"/>
            </c:ext>
          </c:extLst>
        </c:ser>
        <c:dLbls>
          <c:showLegendKey val="0"/>
          <c:showVal val="0"/>
          <c:showCatName val="0"/>
          <c:showSerName val="0"/>
          <c:showPercent val="0"/>
          <c:showBubbleSize val="0"/>
        </c:dLbls>
        <c:gapWidth val="150"/>
        <c:shape val="box"/>
        <c:axId val="105459072"/>
        <c:axId val="105464960"/>
        <c:axId val="0"/>
      </c:bar3DChart>
      <c:catAx>
        <c:axId val="105459072"/>
        <c:scaling>
          <c:orientation val="minMax"/>
        </c:scaling>
        <c:delete val="0"/>
        <c:axPos val="b"/>
        <c:numFmt formatCode="General" sourceLinked="0"/>
        <c:majorTickMark val="out"/>
        <c:minorTickMark val="none"/>
        <c:tickLblPos val="nextTo"/>
        <c:crossAx val="105464960"/>
        <c:crosses val="autoZero"/>
        <c:auto val="1"/>
        <c:lblAlgn val="ctr"/>
        <c:lblOffset val="100"/>
        <c:noMultiLvlLbl val="0"/>
      </c:catAx>
      <c:valAx>
        <c:axId val="105464960"/>
        <c:scaling>
          <c:orientation val="minMax"/>
        </c:scaling>
        <c:delete val="0"/>
        <c:axPos val="l"/>
        <c:majorGridlines/>
        <c:numFmt formatCode="0.00" sourceLinked="1"/>
        <c:majorTickMark val="out"/>
        <c:minorTickMark val="none"/>
        <c:tickLblPos val="nextTo"/>
        <c:crossAx val="105459072"/>
        <c:crosses val="autoZero"/>
        <c:crossBetween val="between"/>
      </c:valAx>
    </c:plotArea>
    <c:legend>
      <c:legendPos val="b"/>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39048332937B42AD2BEC54FFB69D40" ma:contentTypeVersion="13" ma:contentTypeDescription="Create a new document." ma:contentTypeScope="" ma:versionID="daf7c0828820fb8f0cf1a6762a5431ce">
  <xsd:schema xmlns:xsd="http://www.w3.org/2001/XMLSchema" xmlns:xs="http://www.w3.org/2001/XMLSchema" xmlns:p="http://schemas.microsoft.com/office/2006/metadata/properties" xmlns:ns3="80f77475-d86f-493d-96ff-338b00200a50" xmlns:ns4="e1d1e298-ceb6-4128-a46d-639dd47897cb" targetNamespace="http://schemas.microsoft.com/office/2006/metadata/properties" ma:root="true" ma:fieldsID="baab3eab3e33a39caf874c69436f06bc" ns3:_="" ns4:_="">
    <xsd:import namespace="80f77475-d86f-493d-96ff-338b00200a50"/>
    <xsd:import namespace="e1d1e298-ceb6-4128-a46d-639dd47897c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f77475-d86f-493d-96ff-338b00200a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d1e298-ceb6-4128-a46d-639dd47897c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EA098-C26C-46AE-95C5-3CC8C2E388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f77475-d86f-493d-96ff-338b00200a50"/>
    <ds:schemaRef ds:uri="e1d1e298-ceb6-4128-a46d-639dd47897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332F23-26EC-43F2-9113-7D1E8FAA1358}">
  <ds:schemaRefs>
    <ds:schemaRef ds:uri="http://schemas.microsoft.com/sharepoint/v3/contenttype/forms"/>
  </ds:schemaRefs>
</ds:datastoreItem>
</file>

<file path=customXml/itemProps3.xml><?xml version="1.0" encoding="utf-8"?>
<ds:datastoreItem xmlns:ds="http://schemas.openxmlformats.org/officeDocument/2006/customXml" ds:itemID="{2E07AF41-662F-4DC9-ABA1-A9C2AD115A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CB25EE-4EC8-4720-871D-3B5A61924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10564</Words>
  <Characters>60219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70642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 Fox</dc:creator>
  <cp:lastModifiedBy>Windows User</cp:lastModifiedBy>
  <cp:revision>10</cp:revision>
  <cp:lastPrinted>2014-04-04T11:00:00Z</cp:lastPrinted>
  <dcterms:created xsi:type="dcterms:W3CDTF">2020-04-22T06:19:00Z</dcterms:created>
  <dcterms:modified xsi:type="dcterms:W3CDTF">2020-05-15T09:52:00Z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0x010100E639048332937B42AD2BEC54FFB69D40</vt:lpwstr>
  </property>
</Properties>
</file>