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3D" w:rsidRDefault="00173242" w:rsidP="0065603D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PMT Controller</w:t>
      </w:r>
    </w:p>
    <w:p w:rsidR="00AA1E65" w:rsidRDefault="003D0579" w:rsidP="0065603D">
      <w:pPr>
        <w:jc w:val="center"/>
      </w:pPr>
      <w:r w:rsidRPr="003D0579">
        <w:t xml:space="preserve">Vault </w:t>
      </w:r>
      <w:r w:rsidR="00AA1E65">
        <w:t xml:space="preserve">Folder:  </w:t>
      </w:r>
      <w:r w:rsidR="00173242">
        <w:t>PMT Controller</w:t>
      </w:r>
    </w:p>
    <w:p w:rsidR="006069E1" w:rsidRPr="006069E1" w:rsidRDefault="00C551DC" w:rsidP="0065603D">
      <w:pPr>
        <w:rPr>
          <w:sz w:val="48"/>
          <w:szCs w:val="48"/>
        </w:rPr>
      </w:pPr>
      <w:r>
        <w:rPr>
          <w:sz w:val="48"/>
          <w:szCs w:val="48"/>
        </w:rPr>
        <w:t>Nathan Clack</w:t>
      </w:r>
    </w:p>
    <w:p w:rsidR="00173242" w:rsidRDefault="00C551DC" w:rsidP="00B10D53">
      <w:pPr>
        <w:rPr>
          <w:sz w:val="32"/>
          <w:szCs w:val="32"/>
        </w:rPr>
      </w:pPr>
      <w:r>
        <w:rPr>
          <w:sz w:val="32"/>
          <w:szCs w:val="32"/>
        </w:rPr>
        <w:t>Research Spec</w:t>
      </w:r>
      <w:r w:rsidR="00B10D53">
        <w:rPr>
          <w:sz w:val="32"/>
          <w:szCs w:val="32"/>
        </w:rPr>
        <w:t>ialist</w:t>
      </w:r>
    </w:p>
    <w:p w:rsidR="00173242" w:rsidRDefault="00173242" w:rsidP="00B10D53">
      <w:pPr>
        <w:rPr>
          <w:sz w:val="32"/>
          <w:szCs w:val="32"/>
        </w:rPr>
      </w:pPr>
    </w:p>
    <w:p w:rsidR="00173242" w:rsidRDefault="00173242" w:rsidP="00B10D53">
      <w:pPr>
        <w:rPr>
          <w:sz w:val="32"/>
          <w:szCs w:val="32"/>
        </w:rPr>
      </w:pPr>
    </w:p>
    <w:p w:rsidR="00173242" w:rsidRDefault="00173242" w:rsidP="00B10D53">
      <w:pPr>
        <w:rPr>
          <w:sz w:val="32"/>
          <w:szCs w:val="32"/>
        </w:rPr>
      </w:pPr>
    </w:p>
    <w:p w:rsidR="00D1246D" w:rsidRDefault="00B10D53" w:rsidP="00173242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3513" cy="2366682"/>
            <wp:effectExtent l="19050" t="0" r="2437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37" cy="236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42" w:rsidRDefault="00173242" w:rsidP="00D1246D">
      <w:pPr>
        <w:jc w:val="right"/>
        <w:rPr>
          <w:sz w:val="28"/>
          <w:szCs w:val="28"/>
        </w:rPr>
      </w:pPr>
    </w:p>
    <w:p w:rsidR="00173242" w:rsidRDefault="00173242" w:rsidP="00D1246D">
      <w:pPr>
        <w:jc w:val="right"/>
        <w:rPr>
          <w:sz w:val="28"/>
          <w:szCs w:val="28"/>
        </w:rPr>
      </w:pPr>
    </w:p>
    <w:p w:rsidR="00D1246D" w:rsidRDefault="00C551DC" w:rsidP="00D1246D">
      <w:pPr>
        <w:jc w:val="right"/>
        <w:rPr>
          <w:sz w:val="28"/>
          <w:szCs w:val="28"/>
        </w:rPr>
      </w:pPr>
      <w:r>
        <w:rPr>
          <w:sz w:val="28"/>
          <w:szCs w:val="28"/>
        </w:rPr>
        <w:t>Steve Sawtelle</w:t>
      </w:r>
      <w:r w:rsidR="00D1246D">
        <w:rPr>
          <w:sz w:val="28"/>
          <w:szCs w:val="28"/>
        </w:rPr>
        <w:br/>
      </w:r>
      <w:r>
        <w:rPr>
          <w:sz w:val="28"/>
          <w:szCs w:val="28"/>
        </w:rPr>
        <w:t>Electrical Engineer</w:t>
      </w:r>
      <w:r w:rsidR="006069E1">
        <w:rPr>
          <w:sz w:val="28"/>
          <w:szCs w:val="28"/>
        </w:rPr>
        <w:t>,</w:t>
      </w:r>
      <w:r w:rsidR="00D1246D">
        <w:rPr>
          <w:sz w:val="28"/>
          <w:szCs w:val="28"/>
        </w:rPr>
        <w:t xml:space="preserve"> ID&amp;</w:t>
      </w:r>
      <w:proofErr w:type="gramStart"/>
      <w:r w:rsidR="00D1246D">
        <w:rPr>
          <w:sz w:val="28"/>
          <w:szCs w:val="28"/>
        </w:rPr>
        <w:t>F</w:t>
      </w:r>
      <w:proofErr w:type="gramEnd"/>
      <w:r w:rsidR="00D1246D" w:rsidRPr="00F4638F">
        <w:rPr>
          <w:sz w:val="28"/>
          <w:szCs w:val="28"/>
        </w:rPr>
        <w:br/>
      </w:r>
      <w:r w:rsidR="00D1246D">
        <w:rPr>
          <w:sz w:val="28"/>
          <w:szCs w:val="28"/>
        </w:rPr>
        <w:t>(571) 209-</w:t>
      </w:r>
      <w:r>
        <w:rPr>
          <w:sz w:val="28"/>
          <w:szCs w:val="28"/>
        </w:rPr>
        <w:t>4158</w:t>
      </w:r>
    </w:p>
    <w:p w:rsidR="003D0579" w:rsidRDefault="003D0579" w:rsidP="00D1246D">
      <w:pPr>
        <w:jc w:val="right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4627563"/>
        <w:docPartObj>
          <w:docPartGallery w:val="Table of Contents"/>
          <w:docPartUnique/>
        </w:docPartObj>
      </w:sdtPr>
      <w:sdtContent>
        <w:p w:rsidR="00EA008E" w:rsidRPr="00394180" w:rsidRDefault="00EA008E">
          <w:pPr>
            <w:pStyle w:val="TOCHeading"/>
            <w:rPr>
              <w:sz w:val="22"/>
              <w:szCs w:val="22"/>
            </w:rPr>
          </w:pPr>
          <w:r>
            <w:t>Contents</w:t>
          </w:r>
          <w:r w:rsidR="00394180">
            <w:br/>
          </w:r>
        </w:p>
        <w:p w:rsidR="00562BEF" w:rsidRDefault="00E0057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EA008E">
            <w:instrText xml:space="preserve"> TOC \o "1-3" \h \z \u </w:instrText>
          </w:r>
          <w:r>
            <w:fldChar w:fldCharType="separate"/>
          </w:r>
          <w:hyperlink w:anchor="_Toc377054023" w:history="1">
            <w:r w:rsidR="00562BEF" w:rsidRPr="00951D0B">
              <w:rPr>
                <w:rStyle w:val="Hyperlink"/>
                <w:noProof/>
              </w:rPr>
              <w:t>System Overview</w:t>
            </w:r>
            <w:r w:rsidR="00562BEF">
              <w:rPr>
                <w:noProof/>
                <w:webHidden/>
              </w:rPr>
              <w:tab/>
            </w:r>
            <w:r w:rsidR="00562BEF">
              <w:rPr>
                <w:noProof/>
                <w:webHidden/>
              </w:rPr>
              <w:fldChar w:fldCharType="begin"/>
            </w:r>
            <w:r w:rsidR="00562BEF">
              <w:rPr>
                <w:noProof/>
                <w:webHidden/>
              </w:rPr>
              <w:instrText xml:space="preserve"> PAGEREF _Toc377054023 \h </w:instrText>
            </w:r>
            <w:r w:rsidR="00562BEF">
              <w:rPr>
                <w:noProof/>
                <w:webHidden/>
              </w:rPr>
            </w:r>
            <w:r w:rsidR="00562BEF">
              <w:rPr>
                <w:noProof/>
                <w:webHidden/>
              </w:rPr>
              <w:fldChar w:fldCharType="separate"/>
            </w:r>
            <w:r w:rsidR="00562BEF">
              <w:rPr>
                <w:noProof/>
                <w:webHidden/>
              </w:rPr>
              <w:t>2</w:t>
            </w:r>
            <w:r w:rsidR="00562BEF">
              <w:rPr>
                <w:noProof/>
                <w:webHidden/>
              </w:rPr>
              <w:fldChar w:fldCharType="end"/>
            </w:r>
          </w:hyperlink>
        </w:p>
        <w:p w:rsidR="00562BEF" w:rsidRDefault="00562B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7054024" w:history="1">
            <w:r w:rsidRPr="00951D0B">
              <w:rPr>
                <w:rStyle w:val="Hyperlink"/>
                <w:noProof/>
              </w:rPr>
              <w:t>Hardware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BEF" w:rsidRDefault="00562B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7054025" w:history="1">
            <w:r w:rsidRPr="00951D0B">
              <w:rPr>
                <w:rStyle w:val="Hyperlink"/>
                <w:noProof/>
              </w:rPr>
              <w:t>Assembly, Test, and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8E" w:rsidRDefault="00E00579">
          <w:r>
            <w:fldChar w:fldCharType="end"/>
          </w:r>
        </w:p>
      </w:sdtContent>
    </w:sdt>
    <w:p w:rsidR="00D914DA" w:rsidRDefault="00383113" w:rsidP="00F4601C">
      <w:pPr>
        <w:pStyle w:val="Heading1"/>
        <w:rPr>
          <w:u w:val="single"/>
        </w:rPr>
      </w:pPr>
      <w:bookmarkStart w:id="0" w:name="_Toc377054023"/>
      <w:r>
        <w:rPr>
          <w:u w:val="single"/>
        </w:rPr>
        <w:t>Sys</w:t>
      </w:r>
      <w:r w:rsidR="006C3E49">
        <w:rPr>
          <w:u w:val="single"/>
        </w:rPr>
        <w:t>tem Overview</w:t>
      </w:r>
      <w:bookmarkEnd w:id="0"/>
    </w:p>
    <w:p w:rsidR="00383113" w:rsidRPr="00383113" w:rsidRDefault="00383113" w:rsidP="00383113"/>
    <w:p w:rsidR="00D57558" w:rsidRPr="00D57558" w:rsidRDefault="00173242" w:rsidP="00D57558">
      <w:r>
        <w:t xml:space="preserve">The PMT Controller provides two channels of control for </w:t>
      </w:r>
      <w:proofErr w:type="spellStart"/>
      <w:r>
        <w:t>GaAsP</w:t>
      </w:r>
      <w:proofErr w:type="spellEnd"/>
      <w:r>
        <w:t xml:space="preserve"> Photo Multiplier Tubes. The low –noise design uses static logic, linear power supplies, and an AC line filters. The control voltages are independently adjustable over their entire range via a multi-turn controls, with the voltages displayed on the built-in meters. Each PMT can be switched on and off independently. A trip circuit is built-in to detect high PMT currents. Trip level and duration can be independently set for each channel. A trip condition turns off both PMTs and can be reset via a front panel control. External control of high voltage and trip reset are also provided.</w:t>
      </w:r>
    </w:p>
    <w:p w:rsidR="00F911C1" w:rsidRDefault="003D0579" w:rsidP="008B4608">
      <w:pPr>
        <w:pStyle w:val="Heading1"/>
        <w:rPr>
          <w:u w:val="single"/>
        </w:rPr>
      </w:pPr>
      <w:bookmarkStart w:id="1" w:name="_Toc377054024"/>
      <w:r>
        <w:rPr>
          <w:u w:val="single"/>
        </w:rPr>
        <w:t>H</w:t>
      </w:r>
      <w:r w:rsidR="006C3E49">
        <w:rPr>
          <w:u w:val="single"/>
        </w:rPr>
        <w:t>ardware Development</w:t>
      </w:r>
      <w:bookmarkEnd w:id="1"/>
    </w:p>
    <w:p w:rsidR="00173242" w:rsidRPr="00173242" w:rsidRDefault="00173242" w:rsidP="00173242"/>
    <w:p w:rsidR="00173242" w:rsidRDefault="00C551DC" w:rsidP="00F050EE">
      <w:r>
        <w:t xml:space="preserve">The </w:t>
      </w:r>
      <w:r w:rsidR="00173242">
        <w:t xml:space="preserve">PMT Controller is based off a previous Janelia design. Care was taken to eliminate switching noise. Only the panel meters use switching electronics. </w:t>
      </w:r>
    </w:p>
    <w:p w:rsidR="00173242" w:rsidRDefault="00173242" w:rsidP="00F050EE">
      <w:r>
        <w:t xml:space="preserve">The trip detect circuits </w:t>
      </w:r>
      <w:r w:rsidR="00620CA6">
        <w:t>have some high frequency noise filters (~</w:t>
      </w:r>
      <w:proofErr w:type="gramStart"/>
      <w:r w:rsidR="00620CA6">
        <w:t>30kHz</w:t>
      </w:r>
      <w:proofErr w:type="gramEnd"/>
      <w:r w:rsidR="00620CA6">
        <w:t xml:space="preserve">), followed by a level comparator with adjustable threshold. This is followed by an adjustable trip delay circuit. </w:t>
      </w:r>
      <w:proofErr w:type="spellStart"/>
      <w:r w:rsidR="00620CA6">
        <w:t>Therefor</w:t>
      </w:r>
      <w:proofErr w:type="spellEnd"/>
      <w:r w:rsidR="00620CA6">
        <w:t xml:space="preserve"> a trip detect occurs when the input signal reaches a particular threshold and lasts a certain duration. The two trip signals are </w:t>
      </w:r>
      <w:proofErr w:type="spellStart"/>
      <w:r w:rsidR="00620CA6">
        <w:t>OR’ed</w:t>
      </w:r>
      <w:proofErr w:type="spellEnd"/>
      <w:r w:rsidR="00620CA6">
        <w:t xml:space="preserve"> together to create single trip event if either input satisfies the trip requirements. This in turn sets a latch to turn off the high voltage control and a trip indicator LED. The trip condition can be reset using the Trip Reset switch.</w:t>
      </w:r>
    </w:p>
    <w:p w:rsidR="00383113" w:rsidRDefault="00620CA6" w:rsidP="00F050EE">
      <w:r>
        <w:t>Each channel can be turned on and off independently. There is a common high voltage control.</w:t>
      </w:r>
    </w:p>
    <w:p w:rsidR="00383113" w:rsidRDefault="00383113" w:rsidP="00F050EE"/>
    <w:p w:rsidR="00383113" w:rsidRDefault="00383113" w:rsidP="00F050EE"/>
    <w:p w:rsidR="00C37052" w:rsidRDefault="00C37052" w:rsidP="00F050EE"/>
    <w:p w:rsidR="00C37052" w:rsidRDefault="00C37052" w:rsidP="00F050EE"/>
    <w:p w:rsidR="00C37052" w:rsidRDefault="00C37052" w:rsidP="00F050EE"/>
    <w:p w:rsidR="00F050EE" w:rsidRDefault="00C551DC" w:rsidP="00F050EE">
      <w:pPr>
        <w:rPr>
          <w:i/>
          <w:sz w:val="24"/>
          <w:szCs w:val="24"/>
        </w:rPr>
      </w:pPr>
      <w:r>
        <w:lastRenderedPageBreak/>
        <w:t xml:space="preserve"> </w:t>
      </w:r>
      <w:r w:rsidR="00F050EE" w:rsidRPr="00F050EE">
        <w:rPr>
          <w:i/>
          <w:sz w:val="24"/>
          <w:szCs w:val="24"/>
        </w:rPr>
        <w:t>Schematic</w:t>
      </w:r>
    </w:p>
    <w:p w:rsidR="00620CA6" w:rsidRDefault="00620CA6" w:rsidP="00F050EE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7401189" cy="4774092"/>
            <wp:effectExtent l="0" t="1314450" r="0" b="1302858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9291" cy="477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CA6" w:rsidRDefault="00620CA6" w:rsidP="00F050EE">
      <w:pPr>
        <w:rPr>
          <w:i/>
          <w:sz w:val="24"/>
          <w:szCs w:val="24"/>
        </w:rPr>
      </w:pPr>
    </w:p>
    <w:p w:rsidR="00620CA6" w:rsidRDefault="00620CA6" w:rsidP="00F050EE">
      <w:pPr>
        <w:rPr>
          <w:i/>
          <w:sz w:val="24"/>
          <w:szCs w:val="24"/>
        </w:rPr>
      </w:pPr>
    </w:p>
    <w:p w:rsidR="00396E3F" w:rsidRDefault="00396E3F" w:rsidP="00D1246D">
      <w:pPr>
        <w:rPr>
          <w:noProof/>
          <w:sz w:val="24"/>
          <w:szCs w:val="24"/>
        </w:rPr>
      </w:pPr>
      <w:r>
        <w:rPr>
          <w:i/>
          <w:sz w:val="24"/>
          <w:szCs w:val="24"/>
        </w:rPr>
        <w:t>Printed Circuit Board</w:t>
      </w:r>
      <w:r w:rsidR="005C404A" w:rsidRPr="005C404A">
        <w:rPr>
          <w:noProof/>
          <w:sz w:val="24"/>
          <w:szCs w:val="24"/>
        </w:rPr>
        <w:t xml:space="preserve"> </w:t>
      </w:r>
    </w:p>
    <w:p w:rsidR="00396E3F" w:rsidRDefault="00C37052" w:rsidP="006069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3910965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C37052" w:rsidRDefault="00C37052" w:rsidP="004C2AEE">
      <w:pPr>
        <w:rPr>
          <w:i/>
          <w:sz w:val="24"/>
          <w:szCs w:val="24"/>
        </w:rPr>
      </w:pPr>
    </w:p>
    <w:p w:rsidR="004C2AEE" w:rsidRDefault="004C2AEE" w:rsidP="004C2AEE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Materials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0"/>
        <w:gridCol w:w="967"/>
        <w:gridCol w:w="2386"/>
        <w:gridCol w:w="1223"/>
        <w:gridCol w:w="1741"/>
        <w:gridCol w:w="1461"/>
        <w:gridCol w:w="2598"/>
      </w:tblGrid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Manufacturer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Manuafcturer</w:t>
            </w:r>
            <w:proofErr w:type="spellEnd"/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PN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Digi</w:t>
            </w:r>
            <w:proofErr w:type="spellEnd"/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>-Key PN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Designators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66010-004LF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RJ9 4P4C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FCI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66010-004LF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609-3785-ND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J1   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HEADER 1X2 M RA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Molex</w:t>
            </w:r>
          </w:p>
        </w:tc>
        <w:tc>
          <w:tcPr>
            <w:tcW w:w="790" w:type="pct"/>
            <w:shd w:val="clear" w:color="auto" w:fill="auto"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22-12-2021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WM2733-ND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JP1 JP2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HEADER 1X4 M ST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3-644456-4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A31114-ND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JP3  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SWITCH-3PDT-VERT3PDT_VERT_RA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NKK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M2032S2A2W40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360-2858-ND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SW100 SW101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SWITCH-DPDT ON-NONE-ON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C&amp;K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7201P3CWAV2SE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CKN9728-ND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S1 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SWITCH-SPDT ON-NONE-MOM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C&amp;K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7108P3CWAV2QE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CKN9716-ND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S100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TEST POINT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Keystone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1045K-ND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P1 P2 P3 P4 P5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CAPS0805S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KEMET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C0805C104K1RACTU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399-3486-1-ND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C5 C6 C7 C8 C12 C15 C16 C17 C18 C21 C22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0R-DNI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DNI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DNI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DNI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R20 R21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5227161-9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BNC, PCB , RA, LOW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5227161-9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A32261-ND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J2 J3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CRCW08051K00FKEA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541-1.00KCCT-ND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R7 R9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1uF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CAPS0805S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52">
              <w:rPr>
                <w:rFonts w:ascii="Calibri" w:eastAsia="Times New Roman" w:hAnsi="Calibri" w:cs="Calibri"/>
                <w:color w:val="000000"/>
              </w:rPr>
              <w:t>Kemet</w:t>
            </w:r>
            <w:proofErr w:type="spellEnd"/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C0805C105KRACTU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399-7409-1-ND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C3 C4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1uF/35V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CAPS0805S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MURATA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GRM31CR61H106KA12L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490-5961-1-ND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C19 C20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CRCW08052K00FKEA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541-2.00KCCT-ND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R5 R6 R16 R17 R18 R22 R26 R27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POT3362M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Bourns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3362M-1-103LF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3362M-103LF-ND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R1 R4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CRCW080510K0FKEA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541-10.0KCCT-ND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R11 R12 R13 R14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10uF/35V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CAPS1206S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TAIYO YUDEN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GMK316AB7106KL-TR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587-3007-1-ND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C9 C10 C13 C14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16.9K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CRCW080516K9FKEA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541-16.9KCCT-ND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R23 R24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19E40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ACOPIAN_PS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52">
              <w:rPr>
                <w:rFonts w:ascii="Calibri" w:eastAsia="Times New Roman" w:hAnsi="Calibri" w:cs="Calibri"/>
                <w:color w:val="000000"/>
              </w:rPr>
              <w:t>Acopian</w:t>
            </w:r>
            <w:proofErr w:type="spellEnd"/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19E40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from manufacturer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PS100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20K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POT3362M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Bourns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3362M-1-203LF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3362M-203LF-ND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R2 R3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20K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CRCW080520K0</w:t>
            </w: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FKEA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541-</w:t>
            </w: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20.0KCCT-ND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R15 R19 R25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47pF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CAPS0805S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JOHANSON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500R15N470JV4T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709-1175-1-ND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C11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50K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POT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Bourns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3590P-4-503L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3590P-4-503L-ND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R28 R29 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74AHC1G02DBV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74AHC1G02DBV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SN74AHC1G02DBVR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296-1088-1-nd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U3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74AHC1G08DBV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74AHC1G08DBV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SN74AHC1G08DBVR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296-1091-1-ND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U8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CRCW0805100KFKEA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541-100KCCT-ND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R8 R10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470pF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CAPS0805S - NPO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KEMET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C0805C471J5GACTU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399-1133-2-ND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C1 C2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564-0200-132F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LED-TRI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DIALIGHT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564-0200-132F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350-1755-ND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D100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722RA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POWER_JACK_SHUNT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DNI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DNI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DNI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J4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74123D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IC MULTIVIBRATOR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NXP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74HCT123D,653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568-9983-1-ND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U6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74279D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74279D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SN74LS279ADR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296-29449-1-ND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U9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ADG436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ADG436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ANALOG DEVICES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ADG436BRZ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ADG436BRZ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U10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FOD0721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OPTOCOUPLER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FAIRCHILD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FOD0721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FOD0721-ND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U4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7019B-MTG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HEAT_SINK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AAVID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7019B-MTG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32-7019B-MT (MOUSER)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U$2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LM340-5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VREG_LM340_78X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LM340T-5.0/NOPB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LM340T-5.0/NOPB-ND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U5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LM340-15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VREG_LM340_78X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LM340T-15/NOPB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LM340T-15/NOPB-ND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U7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FLEX CABLE/PCB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M12PTH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AFE12T/AF12/AFE12T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A9AAT-1202F-ND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JP4 JP5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TLC3702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COMPARATOR - DUAL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TLC3702CDR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296-1325-1-ND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U1 U2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TS922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OPAMP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ST MICRO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TS922IDT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497-6035-1-ND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U11                                 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5555979-1</w:t>
            </w: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RJ11 6P4C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5555979-1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A31426-ND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 xml:space="preserve">J100 J101     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HEADER-1X6-F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SAMTEC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SSQ-106-01-G-S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SAM1180-06-ND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ON DISPLAY BOARD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FERRITE- 0805-10uH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KEMET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L0805R100KPWS</w:t>
            </w: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T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399-9588-1-</w:t>
            </w: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ON DISPLAY BOARD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DMM LED RED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MURATA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DMS-20PC-1-RS-C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811-1001-ND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ON DISPLAY BOARD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DMM LED GRN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MURATA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DMS-20PC-1-GS-C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811-1009-ND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ON DISPLAY BOARD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POWER ENTRY MODULE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06AR2D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603-1132-ND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ON CHASSIS</w:t>
            </w:r>
          </w:p>
        </w:tc>
      </w:tr>
      <w:tr w:rsidR="00C37052" w:rsidRPr="00C37052" w:rsidTr="00C37052">
        <w:trPr>
          <w:trHeight w:val="300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3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CONN RECEPT FASTON 18-22AWG 250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696357-1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696357-1-ND</w:t>
            </w: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C37052" w:rsidRPr="00C37052" w:rsidRDefault="00C37052" w:rsidP="00C37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052">
              <w:rPr>
                <w:rFonts w:ascii="Calibri" w:eastAsia="Times New Roman" w:hAnsi="Calibri" w:cs="Calibri"/>
                <w:color w:val="000000"/>
              </w:rPr>
              <w:t>WIRED TO BOARD</w:t>
            </w:r>
          </w:p>
        </w:tc>
      </w:tr>
    </w:tbl>
    <w:p w:rsidR="00C37052" w:rsidRDefault="00C37052" w:rsidP="004C2AEE">
      <w:pPr>
        <w:rPr>
          <w:i/>
          <w:sz w:val="24"/>
          <w:szCs w:val="24"/>
        </w:rPr>
      </w:pPr>
    </w:p>
    <w:p w:rsidR="003C6445" w:rsidRDefault="006069E1" w:rsidP="00B12C83">
      <w:pPr>
        <w:pStyle w:val="Heading1"/>
        <w:rPr>
          <w:u w:val="single"/>
        </w:rPr>
      </w:pPr>
      <w:bookmarkStart w:id="2" w:name="_Toc377054025"/>
      <w:r>
        <w:rPr>
          <w:u w:val="single"/>
        </w:rPr>
        <w:t>Assembly</w:t>
      </w:r>
      <w:r w:rsidR="00A07B05">
        <w:rPr>
          <w:u w:val="single"/>
        </w:rPr>
        <w:t>, Test, and Calibration</w:t>
      </w:r>
      <w:bookmarkEnd w:id="2"/>
    </w:p>
    <w:p w:rsidR="00C37052" w:rsidRDefault="00C37052" w:rsidP="00C37052"/>
    <w:p w:rsidR="00C37052" w:rsidRDefault="00C37052" w:rsidP="00C37052">
      <w:r>
        <w:t>The PMT Controller is designed to require a minimum amount of wiring; most components mount directly to the main PCB.</w:t>
      </w:r>
    </w:p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/>
    <w:p w:rsidR="00C37052" w:rsidRDefault="00C37052" w:rsidP="00C37052">
      <w:pPr>
        <w:jc w:val="center"/>
        <w:rPr>
          <w:b/>
          <w:sz w:val="24"/>
          <w:szCs w:val="24"/>
        </w:rPr>
      </w:pPr>
    </w:p>
    <w:p w:rsidR="00C37052" w:rsidRPr="00C37052" w:rsidRDefault="00C37052" w:rsidP="00C37052">
      <w:pPr>
        <w:jc w:val="center"/>
        <w:rPr>
          <w:b/>
          <w:sz w:val="24"/>
          <w:szCs w:val="24"/>
        </w:rPr>
      </w:pPr>
      <w:r w:rsidRPr="00C37052">
        <w:rPr>
          <w:b/>
          <w:sz w:val="24"/>
          <w:szCs w:val="24"/>
        </w:rPr>
        <w:lastRenderedPageBreak/>
        <w:t>PMT Controller Test Procedure</w:t>
      </w:r>
    </w:p>
    <w:p w:rsidR="00C37052" w:rsidRPr="00F22BFA" w:rsidRDefault="00C37052" w:rsidP="00C37052">
      <w:pPr>
        <w:rPr>
          <w:i/>
          <w:u w:val="single"/>
        </w:rPr>
      </w:pPr>
      <w:r w:rsidRPr="00F22BFA">
        <w:rPr>
          <w:i/>
          <w:u w:val="single"/>
        </w:rPr>
        <w:t>System Setup</w:t>
      </w:r>
    </w:p>
    <w:p w:rsidR="00C37052" w:rsidRDefault="00C37052" w:rsidP="00C37052">
      <w:pPr>
        <w:pStyle w:val="ListParagraph"/>
        <w:numPr>
          <w:ilvl w:val="0"/>
          <w:numId w:val="7"/>
        </w:numPr>
      </w:pPr>
      <w:r>
        <w:t>PMT Controller</w:t>
      </w:r>
    </w:p>
    <w:p w:rsidR="00C37052" w:rsidRDefault="00C37052" w:rsidP="00C37052">
      <w:pPr>
        <w:pStyle w:val="ListParagraph"/>
        <w:numPr>
          <w:ilvl w:val="1"/>
          <w:numId w:val="7"/>
        </w:numPr>
      </w:pPr>
      <w:r>
        <w:t>Time trip potentiometer set to a minimum of 2ms</w:t>
      </w:r>
    </w:p>
    <w:p w:rsidR="00C37052" w:rsidRDefault="00C37052" w:rsidP="00C37052">
      <w:pPr>
        <w:pStyle w:val="ListParagraph"/>
        <w:numPr>
          <w:ilvl w:val="1"/>
          <w:numId w:val="7"/>
        </w:numPr>
      </w:pPr>
      <w:r>
        <w:t>Trip voltage potentiometer set to about 0.4V</w:t>
      </w:r>
    </w:p>
    <w:p w:rsidR="00C37052" w:rsidRDefault="00C37052" w:rsidP="00C37052">
      <w:pPr>
        <w:pStyle w:val="ListParagraph"/>
        <w:numPr>
          <w:ilvl w:val="2"/>
          <w:numId w:val="7"/>
        </w:numPr>
      </w:pPr>
      <w:r>
        <w:t>This can be measured using the test points; the center test point is ground</w:t>
      </w:r>
    </w:p>
    <w:p w:rsidR="00C37052" w:rsidRDefault="00C37052" w:rsidP="00C37052">
      <w:pPr>
        <w:pStyle w:val="ListParagraph"/>
        <w:numPr>
          <w:ilvl w:val="2"/>
          <w:numId w:val="7"/>
        </w:numPr>
      </w:pPr>
      <w:r>
        <w:t>It can also be set by pointing the two dots on the potentiometer in the 9 o’clock position</w:t>
      </w:r>
    </w:p>
    <w:p w:rsidR="00C37052" w:rsidRDefault="00C37052" w:rsidP="00C37052">
      <w:pPr>
        <w:pStyle w:val="ListParagraph"/>
        <w:numPr>
          <w:ilvl w:val="2"/>
          <w:numId w:val="7"/>
        </w:numPr>
      </w:pPr>
      <w:r>
        <w:t>This potentiometer ranges the trip voltage from about 0 - 4.6V</w:t>
      </w:r>
    </w:p>
    <w:p w:rsidR="00C37052" w:rsidRDefault="00C37052" w:rsidP="00C37052">
      <w:pPr>
        <w:pStyle w:val="ListParagraph"/>
        <w:numPr>
          <w:ilvl w:val="0"/>
          <w:numId w:val="7"/>
        </w:numPr>
      </w:pPr>
      <w:r>
        <w:t>Pre-Amp – Stanford Research Systems SR570</w:t>
      </w:r>
    </w:p>
    <w:p w:rsidR="00C37052" w:rsidRDefault="00C37052" w:rsidP="00C37052">
      <w:pPr>
        <w:pStyle w:val="ListParagraph"/>
        <w:numPr>
          <w:ilvl w:val="1"/>
          <w:numId w:val="7"/>
        </w:numPr>
      </w:pPr>
      <w:r>
        <w:t>Make sure low noise is selected, 5</w:t>
      </w:r>
      <w:r>
        <w:rPr>
          <w:rFonts w:cstheme="minorHAnsi"/>
        </w:rPr>
        <w:t>µ</w:t>
      </w:r>
      <w:r>
        <w:t>A/V, and invert are on/selected</w:t>
      </w:r>
    </w:p>
    <w:p w:rsidR="00C37052" w:rsidRDefault="00C37052" w:rsidP="00C37052">
      <w:pPr>
        <w:pStyle w:val="ListParagraph"/>
        <w:numPr>
          <w:ilvl w:val="1"/>
          <w:numId w:val="7"/>
        </w:numPr>
      </w:pPr>
      <w:r>
        <w:t>The filter, input offset, and bias voltage should all be off</w:t>
      </w:r>
    </w:p>
    <w:p w:rsidR="00C37052" w:rsidRPr="00F22BFA" w:rsidRDefault="00C37052" w:rsidP="00C37052">
      <w:pPr>
        <w:rPr>
          <w:i/>
          <w:u w:val="single"/>
        </w:rPr>
      </w:pPr>
      <w:r w:rsidRPr="00F22BFA">
        <w:rPr>
          <w:i/>
          <w:u w:val="single"/>
        </w:rPr>
        <w:t>Testing without the PMT</w:t>
      </w:r>
    </w:p>
    <w:p w:rsidR="00C37052" w:rsidRDefault="00C37052" w:rsidP="00C37052">
      <w:pPr>
        <w:pStyle w:val="ListParagraph"/>
        <w:numPr>
          <w:ilvl w:val="0"/>
          <w:numId w:val="6"/>
        </w:numPr>
      </w:pPr>
      <w:r>
        <w:t>Using the 4 pin test cable check for noise in the power supply (J5, J6). Noise should be in the range of 5mV to 20mV peak to peak.</w:t>
      </w:r>
    </w:p>
    <w:p w:rsidR="00C37052" w:rsidRDefault="00C37052" w:rsidP="00C37052">
      <w:pPr>
        <w:pStyle w:val="ListParagraph"/>
        <w:numPr>
          <w:ilvl w:val="1"/>
          <w:numId w:val="6"/>
        </w:numPr>
      </w:pPr>
      <w:r>
        <w:t>This can be done by measuring between pins 1 and 2 of J5 and J6 with an AC Coupled channel.</w:t>
      </w:r>
    </w:p>
    <w:p w:rsidR="00C37052" w:rsidRDefault="00C37052" w:rsidP="00C37052">
      <w:pPr>
        <w:pStyle w:val="ListParagraph"/>
        <w:numPr>
          <w:ilvl w:val="0"/>
          <w:numId w:val="6"/>
        </w:numPr>
      </w:pPr>
      <w:r>
        <w:t>The power supply for J5 and J6 should be at 15V.</w:t>
      </w:r>
    </w:p>
    <w:p w:rsidR="00C37052" w:rsidRDefault="00C37052" w:rsidP="00C37052">
      <w:pPr>
        <w:pStyle w:val="ListParagraph"/>
        <w:numPr>
          <w:ilvl w:val="0"/>
          <w:numId w:val="6"/>
        </w:numPr>
      </w:pPr>
      <w:r>
        <w:t>Resistance across pins 2 and 3 of J5 and J6 should be 66k</w:t>
      </w:r>
      <w:r>
        <w:rPr>
          <w:rFonts w:cstheme="minorHAnsi"/>
        </w:rPr>
        <w:t>Ω</w:t>
      </w:r>
      <w:r>
        <w:t xml:space="preserve"> with PMT Controller power turned off.</w:t>
      </w:r>
    </w:p>
    <w:p w:rsidR="00C37052" w:rsidRDefault="00C37052" w:rsidP="00C37052">
      <w:pPr>
        <w:pStyle w:val="ListParagraph"/>
        <w:numPr>
          <w:ilvl w:val="1"/>
          <w:numId w:val="6"/>
        </w:numPr>
      </w:pPr>
      <w:r>
        <w:t>It should not change when the potentiometer’s value is increased or decreased.</w:t>
      </w:r>
    </w:p>
    <w:p w:rsidR="00C37052" w:rsidRPr="00316593" w:rsidRDefault="00C37052" w:rsidP="00C37052">
      <w:pPr>
        <w:rPr>
          <w:i/>
          <w:u w:val="single"/>
        </w:rPr>
      </w:pPr>
      <w:r w:rsidRPr="00316593">
        <w:rPr>
          <w:i/>
          <w:u w:val="single"/>
        </w:rPr>
        <w:t>Testing with the PMT (</w:t>
      </w:r>
      <w:proofErr w:type="spellStart"/>
      <w:r w:rsidRPr="00316593">
        <w:rPr>
          <w:i/>
          <w:u w:val="single"/>
        </w:rPr>
        <w:t>p/n</w:t>
      </w:r>
      <w:proofErr w:type="spellEnd"/>
      <w:r w:rsidRPr="00316593">
        <w:rPr>
          <w:i/>
          <w:u w:val="single"/>
        </w:rPr>
        <w:t>: ZD5760)</w:t>
      </w:r>
    </w:p>
    <w:p w:rsidR="00C37052" w:rsidRDefault="00C37052" w:rsidP="00C37052">
      <w:pPr>
        <w:jc w:val="center"/>
      </w:pPr>
      <w:r>
        <w:rPr>
          <w:noProof/>
        </w:rPr>
        <w:drawing>
          <wp:inline distT="0" distB="0" distL="0" distR="0">
            <wp:extent cx="4487113" cy="1509246"/>
            <wp:effectExtent l="19050" t="0" r="8687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73" cy="15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52" w:rsidRDefault="00C37052" w:rsidP="00C37052">
      <w:pPr>
        <w:pStyle w:val="ListParagraph"/>
        <w:numPr>
          <w:ilvl w:val="0"/>
          <w:numId w:val="8"/>
        </w:numPr>
      </w:pPr>
      <w:r>
        <w:t xml:space="preserve">Make sure the PMT Controller is </w:t>
      </w:r>
      <w:proofErr w:type="spellStart"/>
      <w:r>
        <w:t>untripped</w:t>
      </w:r>
      <w:proofErr w:type="spellEnd"/>
      <w:r>
        <w:t xml:space="preserve"> before beginning the testing. Red LED should be off.</w:t>
      </w:r>
    </w:p>
    <w:p w:rsidR="00C37052" w:rsidRDefault="00C37052" w:rsidP="00C37052">
      <w:pPr>
        <w:pStyle w:val="ListParagraph"/>
        <w:numPr>
          <w:ilvl w:val="0"/>
          <w:numId w:val="8"/>
        </w:numPr>
      </w:pPr>
      <w:r>
        <w:t>The LCD display should show a range from about 0 – 0.9V when the potentiometer is adjusted.</w:t>
      </w:r>
    </w:p>
    <w:p w:rsidR="00C37052" w:rsidRDefault="00C37052" w:rsidP="00C37052">
      <w:pPr>
        <w:pStyle w:val="ListParagraph"/>
        <w:numPr>
          <w:ilvl w:val="1"/>
          <w:numId w:val="8"/>
        </w:numPr>
      </w:pPr>
      <w:r>
        <w:t>This sets the gain for the PMT output pulse</w:t>
      </w:r>
    </w:p>
    <w:p w:rsidR="00C37052" w:rsidRDefault="00C37052" w:rsidP="00C37052">
      <w:pPr>
        <w:pStyle w:val="ListParagraph"/>
        <w:numPr>
          <w:ilvl w:val="0"/>
          <w:numId w:val="8"/>
        </w:numPr>
      </w:pPr>
      <w:r>
        <w:t>Typically will not see anything on the oscilloscope with the gain less than 0.5V. Make sure the PMT pulse can be seen in the oscilloscope</w:t>
      </w:r>
    </w:p>
    <w:p w:rsidR="00862043" w:rsidRDefault="00C37052" w:rsidP="00021873">
      <w:pPr>
        <w:pStyle w:val="ListParagraph"/>
        <w:numPr>
          <w:ilvl w:val="0"/>
          <w:numId w:val="8"/>
        </w:numPr>
      </w:pPr>
      <w:r>
        <w:t>Test trip by lowering the gain and blocking light from the PMT with your hand. Trip level should correspond with the trip voltage you set in the system setup section.</w:t>
      </w:r>
    </w:p>
    <w:sectPr w:rsidR="00862043" w:rsidSect="00C37052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886" w:rsidRDefault="00E71886" w:rsidP="0065603D">
      <w:pPr>
        <w:spacing w:after="0" w:line="240" w:lineRule="auto"/>
      </w:pPr>
      <w:r>
        <w:separator/>
      </w:r>
    </w:p>
  </w:endnote>
  <w:endnote w:type="continuationSeparator" w:id="0">
    <w:p w:rsidR="00E71886" w:rsidRDefault="00E71886" w:rsidP="0065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FC" w:rsidRDefault="00015EE7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Confidential</w:t>
    </w:r>
  </w:p>
  <w:p w:rsidR="00173242" w:rsidRDefault="00173242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PMT Controller</w:t>
    </w:r>
  </w:p>
  <w:p w:rsidR="00015EE7" w:rsidRDefault="00015E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886" w:rsidRDefault="00E71886" w:rsidP="0065603D">
      <w:pPr>
        <w:spacing w:after="0" w:line="240" w:lineRule="auto"/>
      </w:pPr>
      <w:r>
        <w:separator/>
      </w:r>
    </w:p>
  </w:footnote>
  <w:footnote w:type="continuationSeparator" w:id="0">
    <w:p w:rsidR="00E71886" w:rsidRDefault="00E71886" w:rsidP="0065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3D" w:rsidRDefault="0065603D">
    <w:pPr>
      <w:pStyle w:val="Header"/>
    </w:pPr>
    <w:r>
      <w:ptab w:relativeTo="margin" w:alignment="center" w:leader="none"/>
    </w:r>
    <w:r>
      <w:ptab w:relativeTo="margin" w:alignment="right" w:leader="none"/>
    </w:r>
    <w:r w:rsidR="0053200E" w:rsidRPr="0053200E">
      <w:rPr>
        <w:noProof/>
      </w:rPr>
      <w:drawing>
        <wp:inline distT="0" distB="0" distL="0" distR="0">
          <wp:extent cx="1840865" cy="819150"/>
          <wp:effectExtent l="19050" t="0" r="6985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730"/>
    <w:multiLevelType w:val="hybridMultilevel"/>
    <w:tmpl w:val="3D2A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5C94"/>
    <w:multiLevelType w:val="hybridMultilevel"/>
    <w:tmpl w:val="A81EFE6E"/>
    <w:lvl w:ilvl="0" w:tplc="7F1832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861AF"/>
    <w:multiLevelType w:val="hybridMultilevel"/>
    <w:tmpl w:val="A4166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B58CD"/>
    <w:multiLevelType w:val="hybridMultilevel"/>
    <w:tmpl w:val="18B8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C610C"/>
    <w:multiLevelType w:val="hybridMultilevel"/>
    <w:tmpl w:val="C2445152"/>
    <w:lvl w:ilvl="0" w:tplc="F48E8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6A0ABC"/>
    <w:multiLevelType w:val="hybridMultilevel"/>
    <w:tmpl w:val="18AE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D6A37"/>
    <w:multiLevelType w:val="hybridMultilevel"/>
    <w:tmpl w:val="0DEE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D4D78"/>
    <w:multiLevelType w:val="hybridMultilevel"/>
    <w:tmpl w:val="29E8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758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1E3211"/>
    <w:rsid w:val="000071A2"/>
    <w:rsid w:val="00015E35"/>
    <w:rsid w:val="00015EE7"/>
    <w:rsid w:val="00021873"/>
    <w:rsid w:val="00022024"/>
    <w:rsid w:val="00033442"/>
    <w:rsid w:val="0004192F"/>
    <w:rsid w:val="0006584F"/>
    <w:rsid w:val="000710BC"/>
    <w:rsid w:val="000739F8"/>
    <w:rsid w:val="00083026"/>
    <w:rsid w:val="0008656F"/>
    <w:rsid w:val="00086C59"/>
    <w:rsid w:val="00087520"/>
    <w:rsid w:val="000A3D83"/>
    <w:rsid w:val="000A5071"/>
    <w:rsid w:val="000B50F6"/>
    <w:rsid w:val="000C682C"/>
    <w:rsid w:val="000F34E9"/>
    <w:rsid w:val="00116738"/>
    <w:rsid w:val="001209C4"/>
    <w:rsid w:val="001210B3"/>
    <w:rsid w:val="00126EF8"/>
    <w:rsid w:val="001340F0"/>
    <w:rsid w:val="00145812"/>
    <w:rsid w:val="00146E59"/>
    <w:rsid w:val="00153281"/>
    <w:rsid w:val="00163802"/>
    <w:rsid w:val="00165BC2"/>
    <w:rsid w:val="00170456"/>
    <w:rsid w:val="00173242"/>
    <w:rsid w:val="00186195"/>
    <w:rsid w:val="0019032F"/>
    <w:rsid w:val="001918D0"/>
    <w:rsid w:val="00192842"/>
    <w:rsid w:val="001A2DF8"/>
    <w:rsid w:val="001A5963"/>
    <w:rsid w:val="001B0CEA"/>
    <w:rsid w:val="001B26B9"/>
    <w:rsid w:val="001B562A"/>
    <w:rsid w:val="001B7AED"/>
    <w:rsid w:val="001C4AF7"/>
    <w:rsid w:val="001E3211"/>
    <w:rsid w:val="001E4BA1"/>
    <w:rsid w:val="001F212E"/>
    <w:rsid w:val="00226889"/>
    <w:rsid w:val="00233B5F"/>
    <w:rsid w:val="002447E2"/>
    <w:rsid w:val="0025009E"/>
    <w:rsid w:val="00250AD2"/>
    <w:rsid w:val="002607CA"/>
    <w:rsid w:val="0028448C"/>
    <w:rsid w:val="00296B91"/>
    <w:rsid w:val="002A3E60"/>
    <w:rsid w:val="002B0913"/>
    <w:rsid w:val="002D5BB3"/>
    <w:rsid w:val="003036BD"/>
    <w:rsid w:val="003038DB"/>
    <w:rsid w:val="003106CC"/>
    <w:rsid w:val="003129FF"/>
    <w:rsid w:val="00320262"/>
    <w:rsid w:val="00320C7F"/>
    <w:rsid w:val="00326DEC"/>
    <w:rsid w:val="00333F4A"/>
    <w:rsid w:val="00336BAD"/>
    <w:rsid w:val="00345758"/>
    <w:rsid w:val="00382694"/>
    <w:rsid w:val="00383113"/>
    <w:rsid w:val="00384EA6"/>
    <w:rsid w:val="00394180"/>
    <w:rsid w:val="00396E3F"/>
    <w:rsid w:val="003B4926"/>
    <w:rsid w:val="003C0AE8"/>
    <w:rsid w:val="003C0FA3"/>
    <w:rsid w:val="003C6445"/>
    <w:rsid w:val="003D0579"/>
    <w:rsid w:val="003D2251"/>
    <w:rsid w:val="003D2791"/>
    <w:rsid w:val="003F586A"/>
    <w:rsid w:val="00400662"/>
    <w:rsid w:val="00407856"/>
    <w:rsid w:val="004400C1"/>
    <w:rsid w:val="00442C6F"/>
    <w:rsid w:val="00444104"/>
    <w:rsid w:val="004521D8"/>
    <w:rsid w:val="00456651"/>
    <w:rsid w:val="00460AAC"/>
    <w:rsid w:val="00472204"/>
    <w:rsid w:val="00474C4F"/>
    <w:rsid w:val="00476CC8"/>
    <w:rsid w:val="004779BE"/>
    <w:rsid w:val="00481BC4"/>
    <w:rsid w:val="00492BBB"/>
    <w:rsid w:val="004A398F"/>
    <w:rsid w:val="004B491B"/>
    <w:rsid w:val="004C2AEE"/>
    <w:rsid w:val="004D63E0"/>
    <w:rsid w:val="004D73A9"/>
    <w:rsid w:val="004F46D7"/>
    <w:rsid w:val="00500375"/>
    <w:rsid w:val="0050291A"/>
    <w:rsid w:val="005273F5"/>
    <w:rsid w:val="00531CE7"/>
    <w:rsid w:val="0053200E"/>
    <w:rsid w:val="005437B5"/>
    <w:rsid w:val="00562BEF"/>
    <w:rsid w:val="00583904"/>
    <w:rsid w:val="00587B3C"/>
    <w:rsid w:val="005C0359"/>
    <w:rsid w:val="005C36C6"/>
    <w:rsid w:val="005C404A"/>
    <w:rsid w:val="005E1ECD"/>
    <w:rsid w:val="005F3832"/>
    <w:rsid w:val="005F73F8"/>
    <w:rsid w:val="006069E1"/>
    <w:rsid w:val="00612DF9"/>
    <w:rsid w:val="00620CA6"/>
    <w:rsid w:val="00626BEA"/>
    <w:rsid w:val="0063708C"/>
    <w:rsid w:val="00647D71"/>
    <w:rsid w:val="00647F00"/>
    <w:rsid w:val="0065303C"/>
    <w:rsid w:val="0065454C"/>
    <w:rsid w:val="006557F7"/>
    <w:rsid w:val="0065603D"/>
    <w:rsid w:val="00656A30"/>
    <w:rsid w:val="00661933"/>
    <w:rsid w:val="00667298"/>
    <w:rsid w:val="0067125E"/>
    <w:rsid w:val="00684652"/>
    <w:rsid w:val="006A0756"/>
    <w:rsid w:val="006A5E74"/>
    <w:rsid w:val="006B2D43"/>
    <w:rsid w:val="006B4EE8"/>
    <w:rsid w:val="006C3E49"/>
    <w:rsid w:val="006D500B"/>
    <w:rsid w:val="006E645C"/>
    <w:rsid w:val="006E6925"/>
    <w:rsid w:val="006F4095"/>
    <w:rsid w:val="00702573"/>
    <w:rsid w:val="00702A18"/>
    <w:rsid w:val="00706233"/>
    <w:rsid w:val="0070709F"/>
    <w:rsid w:val="00712CBF"/>
    <w:rsid w:val="007151B2"/>
    <w:rsid w:val="00717913"/>
    <w:rsid w:val="00722E0A"/>
    <w:rsid w:val="00723055"/>
    <w:rsid w:val="007247C9"/>
    <w:rsid w:val="00731E09"/>
    <w:rsid w:val="007342D9"/>
    <w:rsid w:val="00743465"/>
    <w:rsid w:val="007435AE"/>
    <w:rsid w:val="00755E2C"/>
    <w:rsid w:val="007603BC"/>
    <w:rsid w:val="00766D46"/>
    <w:rsid w:val="00773C75"/>
    <w:rsid w:val="00777D32"/>
    <w:rsid w:val="00797301"/>
    <w:rsid w:val="007D69D0"/>
    <w:rsid w:val="007E2440"/>
    <w:rsid w:val="007F1A4A"/>
    <w:rsid w:val="007F6686"/>
    <w:rsid w:val="00801B77"/>
    <w:rsid w:val="0080554F"/>
    <w:rsid w:val="00806540"/>
    <w:rsid w:val="00823696"/>
    <w:rsid w:val="008237EB"/>
    <w:rsid w:val="00835874"/>
    <w:rsid w:val="008425C5"/>
    <w:rsid w:val="00845983"/>
    <w:rsid w:val="00851E52"/>
    <w:rsid w:val="00862043"/>
    <w:rsid w:val="008668B4"/>
    <w:rsid w:val="00890027"/>
    <w:rsid w:val="008A1E3D"/>
    <w:rsid w:val="008B4608"/>
    <w:rsid w:val="008D0BF4"/>
    <w:rsid w:val="008E6169"/>
    <w:rsid w:val="008F60F4"/>
    <w:rsid w:val="00900F2F"/>
    <w:rsid w:val="009141DF"/>
    <w:rsid w:val="00961D15"/>
    <w:rsid w:val="00973475"/>
    <w:rsid w:val="00975B8F"/>
    <w:rsid w:val="0099441C"/>
    <w:rsid w:val="0099759E"/>
    <w:rsid w:val="009A0316"/>
    <w:rsid w:val="009A5D9F"/>
    <w:rsid w:val="009C0E19"/>
    <w:rsid w:val="009C290C"/>
    <w:rsid w:val="009C6294"/>
    <w:rsid w:val="009D60BE"/>
    <w:rsid w:val="009F0ABB"/>
    <w:rsid w:val="009F2627"/>
    <w:rsid w:val="00A07B05"/>
    <w:rsid w:val="00A133DC"/>
    <w:rsid w:val="00A26E88"/>
    <w:rsid w:val="00A374EF"/>
    <w:rsid w:val="00A41F77"/>
    <w:rsid w:val="00A5206B"/>
    <w:rsid w:val="00A62CAA"/>
    <w:rsid w:val="00A65D58"/>
    <w:rsid w:val="00A73DA8"/>
    <w:rsid w:val="00A75ED7"/>
    <w:rsid w:val="00AA1E65"/>
    <w:rsid w:val="00AC3C1D"/>
    <w:rsid w:val="00AD08AF"/>
    <w:rsid w:val="00AD244F"/>
    <w:rsid w:val="00AE0AF3"/>
    <w:rsid w:val="00AF44B6"/>
    <w:rsid w:val="00B10D53"/>
    <w:rsid w:val="00B12C83"/>
    <w:rsid w:val="00B30F3D"/>
    <w:rsid w:val="00B31431"/>
    <w:rsid w:val="00B34839"/>
    <w:rsid w:val="00B43743"/>
    <w:rsid w:val="00B43CEB"/>
    <w:rsid w:val="00B44A82"/>
    <w:rsid w:val="00B457F7"/>
    <w:rsid w:val="00B55106"/>
    <w:rsid w:val="00B578A6"/>
    <w:rsid w:val="00B66302"/>
    <w:rsid w:val="00B67048"/>
    <w:rsid w:val="00B70B2F"/>
    <w:rsid w:val="00B764AE"/>
    <w:rsid w:val="00B81301"/>
    <w:rsid w:val="00BB6DDD"/>
    <w:rsid w:val="00BC2B96"/>
    <w:rsid w:val="00BC39D2"/>
    <w:rsid w:val="00BE607A"/>
    <w:rsid w:val="00BF7495"/>
    <w:rsid w:val="00C019BB"/>
    <w:rsid w:val="00C11D1F"/>
    <w:rsid w:val="00C12BFD"/>
    <w:rsid w:val="00C13F06"/>
    <w:rsid w:val="00C14674"/>
    <w:rsid w:val="00C14CFD"/>
    <w:rsid w:val="00C2170D"/>
    <w:rsid w:val="00C37052"/>
    <w:rsid w:val="00C4110C"/>
    <w:rsid w:val="00C4606E"/>
    <w:rsid w:val="00C551DC"/>
    <w:rsid w:val="00C56B16"/>
    <w:rsid w:val="00C60D89"/>
    <w:rsid w:val="00C6428B"/>
    <w:rsid w:val="00C72B91"/>
    <w:rsid w:val="00C741BB"/>
    <w:rsid w:val="00C81652"/>
    <w:rsid w:val="00C82F5E"/>
    <w:rsid w:val="00C97E56"/>
    <w:rsid w:val="00C97F28"/>
    <w:rsid w:val="00CA0467"/>
    <w:rsid w:val="00CB17AF"/>
    <w:rsid w:val="00CC561B"/>
    <w:rsid w:val="00CE1706"/>
    <w:rsid w:val="00CE5D6B"/>
    <w:rsid w:val="00D07930"/>
    <w:rsid w:val="00D101BE"/>
    <w:rsid w:val="00D1246D"/>
    <w:rsid w:val="00D15A62"/>
    <w:rsid w:val="00D41D76"/>
    <w:rsid w:val="00D44286"/>
    <w:rsid w:val="00D5011A"/>
    <w:rsid w:val="00D57558"/>
    <w:rsid w:val="00D910D9"/>
    <w:rsid w:val="00D914DA"/>
    <w:rsid w:val="00DB20C3"/>
    <w:rsid w:val="00DC326F"/>
    <w:rsid w:val="00DD40F3"/>
    <w:rsid w:val="00DD5BB0"/>
    <w:rsid w:val="00DE58FC"/>
    <w:rsid w:val="00E00579"/>
    <w:rsid w:val="00E07971"/>
    <w:rsid w:val="00E12947"/>
    <w:rsid w:val="00E15822"/>
    <w:rsid w:val="00E30258"/>
    <w:rsid w:val="00E35963"/>
    <w:rsid w:val="00E36EB6"/>
    <w:rsid w:val="00E50496"/>
    <w:rsid w:val="00E668DA"/>
    <w:rsid w:val="00E66ACA"/>
    <w:rsid w:val="00E70AAB"/>
    <w:rsid w:val="00E71886"/>
    <w:rsid w:val="00E71FBF"/>
    <w:rsid w:val="00E8025D"/>
    <w:rsid w:val="00E81A3C"/>
    <w:rsid w:val="00E837A7"/>
    <w:rsid w:val="00E924FF"/>
    <w:rsid w:val="00E975E1"/>
    <w:rsid w:val="00E97E16"/>
    <w:rsid w:val="00EA008E"/>
    <w:rsid w:val="00EB46FC"/>
    <w:rsid w:val="00ED1E4C"/>
    <w:rsid w:val="00ED606B"/>
    <w:rsid w:val="00EE00E1"/>
    <w:rsid w:val="00EF514E"/>
    <w:rsid w:val="00F050EE"/>
    <w:rsid w:val="00F11A34"/>
    <w:rsid w:val="00F32B66"/>
    <w:rsid w:val="00F4601C"/>
    <w:rsid w:val="00F5482A"/>
    <w:rsid w:val="00F548BE"/>
    <w:rsid w:val="00F616F8"/>
    <w:rsid w:val="00F71D37"/>
    <w:rsid w:val="00F72483"/>
    <w:rsid w:val="00F82297"/>
    <w:rsid w:val="00F863DE"/>
    <w:rsid w:val="00F873DC"/>
    <w:rsid w:val="00F911C1"/>
    <w:rsid w:val="00FA130B"/>
    <w:rsid w:val="00FA1502"/>
    <w:rsid w:val="00FA29D8"/>
    <w:rsid w:val="00FA7E97"/>
    <w:rsid w:val="00FB77BD"/>
    <w:rsid w:val="00FC6FF5"/>
    <w:rsid w:val="00FE2C08"/>
    <w:rsid w:val="00FE34DC"/>
    <w:rsid w:val="00FF1FC5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34"/>
  </w:style>
  <w:style w:type="paragraph" w:styleId="Heading1">
    <w:name w:val="heading 1"/>
    <w:basedOn w:val="Normal"/>
    <w:next w:val="Normal"/>
    <w:link w:val="Heading1Char"/>
    <w:uiPriority w:val="9"/>
    <w:qFormat/>
    <w:rsid w:val="00EA0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3D"/>
  </w:style>
  <w:style w:type="paragraph" w:styleId="Footer">
    <w:name w:val="footer"/>
    <w:basedOn w:val="Normal"/>
    <w:link w:val="FooterChar"/>
    <w:uiPriority w:val="99"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3D"/>
  </w:style>
  <w:style w:type="character" w:customStyle="1" w:styleId="Heading1Char">
    <w:name w:val="Heading 1 Char"/>
    <w:basedOn w:val="DefaultParagraphFont"/>
    <w:link w:val="Heading1"/>
    <w:uiPriority w:val="9"/>
    <w:rsid w:val="00EA0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A0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0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00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46D7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60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0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0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E9F5-7410-493D-8F64-DC1A8E6A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sawtelles</cp:lastModifiedBy>
  <cp:revision>5</cp:revision>
  <dcterms:created xsi:type="dcterms:W3CDTF">2014-01-09T21:46:00Z</dcterms:created>
  <dcterms:modified xsi:type="dcterms:W3CDTF">2014-01-09T23:04:00Z</dcterms:modified>
</cp:coreProperties>
</file>