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03D" w:rsidRDefault="00C551DC" w:rsidP="0065603D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Stop Switch</w:t>
      </w:r>
    </w:p>
    <w:p w:rsidR="00AA1E65" w:rsidRDefault="003D0579" w:rsidP="0065603D">
      <w:pPr>
        <w:jc w:val="center"/>
      </w:pPr>
      <w:r w:rsidRPr="003D0579">
        <w:t xml:space="preserve">Vault </w:t>
      </w:r>
      <w:r w:rsidR="00AA1E65">
        <w:t xml:space="preserve">Folder:  </w:t>
      </w:r>
      <w:r w:rsidR="00383113">
        <w:t>STOPSWITCH</w:t>
      </w:r>
    </w:p>
    <w:p w:rsidR="006069E1" w:rsidRPr="006069E1" w:rsidRDefault="00C551DC" w:rsidP="0065603D">
      <w:pPr>
        <w:rPr>
          <w:sz w:val="48"/>
          <w:szCs w:val="48"/>
        </w:rPr>
      </w:pPr>
      <w:r>
        <w:rPr>
          <w:sz w:val="48"/>
          <w:szCs w:val="48"/>
        </w:rPr>
        <w:t>Nathan Clack</w:t>
      </w:r>
    </w:p>
    <w:p w:rsidR="00D1246D" w:rsidRDefault="00C551DC" w:rsidP="00B10D53">
      <w:pPr>
        <w:rPr>
          <w:b/>
          <w:sz w:val="28"/>
          <w:szCs w:val="28"/>
        </w:rPr>
      </w:pPr>
      <w:r>
        <w:rPr>
          <w:sz w:val="32"/>
          <w:szCs w:val="32"/>
        </w:rPr>
        <w:t>Research Spec</w:t>
      </w:r>
      <w:r w:rsidR="00B10D53">
        <w:rPr>
          <w:sz w:val="32"/>
          <w:szCs w:val="32"/>
        </w:rPr>
        <w:t>ialist</w:t>
      </w:r>
      <w:r w:rsidR="00B10D53">
        <w:rPr>
          <w:noProof/>
          <w:sz w:val="28"/>
          <w:szCs w:val="28"/>
        </w:rPr>
        <w:drawing>
          <wp:inline distT="0" distB="0" distL="0" distR="0">
            <wp:extent cx="2400648" cy="5058927"/>
            <wp:effectExtent l="1352550" t="0" r="1333152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0648" cy="50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6D" w:rsidRDefault="00C551DC" w:rsidP="00D1246D">
      <w:pPr>
        <w:jc w:val="right"/>
        <w:rPr>
          <w:sz w:val="28"/>
          <w:szCs w:val="28"/>
        </w:rPr>
      </w:pPr>
      <w:r>
        <w:rPr>
          <w:sz w:val="28"/>
          <w:szCs w:val="28"/>
        </w:rPr>
        <w:t>Steve Sawtelle</w:t>
      </w:r>
      <w:r w:rsidR="00D1246D">
        <w:rPr>
          <w:sz w:val="28"/>
          <w:szCs w:val="28"/>
        </w:rPr>
        <w:br/>
      </w:r>
      <w:r>
        <w:rPr>
          <w:sz w:val="28"/>
          <w:szCs w:val="28"/>
        </w:rPr>
        <w:t>Electrical Engineer</w:t>
      </w:r>
      <w:r w:rsidR="006069E1">
        <w:rPr>
          <w:sz w:val="28"/>
          <w:szCs w:val="28"/>
        </w:rPr>
        <w:t>,</w:t>
      </w:r>
      <w:r w:rsidR="00D1246D">
        <w:rPr>
          <w:sz w:val="28"/>
          <w:szCs w:val="28"/>
        </w:rPr>
        <w:t xml:space="preserve"> ID&amp;</w:t>
      </w:r>
      <w:proofErr w:type="gramStart"/>
      <w:r w:rsidR="00D1246D">
        <w:rPr>
          <w:sz w:val="28"/>
          <w:szCs w:val="28"/>
        </w:rPr>
        <w:t>F</w:t>
      </w:r>
      <w:proofErr w:type="gramEnd"/>
      <w:r w:rsidR="00D1246D" w:rsidRPr="00F4638F">
        <w:rPr>
          <w:sz w:val="28"/>
          <w:szCs w:val="28"/>
        </w:rPr>
        <w:br/>
      </w:r>
      <w:r w:rsidR="00D1246D">
        <w:rPr>
          <w:sz w:val="28"/>
          <w:szCs w:val="28"/>
        </w:rPr>
        <w:t>(571) 209-</w:t>
      </w:r>
      <w:r>
        <w:rPr>
          <w:sz w:val="28"/>
          <w:szCs w:val="28"/>
        </w:rPr>
        <w:t>4158</w:t>
      </w:r>
    </w:p>
    <w:p w:rsidR="003D0579" w:rsidRDefault="003D0579" w:rsidP="00D1246D">
      <w:pPr>
        <w:jc w:val="right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4627563"/>
        <w:docPartObj>
          <w:docPartGallery w:val="Table of Contents"/>
          <w:docPartUnique/>
        </w:docPartObj>
      </w:sdtPr>
      <w:sdtContent>
        <w:p w:rsidR="00EA008E" w:rsidRPr="00394180" w:rsidRDefault="00EA008E">
          <w:pPr>
            <w:pStyle w:val="TOCHeading"/>
            <w:rPr>
              <w:sz w:val="22"/>
              <w:szCs w:val="22"/>
            </w:rPr>
          </w:pPr>
          <w:r>
            <w:t>Contents</w:t>
          </w:r>
          <w:r w:rsidR="00394180">
            <w:br/>
          </w:r>
        </w:p>
        <w:p w:rsidR="00B10D53" w:rsidRDefault="004751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A008E">
            <w:instrText xml:space="preserve"> TOC \o "1-3" \h \z \u </w:instrText>
          </w:r>
          <w:r>
            <w:fldChar w:fldCharType="separate"/>
          </w:r>
          <w:hyperlink w:anchor="_Toc376972766" w:history="1">
            <w:r w:rsidR="00B10D53" w:rsidRPr="00DF0098">
              <w:rPr>
                <w:rStyle w:val="Hyperlink"/>
                <w:noProof/>
              </w:rPr>
              <w:t>System Overview</w:t>
            </w:r>
            <w:r w:rsidR="00B10D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D53">
              <w:rPr>
                <w:noProof/>
                <w:webHidden/>
              </w:rPr>
              <w:instrText xml:space="preserve"> PAGEREF _Toc376972766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D53" w:rsidRDefault="004751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72767" w:history="1">
            <w:r w:rsidR="00B10D53" w:rsidRPr="00DF0098">
              <w:rPr>
                <w:rStyle w:val="Hyperlink"/>
                <w:noProof/>
              </w:rPr>
              <w:t>Hardware Development</w:t>
            </w:r>
            <w:r w:rsidR="00B10D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D53">
              <w:rPr>
                <w:noProof/>
                <w:webHidden/>
              </w:rPr>
              <w:instrText xml:space="preserve"> PAGEREF _Toc376972767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D53" w:rsidRDefault="004751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72768" w:history="1">
            <w:r w:rsidR="00B10D53" w:rsidRPr="00DF0098">
              <w:rPr>
                <w:rStyle w:val="Hyperlink"/>
                <w:noProof/>
              </w:rPr>
              <w:t>Assembly, Test, and Calibration</w:t>
            </w:r>
            <w:r w:rsidR="00B10D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D53">
              <w:rPr>
                <w:noProof/>
                <w:webHidden/>
              </w:rPr>
              <w:instrText xml:space="preserve"> PAGEREF _Toc376972768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08E" w:rsidRDefault="004751ED">
          <w:r>
            <w:fldChar w:fldCharType="end"/>
          </w:r>
        </w:p>
      </w:sdtContent>
    </w:sdt>
    <w:p w:rsidR="00D914DA" w:rsidRDefault="00383113" w:rsidP="00F4601C">
      <w:pPr>
        <w:pStyle w:val="Heading1"/>
        <w:rPr>
          <w:u w:val="single"/>
        </w:rPr>
      </w:pPr>
      <w:bookmarkStart w:id="0" w:name="_Toc376972766"/>
      <w:r>
        <w:rPr>
          <w:u w:val="single"/>
        </w:rPr>
        <w:t>Sys</w:t>
      </w:r>
      <w:r w:rsidR="006C3E49">
        <w:rPr>
          <w:u w:val="single"/>
        </w:rPr>
        <w:t>tem Overview</w:t>
      </w:r>
      <w:bookmarkEnd w:id="0"/>
    </w:p>
    <w:p w:rsidR="00383113" w:rsidRPr="00383113" w:rsidRDefault="00383113" w:rsidP="00383113"/>
    <w:p w:rsidR="00383113" w:rsidRDefault="00383113" w:rsidP="00383113">
      <w:r>
        <w:t>The Stop Switch provides an emergency stop for stage drivers on a microscope. It consists of two parts: the stop switch in an enclosure and the interface electronics. The two are connected via a standard BNC cable.</w:t>
      </w:r>
    </w:p>
    <w:p w:rsidR="00D57558" w:rsidRPr="00D57558" w:rsidRDefault="00D57558" w:rsidP="00D57558"/>
    <w:p w:rsidR="00F911C1" w:rsidRDefault="003D0579" w:rsidP="008B4608">
      <w:pPr>
        <w:pStyle w:val="Heading1"/>
        <w:rPr>
          <w:u w:val="single"/>
        </w:rPr>
      </w:pPr>
      <w:bookmarkStart w:id="1" w:name="_Toc376972767"/>
      <w:r>
        <w:rPr>
          <w:u w:val="single"/>
        </w:rPr>
        <w:t>H</w:t>
      </w:r>
      <w:r w:rsidR="006C3E49">
        <w:rPr>
          <w:u w:val="single"/>
        </w:rPr>
        <w:t>ardware Development</w:t>
      </w:r>
      <w:bookmarkEnd w:id="1"/>
    </w:p>
    <w:p w:rsidR="00383113" w:rsidRPr="00383113" w:rsidRDefault="00383113" w:rsidP="00383113"/>
    <w:p w:rsidR="00C551DC" w:rsidRDefault="00C551DC" w:rsidP="00F050EE">
      <w:r>
        <w:t xml:space="preserve">The interface electronics is designed to be installed in-line with the existing cables so that no modifications are required. </w:t>
      </w:r>
    </w:p>
    <w:p w:rsidR="00C551DC" w:rsidRDefault="00C551DC" w:rsidP="00F050EE">
      <w:r>
        <w:t xml:space="preserve">The stop switch interface consists of </w:t>
      </w:r>
      <w:proofErr w:type="spellStart"/>
      <w:r>
        <w:t>OR’ing</w:t>
      </w:r>
      <w:proofErr w:type="spellEnd"/>
      <w:r>
        <w:t xml:space="preserve"> the </w:t>
      </w:r>
      <w:r w:rsidR="005C36C6">
        <w:t xml:space="preserve">stop </w:t>
      </w:r>
      <w:r>
        <w:t xml:space="preserve">line from each axis of the stage with the stop switch signal. The stop switch is a normally </w:t>
      </w:r>
      <w:r w:rsidR="005C36C6">
        <w:t>closed</w:t>
      </w:r>
      <w:r>
        <w:t xml:space="preserve"> momentary switch. </w:t>
      </w:r>
      <w:r w:rsidR="005C36C6">
        <w:t xml:space="preserve">This ensures that any interruption, even a cut or missing cable will cause a STOP condition. </w:t>
      </w:r>
      <w:r>
        <w:t>Although any switch of this type can be used, a large prominent switch creates the best user interface.</w:t>
      </w:r>
    </w:p>
    <w:p w:rsidR="00383113" w:rsidRDefault="00383113" w:rsidP="00F050EE"/>
    <w:p w:rsidR="00383113" w:rsidRDefault="00383113" w:rsidP="00F050EE"/>
    <w:p w:rsidR="00383113" w:rsidRDefault="00383113" w:rsidP="00F050EE"/>
    <w:p w:rsidR="00383113" w:rsidRDefault="00383113" w:rsidP="00F050EE"/>
    <w:p w:rsidR="00383113" w:rsidRDefault="00383113" w:rsidP="00F050EE"/>
    <w:p w:rsidR="00383113" w:rsidRDefault="00383113" w:rsidP="00F050EE"/>
    <w:p w:rsidR="00383113" w:rsidRDefault="00383113" w:rsidP="00F050EE"/>
    <w:p w:rsidR="00F050EE" w:rsidRDefault="00C551DC" w:rsidP="00F050EE">
      <w:pPr>
        <w:rPr>
          <w:i/>
          <w:sz w:val="24"/>
          <w:szCs w:val="24"/>
        </w:rPr>
      </w:pPr>
      <w:r>
        <w:t xml:space="preserve"> </w:t>
      </w:r>
      <w:r w:rsidR="00F050EE" w:rsidRPr="00F050EE">
        <w:rPr>
          <w:i/>
          <w:sz w:val="24"/>
          <w:szCs w:val="24"/>
        </w:rPr>
        <w:t>Schematic</w:t>
      </w:r>
    </w:p>
    <w:p w:rsidR="00396E3F" w:rsidRDefault="005C36C6" w:rsidP="00D124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7609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E3F">
        <w:rPr>
          <w:i/>
          <w:sz w:val="24"/>
          <w:szCs w:val="24"/>
        </w:rPr>
        <w:t>Printed Circuit Board</w:t>
      </w:r>
      <w:r w:rsidR="005C404A" w:rsidRPr="005C404A">
        <w:rPr>
          <w:noProof/>
          <w:sz w:val="24"/>
          <w:szCs w:val="24"/>
        </w:rPr>
        <w:t xml:space="preserve"> </w:t>
      </w:r>
    </w:p>
    <w:p w:rsidR="00396E3F" w:rsidRDefault="00531CE7" w:rsidP="006069E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289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AEE" w:rsidRDefault="004C2AEE" w:rsidP="004C2AEE">
      <w:pPr>
        <w:rPr>
          <w:i/>
          <w:sz w:val="24"/>
          <w:szCs w:val="24"/>
        </w:rPr>
      </w:pPr>
      <w:r>
        <w:rPr>
          <w:i/>
          <w:sz w:val="24"/>
          <w:szCs w:val="24"/>
        </w:rPr>
        <w:t>Materials</w:t>
      </w:r>
    </w:p>
    <w:tbl>
      <w:tblPr>
        <w:tblW w:w="10652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8"/>
        <w:gridCol w:w="1674"/>
        <w:gridCol w:w="2019"/>
        <w:gridCol w:w="1275"/>
        <w:gridCol w:w="1571"/>
        <w:gridCol w:w="1459"/>
        <w:gridCol w:w="2116"/>
      </w:tblGrid>
      <w:tr w:rsidR="00531CE7" w:rsidRPr="00531CE7" w:rsidTr="001B0CEA">
        <w:trPr>
          <w:trHeight w:val="316"/>
        </w:trPr>
        <w:tc>
          <w:tcPr>
            <w:tcW w:w="8536" w:type="dxa"/>
            <w:gridSpan w:val="6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1CE7">
              <w:rPr>
                <w:rFonts w:ascii="Calibri" w:eastAsia="Times New Roman" w:hAnsi="Calibri" w:cs="Calibri"/>
                <w:color w:val="000000"/>
              </w:rPr>
              <w:t>Partlist</w:t>
            </w:r>
            <w:proofErr w:type="spellEnd"/>
            <w:r w:rsidRPr="00531CE7">
              <w:rPr>
                <w:rFonts w:ascii="Calibri" w:eastAsia="Times New Roman" w:hAnsi="Calibri" w:cs="Calibri"/>
                <w:color w:val="000000"/>
              </w:rPr>
              <w:t xml:space="preserve"> exported from C:/_Workspace/DATA/PROJECTS/STOPSWITCH/ECAD/StopSw_000333.sch at 8/29/2013 1:47:22 PM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1CE7">
              <w:rPr>
                <w:rFonts w:ascii="Calibri" w:eastAsia="Times New Roman" w:hAnsi="Calibri" w:cs="Calibri"/>
                <w:color w:val="000000"/>
              </w:rPr>
              <w:t>Digi</w:t>
            </w:r>
            <w:proofErr w:type="spellEnd"/>
            <w:r w:rsidRPr="00531CE7">
              <w:rPr>
                <w:rFonts w:ascii="Calibri" w:eastAsia="Times New Roman" w:hAnsi="Calibri" w:cs="Calibri"/>
                <w:color w:val="000000"/>
              </w:rPr>
              <w:t>-Key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Manufacturer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Manufacturer PN</w:t>
            </w: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Device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 xml:space="preserve"> Designators          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DB15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 xml:space="preserve">J1 J2 J3                       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A105027-ND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3-106506-2</w:t>
            </w: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DB15DB15M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 xml:space="preserve">J4 J5 J6                  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5747841-6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5747841-6</w:t>
            </w: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0.1uF</w:t>
            </w: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CAPS0805S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 xml:space="preserve">C1 C2 C3 C4          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478-3755-1-ND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AVX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08053C104KAT2A</w:t>
            </w: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RESISTOR_SM0805S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 xml:space="preserve">R1              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541-10.0KCCT-ND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Vishay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CRCW080510K0FKEA</w:t>
            </w: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74AHC1G32DBV</w:t>
            </w: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74AHC1G32DBV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IC1 IC2 IC3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296-1093-1-ND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SN74AHC1G32DBVR</w:t>
            </w: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100 ohms</w:t>
            </w: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RESISTOR_SM0805S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 xml:space="preserve">R2              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541-100CCT-ND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Vishay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CRCW0805100RFKEA</w:t>
            </w: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BNC</w:t>
            </w: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227161-9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 xml:space="preserve">X1                     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A32261-ND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5227161-9</w:t>
            </w:r>
          </w:p>
        </w:tc>
      </w:tr>
      <w:tr w:rsidR="001B0CEA" w:rsidRPr="00531CE7" w:rsidTr="001B0CEA">
        <w:trPr>
          <w:trHeight w:val="316"/>
        </w:trPr>
        <w:tc>
          <w:tcPr>
            <w:tcW w:w="538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4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Enclosure (cut down)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HM892-ND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Hammond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CE7">
              <w:rPr>
                <w:rFonts w:ascii="Calibri" w:eastAsia="Times New Roman" w:hAnsi="Calibri" w:cs="Calibri"/>
                <w:color w:val="000000"/>
              </w:rPr>
              <w:t>1455J1601</w:t>
            </w:r>
          </w:p>
        </w:tc>
      </w:tr>
    </w:tbl>
    <w:p w:rsidR="001B0CEA" w:rsidRDefault="001B0CEA" w:rsidP="00B12C83">
      <w:pPr>
        <w:pStyle w:val="Heading1"/>
        <w:rPr>
          <w:u w:val="single"/>
        </w:rPr>
      </w:pPr>
    </w:p>
    <w:p w:rsidR="001B0CEA" w:rsidRPr="001B0CEA" w:rsidRDefault="001B0CEA" w:rsidP="001B0CEA"/>
    <w:tbl>
      <w:tblPr>
        <w:tblW w:w="10176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1"/>
        <w:gridCol w:w="1363"/>
        <w:gridCol w:w="1651"/>
        <w:gridCol w:w="1217"/>
        <w:gridCol w:w="1137"/>
        <w:gridCol w:w="1476"/>
        <w:gridCol w:w="2281"/>
      </w:tblGrid>
      <w:tr w:rsidR="001B0CEA" w:rsidRPr="001B0CEA" w:rsidTr="001B0CEA">
        <w:trPr>
          <w:trHeight w:val="302"/>
        </w:trPr>
        <w:tc>
          <w:tcPr>
            <w:tcW w:w="4065" w:type="dxa"/>
            <w:gridSpan w:val="3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lastRenderedPageBreak/>
              <w:t>STOP SWITCH - switch assembly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0CEA" w:rsidRPr="001B0CEA" w:rsidTr="001B0CEA">
        <w:trPr>
          <w:trHeight w:val="302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Manufacturer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PN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Source PN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</w:tr>
      <w:tr w:rsidR="001B0CEA" w:rsidRPr="001B0CEA" w:rsidTr="001B0CEA">
        <w:trPr>
          <w:trHeight w:val="302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Enclosure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Hammond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1590AFLBK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Mouser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546-1590AFLBK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Machine per picture</w:t>
            </w:r>
          </w:p>
        </w:tc>
      </w:tr>
      <w:tr w:rsidR="001B0CEA" w:rsidRPr="001B0CEA" w:rsidTr="001B0CEA">
        <w:trPr>
          <w:trHeight w:val="302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McMaster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5374T37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0CEA" w:rsidRPr="001B0CEA" w:rsidTr="001B0CEA">
        <w:trPr>
          <w:trHeight w:val="302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 xml:space="preserve">BNC </w:t>
            </w:r>
          </w:p>
        </w:tc>
        <w:tc>
          <w:tcPr>
            <w:tcW w:w="165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Amphenol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112624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Mouser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0CEA">
              <w:rPr>
                <w:rFonts w:ascii="Calibri" w:eastAsia="Times New Roman" w:hAnsi="Calibri" w:cs="Calibri"/>
                <w:color w:val="000000"/>
              </w:rPr>
              <w:t>523-112624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:rsidR="001B0CEA" w:rsidRPr="001B0CEA" w:rsidRDefault="001B0CEA" w:rsidP="001B0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B0CEA" w:rsidRDefault="001B0CEA" w:rsidP="00B12C83">
      <w:pPr>
        <w:pStyle w:val="Heading1"/>
        <w:rPr>
          <w:u w:val="single"/>
        </w:rPr>
      </w:pPr>
    </w:p>
    <w:p w:rsidR="003C6445" w:rsidRDefault="006069E1" w:rsidP="00B12C83">
      <w:pPr>
        <w:pStyle w:val="Heading1"/>
        <w:rPr>
          <w:u w:val="single"/>
        </w:rPr>
      </w:pPr>
      <w:bookmarkStart w:id="2" w:name="_Toc376972768"/>
      <w:r>
        <w:rPr>
          <w:u w:val="single"/>
        </w:rPr>
        <w:t>Assembly</w:t>
      </w:r>
      <w:r w:rsidR="00A07B05">
        <w:rPr>
          <w:u w:val="single"/>
        </w:rPr>
        <w:t>, Test, and Calibration</w:t>
      </w:r>
      <w:bookmarkEnd w:id="2"/>
    </w:p>
    <w:p w:rsidR="001B0CEA" w:rsidRPr="001B0CEA" w:rsidRDefault="001B0CEA" w:rsidP="001B0CEA"/>
    <w:p w:rsidR="00F863DE" w:rsidRPr="00F863DE" w:rsidRDefault="001B0CEA" w:rsidP="00F863DE">
      <w:r w:rsidRPr="001B0CEA">
        <w:rPr>
          <w:noProof/>
        </w:rPr>
        <w:drawing>
          <wp:inline distT="0" distB="0" distL="0" distR="0">
            <wp:extent cx="5943600" cy="4439126"/>
            <wp:effectExtent l="19050" t="0" r="0" b="0"/>
            <wp:docPr id="5" name="Picture 3" descr="C:\_Workspace\DATA\PROJECTS\STOPSWITCH\MCAD\StopSW_enclos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Workspace\DATA\PROJECTS\STOPSWITCH\MCAD\StopSW_enclos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73" w:rsidRDefault="00021873" w:rsidP="00A07B05">
      <w:pPr>
        <w:ind w:left="360"/>
      </w:pPr>
    </w:p>
    <w:p w:rsidR="00862043" w:rsidRDefault="00B34839" w:rsidP="00F47C8D">
      <w:pPr>
        <w:ind w:firstLine="720"/>
      </w:pPr>
      <w:r>
        <w:t>Wire the NC contact and common to the BNC connector.</w:t>
      </w:r>
    </w:p>
    <w:sectPr w:rsidR="00862043" w:rsidSect="00F11A3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230" w:rsidRDefault="00552230" w:rsidP="0065603D">
      <w:pPr>
        <w:spacing w:after="0" w:line="240" w:lineRule="auto"/>
      </w:pPr>
      <w:r>
        <w:separator/>
      </w:r>
    </w:p>
  </w:endnote>
  <w:endnote w:type="continuationSeparator" w:id="0">
    <w:p w:rsidR="00552230" w:rsidRDefault="00552230" w:rsidP="0065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6FC" w:rsidRDefault="00015EE7" w:rsidP="00EB46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Confidential</w:t>
    </w:r>
  </w:p>
  <w:p w:rsidR="00015EE7" w:rsidRDefault="00383113" w:rsidP="00EB46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Stop Switch</w:t>
    </w:r>
  </w:p>
  <w:p w:rsidR="00015EE7" w:rsidRDefault="00015E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230" w:rsidRDefault="00552230" w:rsidP="0065603D">
      <w:pPr>
        <w:spacing w:after="0" w:line="240" w:lineRule="auto"/>
      </w:pPr>
      <w:r>
        <w:separator/>
      </w:r>
    </w:p>
  </w:footnote>
  <w:footnote w:type="continuationSeparator" w:id="0">
    <w:p w:rsidR="00552230" w:rsidRDefault="00552230" w:rsidP="0065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3D" w:rsidRDefault="0065603D">
    <w:pPr>
      <w:pStyle w:val="Header"/>
    </w:pPr>
    <w:r>
      <w:ptab w:relativeTo="margin" w:alignment="center" w:leader="none"/>
    </w:r>
    <w:r>
      <w:ptab w:relativeTo="margin" w:alignment="right" w:leader="none"/>
    </w:r>
    <w:r w:rsidR="0053200E" w:rsidRPr="0053200E">
      <w:rPr>
        <w:noProof/>
      </w:rPr>
      <w:drawing>
        <wp:inline distT="0" distB="0" distL="0" distR="0">
          <wp:extent cx="1840865" cy="819150"/>
          <wp:effectExtent l="19050" t="0" r="6985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86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5C94"/>
    <w:multiLevelType w:val="hybridMultilevel"/>
    <w:tmpl w:val="A81EFE6E"/>
    <w:lvl w:ilvl="0" w:tplc="7F1832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C861AF"/>
    <w:multiLevelType w:val="hybridMultilevel"/>
    <w:tmpl w:val="A4166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B58CD"/>
    <w:multiLevelType w:val="hybridMultilevel"/>
    <w:tmpl w:val="18B8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A0ABC"/>
    <w:multiLevelType w:val="hybridMultilevel"/>
    <w:tmpl w:val="18AE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D4D78"/>
    <w:multiLevelType w:val="hybridMultilevel"/>
    <w:tmpl w:val="29E8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hdrShapeDefaults>
    <o:shapedefaults v:ext="edit" spidmax="6451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1E3211"/>
    <w:rsid w:val="000071A2"/>
    <w:rsid w:val="00015E35"/>
    <w:rsid w:val="00015EE7"/>
    <w:rsid w:val="00021873"/>
    <w:rsid w:val="00022024"/>
    <w:rsid w:val="00033442"/>
    <w:rsid w:val="0004192F"/>
    <w:rsid w:val="0006584F"/>
    <w:rsid w:val="000710BC"/>
    <w:rsid w:val="000739F8"/>
    <w:rsid w:val="00083026"/>
    <w:rsid w:val="0008656F"/>
    <w:rsid w:val="00086C59"/>
    <w:rsid w:val="00087520"/>
    <w:rsid w:val="000A3D83"/>
    <w:rsid w:val="000A5071"/>
    <w:rsid w:val="000B50F6"/>
    <w:rsid w:val="000C682C"/>
    <w:rsid w:val="000F34E9"/>
    <w:rsid w:val="00116738"/>
    <w:rsid w:val="001209C4"/>
    <w:rsid w:val="001210B3"/>
    <w:rsid w:val="00126EF8"/>
    <w:rsid w:val="001340F0"/>
    <w:rsid w:val="00145812"/>
    <w:rsid w:val="00146E59"/>
    <w:rsid w:val="00153281"/>
    <w:rsid w:val="00163802"/>
    <w:rsid w:val="00165BC2"/>
    <w:rsid w:val="00170456"/>
    <w:rsid w:val="00186195"/>
    <w:rsid w:val="0019032F"/>
    <w:rsid w:val="001918D0"/>
    <w:rsid w:val="00192842"/>
    <w:rsid w:val="001A2DF8"/>
    <w:rsid w:val="001A5963"/>
    <w:rsid w:val="001B0CEA"/>
    <w:rsid w:val="001B26B9"/>
    <w:rsid w:val="001B562A"/>
    <w:rsid w:val="001B7AED"/>
    <w:rsid w:val="001C4AF7"/>
    <w:rsid w:val="001E3211"/>
    <w:rsid w:val="001E4BA1"/>
    <w:rsid w:val="001F212E"/>
    <w:rsid w:val="00226889"/>
    <w:rsid w:val="00233B5F"/>
    <w:rsid w:val="002447E2"/>
    <w:rsid w:val="0025009E"/>
    <w:rsid w:val="00250AD2"/>
    <w:rsid w:val="002607CA"/>
    <w:rsid w:val="0028448C"/>
    <w:rsid w:val="00296B91"/>
    <w:rsid w:val="002A3E60"/>
    <w:rsid w:val="002B0913"/>
    <w:rsid w:val="002D5BB3"/>
    <w:rsid w:val="003036BD"/>
    <w:rsid w:val="003038DB"/>
    <w:rsid w:val="003106CC"/>
    <w:rsid w:val="003129FF"/>
    <w:rsid w:val="00320262"/>
    <w:rsid w:val="00320C7F"/>
    <w:rsid w:val="00326DEC"/>
    <w:rsid w:val="00333F4A"/>
    <w:rsid w:val="00336BAD"/>
    <w:rsid w:val="00345758"/>
    <w:rsid w:val="00382694"/>
    <w:rsid w:val="00383113"/>
    <w:rsid w:val="00384EA6"/>
    <w:rsid w:val="00394180"/>
    <w:rsid w:val="00396E3F"/>
    <w:rsid w:val="003B4926"/>
    <w:rsid w:val="003C0AE8"/>
    <w:rsid w:val="003C0FA3"/>
    <w:rsid w:val="003C6445"/>
    <w:rsid w:val="003D0579"/>
    <w:rsid w:val="003D2251"/>
    <w:rsid w:val="003D2791"/>
    <w:rsid w:val="003F586A"/>
    <w:rsid w:val="00400662"/>
    <w:rsid w:val="00407856"/>
    <w:rsid w:val="004400C1"/>
    <w:rsid w:val="00442C6F"/>
    <w:rsid w:val="00444104"/>
    <w:rsid w:val="004521D8"/>
    <w:rsid w:val="00456651"/>
    <w:rsid w:val="00460AAC"/>
    <w:rsid w:val="00472204"/>
    <w:rsid w:val="00474C4F"/>
    <w:rsid w:val="004751ED"/>
    <w:rsid w:val="00476CC8"/>
    <w:rsid w:val="00481BC4"/>
    <w:rsid w:val="00492BBB"/>
    <w:rsid w:val="004A398F"/>
    <w:rsid w:val="004B491B"/>
    <w:rsid w:val="004C2AEE"/>
    <w:rsid w:val="004D63E0"/>
    <w:rsid w:val="004D73A9"/>
    <w:rsid w:val="004F46D7"/>
    <w:rsid w:val="00500375"/>
    <w:rsid w:val="0050291A"/>
    <w:rsid w:val="005273F5"/>
    <w:rsid w:val="00531CE7"/>
    <w:rsid w:val="0053200E"/>
    <w:rsid w:val="005437B5"/>
    <w:rsid w:val="00552230"/>
    <w:rsid w:val="00583904"/>
    <w:rsid w:val="00587B3C"/>
    <w:rsid w:val="005C0359"/>
    <w:rsid w:val="005C36C6"/>
    <w:rsid w:val="005C404A"/>
    <w:rsid w:val="005E1ECD"/>
    <w:rsid w:val="005F3832"/>
    <w:rsid w:val="005F73F8"/>
    <w:rsid w:val="006069E1"/>
    <w:rsid w:val="00612DF9"/>
    <w:rsid w:val="00626BEA"/>
    <w:rsid w:val="0063708C"/>
    <w:rsid w:val="00647D71"/>
    <w:rsid w:val="00647F00"/>
    <w:rsid w:val="0065303C"/>
    <w:rsid w:val="0065454C"/>
    <w:rsid w:val="006557F7"/>
    <w:rsid w:val="0065603D"/>
    <w:rsid w:val="00656A30"/>
    <w:rsid w:val="00661933"/>
    <w:rsid w:val="00667298"/>
    <w:rsid w:val="0067125E"/>
    <w:rsid w:val="00684652"/>
    <w:rsid w:val="006A0756"/>
    <w:rsid w:val="006A5E74"/>
    <w:rsid w:val="006B2D43"/>
    <w:rsid w:val="006B4EE8"/>
    <w:rsid w:val="006C3E49"/>
    <w:rsid w:val="006D500B"/>
    <w:rsid w:val="006E645C"/>
    <w:rsid w:val="006E6925"/>
    <w:rsid w:val="006F4095"/>
    <w:rsid w:val="00702573"/>
    <w:rsid w:val="00702A18"/>
    <w:rsid w:val="00706233"/>
    <w:rsid w:val="0070709F"/>
    <w:rsid w:val="00712CBF"/>
    <w:rsid w:val="007151B2"/>
    <w:rsid w:val="00717913"/>
    <w:rsid w:val="00722E0A"/>
    <w:rsid w:val="00723055"/>
    <w:rsid w:val="007247C9"/>
    <w:rsid w:val="00731E09"/>
    <w:rsid w:val="007342D9"/>
    <w:rsid w:val="00743465"/>
    <w:rsid w:val="007435AE"/>
    <w:rsid w:val="00755E2C"/>
    <w:rsid w:val="007603BC"/>
    <w:rsid w:val="00766D46"/>
    <w:rsid w:val="00773C75"/>
    <w:rsid w:val="00777D32"/>
    <w:rsid w:val="00797301"/>
    <w:rsid w:val="007D69D0"/>
    <w:rsid w:val="007E2440"/>
    <w:rsid w:val="007F1A4A"/>
    <w:rsid w:val="007F6686"/>
    <w:rsid w:val="00801B77"/>
    <w:rsid w:val="0080554F"/>
    <w:rsid w:val="00806540"/>
    <w:rsid w:val="00823696"/>
    <w:rsid w:val="008237EB"/>
    <w:rsid w:val="00835874"/>
    <w:rsid w:val="008425C5"/>
    <w:rsid w:val="00845983"/>
    <w:rsid w:val="00851E52"/>
    <w:rsid w:val="00862043"/>
    <w:rsid w:val="008668B4"/>
    <w:rsid w:val="00890027"/>
    <w:rsid w:val="008A1E3D"/>
    <w:rsid w:val="008B4608"/>
    <w:rsid w:val="008D0BF4"/>
    <w:rsid w:val="008E6169"/>
    <w:rsid w:val="008F60F4"/>
    <w:rsid w:val="00900F2F"/>
    <w:rsid w:val="009141DF"/>
    <w:rsid w:val="00961D15"/>
    <w:rsid w:val="00973475"/>
    <w:rsid w:val="00975B8F"/>
    <w:rsid w:val="0099441C"/>
    <w:rsid w:val="0099759E"/>
    <w:rsid w:val="009A0316"/>
    <w:rsid w:val="009A5D9F"/>
    <w:rsid w:val="009C0E19"/>
    <w:rsid w:val="009C290C"/>
    <w:rsid w:val="009C6294"/>
    <w:rsid w:val="009D60BE"/>
    <w:rsid w:val="009F0ABB"/>
    <w:rsid w:val="009F2627"/>
    <w:rsid w:val="00A07B05"/>
    <w:rsid w:val="00A133DC"/>
    <w:rsid w:val="00A26E88"/>
    <w:rsid w:val="00A374EF"/>
    <w:rsid w:val="00A41F77"/>
    <w:rsid w:val="00A5206B"/>
    <w:rsid w:val="00A62CAA"/>
    <w:rsid w:val="00A65D58"/>
    <w:rsid w:val="00A73DA8"/>
    <w:rsid w:val="00A75ED7"/>
    <w:rsid w:val="00AA1E65"/>
    <w:rsid w:val="00AC3C1D"/>
    <w:rsid w:val="00AD08AF"/>
    <w:rsid w:val="00AD244F"/>
    <w:rsid w:val="00AE0AF3"/>
    <w:rsid w:val="00AF44B6"/>
    <w:rsid w:val="00B10D53"/>
    <w:rsid w:val="00B12C83"/>
    <w:rsid w:val="00B30F3D"/>
    <w:rsid w:val="00B31431"/>
    <w:rsid w:val="00B34839"/>
    <w:rsid w:val="00B43743"/>
    <w:rsid w:val="00B43CEB"/>
    <w:rsid w:val="00B44A82"/>
    <w:rsid w:val="00B457F7"/>
    <w:rsid w:val="00B55106"/>
    <w:rsid w:val="00B578A6"/>
    <w:rsid w:val="00B66302"/>
    <w:rsid w:val="00B67048"/>
    <w:rsid w:val="00B70B2F"/>
    <w:rsid w:val="00B764AE"/>
    <w:rsid w:val="00B81301"/>
    <w:rsid w:val="00BB6DDD"/>
    <w:rsid w:val="00BC2B96"/>
    <w:rsid w:val="00BC39D2"/>
    <w:rsid w:val="00BE607A"/>
    <w:rsid w:val="00BF7495"/>
    <w:rsid w:val="00C019BB"/>
    <w:rsid w:val="00C11D1F"/>
    <w:rsid w:val="00C12BFD"/>
    <w:rsid w:val="00C13F06"/>
    <w:rsid w:val="00C14674"/>
    <w:rsid w:val="00C14CFD"/>
    <w:rsid w:val="00C2170D"/>
    <w:rsid w:val="00C4606E"/>
    <w:rsid w:val="00C551DC"/>
    <w:rsid w:val="00C60D89"/>
    <w:rsid w:val="00C6428B"/>
    <w:rsid w:val="00C72B91"/>
    <w:rsid w:val="00C741BB"/>
    <w:rsid w:val="00C81652"/>
    <w:rsid w:val="00C82F5E"/>
    <w:rsid w:val="00C97E56"/>
    <w:rsid w:val="00C97F28"/>
    <w:rsid w:val="00CA0467"/>
    <w:rsid w:val="00CB17AF"/>
    <w:rsid w:val="00CC561B"/>
    <w:rsid w:val="00CE1706"/>
    <w:rsid w:val="00CE5D6B"/>
    <w:rsid w:val="00D07930"/>
    <w:rsid w:val="00D101BE"/>
    <w:rsid w:val="00D1246D"/>
    <w:rsid w:val="00D15A62"/>
    <w:rsid w:val="00D41D76"/>
    <w:rsid w:val="00D44286"/>
    <w:rsid w:val="00D5011A"/>
    <w:rsid w:val="00D57558"/>
    <w:rsid w:val="00D910D9"/>
    <w:rsid w:val="00D914DA"/>
    <w:rsid w:val="00DB20C3"/>
    <w:rsid w:val="00DC326F"/>
    <w:rsid w:val="00DD40F3"/>
    <w:rsid w:val="00DD5BB0"/>
    <w:rsid w:val="00DE58FC"/>
    <w:rsid w:val="00E07971"/>
    <w:rsid w:val="00E12947"/>
    <w:rsid w:val="00E15822"/>
    <w:rsid w:val="00E30258"/>
    <w:rsid w:val="00E35963"/>
    <w:rsid w:val="00E36EB6"/>
    <w:rsid w:val="00E50496"/>
    <w:rsid w:val="00E668DA"/>
    <w:rsid w:val="00E66ACA"/>
    <w:rsid w:val="00E70AAB"/>
    <w:rsid w:val="00E71FBF"/>
    <w:rsid w:val="00E8025D"/>
    <w:rsid w:val="00E837A7"/>
    <w:rsid w:val="00E924FF"/>
    <w:rsid w:val="00E975E1"/>
    <w:rsid w:val="00E97E16"/>
    <w:rsid w:val="00EA008E"/>
    <w:rsid w:val="00EB46FC"/>
    <w:rsid w:val="00ED1E4C"/>
    <w:rsid w:val="00ED606B"/>
    <w:rsid w:val="00EE00E1"/>
    <w:rsid w:val="00EF514E"/>
    <w:rsid w:val="00F050EE"/>
    <w:rsid w:val="00F11A34"/>
    <w:rsid w:val="00F32B66"/>
    <w:rsid w:val="00F4601C"/>
    <w:rsid w:val="00F47C8D"/>
    <w:rsid w:val="00F5482A"/>
    <w:rsid w:val="00F548BE"/>
    <w:rsid w:val="00F616F8"/>
    <w:rsid w:val="00F71D37"/>
    <w:rsid w:val="00F72483"/>
    <w:rsid w:val="00F82297"/>
    <w:rsid w:val="00F863DE"/>
    <w:rsid w:val="00F873DC"/>
    <w:rsid w:val="00F911C1"/>
    <w:rsid w:val="00FA130B"/>
    <w:rsid w:val="00FA1502"/>
    <w:rsid w:val="00FA29D8"/>
    <w:rsid w:val="00FA7E97"/>
    <w:rsid w:val="00FB77BD"/>
    <w:rsid w:val="00FC6FF5"/>
    <w:rsid w:val="00FE2C08"/>
    <w:rsid w:val="00FE34DC"/>
    <w:rsid w:val="00FF1FC5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34"/>
  </w:style>
  <w:style w:type="paragraph" w:styleId="Heading1">
    <w:name w:val="heading 1"/>
    <w:basedOn w:val="Normal"/>
    <w:next w:val="Normal"/>
    <w:link w:val="Heading1Char"/>
    <w:uiPriority w:val="9"/>
    <w:qFormat/>
    <w:rsid w:val="00EA0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5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03D"/>
  </w:style>
  <w:style w:type="paragraph" w:styleId="Footer">
    <w:name w:val="footer"/>
    <w:basedOn w:val="Normal"/>
    <w:link w:val="FooterChar"/>
    <w:uiPriority w:val="99"/>
    <w:unhideWhenUsed/>
    <w:rsid w:val="0065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3D"/>
  </w:style>
  <w:style w:type="character" w:customStyle="1" w:styleId="Heading1Char">
    <w:name w:val="Heading 1 Char"/>
    <w:basedOn w:val="DefaultParagraphFont"/>
    <w:link w:val="Heading1"/>
    <w:uiPriority w:val="9"/>
    <w:rsid w:val="00EA0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A0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0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A00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46D7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60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0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606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E76F0-8A22-46E9-A311-08505642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sawtelles</cp:lastModifiedBy>
  <cp:revision>6</cp:revision>
  <dcterms:created xsi:type="dcterms:W3CDTF">2014-01-08T23:36:00Z</dcterms:created>
  <dcterms:modified xsi:type="dcterms:W3CDTF">2014-01-29T14:22:00Z</dcterms:modified>
</cp:coreProperties>
</file>