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0B41" w14:textId="1B6ECCEE" w:rsidR="0082094A" w:rsidRDefault="00835700">
      <w:pPr>
        <w:pStyle w:val="Corps"/>
        <w:sectPr w:rsidR="0082094A">
          <w:headerReference w:type="default" r:id="rId6"/>
          <w:footerReference w:type="default" r:id="rId7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2D8443F" wp14:editId="1F8A6D89">
                <wp:simplePos x="0" y="0"/>
                <wp:positionH relativeFrom="margin">
                  <wp:posOffset>727710</wp:posOffset>
                </wp:positionH>
                <wp:positionV relativeFrom="line">
                  <wp:posOffset>2832735</wp:posOffset>
                </wp:positionV>
                <wp:extent cx="4646930" cy="2362200"/>
                <wp:effectExtent l="0" t="0" r="0" b="0"/>
                <wp:wrapTopAndBottom distT="152400" distB="152400"/>
                <wp:docPr id="1073741829" name="officeArt object" descr="Stockage et Calculs Distribué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6930" cy="2362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0DCB55F5" w14:textId="77777777" w:rsidR="0082094A" w:rsidRDefault="0083008D">
                            <w:pPr>
                              <w:pStyle w:val="Corps"/>
                              <w:spacing w:line="288" w:lineRule="auto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4"/>
                                <w:szCs w:val="44"/>
                              </w:rPr>
                              <w:t>Stockage et Calculs Distribu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44"/>
                                <w:szCs w:val="44"/>
                              </w:rPr>
                              <w:t>é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  <w:p w14:paraId="4CAD4B1B" w14:textId="77777777" w:rsidR="0082094A" w:rsidRDefault="0082094A">
                            <w:pPr>
                              <w:pStyle w:val="Corps"/>
                              <w:spacing w:line="288" w:lineRule="auto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0B038E00" w14:textId="08C85A7D" w:rsidR="0082094A" w:rsidRDefault="0083008D" w:rsidP="00835700">
                            <w:pPr>
                              <w:pStyle w:val="Corps"/>
                              <w:spacing w:line="288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Blockchain -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Hyperlodger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4E3A84B" w14:textId="77777777" w:rsidR="00835700" w:rsidRDefault="00835700">
                            <w:pPr>
                              <w:pStyle w:val="Corps"/>
                              <w:spacing w:line="288" w:lineRule="auto"/>
                              <w:jc w:val="center"/>
                            </w:pP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8443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Stockage et Calculs Distribués…" style="position:absolute;margin-left:57.3pt;margin-top:223.05pt;width:365.9pt;height:186pt;z-index:251660288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" filled="f" stroked="f" strokeweight="1pt">
                <v:stroke miterlimit="4"/>
                <v:textbox inset="4pt,4pt,4pt,4pt">
                  <w:txbxContent>
                    <w:p w14:paraId="0DCB55F5" w14:textId="77777777" w:rsidR="0082094A" w:rsidRDefault="0083008D">
                      <w:pPr>
                        <w:pStyle w:val="Corps"/>
                        <w:spacing w:line="288" w:lineRule="auto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44"/>
                          <w:szCs w:val="44"/>
                        </w:rPr>
                        <w:t>Stockage et Calculs Distribu</w:t>
                      </w:r>
                      <w:r>
                        <w:rPr>
                          <w:rFonts w:ascii="Arial" w:hAnsi="Arial"/>
                          <w:b/>
                          <w:bCs/>
                          <w:sz w:val="44"/>
                          <w:szCs w:val="44"/>
                        </w:rPr>
                        <w:t>é</w:t>
                      </w:r>
                      <w:r>
                        <w:rPr>
                          <w:rFonts w:ascii="Arial" w:hAnsi="Arial"/>
                          <w:b/>
                          <w:bCs/>
                          <w:sz w:val="44"/>
                          <w:szCs w:val="44"/>
                        </w:rPr>
                        <w:t>s</w:t>
                      </w:r>
                    </w:p>
                    <w:p w14:paraId="4CAD4B1B" w14:textId="77777777" w:rsidR="0082094A" w:rsidRDefault="0082094A">
                      <w:pPr>
                        <w:pStyle w:val="Corps"/>
                        <w:spacing w:line="288" w:lineRule="auto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0B038E00" w14:textId="08C85A7D" w:rsidR="0082094A" w:rsidRDefault="0083008D" w:rsidP="00835700">
                      <w:pPr>
                        <w:pStyle w:val="Corps"/>
                        <w:spacing w:line="288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Blockchain -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Hyperlodger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04E3A84B" w14:textId="77777777" w:rsidR="00835700" w:rsidRDefault="00835700">
                      <w:pPr>
                        <w:pStyle w:val="Corps"/>
                        <w:spacing w:line="288" w:lineRule="auto"/>
                        <w:jc w:val="center"/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095A657" wp14:editId="1836845E">
                <wp:simplePos x="0" y="0"/>
                <wp:positionH relativeFrom="margin">
                  <wp:align>center</wp:align>
                </wp:positionH>
                <wp:positionV relativeFrom="line">
                  <wp:posOffset>6840855</wp:posOffset>
                </wp:positionV>
                <wp:extent cx="3175000" cy="1625600"/>
                <wp:effectExtent l="0" t="0" r="0" b="0"/>
                <wp:wrapTopAndBottom distT="152400" distB="152400"/>
                <wp:docPr id="1073741826" name="officeArt object" descr="BRENCKLE Gaeta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7C87A66" w14:textId="77777777" w:rsidR="0082094A" w:rsidRDefault="0083008D">
                            <w:pPr>
                              <w:pStyle w:val="Corps"/>
                              <w:spacing w:line="432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BRENCKLE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Gaetan</w:t>
                            </w:r>
                            <w:proofErr w:type="spellEnd"/>
                          </w:p>
                          <w:p w14:paraId="710C7BDD" w14:textId="77777777" w:rsidR="0082094A" w:rsidRDefault="0083008D">
                            <w:pPr>
                              <w:pStyle w:val="Corps"/>
                              <w:spacing w:line="432" w:lineRule="auto"/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PITEK Gautier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5A657" id="_x0000_s1027" type="#_x0000_t202" alt="BRENCKLE Gaetan…" style="position:absolute;margin-left:0;margin-top:538.65pt;width:250pt;height:128pt;z-index:251661312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" filled="f" stroked="f" strokeweight="1pt">
                <v:stroke miterlimit="4"/>
                <v:textbox inset="4pt,4pt,4pt,4pt">
                  <w:txbxContent>
                    <w:p w14:paraId="47C87A66" w14:textId="77777777" w:rsidR="0082094A" w:rsidRDefault="0083008D">
                      <w:pPr>
                        <w:pStyle w:val="Corps"/>
                        <w:spacing w:line="432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BRENCKLE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Gaetan</w:t>
                      </w:r>
                      <w:proofErr w:type="spellEnd"/>
                    </w:p>
                    <w:p w14:paraId="710C7BDD" w14:textId="77777777" w:rsidR="0082094A" w:rsidRDefault="0083008D">
                      <w:pPr>
                        <w:pStyle w:val="Corps"/>
                        <w:spacing w:line="432" w:lineRule="auto"/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PITEK Gautier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83008D">
        <w:rPr>
          <w:noProof/>
        </w:rPr>
        <w:drawing>
          <wp:anchor distT="152400" distB="152400" distL="152400" distR="152400" simplePos="0" relativeHeight="251659264" behindDoc="0" locked="0" layoutInCell="1" allowOverlap="1" wp14:anchorId="7A166044" wp14:editId="6FDDE697">
            <wp:simplePos x="0" y="0"/>
            <wp:positionH relativeFrom="margin">
              <wp:align>center</wp:align>
            </wp:positionH>
            <wp:positionV relativeFrom="page">
              <wp:posOffset>1652905</wp:posOffset>
            </wp:positionV>
            <wp:extent cx="1403932" cy="1400570"/>
            <wp:effectExtent l="0" t="0" r="6350" b="0"/>
            <wp:wrapThrough wrapText="bothSides" distL="152400" distR="152400">
              <wp:wrapPolygon edited="1">
                <wp:start x="5168" y="0"/>
                <wp:lineTo x="21621" y="0"/>
                <wp:lineTo x="21579" y="19453"/>
                <wp:lineTo x="21347" y="20277"/>
                <wp:lineTo x="20946" y="20870"/>
                <wp:lineTo x="20313" y="21314"/>
                <wp:lineTo x="19491" y="21567"/>
                <wp:lineTo x="21" y="21610"/>
                <wp:lineTo x="42" y="4821"/>
                <wp:lineTo x="337" y="3531"/>
                <wp:lineTo x="844" y="2474"/>
                <wp:lineTo x="1455" y="1670"/>
                <wp:lineTo x="2173" y="1015"/>
                <wp:lineTo x="3122" y="465"/>
                <wp:lineTo x="4177" y="127"/>
                <wp:lineTo x="5168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3932" cy="14005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3008D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6FF8BAD" wp14:editId="449E6C46">
                <wp:simplePos x="0" y="0"/>
                <wp:positionH relativeFrom="margin">
                  <wp:posOffset>581790</wp:posOffset>
                </wp:positionH>
                <wp:positionV relativeFrom="line">
                  <wp:posOffset>3193167</wp:posOffset>
                </wp:positionV>
                <wp:extent cx="4981876" cy="0"/>
                <wp:effectExtent l="0" t="0" r="0" b="0"/>
                <wp:wrapNone/>
                <wp:docPr id="1073741827" name="officeArt object" descr="Lig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87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45.8pt;margin-top:251.4pt;width:392.3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 w:rsidR="0083008D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CACA029" wp14:editId="5255AFA0">
                <wp:simplePos x="0" y="0"/>
                <wp:positionH relativeFrom="margin">
                  <wp:posOffset>581790</wp:posOffset>
                </wp:positionH>
                <wp:positionV relativeFrom="line">
                  <wp:posOffset>3900504</wp:posOffset>
                </wp:positionV>
                <wp:extent cx="4981876" cy="0"/>
                <wp:effectExtent l="0" t="0" r="0" b="0"/>
                <wp:wrapNone/>
                <wp:docPr id="1073741828" name="officeArt object" descr="Lig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87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B495C" id="officeArt object" o:spid="_x0000_s1026" alt="Ligne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45.8pt,307.15pt" to="438.05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" strokeweight="2pt">
                <v:stroke miterlimit="4" joinstyle="miter"/>
                <w10:wrap anchorx="margin" anchory="line"/>
              </v:line>
            </w:pict>
          </mc:Fallback>
        </mc:AlternateContent>
      </w:r>
    </w:p>
    <w:p w14:paraId="2CC98452" w14:textId="77777777" w:rsidR="0082094A" w:rsidRDefault="0082094A">
      <w:pPr>
        <w:pStyle w:val="Corps"/>
      </w:pPr>
    </w:p>
    <w:p w14:paraId="49E6111C" w14:textId="77777777" w:rsidR="0082094A" w:rsidRDefault="0083008D">
      <w:pPr>
        <w:pStyle w:val="Titre"/>
      </w:pPr>
      <w:r>
        <w:t xml:space="preserve">Présentation du projet </w:t>
      </w:r>
    </w:p>
    <w:p w14:paraId="1A2B386A" w14:textId="77777777" w:rsidR="0082094A" w:rsidRDefault="0082094A">
      <w:pPr>
        <w:pStyle w:val="Corps"/>
      </w:pPr>
    </w:p>
    <w:p w14:paraId="071FFACD" w14:textId="638206B1" w:rsidR="0082094A" w:rsidRDefault="0083008D" w:rsidP="000E1A12"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L’objectif de notre projet est de </w:t>
      </w:r>
      <w:r>
        <w:rPr>
          <w:sz w:val="24"/>
          <w:szCs w:val="24"/>
        </w:rPr>
        <w:t xml:space="preserve">mettre en place un système permettant de vérifier </w:t>
      </w:r>
      <w:r w:rsidR="00835700">
        <w:rPr>
          <w:sz w:val="24"/>
          <w:szCs w:val="24"/>
        </w:rPr>
        <w:t>et</w:t>
      </w:r>
      <w:r>
        <w:rPr>
          <w:sz w:val="24"/>
          <w:szCs w:val="24"/>
        </w:rPr>
        <w:t xml:space="preserve"> modifier des données en ligne, en utilisant le principe des blockchains pour empêcher la modification de ces données sans vérification.</w:t>
      </w:r>
    </w:p>
    <w:p w14:paraId="6EF44C82" w14:textId="2D28163B" w:rsidR="00835700" w:rsidRDefault="00835700" w:rsidP="000E1A12">
      <w:pPr>
        <w:pStyle w:val="Corps"/>
        <w:jc w:val="both"/>
        <w:rPr>
          <w:sz w:val="24"/>
          <w:szCs w:val="24"/>
        </w:rPr>
      </w:pPr>
    </w:p>
    <w:p w14:paraId="75E9AAC6" w14:textId="022B4612" w:rsidR="00835700" w:rsidRDefault="00835700" w:rsidP="000E1A12">
      <w:pPr>
        <w:pStyle w:val="Corp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prenant comme exemple </w:t>
      </w:r>
      <w:proofErr w:type="spellStart"/>
      <w:r>
        <w:rPr>
          <w:sz w:val="24"/>
          <w:szCs w:val="24"/>
        </w:rPr>
        <w:t>wikipédia</w:t>
      </w:r>
      <w:proofErr w:type="spellEnd"/>
      <w:r>
        <w:rPr>
          <w:sz w:val="24"/>
          <w:szCs w:val="24"/>
        </w:rPr>
        <w:t>, nous voulons assurer que les informations ajoutés ou modifiés soient acceptées par plus de 50% des utilisateurs.</w:t>
      </w:r>
    </w:p>
    <w:p w14:paraId="512BD4D7" w14:textId="77777777" w:rsidR="000E1A12" w:rsidRDefault="000E1A12" w:rsidP="000E1A12">
      <w:pPr>
        <w:pStyle w:val="Corps"/>
        <w:jc w:val="both"/>
        <w:rPr>
          <w:sz w:val="24"/>
          <w:szCs w:val="24"/>
        </w:rPr>
      </w:pPr>
    </w:p>
    <w:p w14:paraId="70E5381A" w14:textId="77777777" w:rsidR="0082094A" w:rsidRDefault="0082094A">
      <w:pPr>
        <w:pStyle w:val="Corps"/>
        <w:rPr>
          <w:sz w:val="24"/>
          <w:szCs w:val="24"/>
        </w:rPr>
      </w:pPr>
    </w:p>
    <w:p w14:paraId="24A62F0A" w14:textId="77777777" w:rsidR="0082094A" w:rsidRDefault="0083008D">
      <w:pPr>
        <w:pStyle w:val="Titre"/>
      </w:pPr>
      <w:r>
        <w:t>Explications approfondies</w:t>
      </w:r>
    </w:p>
    <w:p w14:paraId="16675433" w14:textId="77777777" w:rsidR="0082094A" w:rsidRDefault="0082094A">
      <w:pPr>
        <w:pStyle w:val="Corps"/>
      </w:pPr>
    </w:p>
    <w:p w14:paraId="5C2E9587" w14:textId="77777777" w:rsidR="000E1A12" w:rsidRDefault="000E1A12" w:rsidP="000E1A12">
      <w:pPr>
        <w:pStyle w:val="Corps"/>
        <w:jc w:val="both"/>
      </w:pPr>
    </w:p>
    <w:p w14:paraId="4AF05AC6" w14:textId="7B147DE4" w:rsidR="00835700" w:rsidRDefault="00835700" w:rsidP="00CB38F3">
      <w:pPr>
        <w:pStyle w:val="Corps"/>
        <w:jc w:val="both"/>
      </w:pPr>
      <w:r>
        <w:t>Nous voulons créer une blockchain générale qui lie à elle-même plusieurs blockchains, chacune étant des articles.</w:t>
      </w:r>
    </w:p>
    <w:p w14:paraId="1A849A2D" w14:textId="77777777" w:rsidR="00835700" w:rsidRDefault="00835700" w:rsidP="00CB38F3">
      <w:pPr>
        <w:pStyle w:val="Corps"/>
        <w:jc w:val="both"/>
      </w:pPr>
    </w:p>
    <w:p w14:paraId="1515D989" w14:textId="19BC56F2" w:rsidR="0082094A" w:rsidRDefault="00835700" w:rsidP="00CB38F3">
      <w:pPr>
        <w:pStyle w:val="Corps"/>
        <w:jc w:val="both"/>
      </w:pPr>
      <w:r>
        <w:t>En créant un nœud pour chacun des articles, les utilisateurs ayant participé à celui-ci seront les juges des prochaines modifications qui seront apportés</w:t>
      </w:r>
      <w:r w:rsidR="00EC3E1B">
        <w:t>. Ainsi, l’article modifié devra être validé par plus de 50% des anciens utilisateur ayant modifié l’article.</w:t>
      </w:r>
    </w:p>
    <w:p w14:paraId="696048CB" w14:textId="524D467D" w:rsidR="00EC3E1B" w:rsidRDefault="00EC3E1B" w:rsidP="00CB38F3">
      <w:pPr>
        <w:pStyle w:val="Corps"/>
        <w:jc w:val="both"/>
      </w:pPr>
      <w:r>
        <w:t>Afin d’éviter l’ajouts de nouveaux articles inutiles, chaque nouveau nœud commencera avec des admins qui pourront valider la véracité de l’article créé.</w:t>
      </w:r>
    </w:p>
    <w:p w14:paraId="0D2862F4" w14:textId="7E8777A8" w:rsidR="00EC3E1B" w:rsidRDefault="00EC3E1B" w:rsidP="00CB38F3">
      <w:pPr>
        <w:pStyle w:val="Corps"/>
        <w:jc w:val="both"/>
      </w:pPr>
      <w:r>
        <w:t xml:space="preserve">Utiliser ainsi, l’article sera auto-géré sans demander constamment l’approbation d’un administrateur. </w:t>
      </w:r>
    </w:p>
    <w:p w14:paraId="0247084F" w14:textId="47BCAD67" w:rsidR="0082094A" w:rsidRDefault="00EC3E1B" w:rsidP="00CB38F3">
      <w:pPr>
        <w:pStyle w:val="Corps"/>
        <w:jc w:val="both"/>
      </w:pPr>
      <w:r>
        <w:t>La blockchain étant l’ensemble des modifications faites et acceptés, représentant l’article entier.</w:t>
      </w:r>
    </w:p>
    <w:p w14:paraId="0FD50FD4" w14:textId="7BCD033E" w:rsidR="00EC3E1B" w:rsidRDefault="00EC3E1B" w:rsidP="00CB38F3">
      <w:pPr>
        <w:pStyle w:val="Corps"/>
        <w:jc w:val="both"/>
      </w:pPr>
    </w:p>
    <w:p w14:paraId="03024974" w14:textId="6B666D9B" w:rsidR="00EC3E1B" w:rsidRDefault="00EC3E1B" w:rsidP="00CB38F3">
      <w:pPr>
        <w:pStyle w:val="Corps"/>
        <w:jc w:val="both"/>
      </w:pPr>
      <w:r>
        <w:t>Chacun de ces nœuds seront des adresses renseignées dans la blockchain principale sous forme de transaction avant d’être ajouté par le block miné.</w:t>
      </w:r>
    </w:p>
    <w:p w14:paraId="348F1076" w14:textId="6F774F90" w:rsidR="000E1A12" w:rsidRDefault="000E1A12" w:rsidP="00CB38F3">
      <w:pPr>
        <w:pStyle w:val="Corps"/>
        <w:jc w:val="both"/>
      </w:pPr>
    </w:p>
    <w:p w14:paraId="4F343934" w14:textId="1CE81FF6" w:rsidR="000E1A12" w:rsidRDefault="000E1A12" w:rsidP="00CB38F3">
      <w:pPr>
        <w:pStyle w:val="Corps"/>
        <w:jc w:val="both"/>
      </w:pPr>
      <w:r>
        <w:t xml:space="preserve">Toujours en prenant </w:t>
      </w:r>
      <w:proofErr w:type="spellStart"/>
      <w:r>
        <w:t>wikipédia</w:t>
      </w:r>
      <w:proofErr w:type="spellEnd"/>
      <w:r>
        <w:t xml:space="preserve"> en exemple, notre preuve de travail serait le nombre d’article modifié par une tranche d’horaire définie avec comme base la moyenne enregistrée par le site. Cette mise à jour des blockchains d’articles pourra être mise en place par l’utilisation de smart </w:t>
      </w:r>
      <w:proofErr w:type="spellStart"/>
      <w:r>
        <w:t>contracts</w:t>
      </w:r>
      <w:proofErr w:type="spellEnd"/>
      <w:r>
        <w:t>.</w:t>
      </w:r>
    </w:p>
    <w:p w14:paraId="101EF08B" w14:textId="0DFED11D" w:rsidR="000E1A12" w:rsidRDefault="000E1A12" w:rsidP="00CB38F3">
      <w:pPr>
        <w:pStyle w:val="Corps"/>
        <w:jc w:val="both"/>
      </w:pPr>
    </w:p>
    <w:p w14:paraId="03A901BE" w14:textId="616ACD5C" w:rsidR="000E1A12" w:rsidRDefault="000E1A12" w:rsidP="00CB38F3">
      <w:pPr>
        <w:pStyle w:val="Corps"/>
        <w:jc w:val="both"/>
      </w:pPr>
      <w:r>
        <w:t>L’idée est de réénumérer les auteurs ainsi que le site avec les modifications apportés.</w:t>
      </w:r>
    </w:p>
    <w:p w14:paraId="59552B52" w14:textId="6BEBE9D0" w:rsidR="007E2ED2" w:rsidRDefault="007E2ED2" w:rsidP="00CB38F3">
      <w:pPr>
        <w:pStyle w:val="Corps"/>
        <w:jc w:val="both"/>
      </w:pPr>
    </w:p>
    <w:p w14:paraId="5475C526" w14:textId="451934EC" w:rsidR="007E2ED2" w:rsidRDefault="007E2ED2" w:rsidP="00CB38F3">
      <w:pPr>
        <w:pStyle w:val="Corps"/>
        <w:jc w:val="both"/>
      </w:pPr>
    </w:p>
    <w:p w14:paraId="73100DB5" w14:textId="49EAE000" w:rsidR="007E2ED2" w:rsidRDefault="007E2ED2" w:rsidP="00CB38F3">
      <w:pPr>
        <w:pStyle w:val="Corps"/>
        <w:jc w:val="both"/>
      </w:pPr>
    </w:p>
    <w:p w14:paraId="337DBD56" w14:textId="77777777" w:rsidR="007E2ED2" w:rsidRDefault="007E2ED2" w:rsidP="00CB38F3">
      <w:pPr>
        <w:pStyle w:val="Corps"/>
        <w:jc w:val="both"/>
      </w:pPr>
    </w:p>
    <w:p w14:paraId="70DC6C15" w14:textId="532B631B" w:rsidR="007E2ED2" w:rsidRDefault="007E2ED2" w:rsidP="00CB38F3">
      <w:pPr>
        <w:pStyle w:val="Corps"/>
        <w:jc w:val="both"/>
      </w:pPr>
      <w:r>
        <w:t>Nous avons essayé de retranscrire un cas réel d’utilisation, mais celui-ci semble aussi complexe à mettre en place avec les idées que nous avons de l’utilisation de la blockchain dans notre cas.</w:t>
      </w:r>
    </w:p>
    <w:sectPr w:rsidR="007E2ED2">
      <w:head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F615A" w14:textId="77777777" w:rsidR="0083008D" w:rsidRDefault="0083008D">
      <w:r>
        <w:separator/>
      </w:r>
    </w:p>
  </w:endnote>
  <w:endnote w:type="continuationSeparator" w:id="0">
    <w:p w14:paraId="75103DDA" w14:textId="77777777" w:rsidR="0083008D" w:rsidRDefault="0083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63A43" w14:textId="77777777" w:rsidR="0082094A" w:rsidRDefault="008209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3E25" w14:textId="77777777" w:rsidR="0083008D" w:rsidRDefault="0083008D">
      <w:r>
        <w:separator/>
      </w:r>
    </w:p>
  </w:footnote>
  <w:footnote w:type="continuationSeparator" w:id="0">
    <w:p w14:paraId="4BD0997D" w14:textId="77777777" w:rsidR="0083008D" w:rsidRDefault="00830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B5AB" w14:textId="77777777" w:rsidR="0082094A" w:rsidRDefault="0083008D">
    <w:pPr>
      <w:pStyle w:val="En-tte"/>
      <w:tabs>
        <w:tab w:val="clear" w:pos="9020"/>
        <w:tab w:val="center" w:pos="4819"/>
        <w:tab w:val="right" w:pos="9638"/>
      </w:tabs>
    </w:pPr>
    <w:r>
      <w:t>Master 1 Informatique</w:t>
    </w:r>
    <w:r>
      <w:tab/>
    </w:r>
    <w:r>
      <w:tab/>
    </w:r>
    <w:r>
      <w:t>Université de La Rochelle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391DE" w14:textId="77777777" w:rsidR="0082094A" w:rsidRDefault="0083008D">
    <w:pPr>
      <w:pStyle w:val="En-tte"/>
      <w:tabs>
        <w:tab w:val="clear" w:pos="9020"/>
        <w:tab w:val="center" w:pos="4819"/>
        <w:tab w:val="right" w:pos="9638"/>
      </w:tabs>
    </w:pPr>
    <w:r>
      <w:t>Master 1 Informatique</w:t>
    </w:r>
    <w:r>
      <w:tab/>
    </w:r>
    <w:r>
      <w:tab/>
    </w:r>
    <w:r>
      <w:t>Université d</w:t>
    </w:r>
    <w:r>
      <w:t>e La Rochelle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94A"/>
    <w:rsid w:val="000E1A12"/>
    <w:rsid w:val="0076476D"/>
    <w:rsid w:val="007E2ED2"/>
    <w:rsid w:val="0082094A"/>
    <w:rsid w:val="0083008D"/>
    <w:rsid w:val="00835700"/>
    <w:rsid w:val="00CB38F3"/>
    <w:rsid w:val="00E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967C"/>
  <w15:docId w15:val="{2745BE62-6D53-4C4B-947D-7D727F07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re">
    <w:name w:val="Title"/>
    <w:next w:val="Corps"/>
    <w:uiPriority w:val="10"/>
    <w:qFormat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Gaetan_Brenckle</dc:creator>
  <cp:lastModifiedBy>Brenckle Gaetan</cp:lastModifiedBy>
  <cp:revision>5</cp:revision>
  <dcterms:created xsi:type="dcterms:W3CDTF">2021-10-09T11:49:00Z</dcterms:created>
  <dcterms:modified xsi:type="dcterms:W3CDTF">2021-10-09T12:17:00Z</dcterms:modified>
</cp:coreProperties>
</file>