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514E" w14:textId="77777777" w:rsidR="007A34DE" w:rsidRDefault="007A34DE" w:rsidP="001826F7">
      <w:pPr>
        <w:tabs>
          <w:tab w:val="num" w:pos="720"/>
        </w:tabs>
        <w:spacing w:before="150" w:after="0" w:line="360" w:lineRule="atLeast"/>
        <w:ind w:left="720" w:hanging="360"/>
      </w:pPr>
    </w:p>
    <w:p w14:paraId="717F99D1" w14:textId="1C80108F" w:rsidR="007A34DE" w:rsidRDefault="007A34DE" w:rsidP="007A34DE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Challenge 1 </w:t>
      </w:r>
    </w:p>
    <w:p w14:paraId="63049A18" w14:textId="5CF30124" w:rsidR="001826F7" w:rsidRDefault="001826F7" w:rsidP="001826F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Given the provided data, what are three conclusions that we can draw about crowdfunding campaigns?</w:t>
      </w:r>
    </w:p>
    <w:p w14:paraId="42280865" w14:textId="5D553814" w:rsidR="0018558D" w:rsidRDefault="0018558D" w:rsidP="00935533">
      <w:pPr>
        <w:pStyle w:val="NormalWeb"/>
        <w:spacing w:before="150" w:beforeAutospacing="0" w:after="0" w:afterAutospacing="0" w:line="360" w:lineRule="atLeast"/>
        <w:ind w:left="720" w:firstLine="72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1. The most popular </w:t>
      </w:r>
      <w:r w:rsidR="00F653EA">
        <w:rPr>
          <w:rFonts w:ascii="Arial" w:hAnsi="Arial" w:cs="Arial"/>
          <w:color w:val="2B2B2B"/>
          <w:sz w:val="21"/>
          <w:szCs w:val="21"/>
        </w:rPr>
        <w:t xml:space="preserve">crowdfunding campaign are those related to theater/plays </w:t>
      </w:r>
    </w:p>
    <w:p w14:paraId="1DB7C680" w14:textId="17A083C8" w:rsidR="0018558D" w:rsidRDefault="0018558D" w:rsidP="00935533">
      <w:pPr>
        <w:pStyle w:val="NormalWeb"/>
        <w:spacing w:before="150" w:beforeAutospacing="0" w:after="0" w:afterAutospacing="0" w:line="360" w:lineRule="atLeast"/>
        <w:ind w:left="720" w:firstLine="72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2.</w:t>
      </w:r>
      <w:r w:rsidR="00F653EA">
        <w:rPr>
          <w:rFonts w:ascii="Arial" w:hAnsi="Arial" w:cs="Arial"/>
          <w:color w:val="2B2B2B"/>
          <w:sz w:val="21"/>
          <w:szCs w:val="21"/>
        </w:rPr>
        <w:t xml:space="preserve"> </w:t>
      </w:r>
      <w:r w:rsidR="002630C5">
        <w:rPr>
          <w:rFonts w:ascii="Arial" w:hAnsi="Arial" w:cs="Arial"/>
          <w:color w:val="2B2B2B"/>
          <w:sz w:val="21"/>
          <w:szCs w:val="21"/>
        </w:rPr>
        <w:t>Campaigns for</w:t>
      </w:r>
      <w:r w:rsidR="00F653EA">
        <w:rPr>
          <w:rFonts w:ascii="Arial" w:hAnsi="Arial" w:cs="Arial"/>
          <w:color w:val="2B2B2B"/>
          <w:sz w:val="21"/>
          <w:szCs w:val="21"/>
        </w:rPr>
        <w:t xml:space="preserve"> less than 10’000$ are very popular but have a higher chance of failure than campaigns above 10’000$.  </w:t>
      </w:r>
    </w:p>
    <w:p w14:paraId="6A89B718" w14:textId="6F280463" w:rsidR="0018558D" w:rsidRDefault="0018558D" w:rsidP="00935533">
      <w:pPr>
        <w:pStyle w:val="NormalWeb"/>
        <w:spacing w:before="150" w:beforeAutospacing="0" w:after="0" w:afterAutospacing="0" w:line="360" w:lineRule="atLeast"/>
        <w:ind w:left="720" w:firstLine="72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3.</w:t>
      </w:r>
      <w:r w:rsidR="00F653EA">
        <w:rPr>
          <w:rFonts w:ascii="Arial" w:hAnsi="Arial" w:cs="Arial"/>
          <w:color w:val="2B2B2B"/>
          <w:sz w:val="21"/>
          <w:szCs w:val="21"/>
        </w:rPr>
        <w:t xml:space="preserve"> </w:t>
      </w:r>
      <w:r w:rsidR="004F22C6">
        <w:rPr>
          <w:rFonts w:ascii="Arial" w:hAnsi="Arial" w:cs="Arial"/>
          <w:color w:val="2B2B2B"/>
          <w:sz w:val="21"/>
          <w:szCs w:val="21"/>
        </w:rPr>
        <w:t xml:space="preserve">May June and July (summer months) have a rise in </w:t>
      </w:r>
      <w:r w:rsidR="006C0101">
        <w:rPr>
          <w:rFonts w:ascii="Arial" w:hAnsi="Arial" w:cs="Arial"/>
          <w:color w:val="2B2B2B"/>
          <w:sz w:val="21"/>
          <w:szCs w:val="21"/>
        </w:rPr>
        <w:t xml:space="preserve">successful campaigns, with a large drop in august, that slowly rises back as the year goes on. </w:t>
      </w:r>
    </w:p>
    <w:p w14:paraId="42986B00" w14:textId="77777777" w:rsidR="001826F7" w:rsidRDefault="001826F7" w:rsidP="001826F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What are some limitations of this dataset?</w:t>
      </w:r>
    </w:p>
    <w:p w14:paraId="629B2DA5" w14:textId="38625142" w:rsidR="006C0101" w:rsidRDefault="006C0101" w:rsidP="006C010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The dataset possibly over represents a category of campaigns, possibly making the data look as though it is the most popular. </w:t>
      </w:r>
    </w:p>
    <w:p w14:paraId="6C4DC87F" w14:textId="77777777" w:rsidR="001826F7" w:rsidRDefault="001826F7" w:rsidP="001826F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30C328B1" w14:textId="759D0B1D" w:rsidR="00935533" w:rsidRDefault="00935533" w:rsidP="0093553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A pie graph showing the number of campaigns selected based on their parent category, as well as </w:t>
      </w:r>
      <w:r w:rsidR="002630C5">
        <w:rPr>
          <w:rFonts w:ascii="Arial" w:hAnsi="Arial" w:cs="Arial"/>
          <w:color w:val="2B2B2B"/>
          <w:sz w:val="21"/>
          <w:szCs w:val="21"/>
        </w:rPr>
        <w:t>adding</w:t>
      </w:r>
      <w:r>
        <w:rPr>
          <w:rFonts w:ascii="Arial" w:hAnsi="Arial" w:cs="Arial"/>
          <w:color w:val="2B2B2B"/>
          <w:sz w:val="21"/>
          <w:szCs w:val="21"/>
        </w:rPr>
        <w:t xml:space="preserve"> a column to a pivot table showing percentage success and fail rate for those categories. </w:t>
      </w:r>
    </w:p>
    <w:p w14:paraId="71B6EB6A" w14:textId="77777777" w:rsidR="009110BC" w:rsidRDefault="009110BC" w:rsidP="009110BC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9110BC">
        <w:rPr>
          <w:rFonts w:ascii="Arial" w:eastAsia="Times New Roman" w:hAnsi="Arial" w:cs="Arial"/>
          <w:color w:val="2B2B2B"/>
          <w:kern w:val="0"/>
          <w14:ligatures w14:val="none"/>
        </w:rPr>
        <w:t>Use your data to determine whether the mean or the median better summarizes the data.</w:t>
      </w:r>
    </w:p>
    <w:p w14:paraId="7CEA9B8E" w14:textId="56CBAD33" w:rsidR="002D131F" w:rsidRPr="009110BC" w:rsidRDefault="002D131F" w:rsidP="002D131F">
      <w:pPr>
        <w:numPr>
          <w:ilvl w:val="1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14:ligatures w14:val="none"/>
        </w:rPr>
        <w:t xml:space="preserve">Based off the Variance and standard deviation being extremely large, I would use the median to summarize the data better. The mean will be highly skewed by the big variance and outliers. </w:t>
      </w:r>
    </w:p>
    <w:p w14:paraId="117244A3" w14:textId="77777777" w:rsidR="009110BC" w:rsidRDefault="009110BC" w:rsidP="009110BC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9110BC">
        <w:rPr>
          <w:rFonts w:ascii="Arial" w:eastAsia="Times New Roman" w:hAnsi="Arial" w:cs="Arial"/>
          <w:color w:val="2B2B2B"/>
          <w:kern w:val="0"/>
          <w14:ligatures w14:val="none"/>
        </w:rPr>
        <w:t>Use your data to determine if there is more variability with successful or unsuccessful campaigns. Does this make sense? Why or why not?</w:t>
      </w:r>
    </w:p>
    <w:p w14:paraId="4B1C5668" w14:textId="77777777" w:rsidR="002630C5" w:rsidRDefault="002630C5" w:rsidP="002630C5">
      <w:pPr>
        <w:spacing w:before="150" w:after="0" w:line="360" w:lineRule="atLeast"/>
        <w:ind w:left="720"/>
        <w:rPr>
          <w:rFonts w:ascii="Arial" w:eastAsia="Times New Roman" w:hAnsi="Arial" w:cs="Arial"/>
          <w:color w:val="2B2B2B"/>
          <w:kern w:val="0"/>
          <w14:ligatures w14:val="none"/>
        </w:rPr>
      </w:pPr>
    </w:p>
    <w:p w14:paraId="0970DA9D" w14:textId="05596353" w:rsidR="002630C5" w:rsidRPr="002630C5" w:rsidRDefault="002630C5" w:rsidP="002630C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630C5">
        <w:rPr>
          <w:rFonts w:ascii="Arial" w:hAnsi="Arial" w:cs="Arial"/>
        </w:rPr>
        <w:t xml:space="preserve">There is more variability with unsuccessful </w:t>
      </w:r>
      <w:r w:rsidRPr="002630C5">
        <w:rPr>
          <w:rFonts w:ascii="Arial" w:hAnsi="Arial" w:cs="Arial"/>
        </w:rPr>
        <w:t>campaigns due</w:t>
      </w:r>
      <w:r w:rsidRPr="002630C5">
        <w:rPr>
          <w:rFonts w:ascii="Arial" w:hAnsi="Arial" w:cs="Arial"/>
        </w:rPr>
        <w:t xml:space="preserve"> to the larger number of goals and percentage of goals met. </w:t>
      </w:r>
    </w:p>
    <w:p w14:paraId="3521C3A0" w14:textId="77777777" w:rsidR="002630C5" w:rsidRPr="009110BC" w:rsidRDefault="002630C5" w:rsidP="002630C5">
      <w:pPr>
        <w:spacing w:before="150" w:after="0" w:line="360" w:lineRule="atLeast"/>
        <w:ind w:left="720"/>
        <w:rPr>
          <w:rFonts w:ascii="Arial" w:eastAsia="Times New Roman" w:hAnsi="Arial" w:cs="Arial"/>
          <w:color w:val="2B2B2B"/>
          <w:kern w:val="0"/>
          <w14:ligatures w14:val="none"/>
        </w:rPr>
      </w:pPr>
    </w:p>
    <w:p w14:paraId="1D49D94B" w14:textId="77777777" w:rsidR="002630C5" w:rsidRDefault="002630C5" w:rsidP="002630C5">
      <w:pPr>
        <w:spacing w:before="150" w:after="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</w:p>
    <w:sectPr w:rsidR="002630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BA95D" w14:textId="77777777" w:rsidR="00F72F54" w:rsidRDefault="00F72F54" w:rsidP="002630C5">
      <w:pPr>
        <w:spacing w:after="0" w:line="240" w:lineRule="auto"/>
      </w:pPr>
      <w:r>
        <w:separator/>
      </w:r>
    </w:p>
  </w:endnote>
  <w:endnote w:type="continuationSeparator" w:id="0">
    <w:p w14:paraId="53C82695" w14:textId="77777777" w:rsidR="00F72F54" w:rsidRDefault="00F72F54" w:rsidP="0026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11A02" w14:textId="77777777" w:rsidR="00F72F54" w:rsidRDefault="00F72F54" w:rsidP="002630C5">
      <w:pPr>
        <w:spacing w:after="0" w:line="240" w:lineRule="auto"/>
      </w:pPr>
      <w:r>
        <w:separator/>
      </w:r>
    </w:p>
  </w:footnote>
  <w:footnote w:type="continuationSeparator" w:id="0">
    <w:p w14:paraId="4574E795" w14:textId="77777777" w:rsidR="00F72F54" w:rsidRDefault="00F72F54" w:rsidP="0026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38CA" w14:textId="6275FCFC" w:rsidR="002630C5" w:rsidRDefault="002630C5">
    <w:pPr>
      <w:pStyle w:val="Header"/>
    </w:pPr>
    <w:r>
      <w:t xml:space="preserve">Moussa Diop </w:t>
    </w:r>
  </w:p>
  <w:p w14:paraId="6F97F452" w14:textId="2E8A2E0E" w:rsidR="002630C5" w:rsidRDefault="002630C5">
    <w:pPr>
      <w:pStyle w:val="Header"/>
    </w:pPr>
    <w:r>
      <w:t xml:space="preserve">Challenge questions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FD2"/>
    <w:multiLevelType w:val="multilevel"/>
    <w:tmpl w:val="8DF2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943F3"/>
    <w:multiLevelType w:val="multilevel"/>
    <w:tmpl w:val="163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780406">
    <w:abstractNumId w:val="0"/>
  </w:num>
  <w:num w:numId="2" w16cid:durableId="283462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6F7"/>
    <w:rsid w:val="001826F7"/>
    <w:rsid w:val="0018558D"/>
    <w:rsid w:val="002630C5"/>
    <w:rsid w:val="002D131F"/>
    <w:rsid w:val="00336C1E"/>
    <w:rsid w:val="004F22C6"/>
    <w:rsid w:val="006C0101"/>
    <w:rsid w:val="007A34DE"/>
    <w:rsid w:val="009110BC"/>
    <w:rsid w:val="00935533"/>
    <w:rsid w:val="00B03857"/>
    <w:rsid w:val="00D605B5"/>
    <w:rsid w:val="00F653EA"/>
    <w:rsid w:val="00F7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1131"/>
  <w15:chartTrackingRefBased/>
  <w15:docId w15:val="{F19BF0DE-06F7-4AA3-BBA7-D4EF04E3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0C5"/>
  </w:style>
  <w:style w:type="paragraph" w:styleId="Footer">
    <w:name w:val="footer"/>
    <w:basedOn w:val="Normal"/>
    <w:link w:val="FooterChar"/>
    <w:uiPriority w:val="99"/>
    <w:unhideWhenUsed/>
    <w:rsid w:val="00263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0C5"/>
  </w:style>
  <w:style w:type="paragraph" w:styleId="ListParagraph">
    <w:name w:val="List Paragraph"/>
    <w:basedOn w:val="Normal"/>
    <w:uiPriority w:val="34"/>
    <w:qFormat/>
    <w:rsid w:val="0026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diop</dc:creator>
  <cp:keywords/>
  <dc:description/>
  <cp:lastModifiedBy>eric diop</cp:lastModifiedBy>
  <cp:revision>3</cp:revision>
  <dcterms:created xsi:type="dcterms:W3CDTF">2023-06-11T15:29:00Z</dcterms:created>
  <dcterms:modified xsi:type="dcterms:W3CDTF">2023-06-13T21:19:00Z</dcterms:modified>
</cp:coreProperties>
</file>