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برنامج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tbl>
      <w:tblPr>
        <w:tblStyle w:val="Table1"/>
        <w:tblW w:w="8022.857142857145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اليوم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التاريخ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الوقت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الجلسة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القائد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المدة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اليوم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الأول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الخميس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03:00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- 03:30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التجمع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والحضور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03:30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- 04:00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طابور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وتحية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العلم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04:00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- 04:20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الجلسة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التمهيدية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أهداف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وأغراض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الدراسة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أشرف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أنور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04:20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- 05:10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الأولى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الذات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1: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اكتشاف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الذات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والوعي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الداخلي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أشرف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أنور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05:10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- 05:30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صلاة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05:30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- 06:20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الأولى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الذات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2: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الذكاء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العاطفي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للقائد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أشرف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أنور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06:20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- 06:30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قصيرة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دقائق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06:30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- 07:20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الأولى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الذات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3: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إدارة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الأولويات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والوقت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فاطمة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الزهراء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07:20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- 07:30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قصيرة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دقائق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07:30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- 08:20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الأولى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الذات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4: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سمات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القائد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الناجح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أحمد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علي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08:20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- 08:30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صلاة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المغرب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دقائق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اليوم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الثاني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الجمعة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09:00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- 09:30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التجمع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والحضور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09:30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- 10:00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طابور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وتحية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العلم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- 10:40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الثانية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فرق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العمل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5: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ديناميكيات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تشكيل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جزء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وليد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رمضان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10:40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- 10:55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قصيرة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10:55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- 11:35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الثانية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فرق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العمل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5: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ديناميكيات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تشكيل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جزء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وليد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رمضان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11:35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- 11:50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قصيرة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11:50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- 12:40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الثانية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فرق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العمل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6: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التواصل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والعروض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أشرف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أنور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12:40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- 02:30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صلاة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الجمعة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وفترة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الغداء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02:30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- 03:20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الثانية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فرق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العمل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7: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التحفيز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وإشعال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الشغف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مريم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مانشي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03:20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- 03:35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قصيرة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03:35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- 04:25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الثالثة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الفريق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8: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التخطيط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وصناعة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الرؤية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أحمد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بحري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04:25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- 04:50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صلاة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العصر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04:50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- 05:40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الثالثة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الفريق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9: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الذكاءات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جديد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يوسف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شوكت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05:40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- 05:55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قصيرة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05:55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- 06:45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الثالثة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الفريق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10: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المشكلات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واتخاذ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القرار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صلاح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التوني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06:45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- 08:00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حلقة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السمر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اليوم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الثالث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السبت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09:00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- 09:30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التجمع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والحضور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09:30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- 10:00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طابور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وتحية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العلم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- 10:50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الثالثة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الفريق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11: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إدارة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المخاطر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جديد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حمدي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فتحي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10:50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- 11:05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11:05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- 11:55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الثالثة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الفريق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12: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قيادة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التغيير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وإدارة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المقاومة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أحمد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ماهر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11:55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- 12:10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12:10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- 01:00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الرابعة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الإرث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13: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صناعة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المستقبل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حمدي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فتحي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01:00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- 02:00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صلاة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الظهر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وفترة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الغداء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02:00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- 02:50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المرحلة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الرابعة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الإرث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المحاضرة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14: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ترك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الأثر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وصناعة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الإرث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أشرف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أنور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02:50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- 03:00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استراحة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1"/>
              </w:rPr>
              <w:t xml:space="preserve">قصيرة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دقائق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03:00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- 03:30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جلسة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التجديف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إضافية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03:30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- 05:30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نشاط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بحري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تجديف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05:30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- 08:00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حلقة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السمر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والحفل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الختامي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دقيقة</w:t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