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t>
      </w:r>
    </w:p>
    <w:p>
      <w:pPr/>
      <w:r>
        <w:rPr>
          <w:rFonts w:ascii="Times" w:hAnsi="Times" w:cs="Times"/>
          <w:sz w:val="24"/>
          <w:sz-cs w:val="24"/>
          <w:b/>
        </w:rPr>
        <w:t xml:space="preserve">                                            TRAVAUX DIRIGES 3</w:t>
      </w:r>
    </w:p>
    <w:p>
      <w:pPr/>
      <w:r>
        <w:rPr>
          <w:rFonts w:ascii="Helvetica Neue" w:hAnsi="Helvetica Neue" w:cs="Helvetica Neue"/>
          <w:sz w:val="26"/>
          <w:sz-cs w:val="26"/>
        </w:rPr>
        <w:t xml:space="preserve">Exercice 1 </w:t>
      </w:r>
    </w:p>
    <w:p>
      <w:pPr/>
      <w:r>
        <w:rPr>
          <w:rFonts w:ascii="Helvetica Neue" w:hAnsi="Helvetica Neue" w:cs="Helvetica Neue"/>
          <w:sz w:val="26"/>
          <w:sz-cs w:val="26"/>
        </w:rPr>
        <w:t xml:space="preserve">Ecrire un algorithme qui calcule et affiche la valeur absolue d'un entier quelconque lu</w:t>
      </w:r>
    </w:p>
    <w:p>
      <w:pPr/>
      <w:r>
        <w:rPr>
          <w:rFonts w:ascii="Helvetica Neue" w:hAnsi="Helvetica Neue" w:cs="Helvetica Neue"/>
          <w:sz w:val="26"/>
          <w:sz-cs w:val="26"/>
        </w:rPr>
        <w:t xml:space="preserve">au clavier.</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Exercice 2:</w:t>
      </w:r>
    </w:p>
    <w:p>
      <w:pPr/>
      <w:r>
        <w:rPr>
          <w:rFonts w:ascii="Helvetica Neue" w:hAnsi="Helvetica Neue" w:cs="Helvetica Neue"/>
          <w:sz w:val="26"/>
          <w:sz-cs w:val="26"/>
        </w:rPr>
        <w:t xml:space="preserve"> Ecrire un algorithme qui calcule et affiche la valeur absolue d'un entier quelconque lu</w:t>
      </w:r>
    </w:p>
    <w:p>
      <w:pPr/>
      <w:r>
        <w:rPr>
          <w:rFonts w:ascii="Helvetica Neue" w:hAnsi="Helvetica Neue" w:cs="Helvetica Neue"/>
          <w:sz w:val="26"/>
          <w:sz-cs w:val="26"/>
        </w:rPr>
        <w:t xml:space="preserve">au clavier.</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Exercice 3:</w:t>
      </w:r>
    </w:p>
    <w:p>
      <w:pPr/>
      <w:r>
        <w:rPr>
          <w:rFonts w:ascii="Helvetica Neue" w:hAnsi="Helvetica Neue" w:cs="Helvetica Neue"/>
          <w:sz w:val="26"/>
          <w:sz-cs w:val="26"/>
        </w:rPr>
        <w:t xml:space="preserve">Ecrire un algorithme permettant de résoudre dans R une équation du second degré de</w:t>
      </w:r>
    </w:p>
    <w:p>
      <w:pPr/>
      <w:r>
        <w:rPr>
          <w:rFonts w:ascii="Helvetica Neue" w:hAnsi="Helvetica Neue" w:cs="Helvetica Neue"/>
          <w:sz w:val="26"/>
          <w:sz-cs w:val="26"/>
        </w:rPr>
        <w:t xml:space="preserve">la forme ax'+bx+c=0.</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Exercice 4:</w:t>
      </w:r>
    </w:p>
    <w:p>
      <w:pPr/>
      <w:r>
        <w:rPr>
          <w:rFonts w:ascii="Helvetica Neue" w:hAnsi="Helvetica Neue" w:cs="Helvetica Neue"/>
          <w:sz w:val="26"/>
          <w:sz-cs w:val="26"/>
        </w:rPr>
        <w:t xml:space="preserve">Ecrire un algorithme permettant de simuler une calculatrice à 4 opérations(+, -, *, et /).</w:t>
      </w:r>
    </w:p>
    <w:p>
      <w:pPr/>
      <w:r>
        <w:rPr>
          <w:rFonts w:ascii="Helvetica Neue" w:hAnsi="Helvetica Neue" w:cs="Helvetica Neue"/>
          <w:sz w:val="26"/>
          <w:sz-cs w:val="26"/>
        </w:rPr>
        <w:t xml:space="preserve">Utiliser la structure "selon" pour le choix de l'opération à affecter.</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Exercice 5 :</w:t>
      </w:r>
    </w:p>
    <w:p>
      <w:pPr/>
      <w:r>
        <w:rPr>
          <w:rFonts w:ascii="Helvetica Neue" w:hAnsi="Helvetica Neue" w:cs="Helvetica Neue"/>
          <w:sz w:val="26"/>
          <w:sz-cs w:val="26"/>
        </w:rPr>
        <w:t xml:space="preserve">Ecrire un algorithme qui lit un caractère au clavier puis affiche s'il s'agit d'une lettre</w:t>
      </w:r>
    </w:p>
    <w:p>
      <w:pPr/>
      <w:r>
        <w:rPr>
          <w:rFonts w:ascii="Helvetica Neue" w:hAnsi="Helvetica Neue" w:cs="Helvetica Neue"/>
          <w:sz w:val="26"/>
          <w:sz-cs w:val="26"/>
        </w:rPr>
        <w:t xml:space="preserve">minuscule, d'une lettre majuscule, d'un chiffre ou d'un caractère spécial.</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Exercice 6:</w:t>
      </w:r>
    </w:p>
    <w:p>
      <w:pPr/>
      <w:r>
        <w:rPr>
          <w:rFonts w:ascii="Helvetica Neue" w:hAnsi="Helvetica Neue" w:cs="Helvetica Neue"/>
          <w:sz w:val="26"/>
          <w:sz-cs w:val="26"/>
        </w:rPr>
        <w:t xml:space="preserve"> Une année bissextile (contient 366 jours) si elle est multiple de 4, sauf les années de début de siècle (qui se terminent par 00) qui ne sont bissextiles que si elles sont</w:t>
      </w:r>
    </w:p>
    <w:p>
      <w:pPr/>
      <w:r>
        <w:rPr>
          <w:rFonts w:ascii="Helvetica Neue" w:hAnsi="Helvetica Neue" w:cs="Helvetica Neue"/>
          <w:sz w:val="26"/>
          <w:sz-cs w:val="26"/>
        </w:rPr>
        <w:t xml:space="preserve">divisibles par 400.</w:t>
      </w:r>
    </w:p>
    <w:p>
      <w:pPr/>
      <w:r>
        <w:rPr>
          <w:rFonts w:ascii="Helvetica Neue" w:hAnsi="Helvetica Neue" w:cs="Helvetica Neue"/>
          <w:sz w:val="26"/>
          <w:sz-cs w:val="26"/>
        </w:rPr>
        <w:t xml:space="preserve">Exemples</w:t>
      </w:r>
    </w:p>
    <w:p>
      <w:pPr/>
      <w:r>
        <w:rPr>
          <w:rFonts w:ascii="Helvetica Neue" w:hAnsi="Helvetica Neue" w:cs="Helvetica Neue"/>
          <w:sz w:val="26"/>
          <w:sz-cs w:val="26"/>
        </w:rPr>
        <w:t xml:space="preserve">1980 et 1996 sont bissextiles car elles sont divisibles par 4</w:t>
      </w:r>
    </w:p>
    <w:p>
      <w:pPr/>
      <w:r>
        <w:rPr>
          <w:rFonts w:ascii="Helvetica Neue" w:hAnsi="Helvetica Neue" w:cs="Helvetica Neue"/>
          <w:sz w:val="26"/>
          <w:sz-cs w:val="26"/>
        </w:rPr>
        <w:t xml:space="preserve">2000 est une année bissextile car elle est divisible par 400</w:t>
      </w:r>
    </w:p>
    <w:p>
      <w:pPr/>
      <w:r>
        <w:rPr>
          <w:rFonts w:ascii="Helvetica Neue" w:hAnsi="Helvetica Neue" w:cs="Helvetica Neue"/>
          <w:sz w:val="26"/>
          <w:sz-cs w:val="26"/>
        </w:rPr>
        <w:t xml:space="preserve">2100 et 3000 ne sont pas bissextiles car elles ne sont pas divisibles par 400. </w:t>
      </w:r>
    </w:p>
    <w:p>
      <w:pPr/>
      <w:r>
        <w:rPr>
          <w:rFonts w:ascii="Helvetica Neue" w:hAnsi="Helvetica Neue" w:cs="Helvetica Neue"/>
          <w:sz w:val="26"/>
          <w:sz-cs w:val="26"/>
        </w:rPr>
        <w:t xml:space="preserve">Ecrire un algorithme qui permet de déterminer si un entier positif donné correspond à</w:t>
      </w:r>
    </w:p>
    <w:p>
      <w:pPr/>
      <w:r>
        <w:rPr>
          <w:rFonts w:ascii="Helvetica Neue" w:hAnsi="Helvetica Neue" w:cs="Helvetica Neue"/>
          <w:sz w:val="26"/>
          <w:sz-cs w:val="26"/>
        </w:rPr>
        <w:t xml:space="preserve">une année bissextile ou non.</w:t>
      </w:r>
      <w:r>
        <w:rPr>
          <w:rFonts w:ascii="Times" w:hAnsi="Times" w:cs="Times"/>
          <w:sz w:val="24"/>
          <w:sz-cs w:val="24"/>
          <w:b/>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Compte Microsoft</dc:creator>
</cp:coreProperties>
</file>

<file path=docProps/meta.xml><?xml version="1.0" encoding="utf-8"?>
<meta xmlns="http://schemas.apple.com/cocoa/2006/metadata">
  <generator>CocoaOOXMLWriter/2022.7</generator>
</meta>
</file>