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CD3C8" w14:textId="77777777" w:rsidR="00FC6707" w:rsidRDefault="00FC6707">
      <w:pPr>
        <w:rPr>
          <w:color w:val="4EA72E" w:themeColor="accent6"/>
        </w:rPr>
      </w:pPr>
    </w:p>
    <w:p w14:paraId="42E5930C" w14:textId="77777777" w:rsidR="00FC6707" w:rsidRDefault="00FC6707" w:rsidP="00FC6707">
      <w:pPr>
        <w:jc w:val="center"/>
        <w:rPr>
          <w:rFonts w:ascii="Amasis MT Pro Medium" w:hAnsi="Amasis MT Pro Medium"/>
          <w:color w:val="F49788"/>
          <w:sz w:val="96"/>
          <w:szCs w:val="96"/>
        </w:rPr>
      </w:pPr>
    </w:p>
    <w:p w14:paraId="61ACD66C" w14:textId="6FF91D4A" w:rsidR="00FC6707" w:rsidRPr="00FC6707" w:rsidRDefault="00FC6707" w:rsidP="00FC6707">
      <w:pPr>
        <w:jc w:val="center"/>
        <w:rPr>
          <w:rFonts w:ascii="Amasis MT Pro Medium" w:hAnsi="Amasis MT Pro Medium"/>
          <w:color w:val="215E99" w:themeColor="text2" w:themeTint="BF"/>
          <w:sz w:val="100"/>
          <w:szCs w:val="100"/>
        </w:rPr>
      </w:pPr>
      <w:r w:rsidRPr="00FC6707">
        <w:rPr>
          <w:rFonts w:ascii="Amasis MT Pro Medium" w:hAnsi="Amasis MT Pro Medium"/>
          <w:color w:val="215E99" w:themeColor="text2" w:themeTint="BF"/>
          <w:sz w:val="100"/>
          <w:szCs w:val="100"/>
        </w:rPr>
        <w:t>Rapport</w:t>
      </w:r>
    </w:p>
    <w:p w14:paraId="016B3AA8" w14:textId="2C1AF3AD" w:rsidR="00FC6707" w:rsidRPr="006F38FA" w:rsidRDefault="00FC6707" w:rsidP="00FC6707">
      <w:pPr>
        <w:jc w:val="center"/>
        <w:rPr>
          <w:b/>
          <w:bCs/>
          <w:color w:val="4EA72E" w:themeColor="accent6"/>
          <w:sz w:val="52"/>
          <w:szCs w:val="52"/>
        </w:rPr>
      </w:pPr>
      <w:r w:rsidRPr="006F38FA">
        <w:rPr>
          <w:b/>
          <w:bCs/>
          <w:color w:val="4EA72E" w:themeColor="accent6"/>
          <w:sz w:val="52"/>
          <w:szCs w:val="52"/>
        </w:rPr>
        <w:t>Mini-Projet Java Swing</w:t>
      </w:r>
    </w:p>
    <w:p w14:paraId="01B31AE9" w14:textId="77777777" w:rsidR="00FC6707" w:rsidRDefault="00FC6707" w:rsidP="00FC6707">
      <w:pPr>
        <w:jc w:val="center"/>
        <w:rPr>
          <w:color w:val="4EA72E" w:themeColor="accent6"/>
          <w:sz w:val="52"/>
          <w:szCs w:val="52"/>
        </w:rPr>
      </w:pPr>
    </w:p>
    <w:p w14:paraId="0F0C5A22" w14:textId="0A7654DD" w:rsidR="00FC6707" w:rsidRPr="006F38FA" w:rsidRDefault="00FC6707" w:rsidP="00FC6707">
      <w:pPr>
        <w:rPr>
          <w:rFonts w:ascii="Abadi" w:hAnsi="Abadi"/>
          <w:color w:val="000000" w:themeColor="text1"/>
          <w:sz w:val="42"/>
          <w:szCs w:val="42"/>
        </w:rPr>
      </w:pPr>
      <w:r w:rsidRPr="006F38FA">
        <w:rPr>
          <w:rFonts w:ascii="Abadi" w:hAnsi="Abadi"/>
          <w:color w:val="000000" w:themeColor="text1"/>
          <w:sz w:val="42"/>
          <w:szCs w:val="42"/>
        </w:rPr>
        <w:t>‘’Plateforme de Gestion de réclamation locales’’</w:t>
      </w:r>
    </w:p>
    <w:p w14:paraId="0CE06E3C" w14:textId="77777777" w:rsidR="00FC6707" w:rsidRDefault="00FC6707" w:rsidP="00FC6707">
      <w:pPr>
        <w:rPr>
          <w:color w:val="000000" w:themeColor="text1"/>
          <w:sz w:val="44"/>
          <w:szCs w:val="44"/>
        </w:rPr>
      </w:pPr>
    </w:p>
    <w:p w14:paraId="09A53A5D" w14:textId="7EE50E4B" w:rsidR="00FC6707" w:rsidRDefault="00FC6707" w:rsidP="00FC6707">
      <w:pPr>
        <w:rPr>
          <w:color w:val="000000" w:themeColor="text1"/>
          <w:sz w:val="44"/>
          <w:szCs w:val="44"/>
        </w:rPr>
      </w:pPr>
    </w:p>
    <w:p w14:paraId="346242BE" w14:textId="38A7314A" w:rsidR="00B61DA2" w:rsidRDefault="00B61DA2" w:rsidP="00FC6707">
      <w:pPr>
        <w:rPr>
          <w:color w:val="000000" w:themeColor="text1"/>
          <w:sz w:val="44"/>
          <w:szCs w:val="44"/>
        </w:rPr>
      </w:pPr>
    </w:p>
    <w:p w14:paraId="011ABB8E" w14:textId="77777777" w:rsidR="00B61DA2" w:rsidRDefault="00B61DA2" w:rsidP="00FC6707">
      <w:pPr>
        <w:rPr>
          <w:color w:val="000000" w:themeColor="text1"/>
          <w:sz w:val="44"/>
          <w:szCs w:val="44"/>
        </w:rPr>
      </w:pPr>
    </w:p>
    <w:p w14:paraId="56BDEE71" w14:textId="77777777" w:rsidR="00FC6707" w:rsidRDefault="00FC6707" w:rsidP="00FC6707">
      <w:pPr>
        <w:rPr>
          <w:color w:val="000000" w:themeColor="text1"/>
          <w:sz w:val="44"/>
          <w:szCs w:val="44"/>
        </w:rPr>
      </w:pPr>
    </w:p>
    <w:p w14:paraId="0B90A47A" w14:textId="77777777" w:rsidR="00FC6707" w:rsidRDefault="00FC6707" w:rsidP="00FC6707">
      <w:pPr>
        <w:rPr>
          <w:color w:val="000000" w:themeColor="text1"/>
          <w:sz w:val="44"/>
          <w:szCs w:val="44"/>
        </w:rPr>
      </w:pPr>
    </w:p>
    <w:p w14:paraId="47873FF7" w14:textId="77777777" w:rsidR="00FC6707" w:rsidRDefault="00FC6707" w:rsidP="00FC6707">
      <w:pPr>
        <w:rPr>
          <w:color w:val="000000" w:themeColor="text1"/>
          <w:sz w:val="44"/>
          <w:szCs w:val="44"/>
        </w:rPr>
      </w:pPr>
    </w:p>
    <w:p w14:paraId="240F509E" w14:textId="7FBDFC96" w:rsidR="00FC6707" w:rsidRPr="00FC6707" w:rsidRDefault="00FC6707" w:rsidP="00FC6707">
      <w:pPr>
        <w:jc w:val="right"/>
        <w:rPr>
          <w:rFonts w:ascii="Aptos ExtraBold" w:hAnsi="Aptos ExtraBold"/>
          <w:color w:val="000000" w:themeColor="text1"/>
          <w:sz w:val="32"/>
          <w:szCs w:val="32"/>
        </w:rPr>
      </w:pPr>
      <w:r w:rsidRPr="00FC6707">
        <w:rPr>
          <w:rFonts w:ascii="Aptos ExtraBold" w:hAnsi="Aptos ExtraBold"/>
          <w:color w:val="000000" w:themeColor="text1"/>
          <w:sz w:val="32"/>
          <w:szCs w:val="32"/>
        </w:rPr>
        <w:t>Réalisé par :</w:t>
      </w:r>
      <w:r>
        <w:rPr>
          <w:rFonts w:ascii="Aptos ExtraBold" w:hAnsi="Aptos ExtraBold"/>
          <w:color w:val="000000" w:themeColor="text1"/>
          <w:sz w:val="32"/>
          <w:szCs w:val="32"/>
        </w:rPr>
        <w:t xml:space="preserve">                                                                                Encadré par</w:t>
      </w:r>
    </w:p>
    <w:p w14:paraId="4AD650D7" w14:textId="6A2BE059" w:rsidR="00FC6707" w:rsidRPr="00FC6707" w:rsidRDefault="00FC6707" w:rsidP="00FC6707">
      <w:pPr>
        <w:rPr>
          <w:color w:val="000000" w:themeColor="text1"/>
          <w:sz w:val="32"/>
          <w:szCs w:val="32"/>
        </w:rPr>
      </w:pPr>
      <w:r w:rsidRPr="00FC6707">
        <w:rPr>
          <w:color w:val="000000" w:themeColor="text1"/>
          <w:sz w:val="32"/>
          <w:szCs w:val="32"/>
        </w:rPr>
        <w:t>Moutaoikil Mohamed</w:t>
      </w:r>
    </w:p>
    <w:p w14:paraId="3A809784" w14:textId="10243DE3" w:rsidR="00FC6707" w:rsidRPr="00FC6707" w:rsidRDefault="00FC6707" w:rsidP="00FC6707">
      <w:pPr>
        <w:rPr>
          <w:color w:val="000000" w:themeColor="text1"/>
          <w:sz w:val="32"/>
          <w:szCs w:val="32"/>
        </w:rPr>
      </w:pPr>
      <w:r w:rsidRPr="00FC6707">
        <w:rPr>
          <w:color w:val="000000" w:themeColor="text1"/>
          <w:sz w:val="32"/>
          <w:szCs w:val="32"/>
        </w:rPr>
        <w:t>Soussi Abdelhamid</w:t>
      </w:r>
    </w:p>
    <w:p w14:paraId="5B3AAA70" w14:textId="72C2CB17" w:rsidR="00FC6707" w:rsidRDefault="00FC6707" w:rsidP="00FC6707">
      <w:pPr>
        <w:rPr>
          <w:color w:val="000000" w:themeColor="text1"/>
          <w:sz w:val="32"/>
          <w:szCs w:val="32"/>
        </w:rPr>
      </w:pPr>
      <w:proofErr w:type="spellStart"/>
      <w:r w:rsidRPr="00FC6707">
        <w:rPr>
          <w:color w:val="000000" w:themeColor="text1"/>
          <w:sz w:val="32"/>
          <w:szCs w:val="32"/>
        </w:rPr>
        <w:t>Salhi</w:t>
      </w:r>
      <w:proofErr w:type="spellEnd"/>
      <w:r w:rsidRPr="00FC6707">
        <w:rPr>
          <w:color w:val="000000" w:themeColor="text1"/>
          <w:sz w:val="32"/>
          <w:szCs w:val="32"/>
        </w:rPr>
        <w:t xml:space="preserve"> </w:t>
      </w:r>
      <w:proofErr w:type="spellStart"/>
      <w:r w:rsidRPr="00FC6707">
        <w:rPr>
          <w:color w:val="000000" w:themeColor="text1"/>
          <w:sz w:val="32"/>
          <w:szCs w:val="32"/>
        </w:rPr>
        <w:t>Hatim</w:t>
      </w:r>
      <w:proofErr w:type="spellEnd"/>
    </w:p>
    <w:p w14:paraId="35F618D5" w14:textId="3D237760" w:rsidR="00B61DA2" w:rsidRDefault="00B61DA2" w:rsidP="00FC6707">
      <w:pPr>
        <w:rPr>
          <w:color w:val="000000" w:themeColor="text1"/>
          <w:sz w:val="32"/>
          <w:szCs w:val="32"/>
        </w:rPr>
      </w:pPr>
    </w:p>
    <w:p w14:paraId="14A7691B" w14:textId="7577F25E" w:rsidR="00B61DA2" w:rsidRDefault="00B61DA2" w:rsidP="00FC6707">
      <w:pPr>
        <w:rPr>
          <w:color w:val="000000" w:themeColor="text1"/>
          <w:sz w:val="32"/>
          <w:szCs w:val="32"/>
        </w:rPr>
      </w:pPr>
    </w:p>
    <w:p w14:paraId="1599FDE2" w14:textId="4FAD72C9" w:rsidR="00B61DA2" w:rsidRDefault="00B61DA2" w:rsidP="00FC6707">
      <w:pPr>
        <w:rPr>
          <w:color w:val="000000" w:themeColor="text1"/>
          <w:sz w:val="32"/>
          <w:szCs w:val="32"/>
        </w:rPr>
      </w:pPr>
    </w:p>
    <w:p w14:paraId="4C195EE3" w14:textId="045A0A74" w:rsidR="00B61DA2" w:rsidRDefault="00B61DA2" w:rsidP="00FC6707">
      <w:pPr>
        <w:rPr>
          <w:color w:val="000000" w:themeColor="text1"/>
          <w:sz w:val="32"/>
          <w:szCs w:val="32"/>
        </w:rPr>
      </w:pPr>
    </w:p>
    <w:p w14:paraId="0D4FAB68" w14:textId="446F6F27" w:rsidR="00B61DA2" w:rsidRDefault="00B61DA2" w:rsidP="00FC6707">
      <w:pPr>
        <w:rPr>
          <w:color w:val="000000" w:themeColor="text1"/>
          <w:sz w:val="32"/>
          <w:szCs w:val="32"/>
        </w:rPr>
      </w:pPr>
    </w:p>
    <w:p w14:paraId="0207F1C1" w14:textId="05D230A4" w:rsidR="00B61DA2" w:rsidRDefault="00B61DA2" w:rsidP="00FC6707">
      <w:pPr>
        <w:rPr>
          <w:color w:val="000000" w:themeColor="text1"/>
          <w:sz w:val="32"/>
          <w:szCs w:val="32"/>
        </w:rPr>
      </w:pPr>
    </w:p>
    <w:p w14:paraId="6BA0A78B" w14:textId="0D487786" w:rsidR="00B61DA2" w:rsidRDefault="00B61DA2" w:rsidP="00FC6707">
      <w:pPr>
        <w:rPr>
          <w:color w:val="000000" w:themeColor="text1"/>
          <w:sz w:val="32"/>
          <w:szCs w:val="32"/>
        </w:rPr>
      </w:pPr>
    </w:p>
    <w:p w14:paraId="301E19EF" w14:textId="0DD5BFE4" w:rsidR="00B61DA2" w:rsidRDefault="00B61DA2" w:rsidP="00FC6707">
      <w:pPr>
        <w:rPr>
          <w:color w:val="000000" w:themeColor="text1"/>
          <w:sz w:val="32"/>
          <w:szCs w:val="32"/>
        </w:rPr>
      </w:pPr>
    </w:p>
    <w:p w14:paraId="1419BA88" w14:textId="3A15B498" w:rsidR="00B61DA2" w:rsidRDefault="00B61DA2" w:rsidP="00FC6707">
      <w:pPr>
        <w:rPr>
          <w:color w:val="000000" w:themeColor="text1"/>
          <w:sz w:val="32"/>
          <w:szCs w:val="32"/>
        </w:rPr>
      </w:pPr>
    </w:p>
    <w:p w14:paraId="62CD631E" w14:textId="77777777" w:rsidR="00B61DA2" w:rsidRPr="00FC6707" w:rsidRDefault="00B61DA2" w:rsidP="00FC6707">
      <w:pPr>
        <w:rPr>
          <w:color w:val="000000" w:themeColor="text1"/>
          <w:sz w:val="32"/>
          <w:szCs w:val="32"/>
        </w:rPr>
      </w:pPr>
    </w:p>
    <w:p w14:paraId="03257D87" w14:textId="77777777" w:rsidR="00B61DA2" w:rsidRDefault="00B61DA2" w:rsidP="00B61DA2">
      <w:pPr>
        <w:spacing w:after="0"/>
        <w:ind w:left="10" w:right="1153" w:hanging="10"/>
        <w:jc w:val="right"/>
      </w:pPr>
      <w:r>
        <w:rPr>
          <w:rFonts w:ascii="Algerian" w:eastAsia="Algerian" w:hAnsi="Algerian" w:cs="Algerian"/>
          <w:sz w:val="44"/>
        </w:rPr>
        <w:t xml:space="preserve">Chapitre 1 : Cahier de charge </w:t>
      </w:r>
    </w:p>
    <w:p w14:paraId="5C86FC26" w14:textId="7C606FBA" w:rsidR="00FC6707" w:rsidRDefault="00FC6707" w:rsidP="00FC6707">
      <w:pPr>
        <w:jc w:val="center"/>
        <w:rPr>
          <w:color w:val="4EA72E" w:themeColor="accent6"/>
          <w:sz w:val="52"/>
          <w:szCs w:val="52"/>
        </w:rPr>
      </w:pPr>
    </w:p>
    <w:p w14:paraId="1AAB401D" w14:textId="36C750A8" w:rsidR="00B61DA2" w:rsidRDefault="00B61DA2" w:rsidP="00FC6707">
      <w:pPr>
        <w:jc w:val="center"/>
        <w:rPr>
          <w:color w:val="4EA72E" w:themeColor="accent6"/>
          <w:sz w:val="52"/>
          <w:szCs w:val="52"/>
        </w:rPr>
      </w:pPr>
    </w:p>
    <w:p w14:paraId="176E18BF" w14:textId="75B81773" w:rsidR="00B61DA2" w:rsidRDefault="00B61DA2" w:rsidP="00FC6707">
      <w:pPr>
        <w:jc w:val="center"/>
        <w:rPr>
          <w:color w:val="4EA72E" w:themeColor="accent6"/>
          <w:sz w:val="52"/>
          <w:szCs w:val="52"/>
        </w:rPr>
      </w:pPr>
    </w:p>
    <w:p w14:paraId="32687C3B" w14:textId="6D72BB2C" w:rsidR="00B61DA2" w:rsidRDefault="00B61DA2" w:rsidP="00FC6707">
      <w:pPr>
        <w:jc w:val="center"/>
        <w:rPr>
          <w:color w:val="4EA72E" w:themeColor="accent6"/>
          <w:sz w:val="52"/>
          <w:szCs w:val="52"/>
        </w:rPr>
      </w:pPr>
    </w:p>
    <w:p w14:paraId="65837BB8" w14:textId="002E420D" w:rsidR="00B61DA2" w:rsidRDefault="00B61DA2" w:rsidP="00FC6707">
      <w:pPr>
        <w:jc w:val="center"/>
        <w:rPr>
          <w:color w:val="4EA72E" w:themeColor="accent6"/>
          <w:sz w:val="52"/>
          <w:szCs w:val="52"/>
        </w:rPr>
      </w:pPr>
    </w:p>
    <w:p w14:paraId="09A89809" w14:textId="77777777" w:rsidR="00B61DA2" w:rsidRDefault="00B61DA2" w:rsidP="00FC6707">
      <w:pPr>
        <w:jc w:val="center"/>
        <w:rPr>
          <w:color w:val="4EA72E" w:themeColor="accent6"/>
          <w:sz w:val="52"/>
          <w:szCs w:val="52"/>
        </w:rPr>
      </w:pPr>
    </w:p>
    <w:p w14:paraId="337A7803" w14:textId="77777777" w:rsidR="00B61DA2" w:rsidRDefault="00B61DA2">
      <w:pPr>
        <w:rPr>
          <w:color w:val="4EA72E" w:themeColor="accent6"/>
          <w:sz w:val="52"/>
          <w:szCs w:val="52"/>
        </w:rPr>
      </w:pPr>
    </w:p>
    <w:p w14:paraId="421F3D66" w14:textId="77777777" w:rsidR="00B61DA2" w:rsidRDefault="00B61DA2">
      <w:pPr>
        <w:rPr>
          <w:color w:val="4EA72E" w:themeColor="accent6"/>
          <w:sz w:val="52"/>
          <w:szCs w:val="52"/>
        </w:rPr>
      </w:pPr>
    </w:p>
    <w:p w14:paraId="0D7E83DC" w14:textId="77777777" w:rsidR="00B61DA2" w:rsidRDefault="00B61DA2" w:rsidP="00B61DA2">
      <w:pPr>
        <w:numPr>
          <w:ilvl w:val="0"/>
          <w:numId w:val="6"/>
        </w:numPr>
        <w:spacing w:after="79" w:line="259" w:lineRule="auto"/>
        <w:ind w:hanging="360"/>
      </w:pPr>
      <w:r>
        <w:rPr>
          <w:rFonts w:ascii="Times New Roman" w:eastAsia="Times New Roman" w:hAnsi="Times New Roman" w:cs="Times New Roman"/>
          <w:b/>
          <w:sz w:val="38"/>
        </w:rPr>
        <w:lastRenderedPageBreak/>
        <w:t xml:space="preserve">Introduction </w:t>
      </w:r>
    </w:p>
    <w:p w14:paraId="49953416" w14:textId="77777777" w:rsidR="00B61DA2" w:rsidRDefault="00B61DA2" w:rsidP="00B61DA2">
      <w:pPr>
        <w:spacing w:after="355" w:line="357" w:lineRule="auto"/>
        <w:ind w:left="14" w:right="34" w:firstLine="567"/>
        <w:jc w:val="both"/>
      </w:pPr>
      <w:r>
        <w:rPr>
          <w:rFonts w:ascii="Times New Roman" w:eastAsia="Times New Roman" w:hAnsi="Times New Roman" w:cs="Times New Roman"/>
        </w:rPr>
        <w:t xml:space="preserve">Dans ce chapitre, on va effectuer l’étude de l’existant, puis présenter l’objectif du projet et les besoins (Acteurs, Besoin fonctionnel, Besoin non fonctionnel). </w:t>
      </w:r>
    </w:p>
    <w:p w14:paraId="2E4F7491" w14:textId="3937AD47" w:rsidR="007D51C2" w:rsidRPr="007D51C2" w:rsidRDefault="00B61DA2" w:rsidP="007D51C2">
      <w:pPr>
        <w:numPr>
          <w:ilvl w:val="0"/>
          <w:numId w:val="6"/>
        </w:numPr>
        <w:spacing w:after="64" w:line="360" w:lineRule="auto"/>
        <w:ind w:hanging="360"/>
      </w:pPr>
      <w:r>
        <w:rPr>
          <w:rFonts w:ascii="Times New Roman" w:eastAsia="Times New Roman" w:hAnsi="Times New Roman" w:cs="Times New Roman"/>
          <w:b/>
          <w:sz w:val="38"/>
        </w:rPr>
        <w:t>Etude de l’existant</w:t>
      </w:r>
    </w:p>
    <w:p w14:paraId="7B7A9D21" w14:textId="0557222A" w:rsidR="00A23D01" w:rsidRDefault="007D51C2" w:rsidP="00A23D01">
      <w:pPr>
        <w:spacing w:after="64" w:line="360" w:lineRule="auto"/>
        <w:ind w:left="374"/>
        <w:rPr>
          <w:b/>
          <w:bCs/>
          <w:color w:val="215E99" w:themeColor="text2" w:themeTint="BF"/>
          <w:sz w:val="30"/>
          <w:szCs w:val="36"/>
        </w:rPr>
      </w:pPr>
      <w:r w:rsidRPr="007D51C2">
        <w:rPr>
          <w:b/>
          <w:bCs/>
          <w:color w:val="215E99" w:themeColor="text2" w:themeTint="BF"/>
          <w:sz w:val="30"/>
          <w:szCs w:val="36"/>
        </w:rPr>
        <w:t>Processus Actuel</w:t>
      </w:r>
      <w:r>
        <w:rPr>
          <w:b/>
          <w:bCs/>
          <w:color w:val="215E99" w:themeColor="text2" w:themeTint="BF"/>
          <w:sz w:val="30"/>
          <w:szCs w:val="36"/>
        </w:rPr>
        <w:t> :</w:t>
      </w:r>
    </w:p>
    <w:p w14:paraId="37966E68" w14:textId="112291B3" w:rsidR="00A23D01" w:rsidRDefault="00A23D01" w:rsidP="00A23D01">
      <w:pPr>
        <w:pStyle w:val="ListParagraph"/>
        <w:numPr>
          <w:ilvl w:val="0"/>
          <w:numId w:val="20"/>
        </w:numPr>
        <w:spacing w:after="64" w:line="360" w:lineRule="auto"/>
        <w:rPr>
          <w:b/>
          <w:bCs/>
          <w:color w:val="BF4E14" w:themeColor="accent2" w:themeShade="BF"/>
          <w:sz w:val="28"/>
          <w:szCs w:val="28"/>
        </w:rPr>
      </w:pPr>
      <w:r w:rsidRPr="00A23D01">
        <w:rPr>
          <w:b/>
          <w:bCs/>
          <w:color w:val="BF4E14" w:themeColor="accent2" w:themeShade="BF"/>
          <w:sz w:val="28"/>
          <w:szCs w:val="28"/>
        </w:rPr>
        <w:t>Réception des Réclamations :</w:t>
      </w:r>
    </w:p>
    <w:p w14:paraId="763C408A" w14:textId="63D0A5FF" w:rsidR="00A23D01" w:rsidRDefault="00A23D01" w:rsidP="00A23D01">
      <w:pPr>
        <w:pStyle w:val="ListParagraph"/>
        <w:numPr>
          <w:ilvl w:val="0"/>
          <w:numId w:val="11"/>
        </w:numPr>
        <w:spacing w:after="64" w:line="360" w:lineRule="auto"/>
        <w:rPr>
          <w:rFonts w:asciiTheme="majorBidi" w:hAnsiTheme="majorBidi" w:cstheme="majorBidi"/>
          <w:szCs w:val="22"/>
        </w:rPr>
      </w:pPr>
      <w:r>
        <w:rPr>
          <w:rFonts w:asciiTheme="majorBidi" w:hAnsiTheme="majorBidi" w:cstheme="majorBidi"/>
          <w:b/>
          <w:bCs/>
          <w:szCs w:val="22"/>
        </w:rPr>
        <w:t>Canaux de Communication</w:t>
      </w:r>
      <w:proofErr w:type="gramStart"/>
      <w:r>
        <w:rPr>
          <w:rFonts w:asciiTheme="majorBidi" w:hAnsiTheme="majorBidi" w:cstheme="majorBidi"/>
          <w:b/>
          <w:bCs/>
          <w:szCs w:val="22"/>
        </w:rPr>
        <w:t> :</w:t>
      </w:r>
      <w:r>
        <w:rPr>
          <w:rFonts w:asciiTheme="majorBidi" w:hAnsiTheme="majorBidi" w:cstheme="majorBidi"/>
          <w:szCs w:val="22"/>
        </w:rPr>
        <w:t>Les</w:t>
      </w:r>
      <w:proofErr w:type="gramEnd"/>
      <w:r>
        <w:rPr>
          <w:rFonts w:asciiTheme="majorBidi" w:hAnsiTheme="majorBidi" w:cstheme="majorBidi"/>
          <w:szCs w:val="22"/>
        </w:rPr>
        <w:t xml:space="preserve"> citoyens peuvent soumettre leurs réclamations par téléphone, email, courrier postal, ou physiquement au bureau des réclamations. </w:t>
      </w:r>
    </w:p>
    <w:p w14:paraId="567D1A6D" w14:textId="1A99FA9E" w:rsidR="00A23D01" w:rsidRPr="00A23D01" w:rsidRDefault="00A23D01" w:rsidP="00A23D01">
      <w:pPr>
        <w:pStyle w:val="ListParagraph"/>
        <w:numPr>
          <w:ilvl w:val="0"/>
          <w:numId w:val="11"/>
        </w:numPr>
        <w:spacing w:after="64" w:line="360" w:lineRule="auto"/>
        <w:rPr>
          <w:rFonts w:asciiTheme="majorBidi" w:hAnsiTheme="majorBidi" w:cstheme="majorBidi"/>
          <w:szCs w:val="22"/>
        </w:rPr>
      </w:pPr>
      <w:r w:rsidRPr="00A23D01">
        <w:rPr>
          <w:rFonts w:asciiTheme="majorBidi" w:hAnsiTheme="majorBidi" w:cstheme="majorBidi"/>
          <w:b/>
          <w:bCs/>
          <w:szCs w:val="22"/>
        </w:rPr>
        <w:t>Enregist</w:t>
      </w:r>
      <w:r>
        <w:rPr>
          <w:rFonts w:asciiTheme="majorBidi" w:hAnsiTheme="majorBidi" w:cstheme="majorBidi"/>
          <w:b/>
          <w:bCs/>
          <w:szCs w:val="22"/>
        </w:rPr>
        <w:t>r</w:t>
      </w:r>
      <w:r w:rsidRPr="00A23D01">
        <w:rPr>
          <w:rFonts w:asciiTheme="majorBidi" w:hAnsiTheme="majorBidi" w:cstheme="majorBidi"/>
          <w:b/>
          <w:bCs/>
          <w:szCs w:val="22"/>
        </w:rPr>
        <w:t>ement</w:t>
      </w:r>
      <w:proofErr w:type="gramStart"/>
      <w:r>
        <w:rPr>
          <w:rFonts w:asciiTheme="majorBidi" w:hAnsiTheme="majorBidi" w:cstheme="majorBidi"/>
          <w:szCs w:val="22"/>
        </w:rPr>
        <w:t> :Les</w:t>
      </w:r>
      <w:proofErr w:type="gramEnd"/>
      <w:r>
        <w:rPr>
          <w:rFonts w:asciiTheme="majorBidi" w:hAnsiTheme="majorBidi" w:cstheme="majorBidi"/>
          <w:szCs w:val="22"/>
        </w:rPr>
        <w:t xml:space="preserve"> réclamations </w:t>
      </w:r>
      <w:proofErr w:type="spellStart"/>
      <w:r>
        <w:rPr>
          <w:rFonts w:asciiTheme="majorBidi" w:hAnsiTheme="majorBidi" w:cstheme="majorBidi"/>
          <w:szCs w:val="22"/>
        </w:rPr>
        <w:t>recues</w:t>
      </w:r>
      <w:proofErr w:type="spellEnd"/>
      <w:r>
        <w:rPr>
          <w:rFonts w:asciiTheme="majorBidi" w:hAnsiTheme="majorBidi" w:cstheme="majorBidi"/>
          <w:szCs w:val="22"/>
        </w:rPr>
        <w:t xml:space="preserve"> sont enregistrées manuellement dans un registre ou une simple base de données. </w:t>
      </w:r>
    </w:p>
    <w:p w14:paraId="033A3323" w14:textId="4307D183" w:rsidR="00A23D01" w:rsidRPr="00A23D01" w:rsidRDefault="00A23D01" w:rsidP="00A23D01">
      <w:pPr>
        <w:pStyle w:val="ListParagraph"/>
        <w:numPr>
          <w:ilvl w:val="0"/>
          <w:numId w:val="20"/>
        </w:numPr>
        <w:spacing w:after="64" w:line="360" w:lineRule="auto"/>
        <w:rPr>
          <w:b/>
          <w:bCs/>
          <w:color w:val="BF4E14" w:themeColor="accent2" w:themeShade="BF"/>
          <w:sz w:val="28"/>
          <w:szCs w:val="32"/>
        </w:rPr>
      </w:pPr>
      <w:proofErr w:type="spellStart"/>
      <w:r w:rsidRPr="00A23D01">
        <w:rPr>
          <w:b/>
          <w:bCs/>
          <w:color w:val="BF4E14" w:themeColor="accent2" w:themeShade="BF"/>
          <w:sz w:val="28"/>
          <w:szCs w:val="32"/>
        </w:rPr>
        <w:t>Traitemnt</w:t>
      </w:r>
      <w:proofErr w:type="spellEnd"/>
      <w:r w:rsidRPr="00A23D01">
        <w:rPr>
          <w:b/>
          <w:bCs/>
          <w:color w:val="BF4E14" w:themeColor="accent2" w:themeShade="BF"/>
          <w:sz w:val="28"/>
          <w:szCs w:val="32"/>
        </w:rPr>
        <w:t xml:space="preserve"> des réclamations :</w:t>
      </w:r>
    </w:p>
    <w:p w14:paraId="4A2A5D79" w14:textId="77CEEE12" w:rsidR="00A23D01" w:rsidRPr="00A23D01" w:rsidRDefault="00A23D01" w:rsidP="00A23D01">
      <w:pPr>
        <w:pStyle w:val="ListParagraph"/>
        <w:spacing w:after="64" w:line="360" w:lineRule="auto"/>
        <w:ind w:left="1124"/>
        <w:rPr>
          <w:rFonts w:asciiTheme="majorBidi" w:hAnsiTheme="majorBidi" w:cstheme="majorBidi"/>
        </w:rPr>
      </w:pPr>
      <w:r w:rsidRPr="00A23D01">
        <w:rPr>
          <w:rFonts w:asciiTheme="majorBidi" w:hAnsiTheme="majorBidi" w:cstheme="majorBidi"/>
          <w:sz w:val="36"/>
          <w:szCs w:val="36"/>
        </w:rPr>
        <w:t>•</w:t>
      </w:r>
      <w:r w:rsidRPr="00A23D01">
        <w:rPr>
          <w:rFonts w:asciiTheme="majorBidi" w:hAnsiTheme="majorBidi" w:cstheme="majorBidi"/>
        </w:rPr>
        <w:tab/>
      </w:r>
      <w:proofErr w:type="gramStart"/>
      <w:r w:rsidRPr="00A23D01">
        <w:rPr>
          <w:rFonts w:asciiTheme="majorBidi" w:hAnsiTheme="majorBidi" w:cstheme="majorBidi"/>
          <w:b/>
          <w:bCs/>
        </w:rPr>
        <w:t>Assignation</w:t>
      </w:r>
      <w:r w:rsidRPr="00A23D01">
        <w:rPr>
          <w:rFonts w:asciiTheme="majorBidi" w:hAnsiTheme="majorBidi" w:cstheme="majorBidi"/>
        </w:rPr>
        <w:t>:</w:t>
      </w:r>
      <w:proofErr w:type="gramEnd"/>
      <w:r w:rsidRPr="00A23D01">
        <w:rPr>
          <w:rFonts w:asciiTheme="majorBidi" w:hAnsiTheme="majorBidi" w:cstheme="majorBidi"/>
        </w:rPr>
        <w:t xml:space="preserve"> Chaque réclamation est manuellement assignée à un département ou à une personne responsable.</w:t>
      </w:r>
    </w:p>
    <w:p w14:paraId="409305B0" w14:textId="3603E52C" w:rsidR="007D51C2" w:rsidRPr="00A23D01" w:rsidRDefault="00A23D01" w:rsidP="00A23D01">
      <w:pPr>
        <w:pStyle w:val="ListParagraph"/>
        <w:spacing w:after="64" w:line="360" w:lineRule="auto"/>
        <w:ind w:left="1124"/>
        <w:rPr>
          <w:rFonts w:asciiTheme="majorBidi" w:hAnsiTheme="majorBidi" w:cstheme="majorBidi"/>
        </w:rPr>
      </w:pPr>
      <w:r w:rsidRPr="00A23D01">
        <w:rPr>
          <w:rFonts w:asciiTheme="majorBidi" w:hAnsiTheme="majorBidi" w:cstheme="majorBidi"/>
          <w:sz w:val="36"/>
          <w:szCs w:val="36"/>
        </w:rPr>
        <w:t>•</w:t>
      </w:r>
      <w:r w:rsidRPr="00A23D01">
        <w:rPr>
          <w:rFonts w:asciiTheme="majorBidi" w:hAnsiTheme="majorBidi" w:cstheme="majorBidi"/>
        </w:rPr>
        <w:tab/>
      </w:r>
      <w:proofErr w:type="gramStart"/>
      <w:r w:rsidRPr="00A23D01">
        <w:rPr>
          <w:rFonts w:asciiTheme="majorBidi" w:hAnsiTheme="majorBidi" w:cstheme="majorBidi"/>
          <w:b/>
          <w:bCs/>
        </w:rPr>
        <w:t>Suivi</w:t>
      </w:r>
      <w:r w:rsidRPr="00A23D01">
        <w:rPr>
          <w:rFonts w:asciiTheme="majorBidi" w:hAnsiTheme="majorBidi" w:cstheme="majorBidi"/>
        </w:rPr>
        <w:t>:</w:t>
      </w:r>
      <w:proofErr w:type="gramEnd"/>
      <w:r w:rsidRPr="00A23D01">
        <w:rPr>
          <w:rFonts w:asciiTheme="majorBidi" w:hAnsiTheme="majorBidi" w:cstheme="majorBidi"/>
        </w:rPr>
        <w:t xml:space="preserve"> Le suivi est souvent réalisé à travers des appels téléphoniques ou des échanges d'emails entre le personnel et le réclamant.</w:t>
      </w:r>
    </w:p>
    <w:p w14:paraId="3DCD2C8B" w14:textId="1C0FB2F5" w:rsidR="00A23D01" w:rsidRPr="007D51C2" w:rsidRDefault="00A23D01" w:rsidP="00A23D01">
      <w:pPr>
        <w:pStyle w:val="ListParagraph"/>
        <w:numPr>
          <w:ilvl w:val="0"/>
          <w:numId w:val="20"/>
        </w:numPr>
        <w:spacing w:after="64" w:line="360" w:lineRule="auto"/>
        <w:rPr>
          <w:color w:val="BF4E14" w:themeColor="accent2" w:themeShade="BF"/>
        </w:rPr>
      </w:pPr>
      <w:r w:rsidRPr="00A23D01">
        <w:rPr>
          <w:b/>
          <w:bCs/>
          <w:color w:val="BF4E14" w:themeColor="accent2" w:themeShade="BF"/>
          <w:sz w:val="28"/>
          <w:szCs w:val="32"/>
        </w:rPr>
        <w:t>Résolution et Feedback</w:t>
      </w:r>
      <w:r w:rsidRPr="00A23D01">
        <w:rPr>
          <w:color w:val="BF4E14" w:themeColor="accent2" w:themeShade="BF"/>
          <w:sz w:val="28"/>
          <w:szCs w:val="32"/>
        </w:rPr>
        <w:t> </w:t>
      </w:r>
      <w:r>
        <w:rPr>
          <w:color w:val="BF4E14" w:themeColor="accent2" w:themeShade="BF"/>
        </w:rPr>
        <w:t>:</w:t>
      </w:r>
    </w:p>
    <w:p w14:paraId="2B7F136F" w14:textId="287E6C1E" w:rsidR="00A23D01" w:rsidRPr="00A23D01" w:rsidRDefault="00A23D01" w:rsidP="00A23D01">
      <w:pPr>
        <w:pStyle w:val="ListParagraph"/>
        <w:spacing w:after="64" w:line="360" w:lineRule="auto"/>
        <w:ind w:left="1124"/>
        <w:rPr>
          <w:rFonts w:asciiTheme="majorBidi" w:hAnsiTheme="majorBidi" w:cstheme="majorBidi"/>
        </w:rPr>
      </w:pPr>
      <w:r w:rsidRPr="00A23D01">
        <w:rPr>
          <w:rFonts w:asciiTheme="majorBidi" w:hAnsiTheme="majorBidi" w:cstheme="majorBidi"/>
          <w:sz w:val="36"/>
          <w:szCs w:val="36"/>
        </w:rPr>
        <w:t>•</w:t>
      </w:r>
      <w:r w:rsidRPr="00A23D01">
        <w:rPr>
          <w:rFonts w:asciiTheme="majorBidi" w:hAnsiTheme="majorBidi" w:cstheme="majorBidi"/>
        </w:rPr>
        <w:tab/>
      </w:r>
      <w:proofErr w:type="gramStart"/>
      <w:r w:rsidRPr="00A23D01">
        <w:rPr>
          <w:rFonts w:asciiTheme="majorBidi" w:hAnsiTheme="majorBidi" w:cstheme="majorBidi"/>
          <w:b/>
          <w:bCs/>
        </w:rPr>
        <w:t>Résolution</w:t>
      </w:r>
      <w:r w:rsidRPr="00A23D01">
        <w:rPr>
          <w:rFonts w:asciiTheme="majorBidi" w:hAnsiTheme="majorBidi" w:cstheme="majorBidi"/>
        </w:rPr>
        <w:t>:</w:t>
      </w:r>
      <w:proofErr w:type="gramEnd"/>
      <w:r w:rsidRPr="00A23D01">
        <w:rPr>
          <w:rFonts w:asciiTheme="majorBidi" w:hAnsiTheme="majorBidi" w:cstheme="majorBidi"/>
        </w:rPr>
        <w:t xml:space="preserve"> Les interventions nécessaires sont effectuées pour résoudre la réclamation.</w:t>
      </w:r>
    </w:p>
    <w:p w14:paraId="6D09E387" w14:textId="3B0BFC78" w:rsidR="007D51C2" w:rsidRDefault="00A23D01" w:rsidP="00A23D01">
      <w:pPr>
        <w:pStyle w:val="ListParagraph"/>
        <w:spacing w:after="64" w:line="360" w:lineRule="auto"/>
        <w:ind w:left="1124"/>
        <w:rPr>
          <w:rFonts w:asciiTheme="majorBidi" w:hAnsiTheme="majorBidi" w:cstheme="majorBidi"/>
        </w:rPr>
      </w:pPr>
      <w:r w:rsidRPr="00A23D01">
        <w:rPr>
          <w:rFonts w:asciiTheme="majorBidi" w:hAnsiTheme="majorBidi" w:cstheme="majorBidi"/>
          <w:sz w:val="36"/>
          <w:szCs w:val="36"/>
        </w:rPr>
        <w:t>•</w:t>
      </w:r>
      <w:r w:rsidRPr="00A23D01">
        <w:rPr>
          <w:rFonts w:asciiTheme="majorBidi" w:hAnsiTheme="majorBidi" w:cstheme="majorBidi"/>
        </w:rPr>
        <w:tab/>
      </w:r>
      <w:proofErr w:type="gramStart"/>
      <w:r w:rsidRPr="00A23D01">
        <w:rPr>
          <w:rFonts w:asciiTheme="majorBidi" w:hAnsiTheme="majorBidi" w:cstheme="majorBidi"/>
          <w:b/>
          <w:bCs/>
        </w:rPr>
        <w:t>Communication</w:t>
      </w:r>
      <w:r w:rsidRPr="00A23D01">
        <w:rPr>
          <w:rFonts w:asciiTheme="majorBidi" w:hAnsiTheme="majorBidi" w:cstheme="majorBidi"/>
        </w:rPr>
        <w:t>:</w:t>
      </w:r>
      <w:proofErr w:type="gramEnd"/>
      <w:r w:rsidRPr="00A23D01">
        <w:rPr>
          <w:rFonts w:asciiTheme="majorBidi" w:hAnsiTheme="majorBidi" w:cstheme="majorBidi"/>
        </w:rPr>
        <w:t xml:space="preserve"> Une fois la réclamation traitée, le réclamant est informé par téléphone ou par courrier.</w:t>
      </w:r>
    </w:p>
    <w:p w14:paraId="7FE99F78" w14:textId="6A100989" w:rsidR="00B93C5C" w:rsidRPr="00B93C5C" w:rsidRDefault="00B93C5C" w:rsidP="00B93C5C">
      <w:pPr>
        <w:spacing w:after="64" w:line="360" w:lineRule="auto"/>
        <w:rPr>
          <w:rFonts w:asciiTheme="majorBidi" w:hAnsiTheme="majorBidi" w:cstheme="majorBidi"/>
          <w:b/>
          <w:bCs/>
          <w:color w:val="215E99" w:themeColor="text2" w:themeTint="BF"/>
        </w:rPr>
      </w:pPr>
      <w:r>
        <w:rPr>
          <w:rFonts w:asciiTheme="majorBidi" w:hAnsiTheme="majorBidi" w:cstheme="majorBidi"/>
          <w:b/>
          <w:bCs/>
          <w:color w:val="215E99" w:themeColor="text2" w:themeTint="BF"/>
        </w:rPr>
        <w:t xml:space="preserve">          </w:t>
      </w:r>
      <w:r w:rsidRPr="00B93C5C">
        <w:rPr>
          <w:b/>
          <w:bCs/>
          <w:color w:val="215E99" w:themeColor="text2" w:themeTint="BF"/>
          <w:sz w:val="30"/>
          <w:szCs w:val="36"/>
        </w:rPr>
        <w:t>Problèmes et Limitations</w:t>
      </w:r>
    </w:p>
    <w:p w14:paraId="4097BEF2" w14:textId="77777777" w:rsidR="00B93C5C" w:rsidRPr="00B93C5C" w:rsidRDefault="00B93C5C" w:rsidP="00B93C5C">
      <w:pPr>
        <w:pStyle w:val="ListParagraph"/>
        <w:numPr>
          <w:ilvl w:val="0"/>
          <w:numId w:val="21"/>
        </w:numPr>
        <w:spacing w:after="64" w:line="360" w:lineRule="auto"/>
        <w:rPr>
          <w:rFonts w:asciiTheme="majorBidi" w:hAnsiTheme="majorBidi" w:cstheme="majorBidi"/>
        </w:rPr>
      </w:pPr>
      <w:r w:rsidRPr="00B93C5C">
        <w:rPr>
          <w:rFonts w:asciiTheme="majorBidi" w:hAnsiTheme="majorBidi" w:cstheme="majorBidi"/>
          <w:b/>
          <w:bCs/>
        </w:rPr>
        <w:t xml:space="preserve">Manque de </w:t>
      </w:r>
      <w:proofErr w:type="gramStart"/>
      <w:r w:rsidRPr="00B93C5C">
        <w:rPr>
          <w:rFonts w:asciiTheme="majorBidi" w:hAnsiTheme="majorBidi" w:cstheme="majorBidi"/>
          <w:b/>
          <w:bCs/>
        </w:rPr>
        <w:t>centralisation:</w:t>
      </w:r>
      <w:proofErr w:type="gramEnd"/>
      <w:r w:rsidRPr="00B93C5C">
        <w:rPr>
          <w:rFonts w:asciiTheme="majorBidi" w:hAnsiTheme="majorBidi" w:cstheme="majorBidi"/>
        </w:rPr>
        <w:t xml:space="preserve"> Les données sur les réclamations sont souvent dispersées et difficiles à retrouver ou à analyser.</w:t>
      </w:r>
    </w:p>
    <w:p w14:paraId="1885299A" w14:textId="77777777" w:rsidR="00B93C5C" w:rsidRPr="00B93C5C" w:rsidRDefault="00B93C5C" w:rsidP="00B93C5C">
      <w:pPr>
        <w:pStyle w:val="ListParagraph"/>
        <w:numPr>
          <w:ilvl w:val="0"/>
          <w:numId w:val="21"/>
        </w:numPr>
        <w:spacing w:after="64" w:line="360" w:lineRule="auto"/>
        <w:rPr>
          <w:rFonts w:asciiTheme="majorBidi" w:hAnsiTheme="majorBidi" w:cstheme="majorBidi"/>
        </w:rPr>
      </w:pPr>
      <w:r w:rsidRPr="00B93C5C">
        <w:rPr>
          <w:rFonts w:asciiTheme="majorBidi" w:hAnsiTheme="majorBidi" w:cstheme="majorBidi"/>
          <w:b/>
          <w:bCs/>
        </w:rPr>
        <w:t xml:space="preserve">Délais de </w:t>
      </w:r>
      <w:proofErr w:type="gramStart"/>
      <w:r w:rsidRPr="00B93C5C">
        <w:rPr>
          <w:rFonts w:asciiTheme="majorBidi" w:hAnsiTheme="majorBidi" w:cstheme="majorBidi"/>
          <w:b/>
          <w:bCs/>
        </w:rPr>
        <w:t>traitement</w:t>
      </w:r>
      <w:r w:rsidRPr="00B93C5C">
        <w:rPr>
          <w:rFonts w:asciiTheme="majorBidi" w:hAnsiTheme="majorBidi" w:cstheme="majorBidi"/>
        </w:rPr>
        <w:t>:</w:t>
      </w:r>
      <w:proofErr w:type="gramEnd"/>
      <w:r w:rsidRPr="00B93C5C">
        <w:rPr>
          <w:rFonts w:asciiTheme="majorBidi" w:hAnsiTheme="majorBidi" w:cstheme="majorBidi"/>
        </w:rPr>
        <w:t xml:space="preserve"> Le processus manuel entraîne des retards dans la réponse et la résolution des réclamations.</w:t>
      </w:r>
    </w:p>
    <w:p w14:paraId="4799AAB3" w14:textId="77777777" w:rsidR="00B93C5C" w:rsidRPr="00B93C5C" w:rsidRDefault="00B93C5C" w:rsidP="00B93C5C">
      <w:pPr>
        <w:pStyle w:val="ListParagraph"/>
        <w:numPr>
          <w:ilvl w:val="0"/>
          <w:numId w:val="21"/>
        </w:numPr>
        <w:spacing w:after="64" w:line="360" w:lineRule="auto"/>
        <w:rPr>
          <w:rFonts w:asciiTheme="majorBidi" w:hAnsiTheme="majorBidi" w:cstheme="majorBidi"/>
        </w:rPr>
      </w:pPr>
      <w:r w:rsidRPr="00B93C5C">
        <w:rPr>
          <w:rFonts w:asciiTheme="majorBidi" w:hAnsiTheme="majorBidi" w:cstheme="majorBidi"/>
          <w:b/>
          <w:bCs/>
        </w:rPr>
        <w:lastRenderedPageBreak/>
        <w:t xml:space="preserve">Manque de </w:t>
      </w:r>
      <w:proofErr w:type="gramStart"/>
      <w:r w:rsidRPr="00B93C5C">
        <w:rPr>
          <w:rFonts w:asciiTheme="majorBidi" w:hAnsiTheme="majorBidi" w:cstheme="majorBidi"/>
          <w:b/>
          <w:bCs/>
        </w:rPr>
        <w:t>transparence:</w:t>
      </w:r>
      <w:proofErr w:type="gramEnd"/>
      <w:r w:rsidRPr="00B93C5C">
        <w:rPr>
          <w:rFonts w:asciiTheme="majorBidi" w:hAnsiTheme="majorBidi" w:cstheme="majorBidi"/>
          <w:b/>
          <w:bCs/>
        </w:rPr>
        <w:t xml:space="preserve"> </w:t>
      </w:r>
      <w:r w:rsidRPr="00B93C5C">
        <w:rPr>
          <w:rFonts w:asciiTheme="majorBidi" w:hAnsiTheme="majorBidi" w:cstheme="majorBidi"/>
        </w:rPr>
        <w:t>Il est difficile pour les citoyens de suivre l'état de leur réclamation, ce qui peut entraîner une insatisfaction.</w:t>
      </w:r>
    </w:p>
    <w:p w14:paraId="6D365FE1" w14:textId="77777777" w:rsidR="00B93C5C" w:rsidRPr="00B93C5C" w:rsidRDefault="00B93C5C" w:rsidP="00B93C5C">
      <w:pPr>
        <w:pStyle w:val="ListParagraph"/>
        <w:numPr>
          <w:ilvl w:val="0"/>
          <w:numId w:val="21"/>
        </w:numPr>
        <w:spacing w:after="64" w:line="360" w:lineRule="auto"/>
        <w:rPr>
          <w:rFonts w:asciiTheme="majorBidi" w:hAnsiTheme="majorBidi" w:cstheme="majorBidi"/>
        </w:rPr>
      </w:pPr>
      <w:r w:rsidRPr="00B93C5C">
        <w:rPr>
          <w:rFonts w:asciiTheme="majorBidi" w:hAnsiTheme="majorBidi" w:cstheme="majorBidi"/>
          <w:b/>
          <w:bCs/>
        </w:rPr>
        <w:t xml:space="preserve">Répétitivité des </w:t>
      </w:r>
      <w:proofErr w:type="gramStart"/>
      <w:r w:rsidRPr="00B93C5C">
        <w:rPr>
          <w:rFonts w:asciiTheme="majorBidi" w:hAnsiTheme="majorBidi" w:cstheme="majorBidi"/>
          <w:b/>
          <w:bCs/>
        </w:rPr>
        <w:t>erreurs:</w:t>
      </w:r>
      <w:proofErr w:type="gramEnd"/>
      <w:r w:rsidRPr="00B93C5C">
        <w:rPr>
          <w:rFonts w:asciiTheme="majorBidi" w:hAnsiTheme="majorBidi" w:cstheme="majorBidi"/>
        </w:rPr>
        <w:t xml:space="preserve"> Sans analyse systématique, les mêmes types de problèmes peuvent se répéter sans identification de solutions durables.</w:t>
      </w:r>
    </w:p>
    <w:p w14:paraId="5A09262F" w14:textId="77777777" w:rsidR="00B93C5C" w:rsidRPr="00B93C5C" w:rsidRDefault="00B93C5C" w:rsidP="00B93C5C">
      <w:pPr>
        <w:pStyle w:val="ListParagraph"/>
        <w:numPr>
          <w:ilvl w:val="0"/>
          <w:numId w:val="21"/>
        </w:numPr>
        <w:spacing w:after="64" w:line="360" w:lineRule="auto"/>
        <w:rPr>
          <w:rFonts w:asciiTheme="majorBidi" w:hAnsiTheme="majorBidi" w:cstheme="majorBidi"/>
        </w:rPr>
      </w:pPr>
      <w:r w:rsidRPr="00B93C5C">
        <w:rPr>
          <w:rFonts w:asciiTheme="majorBidi" w:hAnsiTheme="majorBidi" w:cstheme="majorBidi"/>
          <w:b/>
          <w:bCs/>
        </w:rPr>
        <w:t xml:space="preserve">Charge de travail </w:t>
      </w:r>
      <w:proofErr w:type="gramStart"/>
      <w:r w:rsidRPr="00B93C5C">
        <w:rPr>
          <w:rFonts w:asciiTheme="majorBidi" w:hAnsiTheme="majorBidi" w:cstheme="majorBidi"/>
          <w:b/>
          <w:bCs/>
        </w:rPr>
        <w:t>administrative:</w:t>
      </w:r>
      <w:proofErr w:type="gramEnd"/>
      <w:r w:rsidRPr="00B93C5C">
        <w:rPr>
          <w:rFonts w:asciiTheme="majorBidi" w:hAnsiTheme="majorBidi" w:cstheme="majorBidi"/>
          <w:b/>
          <w:bCs/>
        </w:rPr>
        <w:t xml:space="preserve"> </w:t>
      </w:r>
      <w:r w:rsidRPr="00B93C5C">
        <w:rPr>
          <w:rFonts w:asciiTheme="majorBidi" w:hAnsiTheme="majorBidi" w:cstheme="majorBidi"/>
        </w:rPr>
        <w:t>Le personnel passe beaucoup de temps sur des tâches administratives plutôt que sur la résolution effective des problèmes.</w:t>
      </w:r>
    </w:p>
    <w:p w14:paraId="0EBC86DA" w14:textId="77777777" w:rsidR="00B93C5C" w:rsidRDefault="00B93C5C" w:rsidP="00B93C5C">
      <w:pPr>
        <w:pStyle w:val="ListParagraph"/>
        <w:spacing w:after="64" w:line="360" w:lineRule="auto"/>
        <w:rPr>
          <w:b/>
          <w:bCs/>
          <w:color w:val="215E99" w:themeColor="text2" w:themeTint="BF"/>
          <w:sz w:val="30"/>
          <w:szCs w:val="36"/>
        </w:rPr>
      </w:pPr>
    </w:p>
    <w:p w14:paraId="2C0AC533" w14:textId="5BEC2E64" w:rsidR="00B93C5C" w:rsidRPr="00B93C5C" w:rsidRDefault="00B93C5C" w:rsidP="00B93C5C">
      <w:pPr>
        <w:pStyle w:val="ListParagraph"/>
        <w:spacing w:after="64" w:line="360" w:lineRule="auto"/>
        <w:rPr>
          <w:rFonts w:asciiTheme="majorBidi" w:hAnsiTheme="majorBidi" w:cstheme="majorBidi"/>
          <w:b/>
          <w:bCs/>
          <w:color w:val="215E99" w:themeColor="text2" w:themeTint="BF"/>
        </w:rPr>
      </w:pPr>
      <w:r w:rsidRPr="00B93C5C">
        <w:rPr>
          <w:b/>
          <w:bCs/>
          <w:color w:val="215E99" w:themeColor="text2" w:themeTint="BF"/>
          <w:sz w:val="30"/>
          <w:szCs w:val="36"/>
        </w:rPr>
        <w:t>Besoins identifiés</w:t>
      </w:r>
    </w:p>
    <w:p w14:paraId="343BED20" w14:textId="77777777" w:rsidR="00B93C5C" w:rsidRPr="00B93C5C" w:rsidRDefault="00B93C5C" w:rsidP="00B93C5C">
      <w:pPr>
        <w:pStyle w:val="ListParagraph"/>
        <w:numPr>
          <w:ilvl w:val="0"/>
          <w:numId w:val="22"/>
        </w:numPr>
        <w:spacing w:after="64" w:line="360" w:lineRule="auto"/>
        <w:rPr>
          <w:rFonts w:asciiTheme="majorBidi" w:hAnsiTheme="majorBidi" w:cstheme="majorBidi"/>
        </w:rPr>
      </w:pPr>
      <w:proofErr w:type="gramStart"/>
      <w:r w:rsidRPr="00B93C5C">
        <w:rPr>
          <w:rFonts w:asciiTheme="majorBidi" w:hAnsiTheme="majorBidi" w:cstheme="majorBidi"/>
          <w:b/>
          <w:bCs/>
        </w:rPr>
        <w:t>Automatisation:</w:t>
      </w:r>
      <w:proofErr w:type="gramEnd"/>
      <w:r w:rsidRPr="00B93C5C">
        <w:rPr>
          <w:rFonts w:asciiTheme="majorBidi" w:hAnsiTheme="majorBidi" w:cstheme="majorBidi"/>
        </w:rPr>
        <w:t xml:space="preserve"> Système pour automatiser l'enregistrement, l'assignation et le suivi des réclamations.</w:t>
      </w:r>
    </w:p>
    <w:p w14:paraId="7A04B5EB" w14:textId="77777777" w:rsidR="00B93C5C" w:rsidRPr="00B93C5C" w:rsidRDefault="00B93C5C" w:rsidP="00B93C5C">
      <w:pPr>
        <w:pStyle w:val="ListParagraph"/>
        <w:numPr>
          <w:ilvl w:val="0"/>
          <w:numId w:val="22"/>
        </w:numPr>
        <w:spacing w:after="64" w:line="360" w:lineRule="auto"/>
        <w:rPr>
          <w:rFonts w:asciiTheme="majorBidi" w:hAnsiTheme="majorBidi" w:cstheme="majorBidi"/>
        </w:rPr>
      </w:pPr>
      <w:r w:rsidRPr="00B93C5C">
        <w:rPr>
          <w:rFonts w:asciiTheme="majorBidi" w:hAnsiTheme="majorBidi" w:cstheme="majorBidi"/>
          <w:b/>
          <w:bCs/>
        </w:rPr>
        <w:t xml:space="preserve">Base de données </w:t>
      </w:r>
      <w:proofErr w:type="gramStart"/>
      <w:r w:rsidRPr="00B93C5C">
        <w:rPr>
          <w:rFonts w:asciiTheme="majorBidi" w:hAnsiTheme="majorBidi" w:cstheme="majorBidi"/>
          <w:b/>
          <w:bCs/>
        </w:rPr>
        <w:t>centralisée:</w:t>
      </w:r>
      <w:proofErr w:type="gramEnd"/>
      <w:r w:rsidRPr="00B93C5C">
        <w:rPr>
          <w:rFonts w:asciiTheme="majorBidi" w:hAnsiTheme="majorBidi" w:cstheme="majorBidi"/>
        </w:rPr>
        <w:t xml:space="preserve"> Un système centralisé pour faciliter l'accès et l'analyse des données.</w:t>
      </w:r>
    </w:p>
    <w:p w14:paraId="21C3FBA6" w14:textId="77777777" w:rsidR="00B93C5C" w:rsidRPr="00B93C5C" w:rsidRDefault="00B93C5C" w:rsidP="00B93C5C">
      <w:pPr>
        <w:pStyle w:val="ListParagraph"/>
        <w:numPr>
          <w:ilvl w:val="0"/>
          <w:numId w:val="22"/>
        </w:numPr>
        <w:spacing w:after="64" w:line="360" w:lineRule="auto"/>
        <w:rPr>
          <w:rFonts w:asciiTheme="majorBidi" w:hAnsiTheme="majorBidi" w:cstheme="majorBidi"/>
        </w:rPr>
      </w:pPr>
      <w:r w:rsidRPr="00B93C5C">
        <w:rPr>
          <w:rFonts w:asciiTheme="majorBidi" w:hAnsiTheme="majorBidi" w:cstheme="majorBidi"/>
          <w:b/>
          <w:bCs/>
        </w:rPr>
        <w:t xml:space="preserve">Interface utilisateur </w:t>
      </w:r>
      <w:proofErr w:type="gramStart"/>
      <w:r w:rsidRPr="00B93C5C">
        <w:rPr>
          <w:rFonts w:asciiTheme="majorBidi" w:hAnsiTheme="majorBidi" w:cstheme="majorBidi"/>
          <w:b/>
          <w:bCs/>
        </w:rPr>
        <w:t>intuitive</w:t>
      </w:r>
      <w:r w:rsidRPr="00B93C5C">
        <w:rPr>
          <w:rFonts w:asciiTheme="majorBidi" w:hAnsiTheme="majorBidi" w:cstheme="majorBidi"/>
        </w:rPr>
        <w:t>:</w:t>
      </w:r>
      <w:proofErr w:type="gramEnd"/>
      <w:r w:rsidRPr="00B93C5C">
        <w:rPr>
          <w:rFonts w:asciiTheme="majorBidi" w:hAnsiTheme="majorBidi" w:cstheme="majorBidi"/>
        </w:rPr>
        <w:t xml:space="preserve"> Pour les employés et les citoyens, afin de faciliter la soumission et le suivi des réclamations.</w:t>
      </w:r>
    </w:p>
    <w:p w14:paraId="7699CBC5" w14:textId="77777777" w:rsidR="00B93C5C" w:rsidRPr="00B93C5C" w:rsidRDefault="00B93C5C" w:rsidP="00B93C5C">
      <w:pPr>
        <w:pStyle w:val="ListParagraph"/>
        <w:numPr>
          <w:ilvl w:val="0"/>
          <w:numId w:val="22"/>
        </w:numPr>
        <w:spacing w:after="64" w:line="360" w:lineRule="auto"/>
        <w:rPr>
          <w:rFonts w:asciiTheme="majorBidi" w:hAnsiTheme="majorBidi" w:cstheme="majorBidi"/>
        </w:rPr>
      </w:pPr>
      <w:proofErr w:type="spellStart"/>
      <w:r w:rsidRPr="00B93C5C">
        <w:rPr>
          <w:rFonts w:asciiTheme="majorBidi" w:hAnsiTheme="majorBidi" w:cstheme="majorBidi"/>
          <w:b/>
          <w:bCs/>
        </w:rPr>
        <w:t>Reporting</w:t>
      </w:r>
      <w:proofErr w:type="spellEnd"/>
      <w:r w:rsidRPr="00B93C5C">
        <w:rPr>
          <w:rFonts w:asciiTheme="majorBidi" w:hAnsiTheme="majorBidi" w:cstheme="majorBidi"/>
          <w:b/>
          <w:bCs/>
        </w:rPr>
        <w:t xml:space="preserve"> et </w:t>
      </w:r>
      <w:proofErr w:type="gramStart"/>
      <w:r w:rsidRPr="00B93C5C">
        <w:rPr>
          <w:rFonts w:asciiTheme="majorBidi" w:hAnsiTheme="majorBidi" w:cstheme="majorBidi"/>
          <w:b/>
          <w:bCs/>
        </w:rPr>
        <w:t>Analytique:</w:t>
      </w:r>
      <w:proofErr w:type="gramEnd"/>
      <w:r w:rsidRPr="00B93C5C">
        <w:rPr>
          <w:rFonts w:asciiTheme="majorBidi" w:hAnsiTheme="majorBidi" w:cstheme="majorBidi"/>
          <w:b/>
          <w:bCs/>
        </w:rPr>
        <w:t xml:space="preserve"> </w:t>
      </w:r>
      <w:r w:rsidRPr="00B93C5C">
        <w:rPr>
          <w:rFonts w:asciiTheme="majorBidi" w:hAnsiTheme="majorBidi" w:cstheme="majorBidi"/>
        </w:rPr>
        <w:t>Outils pour générer des rapports et analyser les tendances des réclamations pour prévenir les problèmes récurrents.</w:t>
      </w:r>
    </w:p>
    <w:p w14:paraId="55E1506C" w14:textId="052B34D0" w:rsidR="00B93C5C" w:rsidRPr="00B93C5C" w:rsidRDefault="00B93C5C" w:rsidP="00B93C5C">
      <w:pPr>
        <w:pStyle w:val="ListParagraph"/>
        <w:numPr>
          <w:ilvl w:val="0"/>
          <w:numId w:val="22"/>
        </w:numPr>
        <w:spacing w:after="64" w:line="360" w:lineRule="auto"/>
        <w:rPr>
          <w:rFonts w:asciiTheme="majorBidi" w:hAnsiTheme="majorBidi" w:cstheme="majorBidi"/>
        </w:rPr>
      </w:pPr>
      <w:r w:rsidRPr="00B93C5C">
        <w:rPr>
          <w:rFonts w:asciiTheme="majorBidi" w:hAnsiTheme="majorBidi" w:cstheme="majorBidi"/>
          <w:b/>
          <w:bCs/>
        </w:rPr>
        <w:t xml:space="preserve">Communication </w:t>
      </w:r>
      <w:proofErr w:type="gramStart"/>
      <w:r w:rsidRPr="00B93C5C">
        <w:rPr>
          <w:rFonts w:asciiTheme="majorBidi" w:hAnsiTheme="majorBidi" w:cstheme="majorBidi"/>
          <w:b/>
          <w:bCs/>
        </w:rPr>
        <w:t>améliorée:</w:t>
      </w:r>
      <w:proofErr w:type="gramEnd"/>
      <w:r w:rsidRPr="00B93C5C">
        <w:rPr>
          <w:rFonts w:asciiTheme="majorBidi" w:hAnsiTheme="majorBidi" w:cstheme="majorBidi"/>
        </w:rPr>
        <w:t xml:space="preserve"> Notifications automatiques et mises à jour en temps réel pour les réclamants.</w:t>
      </w:r>
    </w:p>
    <w:p w14:paraId="7BFC0D6D" w14:textId="18130FBD" w:rsidR="00B61DA2" w:rsidRDefault="00B61DA2" w:rsidP="007D51C2">
      <w:pPr>
        <w:spacing w:after="64" w:line="259" w:lineRule="auto"/>
        <w:ind w:left="374"/>
      </w:pPr>
      <w:r>
        <w:rPr>
          <w:rFonts w:ascii="Times New Roman" w:eastAsia="Times New Roman" w:hAnsi="Times New Roman" w:cs="Times New Roman"/>
          <w:b/>
          <w:sz w:val="38"/>
        </w:rPr>
        <w:t xml:space="preserve"> </w:t>
      </w:r>
    </w:p>
    <w:p w14:paraId="1B990D03" w14:textId="77777777" w:rsidR="00B61DA2" w:rsidRDefault="00B61DA2" w:rsidP="00B61DA2">
      <w:pPr>
        <w:numPr>
          <w:ilvl w:val="0"/>
          <w:numId w:val="7"/>
        </w:numPr>
        <w:spacing w:after="209" w:line="259" w:lineRule="auto"/>
        <w:ind w:hanging="706"/>
      </w:pPr>
      <w:r>
        <w:rPr>
          <w:rFonts w:ascii="Times New Roman" w:eastAsia="Times New Roman" w:hAnsi="Times New Roman" w:cs="Times New Roman"/>
          <w:b/>
          <w:sz w:val="38"/>
        </w:rPr>
        <w:t xml:space="preserve">Spécification des besoins </w:t>
      </w:r>
    </w:p>
    <w:p w14:paraId="5994DFDD" w14:textId="77777777" w:rsidR="00B61DA2" w:rsidRDefault="00B61DA2" w:rsidP="00B61DA2">
      <w:pPr>
        <w:numPr>
          <w:ilvl w:val="1"/>
          <w:numId w:val="7"/>
        </w:numPr>
        <w:spacing w:after="96" w:line="259" w:lineRule="auto"/>
        <w:ind w:right="3306" w:hanging="572"/>
      </w:pPr>
      <w:r>
        <w:rPr>
          <w:rFonts w:ascii="Agency FB" w:eastAsia="Agency FB" w:hAnsi="Agency FB" w:cs="Agency FB"/>
          <w:b/>
          <w:color w:val="1F3763"/>
          <w:sz w:val="30"/>
        </w:rPr>
        <w:t xml:space="preserve">Les acteurs </w:t>
      </w:r>
    </w:p>
    <w:p w14:paraId="3F5D0ED5" w14:textId="696C5BE0" w:rsidR="00B61DA2" w:rsidRDefault="00B93C5C" w:rsidP="00B61DA2">
      <w:pPr>
        <w:spacing w:after="290" w:line="268" w:lineRule="auto"/>
        <w:ind w:left="606" w:right="34" w:hanging="10"/>
        <w:jc w:val="both"/>
      </w:pPr>
      <w:r>
        <w:rPr>
          <w:rFonts w:ascii="Times New Roman" w:eastAsia="Times New Roman" w:hAnsi="Times New Roman" w:cs="Times New Roman"/>
        </w:rPr>
        <w:t xml:space="preserve"> Ils existent 3 </w:t>
      </w:r>
      <w:r w:rsidR="00B61DA2">
        <w:rPr>
          <w:rFonts w:ascii="Times New Roman" w:eastAsia="Times New Roman" w:hAnsi="Times New Roman" w:cs="Times New Roman"/>
        </w:rPr>
        <w:t xml:space="preserve">profiles auront l’accès à l’application : </w:t>
      </w:r>
      <w:r w:rsidR="00B61DA2">
        <w:rPr>
          <w:rFonts w:ascii="Times New Roman" w:eastAsia="Times New Roman" w:hAnsi="Times New Roman" w:cs="Times New Roman"/>
          <w:b/>
        </w:rPr>
        <w:t>Admin</w:t>
      </w:r>
      <w:r w:rsidR="00B61DA2">
        <w:rPr>
          <w:rFonts w:ascii="Times New Roman" w:eastAsia="Times New Roman" w:hAnsi="Times New Roman" w:cs="Times New Roman"/>
        </w:rPr>
        <w:t xml:space="preserve">, </w:t>
      </w:r>
      <w:r>
        <w:rPr>
          <w:rFonts w:ascii="Times New Roman" w:eastAsia="Times New Roman" w:hAnsi="Times New Roman" w:cs="Times New Roman"/>
          <w:b/>
        </w:rPr>
        <w:t xml:space="preserve">Citoyen </w:t>
      </w:r>
      <w:r>
        <w:rPr>
          <w:rFonts w:ascii="Times New Roman" w:eastAsia="Times New Roman" w:hAnsi="Times New Roman" w:cs="Times New Roman"/>
        </w:rPr>
        <w:t>et</w:t>
      </w:r>
      <w:r w:rsidR="00B61DA2">
        <w:rPr>
          <w:rFonts w:ascii="Times New Roman" w:eastAsia="Times New Roman" w:hAnsi="Times New Roman" w:cs="Times New Roman"/>
        </w:rPr>
        <w:t xml:space="preserve"> </w:t>
      </w:r>
      <w:proofErr w:type="gramStart"/>
      <w:r>
        <w:rPr>
          <w:rFonts w:ascii="Times New Roman" w:eastAsia="Times New Roman" w:hAnsi="Times New Roman" w:cs="Times New Roman"/>
          <w:b/>
        </w:rPr>
        <w:t>Gestionnaire</w:t>
      </w:r>
      <w:r w:rsidR="00B61DA2">
        <w:rPr>
          <w:rFonts w:ascii="Times New Roman" w:eastAsia="Times New Roman" w:hAnsi="Times New Roman" w:cs="Times New Roman"/>
          <w:b/>
        </w:rPr>
        <w:t xml:space="preserve"> </w:t>
      </w:r>
      <w:r>
        <w:rPr>
          <w:rFonts w:ascii="Times New Roman" w:eastAsia="Times New Roman" w:hAnsi="Times New Roman" w:cs="Times New Roman"/>
        </w:rPr>
        <w:t>.</w:t>
      </w:r>
      <w:proofErr w:type="gramEnd"/>
    </w:p>
    <w:p w14:paraId="700ECA48" w14:textId="77777777" w:rsidR="00B61DA2" w:rsidRDefault="00B61DA2" w:rsidP="00B61DA2">
      <w:pPr>
        <w:spacing w:after="4" w:line="383" w:lineRule="auto"/>
        <w:ind w:left="14" w:right="34" w:firstLine="567"/>
        <w:jc w:val="both"/>
      </w:pPr>
      <w:r>
        <w:rPr>
          <w:rFonts w:ascii="Times New Roman" w:eastAsia="Times New Roman" w:hAnsi="Times New Roman" w:cs="Times New Roman"/>
          <w:b/>
        </w:rPr>
        <w:t>L’administrateur :</w:t>
      </w:r>
      <w:r>
        <w:rPr>
          <w:rFonts w:ascii="Times New Roman" w:eastAsia="Times New Roman" w:hAnsi="Times New Roman" w:cs="Times New Roman"/>
        </w:rPr>
        <w:t xml:space="preserve"> c’est la personne qui s’en charge de la gestion des personnels et la publication des offres d’emploi, il a le droit de : </w:t>
      </w:r>
    </w:p>
    <w:p w14:paraId="0273223F" w14:textId="52FD1C51" w:rsidR="00B61DA2" w:rsidRDefault="00B93C5C" w:rsidP="00B61DA2">
      <w:pPr>
        <w:numPr>
          <w:ilvl w:val="2"/>
          <w:numId w:val="7"/>
        </w:numPr>
        <w:spacing w:after="84" w:line="268" w:lineRule="auto"/>
        <w:ind w:right="34" w:hanging="360"/>
        <w:jc w:val="both"/>
      </w:pPr>
      <w:r>
        <w:rPr>
          <w:rFonts w:ascii="Times New Roman" w:eastAsia="Times New Roman" w:hAnsi="Times New Roman" w:cs="Times New Roman"/>
        </w:rPr>
        <w:t xml:space="preserve">Consulter et ajout les </w:t>
      </w:r>
      <w:proofErr w:type="gramStart"/>
      <w:r>
        <w:rPr>
          <w:rFonts w:ascii="Times New Roman" w:eastAsia="Times New Roman" w:hAnsi="Times New Roman" w:cs="Times New Roman"/>
        </w:rPr>
        <w:t>gestionnaires .</w:t>
      </w:r>
      <w:proofErr w:type="gramEnd"/>
      <w:r>
        <w:rPr>
          <w:rFonts w:ascii="Times New Roman" w:eastAsia="Times New Roman" w:hAnsi="Times New Roman" w:cs="Times New Roman"/>
        </w:rPr>
        <w:t xml:space="preserve"> </w:t>
      </w:r>
    </w:p>
    <w:p w14:paraId="15F5888E" w14:textId="22E5EF5B" w:rsidR="00B61DA2" w:rsidRDefault="00B93C5C" w:rsidP="00B61DA2">
      <w:pPr>
        <w:numPr>
          <w:ilvl w:val="2"/>
          <w:numId w:val="7"/>
        </w:numPr>
        <w:spacing w:after="128" w:line="268" w:lineRule="auto"/>
        <w:ind w:right="34" w:hanging="360"/>
        <w:jc w:val="both"/>
      </w:pPr>
      <w:r>
        <w:rPr>
          <w:rFonts w:ascii="Times New Roman" w:eastAsia="Times New Roman" w:hAnsi="Times New Roman" w:cs="Times New Roman"/>
        </w:rPr>
        <w:t>Consulter les citoyens</w:t>
      </w:r>
      <w:r w:rsidR="00B61DA2">
        <w:rPr>
          <w:rFonts w:ascii="Times New Roman" w:eastAsia="Times New Roman" w:hAnsi="Times New Roman" w:cs="Times New Roman"/>
        </w:rPr>
        <w:t xml:space="preserve"> </w:t>
      </w:r>
    </w:p>
    <w:p w14:paraId="078475E0" w14:textId="617F03CC" w:rsidR="00B61DA2" w:rsidRDefault="00B93C5C" w:rsidP="00B61DA2">
      <w:pPr>
        <w:numPr>
          <w:ilvl w:val="2"/>
          <w:numId w:val="7"/>
        </w:numPr>
        <w:spacing w:after="269" w:line="268" w:lineRule="auto"/>
        <w:ind w:right="34" w:hanging="360"/>
        <w:jc w:val="both"/>
      </w:pPr>
      <w:r>
        <w:rPr>
          <w:rFonts w:ascii="Times New Roman" w:eastAsia="Times New Roman" w:hAnsi="Times New Roman" w:cs="Times New Roman"/>
        </w:rPr>
        <w:t>Consulter les réclamations</w:t>
      </w:r>
    </w:p>
    <w:p w14:paraId="19935864" w14:textId="77777777" w:rsidR="00B93C5C" w:rsidRDefault="00B93C5C" w:rsidP="00B93C5C">
      <w:pPr>
        <w:spacing w:after="4" w:line="383" w:lineRule="auto"/>
        <w:ind w:left="14" w:right="34" w:firstLine="567"/>
        <w:jc w:val="both"/>
      </w:pPr>
      <w:r>
        <w:rPr>
          <w:rFonts w:ascii="Times New Roman" w:eastAsia="Times New Roman" w:hAnsi="Times New Roman" w:cs="Times New Roman"/>
          <w:b/>
        </w:rPr>
        <w:t>Citoyens</w:t>
      </w:r>
      <w:r w:rsidR="00B61DA2">
        <w:rPr>
          <w:rFonts w:ascii="Times New Roman" w:eastAsia="Times New Roman" w:hAnsi="Times New Roman" w:cs="Times New Roman"/>
          <w:b/>
        </w:rPr>
        <w:t xml:space="preserve"> :</w:t>
      </w:r>
      <w:r w:rsidR="00B61DA2">
        <w:rPr>
          <w:rFonts w:ascii="Times New Roman" w:eastAsia="Times New Roman" w:hAnsi="Times New Roman" w:cs="Times New Roman"/>
        </w:rPr>
        <w:t xml:space="preserve"> </w:t>
      </w:r>
      <w:r>
        <w:rPr>
          <w:rFonts w:ascii="Times New Roman" w:eastAsia="Times New Roman" w:hAnsi="Times New Roman" w:cs="Times New Roman"/>
        </w:rPr>
        <w:t xml:space="preserve">c’est la personne qui s’en charge de la postuler </w:t>
      </w:r>
      <w:proofErr w:type="gramStart"/>
      <w:r>
        <w:rPr>
          <w:rFonts w:ascii="Times New Roman" w:eastAsia="Times New Roman" w:hAnsi="Times New Roman" w:cs="Times New Roman"/>
        </w:rPr>
        <w:t>d’une réclamations</w:t>
      </w:r>
      <w:proofErr w:type="gramEnd"/>
      <w:r>
        <w:rPr>
          <w:rFonts w:ascii="Times New Roman" w:eastAsia="Times New Roman" w:hAnsi="Times New Roman" w:cs="Times New Roman"/>
        </w:rPr>
        <w:t xml:space="preserve"> : </w:t>
      </w:r>
    </w:p>
    <w:p w14:paraId="44B2C03B" w14:textId="77777777" w:rsidR="00B93C5C" w:rsidRPr="00B93C5C" w:rsidRDefault="00B93C5C" w:rsidP="00B93C5C">
      <w:pPr>
        <w:numPr>
          <w:ilvl w:val="2"/>
          <w:numId w:val="7"/>
        </w:numPr>
        <w:spacing w:after="84" w:line="268" w:lineRule="auto"/>
        <w:ind w:right="34" w:hanging="360"/>
        <w:jc w:val="both"/>
      </w:pPr>
      <w:r>
        <w:rPr>
          <w:rFonts w:ascii="Times New Roman" w:eastAsia="Times New Roman" w:hAnsi="Times New Roman" w:cs="Times New Roman"/>
        </w:rPr>
        <w:t>Créer son compte.</w:t>
      </w:r>
    </w:p>
    <w:p w14:paraId="1885715A" w14:textId="77777777" w:rsidR="00B93C5C" w:rsidRPr="00B93C5C" w:rsidRDefault="00B93C5C" w:rsidP="00B93C5C">
      <w:pPr>
        <w:numPr>
          <w:ilvl w:val="2"/>
          <w:numId w:val="7"/>
        </w:numPr>
        <w:spacing w:after="84" w:line="268" w:lineRule="auto"/>
        <w:ind w:right="34" w:hanging="360"/>
        <w:jc w:val="both"/>
      </w:pPr>
      <w:r>
        <w:rPr>
          <w:rFonts w:ascii="Times New Roman" w:eastAsia="Times New Roman" w:hAnsi="Times New Roman" w:cs="Times New Roman"/>
        </w:rPr>
        <w:t>Ajout une réclamation.</w:t>
      </w:r>
    </w:p>
    <w:p w14:paraId="525A3BF9" w14:textId="77777777" w:rsidR="00B93C5C" w:rsidRPr="00B93C5C" w:rsidRDefault="00B93C5C" w:rsidP="00B93C5C">
      <w:pPr>
        <w:numPr>
          <w:ilvl w:val="2"/>
          <w:numId w:val="7"/>
        </w:numPr>
        <w:spacing w:after="84" w:line="268" w:lineRule="auto"/>
        <w:ind w:right="34" w:hanging="360"/>
        <w:jc w:val="both"/>
      </w:pPr>
      <w:r>
        <w:rPr>
          <w:rFonts w:ascii="Times New Roman" w:eastAsia="Times New Roman" w:hAnsi="Times New Roman" w:cs="Times New Roman"/>
        </w:rPr>
        <w:t>Modifier son profile.</w:t>
      </w:r>
    </w:p>
    <w:p w14:paraId="499B4A51" w14:textId="39FD12C4" w:rsidR="00B61DA2" w:rsidRDefault="00B93C5C" w:rsidP="00B93C5C">
      <w:pPr>
        <w:numPr>
          <w:ilvl w:val="2"/>
          <w:numId w:val="7"/>
        </w:numPr>
        <w:spacing w:after="84" w:line="268" w:lineRule="auto"/>
        <w:ind w:right="34" w:hanging="360"/>
        <w:jc w:val="both"/>
      </w:pPr>
      <w:r>
        <w:rPr>
          <w:rFonts w:ascii="Times New Roman" w:eastAsia="Times New Roman" w:hAnsi="Times New Roman" w:cs="Times New Roman"/>
        </w:rPr>
        <w:lastRenderedPageBreak/>
        <w:t>Consulter ses réclamations.</w:t>
      </w:r>
    </w:p>
    <w:p w14:paraId="657ED67F" w14:textId="1B004221" w:rsidR="00B61DA2" w:rsidRDefault="00B61DA2" w:rsidP="00B61DA2">
      <w:pPr>
        <w:spacing w:after="183" w:line="356" w:lineRule="auto"/>
        <w:ind w:left="14" w:right="34" w:firstLine="567"/>
        <w:jc w:val="both"/>
      </w:pPr>
      <w:r>
        <w:rPr>
          <w:rFonts w:ascii="Times New Roman" w:eastAsia="Times New Roman" w:hAnsi="Times New Roman" w:cs="Times New Roman"/>
          <w:b/>
        </w:rPr>
        <w:t>Le</w:t>
      </w:r>
      <w:r w:rsidR="00B93C5C">
        <w:rPr>
          <w:rFonts w:ascii="Times New Roman" w:eastAsia="Times New Roman" w:hAnsi="Times New Roman" w:cs="Times New Roman"/>
          <w:b/>
        </w:rPr>
        <w:t xml:space="preserve"> </w:t>
      </w:r>
      <w:proofErr w:type="gramStart"/>
      <w:r w:rsidR="00B93C5C">
        <w:rPr>
          <w:rFonts w:ascii="Times New Roman" w:eastAsia="Times New Roman" w:hAnsi="Times New Roman" w:cs="Times New Roman"/>
          <w:b/>
        </w:rPr>
        <w:t>gestionnaire</w:t>
      </w:r>
      <w:r>
        <w:rPr>
          <w:rFonts w:ascii="Times New Roman" w:eastAsia="Times New Roman" w:hAnsi="Times New Roman" w:cs="Times New Roman"/>
          <w:b/>
        </w:rPr>
        <w:t>:</w:t>
      </w:r>
      <w:proofErr w:type="gramEnd"/>
      <w:r>
        <w:rPr>
          <w:rFonts w:ascii="Times New Roman" w:eastAsia="Times New Roman" w:hAnsi="Times New Roman" w:cs="Times New Roman"/>
        </w:rPr>
        <w:t xml:space="preserve"> C’est la personne qui s’en charge de la gestion de</w:t>
      </w:r>
      <w:r w:rsidR="00EB58DA">
        <w:rPr>
          <w:rFonts w:ascii="Times New Roman" w:eastAsia="Times New Roman" w:hAnsi="Times New Roman" w:cs="Times New Roman"/>
        </w:rPr>
        <w:t>s</w:t>
      </w:r>
      <w:r>
        <w:rPr>
          <w:rFonts w:ascii="Times New Roman" w:eastAsia="Times New Roman" w:hAnsi="Times New Roman" w:cs="Times New Roman"/>
        </w:rPr>
        <w:t xml:space="preserve"> </w:t>
      </w:r>
      <w:r w:rsidR="00B93C5C">
        <w:rPr>
          <w:rFonts w:ascii="Times New Roman" w:eastAsia="Times New Roman" w:hAnsi="Times New Roman" w:cs="Times New Roman"/>
        </w:rPr>
        <w:t>réclamations</w:t>
      </w:r>
      <w:r w:rsidR="00EB58DA">
        <w:rPr>
          <w:rFonts w:ascii="Times New Roman" w:eastAsia="Times New Roman" w:hAnsi="Times New Roman" w:cs="Times New Roman"/>
        </w:rPr>
        <w:t xml:space="preserve"> locales</w:t>
      </w:r>
      <w:r>
        <w:rPr>
          <w:rFonts w:ascii="Times New Roman" w:eastAsia="Times New Roman" w:hAnsi="Times New Roman" w:cs="Times New Roman"/>
        </w:rPr>
        <w:t xml:space="preserve"> </w:t>
      </w:r>
    </w:p>
    <w:p w14:paraId="58068DF9" w14:textId="39106903" w:rsidR="00EB58DA" w:rsidRPr="00EB58DA" w:rsidRDefault="00EB58DA" w:rsidP="00EB58DA">
      <w:pPr>
        <w:pStyle w:val="ListParagraph"/>
        <w:numPr>
          <w:ilvl w:val="2"/>
          <w:numId w:val="23"/>
        </w:numPr>
        <w:spacing w:after="266" w:line="268" w:lineRule="auto"/>
        <w:ind w:right="34"/>
        <w:jc w:val="both"/>
        <w:rPr>
          <w:rFonts w:asciiTheme="majorBidi" w:hAnsiTheme="majorBidi" w:cstheme="majorBidi"/>
        </w:rPr>
      </w:pPr>
      <w:r w:rsidRPr="00EB58DA">
        <w:rPr>
          <w:rFonts w:asciiTheme="majorBidi" w:hAnsiTheme="majorBidi" w:cstheme="majorBidi"/>
        </w:rPr>
        <w:t>Visionner les listes de réclamations</w:t>
      </w:r>
    </w:p>
    <w:p w14:paraId="0E8178BB" w14:textId="77777777" w:rsidR="00EB58DA" w:rsidRPr="00EB58DA" w:rsidRDefault="00EB58DA" w:rsidP="00EB58DA">
      <w:pPr>
        <w:numPr>
          <w:ilvl w:val="2"/>
          <w:numId w:val="7"/>
        </w:numPr>
        <w:spacing w:after="266" w:line="268" w:lineRule="auto"/>
        <w:ind w:right="34"/>
        <w:jc w:val="both"/>
        <w:rPr>
          <w:rFonts w:asciiTheme="majorBidi" w:hAnsiTheme="majorBidi" w:cstheme="majorBidi"/>
        </w:rPr>
      </w:pPr>
      <w:r w:rsidRPr="00EB58DA">
        <w:rPr>
          <w:rFonts w:asciiTheme="majorBidi" w:hAnsiTheme="majorBidi" w:cstheme="majorBidi"/>
        </w:rPr>
        <w:t>Procéder une réponse soit (Acceptation ou Refus) avec un motif</w:t>
      </w:r>
    </w:p>
    <w:p w14:paraId="32D4A80F" w14:textId="1801474C" w:rsidR="00B61DA2" w:rsidRPr="00EB58DA" w:rsidRDefault="00EB58DA" w:rsidP="00EB58DA">
      <w:pPr>
        <w:pStyle w:val="ListParagraph"/>
        <w:numPr>
          <w:ilvl w:val="2"/>
          <w:numId w:val="7"/>
        </w:numPr>
        <w:spacing w:after="266" w:line="268" w:lineRule="auto"/>
        <w:ind w:right="34"/>
        <w:jc w:val="both"/>
        <w:rPr>
          <w:rFonts w:asciiTheme="majorBidi" w:hAnsiTheme="majorBidi" w:cstheme="majorBidi"/>
        </w:rPr>
      </w:pPr>
      <w:r w:rsidRPr="00EB58DA">
        <w:rPr>
          <w:rFonts w:asciiTheme="majorBidi" w:hAnsiTheme="majorBidi" w:cstheme="majorBidi"/>
        </w:rPr>
        <w:t>Consulter son profil personnel</w:t>
      </w:r>
    </w:p>
    <w:p w14:paraId="0C1751EE" w14:textId="16D52527" w:rsidR="00B61DA2" w:rsidRDefault="00B61DA2" w:rsidP="00EB58DA">
      <w:pPr>
        <w:numPr>
          <w:ilvl w:val="1"/>
          <w:numId w:val="7"/>
        </w:numPr>
        <w:spacing w:after="4" w:line="459" w:lineRule="auto"/>
        <w:ind w:right="3306" w:hanging="572"/>
      </w:pPr>
      <w:r>
        <w:rPr>
          <w:rFonts w:ascii="Agency FB" w:eastAsia="Agency FB" w:hAnsi="Agency FB" w:cs="Agency FB"/>
          <w:b/>
          <w:color w:val="1F3763"/>
          <w:sz w:val="30"/>
        </w:rPr>
        <w:t xml:space="preserve">Les besoins fonctionnels  </w:t>
      </w:r>
    </w:p>
    <w:p w14:paraId="75AED19A" w14:textId="45088CBF" w:rsidR="00B61DA2" w:rsidRDefault="00B61DA2" w:rsidP="00B61DA2">
      <w:pPr>
        <w:numPr>
          <w:ilvl w:val="2"/>
          <w:numId w:val="8"/>
        </w:numPr>
        <w:spacing w:after="4" w:line="356" w:lineRule="auto"/>
        <w:ind w:right="34" w:hanging="360"/>
        <w:jc w:val="both"/>
      </w:pPr>
      <w:r>
        <w:rPr>
          <w:rFonts w:ascii="Times New Roman" w:eastAsia="Times New Roman" w:hAnsi="Times New Roman" w:cs="Times New Roman"/>
        </w:rPr>
        <w:t xml:space="preserve">La première étape consiste à introduire toutes les informations nécessaires tels que la liste les </w:t>
      </w:r>
      <w:proofErr w:type="gramStart"/>
      <w:r w:rsidR="00EB58DA">
        <w:rPr>
          <w:rFonts w:ascii="Times New Roman" w:eastAsia="Times New Roman" w:hAnsi="Times New Roman" w:cs="Times New Roman"/>
        </w:rPr>
        <w:t>gestionnaire</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r w:rsidR="00EB58DA">
        <w:rPr>
          <w:rFonts w:ascii="Times New Roman" w:eastAsia="Times New Roman" w:hAnsi="Times New Roman" w:cs="Times New Roman"/>
        </w:rPr>
        <w:t>la liste des secteur de réclamations</w:t>
      </w:r>
      <w:r>
        <w:rPr>
          <w:rFonts w:ascii="Times New Roman" w:eastAsia="Times New Roman" w:hAnsi="Times New Roman" w:cs="Times New Roman"/>
        </w:rPr>
        <w:t xml:space="preserve">. </w:t>
      </w:r>
    </w:p>
    <w:p w14:paraId="4EABFF59" w14:textId="2C4AE512" w:rsidR="00B61DA2" w:rsidRDefault="00B61DA2" w:rsidP="00B61DA2">
      <w:pPr>
        <w:numPr>
          <w:ilvl w:val="2"/>
          <w:numId w:val="8"/>
        </w:numPr>
        <w:spacing w:after="4" w:line="356" w:lineRule="auto"/>
        <w:ind w:right="34" w:hanging="360"/>
        <w:jc w:val="both"/>
      </w:pPr>
      <w:r>
        <w:rPr>
          <w:rFonts w:ascii="Times New Roman" w:eastAsia="Times New Roman" w:hAnsi="Times New Roman" w:cs="Times New Roman"/>
        </w:rPr>
        <w:t xml:space="preserve">Chaque </w:t>
      </w:r>
      <w:proofErr w:type="gramStart"/>
      <w:r w:rsidR="00EB58DA">
        <w:rPr>
          <w:rFonts w:ascii="Times New Roman" w:eastAsia="Times New Roman" w:hAnsi="Times New Roman" w:cs="Times New Roman"/>
        </w:rPr>
        <w:t>Citoyens</w:t>
      </w:r>
      <w:proofErr w:type="gramEnd"/>
      <w:r w:rsidR="00EB58DA">
        <w:rPr>
          <w:rFonts w:ascii="Times New Roman" w:eastAsia="Times New Roman" w:hAnsi="Times New Roman" w:cs="Times New Roman"/>
        </w:rPr>
        <w:t xml:space="preserve"> avoir un seul compte</w:t>
      </w:r>
      <w:r w:rsidR="006B70B9">
        <w:rPr>
          <w:rFonts w:ascii="Times New Roman" w:eastAsia="Times New Roman" w:hAnsi="Times New Roman" w:cs="Times New Roman"/>
        </w:rPr>
        <w:t xml:space="preserve"> et</w:t>
      </w:r>
      <w:r>
        <w:rPr>
          <w:rFonts w:ascii="Times New Roman" w:eastAsia="Times New Roman" w:hAnsi="Times New Roman" w:cs="Times New Roman"/>
        </w:rPr>
        <w:t xml:space="preserve"> </w:t>
      </w:r>
      <w:r w:rsidR="00EB58DA">
        <w:rPr>
          <w:rFonts w:ascii="Times New Roman" w:eastAsia="Times New Roman" w:hAnsi="Times New Roman" w:cs="Times New Roman"/>
        </w:rPr>
        <w:t>peut postuler un ou plusieurs fois</w:t>
      </w:r>
      <w:r>
        <w:rPr>
          <w:rFonts w:ascii="Times New Roman" w:eastAsia="Times New Roman" w:hAnsi="Times New Roman" w:cs="Times New Roman"/>
        </w:rPr>
        <w:t xml:space="preserve">. </w:t>
      </w:r>
    </w:p>
    <w:p w14:paraId="376FE3A8" w14:textId="118F1B5D" w:rsidR="00B61DA2" w:rsidRDefault="006B70B9" w:rsidP="00B61DA2">
      <w:pPr>
        <w:numPr>
          <w:ilvl w:val="2"/>
          <w:numId w:val="8"/>
        </w:numPr>
        <w:spacing w:after="262" w:line="268" w:lineRule="auto"/>
        <w:ind w:right="34" w:hanging="360"/>
        <w:jc w:val="both"/>
      </w:pPr>
      <w:r>
        <w:rPr>
          <w:rFonts w:ascii="Times New Roman" w:eastAsia="Times New Roman" w:hAnsi="Times New Roman" w:cs="Times New Roman"/>
        </w:rPr>
        <w:t xml:space="preserve">Le Citoyen est définie par son CIN, </w:t>
      </w:r>
      <w:proofErr w:type="gramStart"/>
      <w:r>
        <w:rPr>
          <w:rFonts w:ascii="Times New Roman" w:eastAsia="Times New Roman" w:hAnsi="Times New Roman" w:cs="Times New Roman"/>
        </w:rPr>
        <w:t xml:space="preserve">nom </w:t>
      </w:r>
      <w:r w:rsidR="00B61DA2">
        <w:rPr>
          <w:rFonts w:ascii="Times New Roman" w:eastAsia="Times New Roman" w:hAnsi="Times New Roman" w:cs="Times New Roman"/>
        </w:rPr>
        <w:t>.</w:t>
      </w:r>
      <w:r>
        <w:rPr>
          <w:rFonts w:ascii="Times New Roman" w:eastAsia="Times New Roman" w:hAnsi="Times New Roman" w:cs="Times New Roman"/>
        </w:rPr>
        <w:t>prénom</w:t>
      </w:r>
      <w:proofErr w:type="gramEnd"/>
      <w:r>
        <w:rPr>
          <w:rFonts w:ascii="Times New Roman" w:eastAsia="Times New Roman" w:hAnsi="Times New Roman" w:cs="Times New Roman"/>
        </w:rPr>
        <w:t xml:space="preserve"> ,date de naissance ,lieu de naissance ,province …</w:t>
      </w:r>
      <w:r w:rsidR="00B61DA2">
        <w:rPr>
          <w:rFonts w:ascii="Times New Roman" w:eastAsia="Times New Roman" w:hAnsi="Times New Roman" w:cs="Times New Roman"/>
        </w:rPr>
        <w:t xml:space="preserve"> </w:t>
      </w:r>
    </w:p>
    <w:p w14:paraId="3B2FA812" w14:textId="2992EDC5" w:rsidR="00B61DA2" w:rsidRDefault="00B61DA2" w:rsidP="006B70B9">
      <w:pPr>
        <w:ind w:left="29"/>
      </w:pPr>
      <w:r>
        <w:rPr>
          <w:rFonts w:ascii="Times New Roman" w:eastAsia="Times New Roman" w:hAnsi="Times New Roman" w:cs="Times New Roman"/>
        </w:rPr>
        <w:t xml:space="preserve"> </w:t>
      </w:r>
    </w:p>
    <w:p w14:paraId="2E4F7ECD" w14:textId="77777777" w:rsidR="00B61DA2" w:rsidRDefault="00B61DA2" w:rsidP="00B61DA2">
      <w:pPr>
        <w:spacing w:after="0"/>
        <w:ind w:left="29"/>
      </w:pPr>
      <w:r>
        <w:rPr>
          <w:rFonts w:ascii="Times New Roman" w:eastAsia="Times New Roman" w:hAnsi="Times New Roman" w:cs="Times New Roman"/>
        </w:rPr>
        <w:t xml:space="preserve"> </w:t>
      </w:r>
    </w:p>
    <w:p w14:paraId="3AC04428" w14:textId="77777777" w:rsidR="00B61DA2" w:rsidRDefault="00B61DA2" w:rsidP="00B61DA2">
      <w:pPr>
        <w:numPr>
          <w:ilvl w:val="1"/>
          <w:numId w:val="7"/>
        </w:numPr>
        <w:spacing w:after="0" w:line="259" w:lineRule="auto"/>
        <w:ind w:right="3306" w:hanging="572"/>
      </w:pPr>
      <w:r>
        <w:rPr>
          <w:rFonts w:ascii="Agency FB" w:eastAsia="Agency FB" w:hAnsi="Agency FB" w:cs="Agency FB"/>
          <w:b/>
          <w:color w:val="1F3763"/>
          <w:sz w:val="30"/>
        </w:rPr>
        <w:t xml:space="preserve">Les besoins non fonctionnels  </w:t>
      </w:r>
    </w:p>
    <w:p w14:paraId="7D038985" w14:textId="77777777" w:rsidR="00B61DA2" w:rsidRDefault="00B61DA2" w:rsidP="00B61DA2">
      <w:pPr>
        <w:spacing w:after="354"/>
        <w:ind w:left="1316"/>
      </w:pPr>
      <w:r>
        <w:rPr>
          <w:rFonts w:ascii="Times New Roman" w:eastAsia="Times New Roman" w:hAnsi="Times New Roman" w:cs="Times New Roman"/>
          <w:sz w:val="6"/>
        </w:rPr>
        <w:t xml:space="preserve"> </w:t>
      </w:r>
    </w:p>
    <w:p w14:paraId="0BBFAF1A" w14:textId="0B62DED8" w:rsidR="00B61DA2" w:rsidRDefault="00B61DA2" w:rsidP="00B61DA2">
      <w:pPr>
        <w:spacing w:after="174" w:line="375" w:lineRule="auto"/>
        <w:ind w:left="14" w:right="34" w:firstLine="567"/>
        <w:jc w:val="both"/>
      </w:pPr>
      <w:r>
        <w:rPr>
          <w:rFonts w:ascii="Times New Roman" w:eastAsia="Times New Roman" w:hAnsi="Times New Roman" w:cs="Times New Roman"/>
        </w:rPr>
        <w:t xml:space="preserve">Une fois les besoins fonctionnels sont bien définis, les besoins non fonctionnels doivent être pris en compte tout au long du processus de développement de </w:t>
      </w:r>
      <w:r w:rsidR="006B70B9">
        <w:rPr>
          <w:rFonts w:ascii="Times New Roman" w:eastAsia="Times New Roman" w:hAnsi="Times New Roman" w:cs="Times New Roman"/>
        </w:rPr>
        <w:t>plateforme</w:t>
      </w:r>
      <w:r>
        <w:rPr>
          <w:rFonts w:ascii="Times New Roman" w:eastAsia="Times New Roman" w:hAnsi="Times New Roman" w:cs="Times New Roman"/>
        </w:rPr>
        <w:t xml:space="preserve"> à savoir : </w:t>
      </w:r>
    </w:p>
    <w:p w14:paraId="53AD2E9E" w14:textId="77777777" w:rsidR="00B61DA2" w:rsidRDefault="00B61DA2" w:rsidP="00B61DA2">
      <w:pPr>
        <w:spacing w:after="181" w:line="367" w:lineRule="auto"/>
        <w:ind w:left="24" w:right="34" w:hanging="10"/>
        <w:jc w:val="both"/>
      </w:pPr>
      <w:r>
        <w:rPr>
          <w:rFonts w:ascii="Times New Roman" w:eastAsia="Times New Roman" w:hAnsi="Times New Roman" w:cs="Times New Roman"/>
          <w:b/>
        </w:rPr>
        <w:t>Ergonomie et convivialité :</w:t>
      </w:r>
      <w:r>
        <w:rPr>
          <w:rFonts w:ascii="Calibri" w:eastAsia="Calibri" w:hAnsi="Calibri" w:cs="Calibri"/>
          <w:b/>
          <w:color w:val="17365D"/>
        </w:rPr>
        <w:t xml:space="preserve"> </w:t>
      </w:r>
      <w:r>
        <w:rPr>
          <w:rFonts w:ascii="Times New Roman" w:eastAsia="Times New Roman" w:hAnsi="Times New Roman" w:cs="Times New Roman"/>
        </w:rPr>
        <w:t xml:space="preserve">l’application doit fournir aux différents utilisateurs une interface (espace des utilisateurs). </w:t>
      </w:r>
    </w:p>
    <w:p w14:paraId="35E249C0" w14:textId="77777777" w:rsidR="00B61DA2" w:rsidRDefault="00B61DA2" w:rsidP="00B61DA2">
      <w:pPr>
        <w:spacing w:after="286" w:line="268" w:lineRule="auto"/>
        <w:ind w:left="24" w:right="34" w:hanging="10"/>
        <w:jc w:val="both"/>
      </w:pPr>
      <w:r>
        <w:rPr>
          <w:rFonts w:ascii="Times New Roman" w:eastAsia="Times New Roman" w:hAnsi="Times New Roman" w:cs="Times New Roman"/>
          <w:b/>
        </w:rPr>
        <w:t xml:space="preserve">La simplicité : </w:t>
      </w:r>
      <w:r>
        <w:rPr>
          <w:rFonts w:ascii="Times New Roman" w:eastAsia="Times New Roman" w:hAnsi="Times New Roman" w:cs="Times New Roman"/>
        </w:rPr>
        <w:t xml:space="preserve">Chaque utilisateur pourra utiliser cette application d’une manière facile et claire. </w:t>
      </w:r>
    </w:p>
    <w:p w14:paraId="4534293C" w14:textId="77777777" w:rsidR="00B61DA2" w:rsidRDefault="00B61DA2" w:rsidP="00B61DA2">
      <w:pPr>
        <w:spacing w:after="190" w:line="367" w:lineRule="auto"/>
        <w:ind w:left="24" w:right="34" w:hanging="10"/>
        <w:jc w:val="both"/>
      </w:pPr>
      <w:r>
        <w:rPr>
          <w:rFonts w:ascii="Times New Roman" w:eastAsia="Times New Roman" w:hAnsi="Times New Roman" w:cs="Times New Roman"/>
          <w:b/>
        </w:rPr>
        <w:t>La modularité de l’application :</w:t>
      </w:r>
      <w:r>
        <w:rPr>
          <w:rFonts w:ascii="Calibri" w:eastAsia="Calibri" w:hAnsi="Calibri" w:cs="Calibri"/>
          <w:b/>
          <w:color w:val="17365D"/>
        </w:rPr>
        <w:t xml:space="preserve"> </w:t>
      </w:r>
      <w:r>
        <w:rPr>
          <w:rFonts w:ascii="Times New Roman" w:eastAsia="Times New Roman" w:hAnsi="Times New Roman" w:cs="Times New Roman"/>
        </w:rPr>
        <w:t xml:space="preserve">Avoir un code simple facile à maintenir et à comprendre en cas de besoin. </w:t>
      </w:r>
    </w:p>
    <w:p w14:paraId="7D1EBE81" w14:textId="77777777" w:rsidR="00B61DA2" w:rsidRDefault="00B61DA2" w:rsidP="00B61DA2">
      <w:pPr>
        <w:spacing w:after="204" w:line="349" w:lineRule="auto"/>
        <w:ind w:left="28" w:right="34" w:hanging="566"/>
        <w:jc w:val="both"/>
      </w:pPr>
      <w:r>
        <w:rPr>
          <w:rFonts w:ascii="Calibri" w:eastAsia="Calibri" w:hAnsi="Calibri" w:cs="Calibri"/>
          <w:b/>
          <w:color w:val="17365D"/>
        </w:rPr>
        <w:t xml:space="preserve">          </w:t>
      </w:r>
      <w:r>
        <w:rPr>
          <w:rFonts w:ascii="Times New Roman" w:eastAsia="Times New Roman" w:hAnsi="Times New Roman" w:cs="Times New Roman"/>
          <w:b/>
        </w:rPr>
        <w:t>Portabilité :</w:t>
      </w:r>
      <w:r>
        <w:rPr>
          <w:rFonts w:ascii="Calibri" w:eastAsia="Calibri" w:hAnsi="Calibri" w:cs="Calibri"/>
          <w:b/>
          <w:color w:val="17365D"/>
        </w:rPr>
        <w:t xml:space="preserve"> </w:t>
      </w:r>
      <w:r>
        <w:rPr>
          <w:rFonts w:ascii="Times New Roman" w:eastAsia="Times New Roman" w:hAnsi="Times New Roman" w:cs="Times New Roman"/>
        </w:rPr>
        <w:t>l’application doit être portable, c’est-à-dire fonctionnelle sur n’importe quelles        machines(ordinateurs).</w:t>
      </w:r>
      <w:r>
        <w:rPr>
          <w:rFonts w:ascii="Calibri" w:eastAsia="Calibri" w:hAnsi="Calibri" w:cs="Calibri"/>
        </w:rPr>
        <w:t xml:space="preserve"> </w:t>
      </w:r>
    </w:p>
    <w:p w14:paraId="1F7F67A8" w14:textId="77777777" w:rsidR="00B61DA2" w:rsidRDefault="00B61DA2" w:rsidP="00B61DA2">
      <w:pPr>
        <w:spacing w:after="151" w:line="366" w:lineRule="auto"/>
        <w:ind w:left="28" w:right="34" w:hanging="566"/>
        <w:jc w:val="both"/>
      </w:pPr>
      <w:r>
        <w:rPr>
          <w:rFonts w:ascii="Calibri" w:eastAsia="Calibri" w:hAnsi="Calibri" w:cs="Calibri"/>
          <w:b/>
          <w:color w:val="17365D"/>
        </w:rPr>
        <w:t xml:space="preserve">          </w:t>
      </w:r>
      <w:r>
        <w:rPr>
          <w:rFonts w:ascii="Times New Roman" w:eastAsia="Times New Roman" w:hAnsi="Times New Roman" w:cs="Times New Roman"/>
          <w:b/>
        </w:rPr>
        <w:t>Sécurité :</w:t>
      </w:r>
      <w:r>
        <w:rPr>
          <w:rFonts w:ascii="Calibri" w:eastAsia="Calibri" w:hAnsi="Calibri" w:cs="Calibri"/>
          <w:b/>
          <w:color w:val="17365D"/>
        </w:rPr>
        <w:t xml:space="preserve"> </w:t>
      </w:r>
      <w:r>
        <w:rPr>
          <w:rFonts w:ascii="Times New Roman" w:eastAsia="Times New Roman" w:hAnsi="Times New Roman" w:cs="Times New Roman"/>
        </w:rPr>
        <w:t xml:space="preserve">l’application doit assurer un niveau minimum de sécurité pour les informations traitées. </w:t>
      </w:r>
    </w:p>
    <w:p w14:paraId="05607189" w14:textId="43833C02" w:rsidR="00FC6707" w:rsidRDefault="00FC6707">
      <w:pPr>
        <w:rPr>
          <w:color w:val="4EA72E" w:themeColor="accent6"/>
          <w:sz w:val="52"/>
          <w:szCs w:val="52"/>
        </w:rPr>
      </w:pPr>
      <w:r>
        <w:rPr>
          <w:color w:val="4EA72E" w:themeColor="accent6"/>
          <w:sz w:val="52"/>
          <w:szCs w:val="52"/>
        </w:rPr>
        <w:lastRenderedPageBreak/>
        <w:br w:type="page"/>
      </w:r>
    </w:p>
    <w:p w14:paraId="36F6AAFC" w14:textId="00388BFF" w:rsidR="00FC6707" w:rsidRPr="00FC6707" w:rsidRDefault="00FC6707" w:rsidP="00FC6707">
      <w:pPr>
        <w:rPr>
          <w:color w:val="4EA72E" w:themeColor="accent6"/>
          <w:sz w:val="36"/>
          <w:szCs w:val="36"/>
        </w:rPr>
      </w:pPr>
      <w:r w:rsidRPr="00FC6707">
        <w:rPr>
          <w:color w:val="4EA72E" w:themeColor="accent6"/>
          <w:sz w:val="36"/>
          <w:szCs w:val="36"/>
        </w:rPr>
        <w:lastRenderedPageBreak/>
        <w:t>Table des matières :</w:t>
      </w:r>
      <w:r w:rsidRPr="00FC6707">
        <w:rPr>
          <w:color w:val="4EA72E" w:themeColor="accent6"/>
          <w:sz w:val="36"/>
          <w:szCs w:val="36"/>
        </w:rPr>
        <w:br w:type="page"/>
      </w:r>
    </w:p>
    <w:p w14:paraId="44BDCCA8" w14:textId="77777777" w:rsidR="00FC6707" w:rsidRPr="00FC6707" w:rsidRDefault="00FC6707" w:rsidP="00FC6707">
      <w:pPr>
        <w:rPr>
          <w:color w:val="4EA72E" w:themeColor="accent6"/>
        </w:rPr>
      </w:pPr>
    </w:p>
    <w:p w14:paraId="12C742FF" w14:textId="4A064479" w:rsidR="0061264F" w:rsidRPr="00385563" w:rsidRDefault="0052799E" w:rsidP="00385563">
      <w:pPr>
        <w:pStyle w:val="Heading1"/>
        <w:numPr>
          <w:ilvl w:val="0"/>
          <w:numId w:val="3"/>
        </w:numPr>
        <w:jc w:val="center"/>
        <w:rPr>
          <w:color w:val="4EA72E" w:themeColor="accent6"/>
        </w:rPr>
      </w:pPr>
      <w:r w:rsidRPr="00385563">
        <w:rPr>
          <w:color w:val="4EA72E" w:themeColor="accent6"/>
        </w:rPr>
        <w:t>Réalisation</w:t>
      </w:r>
    </w:p>
    <w:p w14:paraId="6FF4619C" w14:textId="636BDE7D" w:rsidR="00C60714" w:rsidRPr="00385563" w:rsidRDefault="00C60714" w:rsidP="00385563">
      <w:pPr>
        <w:pStyle w:val="Heading2"/>
        <w:rPr>
          <w:color w:val="FF0000"/>
          <w:sz w:val="28"/>
          <w:szCs w:val="28"/>
        </w:rPr>
      </w:pPr>
      <w:r w:rsidRPr="00385563">
        <w:rPr>
          <w:color w:val="FF0000"/>
          <w:sz w:val="28"/>
          <w:szCs w:val="28"/>
        </w:rPr>
        <w:t>1-</w:t>
      </w:r>
      <w:r w:rsidR="0052799E" w:rsidRPr="00385563">
        <w:rPr>
          <w:color w:val="FF0000"/>
          <w:sz w:val="28"/>
          <w:szCs w:val="28"/>
        </w:rPr>
        <w:t>Environnement de travail</w:t>
      </w:r>
    </w:p>
    <w:p w14:paraId="4DD71FD4" w14:textId="1D675D45" w:rsidR="00C60714" w:rsidRDefault="00C60714" w:rsidP="00C60714">
      <w:r w:rsidRPr="00C60714">
        <w:t>Dans ce chapitre, nous aborderons la réalisation de l'application. Ce chapitre vise à présenter les étapes de réalisation de l'application. Environnement de travail :Dans la réalisation de notre application, nous utilisons les outils suivants</w:t>
      </w:r>
      <w:r>
        <w:t>.</w:t>
      </w:r>
    </w:p>
    <w:p w14:paraId="151B6F79" w14:textId="2171D8A4" w:rsidR="00C60714" w:rsidRPr="00C60714" w:rsidRDefault="00C60714" w:rsidP="00C60714">
      <w:pPr>
        <w:rPr>
          <w:color w:val="BF4E14" w:themeColor="accent2" w:themeShade="BF"/>
        </w:rPr>
      </w:pPr>
      <w:r>
        <w:rPr>
          <w:noProof/>
        </w:rPr>
        <w:drawing>
          <wp:anchor distT="0" distB="0" distL="114300" distR="114300" simplePos="0" relativeHeight="251658240" behindDoc="0" locked="0" layoutInCell="1" allowOverlap="1" wp14:anchorId="3EF971E5" wp14:editId="6496E05D">
            <wp:simplePos x="0" y="0"/>
            <wp:positionH relativeFrom="page">
              <wp:posOffset>2615620</wp:posOffset>
            </wp:positionH>
            <wp:positionV relativeFrom="paragraph">
              <wp:posOffset>221312</wp:posOffset>
            </wp:positionV>
            <wp:extent cx="2091055" cy="1214120"/>
            <wp:effectExtent l="0" t="0" r="4445" b="0"/>
            <wp:wrapTopAndBottom/>
            <wp:docPr id="307714013" name="Image 1" descr="Eclipse: A Brief History - I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A Brief History - IR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1055" cy="1214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0714">
        <w:rPr>
          <w:color w:val="BF4E14" w:themeColor="accent2" w:themeShade="BF"/>
        </w:rPr>
        <w:t>1-Eclipse</w:t>
      </w:r>
    </w:p>
    <w:p w14:paraId="03E31681" w14:textId="10B56E38" w:rsidR="00C60714" w:rsidRDefault="00C60714" w:rsidP="00C60714">
      <w:pPr>
        <w:pStyle w:val="NormalWeb"/>
      </w:pPr>
      <w:r>
        <w:t xml:space="preserve">              Eclipse: Eclipse est un environnement de développement intégré largement utilisé pour le développement d'applications Java. Il offre des fonctionnalités avancées telles que la gestion de projet, les outils de débogage et l'autocomplétions du code</w:t>
      </w:r>
    </w:p>
    <w:p w14:paraId="22035370" w14:textId="3715C263" w:rsidR="00C60714" w:rsidRDefault="00C60714" w:rsidP="00C60714">
      <w:pPr>
        <w:rPr>
          <w:color w:val="BF4E14" w:themeColor="accent2" w:themeShade="BF"/>
        </w:rPr>
      </w:pPr>
      <w:r>
        <w:rPr>
          <w:noProof/>
        </w:rPr>
        <w:drawing>
          <wp:anchor distT="0" distB="0" distL="114300" distR="114300" simplePos="0" relativeHeight="251659264" behindDoc="0" locked="0" layoutInCell="1" allowOverlap="1" wp14:anchorId="09E0D537" wp14:editId="7415FFC3">
            <wp:simplePos x="0" y="0"/>
            <wp:positionH relativeFrom="margin">
              <wp:posOffset>1754422</wp:posOffset>
            </wp:positionH>
            <wp:positionV relativeFrom="paragraph">
              <wp:posOffset>489253</wp:posOffset>
            </wp:positionV>
            <wp:extent cx="1899920" cy="1068070"/>
            <wp:effectExtent l="0" t="0" r="5080" b="0"/>
            <wp:wrapTopAndBottom/>
            <wp:docPr id="707820072" name="Image 2" descr="java swing بالعربي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swing بالعربي | Udem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9920" cy="1068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BF4E14" w:themeColor="accent2" w:themeShade="BF"/>
        </w:rPr>
        <w:t>2</w:t>
      </w:r>
      <w:r w:rsidRPr="00C60714">
        <w:rPr>
          <w:color w:val="BF4E14" w:themeColor="accent2" w:themeShade="BF"/>
        </w:rPr>
        <w:t>-</w:t>
      </w:r>
      <w:r>
        <w:rPr>
          <w:color w:val="BF4E14" w:themeColor="accent2" w:themeShade="BF"/>
        </w:rPr>
        <w:t>Java Swing</w:t>
      </w:r>
    </w:p>
    <w:p w14:paraId="1C309048" w14:textId="77777777" w:rsidR="00C60714" w:rsidRPr="00C60714" w:rsidRDefault="00C60714" w:rsidP="00C60714">
      <w:pPr>
        <w:rPr>
          <w:color w:val="BF4E14" w:themeColor="accent2" w:themeShade="BF"/>
        </w:rPr>
      </w:pPr>
    </w:p>
    <w:p w14:paraId="2C19EF4A" w14:textId="5DE5E49F" w:rsidR="00C60714" w:rsidRDefault="00C60714">
      <w:r w:rsidRPr="00C60714">
        <w:rPr>
          <w:rFonts w:ascii="Times New Roman" w:eastAsia="Times New Roman" w:hAnsi="Times New Roman" w:cs="Times New Roman"/>
          <w:kern w:val="0"/>
          <w:lang w:eastAsia="fr-FR"/>
          <w14:ligatures w14:val="none"/>
        </w:rPr>
        <w:t xml:space="preserve">Java Swing est une bibliothèque graphique pour Java qui fait partie de Java </w:t>
      </w:r>
      <w:proofErr w:type="spellStart"/>
      <w:r w:rsidRPr="00C60714">
        <w:rPr>
          <w:rFonts w:ascii="Times New Roman" w:eastAsia="Times New Roman" w:hAnsi="Times New Roman" w:cs="Times New Roman"/>
          <w:kern w:val="0"/>
          <w:lang w:eastAsia="fr-FR"/>
          <w14:ligatures w14:val="none"/>
        </w:rPr>
        <w:t>Foundation</w:t>
      </w:r>
      <w:proofErr w:type="spellEnd"/>
      <w:r w:rsidRPr="00C60714">
        <w:rPr>
          <w:rFonts w:ascii="Times New Roman" w:eastAsia="Times New Roman" w:hAnsi="Times New Roman" w:cs="Times New Roman"/>
          <w:kern w:val="0"/>
          <w:lang w:eastAsia="fr-FR"/>
          <w14:ligatures w14:val="none"/>
        </w:rPr>
        <w:t xml:space="preserve"> Classes. Swing offre un ensemble riche de composants d'interface graphique qui permettent de construire des interfaces utilisateur sophistiquées et attractives pour les applications Java</w:t>
      </w:r>
    </w:p>
    <w:p w14:paraId="4E9990E1" w14:textId="7457E0AD" w:rsidR="00C60714" w:rsidRDefault="00C60714" w:rsidP="00C60714">
      <w:pPr>
        <w:rPr>
          <w:color w:val="BF4E14" w:themeColor="accent2" w:themeShade="BF"/>
        </w:rPr>
      </w:pPr>
      <w:r>
        <w:rPr>
          <w:noProof/>
        </w:rPr>
        <w:drawing>
          <wp:anchor distT="0" distB="0" distL="114300" distR="114300" simplePos="0" relativeHeight="251660288" behindDoc="1" locked="0" layoutInCell="1" allowOverlap="1" wp14:anchorId="41CE3D27" wp14:editId="2EE982CC">
            <wp:simplePos x="0" y="0"/>
            <wp:positionH relativeFrom="margin">
              <wp:posOffset>2002155</wp:posOffset>
            </wp:positionH>
            <wp:positionV relativeFrom="paragraph">
              <wp:posOffset>224155</wp:posOffset>
            </wp:positionV>
            <wp:extent cx="1391285" cy="1391285"/>
            <wp:effectExtent l="0" t="0" r="0" b="0"/>
            <wp:wrapTopAndBottom/>
            <wp:docPr id="1913129989" name="Image 3" descr="mysql workbench&quot; Icon - Download for free – Icon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workbench&quot; Icon - Download for free – Icondu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1285" cy="1391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BF4E14" w:themeColor="accent2" w:themeShade="BF"/>
        </w:rPr>
        <w:t>2</w:t>
      </w:r>
      <w:r w:rsidRPr="00C60714">
        <w:rPr>
          <w:color w:val="BF4E14" w:themeColor="accent2" w:themeShade="BF"/>
        </w:rPr>
        <w:t>-</w:t>
      </w:r>
      <w:r>
        <w:rPr>
          <w:color w:val="BF4E14" w:themeColor="accent2" w:themeShade="BF"/>
        </w:rPr>
        <w:t>SQL Work Bench</w:t>
      </w:r>
    </w:p>
    <w:p w14:paraId="3FDAB6C1" w14:textId="77777777" w:rsidR="00C60714" w:rsidRDefault="00C60714" w:rsidP="00C60714">
      <w:pPr>
        <w:rPr>
          <w:color w:val="BF4E14" w:themeColor="accent2" w:themeShade="BF"/>
        </w:rPr>
      </w:pPr>
    </w:p>
    <w:p w14:paraId="00BAAAD3" w14:textId="77777777" w:rsidR="00FC6707" w:rsidRDefault="00FC6707" w:rsidP="00982E75">
      <w:pPr>
        <w:rPr>
          <w:rFonts w:ascii="Times New Roman" w:eastAsia="Times New Roman" w:hAnsi="Times New Roman" w:cs="Times New Roman"/>
          <w:kern w:val="0"/>
          <w:lang w:eastAsia="fr-FR"/>
          <w14:ligatures w14:val="none"/>
        </w:rPr>
      </w:pPr>
    </w:p>
    <w:p w14:paraId="47FB758E" w14:textId="77777777" w:rsidR="00FC6707" w:rsidRDefault="00FC6707" w:rsidP="00982E75">
      <w:pPr>
        <w:rPr>
          <w:rFonts w:ascii="Times New Roman" w:eastAsia="Times New Roman" w:hAnsi="Times New Roman" w:cs="Times New Roman"/>
          <w:kern w:val="0"/>
          <w:lang w:eastAsia="fr-FR"/>
          <w14:ligatures w14:val="none"/>
        </w:rPr>
      </w:pPr>
    </w:p>
    <w:p w14:paraId="5CCAE679" w14:textId="14381E9F" w:rsidR="0052799E" w:rsidRPr="00982E75" w:rsidRDefault="00C60714" w:rsidP="00982E75">
      <w:pPr>
        <w:rPr>
          <w:rFonts w:ascii="Times New Roman" w:eastAsia="Times New Roman" w:hAnsi="Times New Roman" w:cs="Times New Roman"/>
          <w:kern w:val="0"/>
          <w:lang w:eastAsia="fr-FR"/>
          <w14:ligatures w14:val="none"/>
        </w:rPr>
      </w:pPr>
      <w:r w:rsidRPr="00C60714">
        <w:rPr>
          <w:rFonts w:ascii="Times New Roman" w:eastAsia="Times New Roman" w:hAnsi="Times New Roman" w:cs="Times New Roman"/>
          <w:kern w:val="0"/>
          <w:lang w:eastAsia="fr-FR"/>
          <w14:ligatures w14:val="none"/>
        </w:rPr>
        <w:t>Un outil de gestion de base de données SQL indépendant de toute base de données qui supporte l'écriture de scripts SQL. Il est compatible avec diverses bases de données et offre des fonctionnalités telles que la connexion à différentes bases de données avec JDBC, la possibilité d'exécuter des scripts SQL, la visualisation des résultats de requêtes, et la gestion des objets de base de données.</w:t>
      </w:r>
    </w:p>
    <w:p w14:paraId="3BBF2489" w14:textId="489EBF1D" w:rsidR="00C60714" w:rsidRPr="00385563" w:rsidRDefault="007E01BE" w:rsidP="00385563">
      <w:pPr>
        <w:pStyle w:val="Heading2"/>
        <w:rPr>
          <w:color w:val="FF0000"/>
          <w:sz w:val="28"/>
          <w:szCs w:val="28"/>
        </w:rPr>
      </w:pPr>
      <w:r w:rsidRPr="00385563">
        <w:rPr>
          <w:color w:val="FF0000"/>
          <w:sz w:val="28"/>
          <w:szCs w:val="28"/>
        </w:rPr>
        <w:t>2</w:t>
      </w:r>
      <w:r w:rsidR="00C60714" w:rsidRPr="00385563">
        <w:rPr>
          <w:color w:val="FF0000"/>
          <w:sz w:val="28"/>
          <w:szCs w:val="28"/>
        </w:rPr>
        <w:t>-Les Interfaces de réalisation</w:t>
      </w:r>
    </w:p>
    <w:p w14:paraId="0BD5D124" w14:textId="7ED94A5E" w:rsidR="00031252" w:rsidRPr="00703802" w:rsidRDefault="007E01BE" w:rsidP="00703802">
      <w:pPr>
        <w:pStyle w:val="Heading3"/>
        <w:numPr>
          <w:ilvl w:val="0"/>
          <w:numId w:val="4"/>
        </w:numPr>
        <w:rPr>
          <w:color w:val="BF4E14" w:themeColor="accent2" w:themeShade="BF"/>
          <w:sz w:val="24"/>
          <w:szCs w:val="24"/>
        </w:rPr>
      </w:pPr>
      <w:r w:rsidRPr="00703802">
        <w:rPr>
          <w:color w:val="BF4E14" w:themeColor="accent2" w:themeShade="BF"/>
          <w:sz w:val="24"/>
          <w:szCs w:val="24"/>
        </w:rPr>
        <w:t>Interface de Connection :</w:t>
      </w:r>
      <w:r w:rsidRPr="00703802">
        <w:rPr>
          <w:color w:val="BF4E14" w:themeColor="accent2" w:themeShade="BF"/>
          <w:sz w:val="24"/>
          <w:szCs w:val="24"/>
        </w:rPr>
        <w:tab/>
      </w:r>
    </w:p>
    <w:p w14:paraId="1808ADDB" w14:textId="0B00387C" w:rsidR="00031252" w:rsidRDefault="00031252" w:rsidP="0003125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La première interface concerna </w:t>
      </w:r>
      <w:r w:rsidR="00982E75">
        <w:rPr>
          <w:rFonts w:ascii="Times New Roman" w:eastAsia="Times New Roman" w:hAnsi="Times New Roman" w:cs="Times New Roman"/>
          <w:kern w:val="0"/>
          <w:lang w:eastAsia="fr-FR"/>
          <w14:ligatures w14:val="none"/>
        </w:rPr>
        <w:t>le panneau</w:t>
      </w:r>
      <w:r>
        <w:rPr>
          <w:rFonts w:ascii="Times New Roman" w:eastAsia="Times New Roman" w:hAnsi="Times New Roman" w:cs="Times New Roman"/>
          <w:kern w:val="0"/>
          <w:lang w:eastAsia="fr-FR"/>
          <w14:ligatures w14:val="none"/>
        </w:rPr>
        <w:t xml:space="preserve"> de d’authentification qui permet les utilisateurs soit (Gestionnaire, Citoyen, Administrateur) de s’authentifier chacun à son espace personnel en saisir le CIN (Numéro de caret d’identité nationale et </w:t>
      </w:r>
      <w:proofErr w:type="gramStart"/>
      <w:r>
        <w:rPr>
          <w:rFonts w:ascii="Times New Roman" w:eastAsia="Times New Roman" w:hAnsi="Times New Roman" w:cs="Times New Roman"/>
          <w:kern w:val="0"/>
          <w:lang w:eastAsia="fr-FR"/>
          <w14:ligatures w14:val="none"/>
        </w:rPr>
        <w:t>le clé</w:t>
      </w:r>
      <w:proofErr w:type="gramEnd"/>
      <w:r>
        <w:rPr>
          <w:rFonts w:ascii="Times New Roman" w:eastAsia="Times New Roman" w:hAnsi="Times New Roman" w:cs="Times New Roman"/>
          <w:kern w:val="0"/>
          <w:lang w:eastAsia="fr-FR"/>
          <w14:ligatures w14:val="none"/>
        </w:rPr>
        <w:t xml:space="preserve"> de sécurité (Le mot de passe)</w:t>
      </w:r>
    </w:p>
    <w:p w14:paraId="707E783B" w14:textId="47882121" w:rsidR="00031252" w:rsidRPr="00031252" w:rsidRDefault="00031252" w:rsidP="00031252">
      <w:pPr>
        <w:pStyle w:val="ListParagraph"/>
        <w:numPr>
          <w:ilvl w:val="0"/>
          <w:numId w:val="1"/>
        </w:numPr>
        <w:rPr>
          <w:color w:val="BF4E14" w:themeColor="accent2" w:themeShade="BF"/>
        </w:rPr>
      </w:pPr>
      <w:r w:rsidRPr="00031252">
        <w:rPr>
          <w:b/>
          <w:bCs/>
          <w:color w:val="00B050"/>
        </w:rPr>
        <w:t>Pour le Gestionnaire</w:t>
      </w:r>
      <w:r w:rsidRPr="00031252">
        <w:rPr>
          <w:color w:val="00B050"/>
        </w:rPr>
        <w:t xml:space="preserve"> </w:t>
      </w:r>
      <w:r w:rsidRPr="00031252">
        <w:rPr>
          <w:color w:val="000000" w:themeColor="text1"/>
        </w:rPr>
        <w:t xml:space="preserve">ses cordonnées de connexion sont remplie à partir de l’administrateur </w:t>
      </w:r>
    </w:p>
    <w:p w14:paraId="5C46B2BB" w14:textId="77777777" w:rsidR="00031252" w:rsidRPr="00031252" w:rsidRDefault="00031252" w:rsidP="00031252">
      <w:pPr>
        <w:pStyle w:val="ListParagraph"/>
        <w:ind w:left="783"/>
        <w:rPr>
          <w:color w:val="BF4E14" w:themeColor="accent2" w:themeShade="BF"/>
        </w:rPr>
      </w:pPr>
    </w:p>
    <w:p w14:paraId="3A41EE3A" w14:textId="125D12C9" w:rsidR="00031252" w:rsidRDefault="00031252" w:rsidP="00031252">
      <w:pPr>
        <w:pStyle w:val="ListParagraph"/>
        <w:numPr>
          <w:ilvl w:val="0"/>
          <w:numId w:val="1"/>
        </w:numPr>
        <w:rPr>
          <w:color w:val="BF4E14" w:themeColor="accent2" w:themeShade="BF"/>
        </w:rPr>
      </w:pPr>
      <w:r w:rsidRPr="00031252">
        <w:rPr>
          <w:b/>
          <w:bCs/>
          <w:color w:val="00B050"/>
        </w:rPr>
        <w:t>Pour l’administrateur</w:t>
      </w:r>
      <w:r w:rsidRPr="00031252">
        <w:rPr>
          <w:color w:val="00B050"/>
        </w:rPr>
        <w:t xml:space="preserve"> </w:t>
      </w:r>
      <w:r w:rsidRPr="00031252">
        <w:rPr>
          <w:color w:val="000000" w:themeColor="text1"/>
        </w:rPr>
        <w:t>ses cordonnées de connexion sont ajouté directement à la base de données tel que des données préalables</w:t>
      </w:r>
      <w:r w:rsidR="007E01BE" w:rsidRPr="00031252">
        <w:rPr>
          <w:color w:val="BF4E14" w:themeColor="accent2" w:themeShade="BF"/>
        </w:rPr>
        <w:tab/>
      </w:r>
    </w:p>
    <w:p w14:paraId="5306D0E1" w14:textId="77777777" w:rsidR="00031252" w:rsidRPr="00031252" w:rsidRDefault="00031252" w:rsidP="00031252">
      <w:pPr>
        <w:pStyle w:val="ListParagraph"/>
        <w:ind w:left="783"/>
        <w:rPr>
          <w:color w:val="BF4E14" w:themeColor="accent2" w:themeShade="BF"/>
        </w:rPr>
      </w:pPr>
    </w:p>
    <w:p w14:paraId="5862F4AC" w14:textId="00B53851" w:rsidR="00C60714" w:rsidRPr="00031252" w:rsidRDefault="00031252" w:rsidP="00031252">
      <w:pPr>
        <w:pStyle w:val="ListParagraph"/>
        <w:numPr>
          <w:ilvl w:val="0"/>
          <w:numId w:val="1"/>
        </w:numPr>
        <w:rPr>
          <w:color w:val="BF4E14" w:themeColor="accent2" w:themeShade="BF"/>
        </w:rPr>
      </w:pPr>
      <w:r w:rsidRPr="00031252">
        <w:rPr>
          <w:b/>
          <w:bCs/>
          <w:noProof/>
          <w:color w:val="00B050"/>
        </w:rPr>
        <w:drawing>
          <wp:anchor distT="0" distB="0" distL="114300" distR="114300" simplePos="0" relativeHeight="251661312" behindDoc="0" locked="0" layoutInCell="1" allowOverlap="1" wp14:anchorId="2967DD26" wp14:editId="0EA24BA8">
            <wp:simplePos x="0" y="0"/>
            <wp:positionH relativeFrom="margin">
              <wp:posOffset>84207</wp:posOffset>
            </wp:positionH>
            <wp:positionV relativeFrom="paragraph">
              <wp:posOffset>901341</wp:posOffset>
            </wp:positionV>
            <wp:extent cx="5475605" cy="2637790"/>
            <wp:effectExtent l="0" t="0" r="0" b="0"/>
            <wp:wrapTopAndBottom/>
            <wp:docPr id="21398025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02583" name="Image 1"/>
                    <pic:cNvPicPr/>
                  </pic:nvPicPr>
                  <pic:blipFill>
                    <a:blip r:embed="rId11">
                      <a:extLst>
                        <a:ext uri="{28A0092B-C50C-407E-A947-70E740481C1C}">
                          <a14:useLocalDpi xmlns:a14="http://schemas.microsoft.com/office/drawing/2010/main" val="0"/>
                        </a:ext>
                      </a:extLst>
                    </a:blip>
                    <a:stretch>
                      <a:fillRect/>
                    </a:stretch>
                  </pic:blipFill>
                  <pic:spPr>
                    <a:xfrm>
                      <a:off x="0" y="0"/>
                      <a:ext cx="5475605" cy="2637790"/>
                    </a:xfrm>
                    <a:prstGeom prst="rect">
                      <a:avLst/>
                    </a:prstGeom>
                  </pic:spPr>
                </pic:pic>
              </a:graphicData>
            </a:graphic>
            <wp14:sizeRelH relativeFrom="margin">
              <wp14:pctWidth>0</wp14:pctWidth>
            </wp14:sizeRelH>
            <wp14:sizeRelV relativeFrom="margin">
              <wp14:pctHeight>0</wp14:pctHeight>
            </wp14:sizeRelV>
          </wp:anchor>
        </w:drawing>
      </w:r>
      <w:r w:rsidRPr="00031252">
        <w:rPr>
          <w:b/>
          <w:bCs/>
          <w:color w:val="00B050"/>
        </w:rPr>
        <w:t>Pour le citoyen</w:t>
      </w:r>
      <w:r w:rsidRPr="00031252">
        <w:rPr>
          <w:color w:val="00B050"/>
        </w:rPr>
        <w:t xml:space="preserve"> </w:t>
      </w:r>
      <w:r w:rsidRPr="00031252">
        <w:rPr>
          <w:color w:val="000000" w:themeColor="text1"/>
        </w:rPr>
        <w:t>ses cordonnées de connections sont privée et hyper confidentiel , alors que la clé de sécurité est récupérée aux directions provinciales selon les provinces de résidence du citoyen .</w:t>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p>
    <w:p w14:paraId="42CE0EC6" w14:textId="77777777" w:rsidR="00031252" w:rsidRDefault="00031252">
      <w:pPr>
        <w:rPr>
          <w:color w:val="BF4E14" w:themeColor="accent2" w:themeShade="BF"/>
        </w:rPr>
      </w:pPr>
    </w:p>
    <w:p w14:paraId="688BC5F6" w14:textId="433E2995" w:rsidR="007E01BE" w:rsidRPr="00703802" w:rsidRDefault="007E01BE" w:rsidP="00703802">
      <w:pPr>
        <w:pStyle w:val="Heading3"/>
        <w:numPr>
          <w:ilvl w:val="0"/>
          <w:numId w:val="4"/>
        </w:numPr>
        <w:rPr>
          <w:color w:val="BF4E14" w:themeColor="accent2" w:themeShade="BF"/>
          <w:sz w:val="24"/>
          <w:szCs w:val="24"/>
        </w:rPr>
      </w:pPr>
      <w:r w:rsidRPr="00703802">
        <w:rPr>
          <w:color w:val="BF4E14" w:themeColor="accent2" w:themeShade="BF"/>
          <w:sz w:val="24"/>
          <w:szCs w:val="24"/>
        </w:rPr>
        <w:t>Interface de Récupération de clé de sécurité :</w:t>
      </w:r>
    </w:p>
    <w:p w14:paraId="25F6481E" w14:textId="6BB2E068" w:rsidR="00982E75" w:rsidRDefault="0003125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Cette interface permet de faire </w:t>
      </w:r>
      <w:r w:rsidR="00982E75">
        <w:rPr>
          <w:rFonts w:ascii="Times New Roman" w:eastAsia="Times New Roman" w:hAnsi="Times New Roman" w:cs="Times New Roman"/>
          <w:kern w:val="0"/>
          <w:lang w:eastAsia="fr-FR"/>
          <w14:ligatures w14:val="none"/>
        </w:rPr>
        <w:t>la récupération de code sécurité pour toutes les catégorie (On considère plutôt le gestionnaire aussi un citoyen ) le citoyen va saisir les infos suivantes :</w:t>
      </w:r>
    </w:p>
    <w:p w14:paraId="7DA780D1" w14:textId="77777777" w:rsidR="00FC6707" w:rsidRDefault="00FC6707">
      <w:pPr>
        <w:rPr>
          <w:rFonts w:ascii="Times New Roman" w:eastAsia="Times New Roman" w:hAnsi="Times New Roman" w:cs="Times New Roman"/>
          <w:kern w:val="0"/>
          <w:lang w:eastAsia="fr-FR"/>
          <w14:ligatures w14:val="none"/>
        </w:rPr>
      </w:pPr>
    </w:p>
    <w:p w14:paraId="033F1C30" w14:textId="17D29F3B" w:rsidR="00031252" w:rsidRPr="00982E75" w:rsidRDefault="00982E75" w:rsidP="00982E75">
      <w:pPr>
        <w:pStyle w:val="ListParagraph"/>
        <w:numPr>
          <w:ilvl w:val="0"/>
          <w:numId w:val="2"/>
        </w:numPr>
        <w:rPr>
          <w:rFonts w:ascii="Times New Roman" w:eastAsia="Times New Roman" w:hAnsi="Times New Roman" w:cs="Times New Roman"/>
          <w:color w:val="4EA72E" w:themeColor="accent6"/>
          <w:kern w:val="0"/>
          <w:lang w:eastAsia="fr-FR"/>
          <w14:ligatures w14:val="none"/>
        </w:rPr>
      </w:pPr>
      <w:r w:rsidRPr="00982E75">
        <w:rPr>
          <w:rFonts w:ascii="Times New Roman" w:eastAsia="Times New Roman" w:hAnsi="Times New Roman" w:cs="Times New Roman"/>
          <w:color w:val="4EA72E" w:themeColor="accent6"/>
          <w:kern w:val="0"/>
          <w:lang w:eastAsia="fr-FR"/>
          <w14:ligatures w14:val="none"/>
        </w:rPr>
        <w:lastRenderedPageBreak/>
        <w:t>CIN</w:t>
      </w:r>
    </w:p>
    <w:p w14:paraId="7C852FAE" w14:textId="339135F5" w:rsidR="00982E75" w:rsidRPr="00982E75" w:rsidRDefault="00982E75" w:rsidP="00982E75">
      <w:pPr>
        <w:pStyle w:val="ListParagraph"/>
        <w:numPr>
          <w:ilvl w:val="0"/>
          <w:numId w:val="2"/>
        </w:numPr>
        <w:rPr>
          <w:rFonts w:ascii="Times New Roman" w:eastAsia="Times New Roman" w:hAnsi="Times New Roman" w:cs="Times New Roman"/>
          <w:color w:val="4EA72E" w:themeColor="accent6"/>
          <w:kern w:val="0"/>
          <w:lang w:eastAsia="fr-FR"/>
          <w14:ligatures w14:val="none"/>
        </w:rPr>
      </w:pPr>
      <w:r w:rsidRPr="00982E75">
        <w:rPr>
          <w:rFonts w:ascii="Times New Roman" w:eastAsia="Times New Roman" w:hAnsi="Times New Roman" w:cs="Times New Roman"/>
          <w:color w:val="4EA72E" w:themeColor="accent6"/>
          <w:kern w:val="0"/>
          <w:lang w:eastAsia="fr-FR"/>
          <w14:ligatures w14:val="none"/>
        </w:rPr>
        <w:t>Date naissance</w:t>
      </w:r>
    </w:p>
    <w:p w14:paraId="12536CEC" w14:textId="2111394A" w:rsidR="00982E75" w:rsidRPr="00982E75" w:rsidRDefault="00982E75" w:rsidP="00982E75">
      <w:pPr>
        <w:pStyle w:val="ListParagraph"/>
        <w:numPr>
          <w:ilvl w:val="0"/>
          <w:numId w:val="2"/>
        </w:numPr>
        <w:rPr>
          <w:color w:val="4EA72E" w:themeColor="accent6"/>
        </w:rPr>
      </w:pPr>
      <w:r w:rsidRPr="00982E75">
        <w:rPr>
          <w:rFonts w:ascii="Times New Roman" w:eastAsia="Times New Roman" w:hAnsi="Times New Roman" w:cs="Times New Roman"/>
          <w:color w:val="4EA72E" w:themeColor="accent6"/>
          <w:kern w:val="0"/>
          <w:lang w:eastAsia="fr-FR"/>
          <w14:ligatures w14:val="none"/>
        </w:rPr>
        <w:t>Province</w:t>
      </w:r>
    </w:p>
    <w:p w14:paraId="253CE6AF" w14:textId="046490BC" w:rsidR="007E01BE" w:rsidRDefault="00031252">
      <w:pPr>
        <w:rPr>
          <w:color w:val="BF4E14" w:themeColor="accent2" w:themeShade="BF"/>
        </w:rPr>
      </w:pPr>
      <w:r>
        <w:rPr>
          <w:noProof/>
        </w:rPr>
        <w:drawing>
          <wp:anchor distT="0" distB="0" distL="114300" distR="114300" simplePos="0" relativeHeight="251662336" behindDoc="0" locked="0" layoutInCell="1" allowOverlap="1" wp14:anchorId="6EE8D880" wp14:editId="3440C573">
            <wp:simplePos x="0" y="0"/>
            <wp:positionH relativeFrom="margin">
              <wp:posOffset>261869</wp:posOffset>
            </wp:positionH>
            <wp:positionV relativeFrom="paragraph">
              <wp:posOffset>580</wp:posOffset>
            </wp:positionV>
            <wp:extent cx="5303520" cy="3101975"/>
            <wp:effectExtent l="0" t="0" r="0" b="3175"/>
            <wp:wrapTopAndBottom/>
            <wp:docPr id="17594872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87246" name="Image 1"/>
                    <pic:cNvPicPr/>
                  </pic:nvPicPr>
                  <pic:blipFill>
                    <a:blip r:embed="rId12">
                      <a:extLst>
                        <a:ext uri="{28A0092B-C50C-407E-A947-70E740481C1C}">
                          <a14:useLocalDpi xmlns:a14="http://schemas.microsoft.com/office/drawing/2010/main" val="0"/>
                        </a:ext>
                      </a:extLst>
                    </a:blip>
                    <a:stretch>
                      <a:fillRect/>
                    </a:stretch>
                  </pic:blipFill>
                  <pic:spPr>
                    <a:xfrm>
                      <a:off x="0" y="0"/>
                      <a:ext cx="5303520" cy="3101975"/>
                    </a:xfrm>
                    <a:prstGeom prst="rect">
                      <a:avLst/>
                    </a:prstGeom>
                  </pic:spPr>
                </pic:pic>
              </a:graphicData>
            </a:graphic>
            <wp14:sizeRelH relativeFrom="margin">
              <wp14:pctWidth>0</wp14:pctWidth>
            </wp14:sizeRelH>
            <wp14:sizeRelV relativeFrom="margin">
              <wp14:pctHeight>0</wp14:pctHeight>
            </wp14:sizeRelV>
          </wp:anchor>
        </w:drawing>
      </w:r>
    </w:p>
    <w:p w14:paraId="16E35944" w14:textId="12AB190E" w:rsidR="00982E75" w:rsidRDefault="00982E75" w:rsidP="00982E75">
      <w:pPr>
        <w:rPr>
          <w:rFonts w:ascii="Times New Roman" w:eastAsia="Times New Roman" w:hAnsi="Times New Roman" w:cs="Times New Roman"/>
          <w:kern w:val="0"/>
          <w:lang w:eastAsia="fr-FR"/>
          <w14:ligatures w14:val="none"/>
        </w:rPr>
      </w:pPr>
      <w:r>
        <w:rPr>
          <w:noProof/>
        </w:rPr>
        <w:drawing>
          <wp:anchor distT="0" distB="0" distL="114300" distR="114300" simplePos="0" relativeHeight="251670528" behindDoc="0" locked="0" layoutInCell="1" allowOverlap="1" wp14:anchorId="46354033" wp14:editId="1D50E4F1">
            <wp:simplePos x="0" y="0"/>
            <wp:positionH relativeFrom="column">
              <wp:posOffset>1063459</wp:posOffset>
            </wp:positionH>
            <wp:positionV relativeFrom="paragraph">
              <wp:posOffset>512224</wp:posOffset>
            </wp:positionV>
            <wp:extent cx="3681095" cy="1075055"/>
            <wp:effectExtent l="0" t="0" r="0" b="0"/>
            <wp:wrapTopAndBottom/>
            <wp:docPr id="20572213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21362" name=""/>
                    <pic:cNvPicPr/>
                  </pic:nvPicPr>
                  <pic:blipFill>
                    <a:blip r:embed="rId13">
                      <a:extLst>
                        <a:ext uri="{28A0092B-C50C-407E-A947-70E740481C1C}">
                          <a14:useLocalDpi xmlns:a14="http://schemas.microsoft.com/office/drawing/2010/main" val="0"/>
                        </a:ext>
                      </a:extLst>
                    </a:blip>
                    <a:stretch>
                      <a:fillRect/>
                    </a:stretch>
                  </pic:blipFill>
                  <pic:spPr>
                    <a:xfrm>
                      <a:off x="0" y="0"/>
                      <a:ext cx="3681095" cy="1075055"/>
                    </a:xfrm>
                    <a:prstGeom prst="rect">
                      <a:avLst/>
                    </a:prstGeom>
                  </pic:spPr>
                </pic:pic>
              </a:graphicData>
            </a:graphic>
            <wp14:sizeRelH relativeFrom="margin">
              <wp14:pctWidth>0</wp14:pctWidth>
            </wp14:sizeRelH>
            <wp14:sizeRelV relativeFrom="margin">
              <wp14:pctHeight>0</wp14:pctHeight>
            </wp14:sizeRelV>
          </wp:anchor>
        </w:drawing>
      </w:r>
      <w:r w:rsidRPr="00982E75">
        <w:rPr>
          <w:rFonts w:ascii="Times New Roman" w:eastAsia="Times New Roman" w:hAnsi="Times New Roman" w:cs="Times New Roman"/>
          <w:kern w:val="0"/>
          <w:lang w:eastAsia="fr-FR"/>
          <w14:ligatures w14:val="none"/>
        </w:rPr>
        <w:t>Après la validation le code de rendez-vous s’affiche clairement aux message box qui va être capturé au noté</w:t>
      </w:r>
      <w:r>
        <w:rPr>
          <w:rFonts w:ascii="Times New Roman" w:eastAsia="Times New Roman" w:hAnsi="Times New Roman" w:cs="Times New Roman"/>
          <w:kern w:val="0"/>
          <w:lang w:eastAsia="fr-FR"/>
          <w14:ligatures w14:val="none"/>
        </w:rPr>
        <w:t> .</w:t>
      </w:r>
    </w:p>
    <w:p w14:paraId="2EF5A210" w14:textId="076520A9" w:rsidR="00982E75" w:rsidRDefault="00982E75" w:rsidP="007E01BE">
      <w:pPr>
        <w:rPr>
          <w:color w:val="BF4E14" w:themeColor="accent2" w:themeShade="BF"/>
        </w:rPr>
      </w:pPr>
    </w:p>
    <w:p w14:paraId="5DA30240" w14:textId="77777777" w:rsidR="00FC6707" w:rsidRDefault="00FC6707" w:rsidP="007E01BE">
      <w:pPr>
        <w:rPr>
          <w:color w:val="BF4E14" w:themeColor="accent2" w:themeShade="BF"/>
        </w:rPr>
      </w:pPr>
    </w:p>
    <w:p w14:paraId="259E7E8F" w14:textId="4C6A0219" w:rsidR="00FC6707" w:rsidRDefault="00FC6707" w:rsidP="007E01BE">
      <w:pPr>
        <w:rPr>
          <w:color w:val="BF4E14" w:themeColor="accent2" w:themeShade="BF"/>
        </w:rPr>
      </w:pPr>
      <w:r w:rsidRPr="00982E75">
        <w:rPr>
          <w:rFonts w:ascii="Times New Roman" w:eastAsia="Times New Roman" w:hAnsi="Times New Roman" w:cs="Times New Roman"/>
          <w:kern w:val="0"/>
          <w:lang w:eastAsia="fr-FR"/>
          <w14:ligatures w14:val="none"/>
        </w:rPr>
        <w:t>En cliquant sur ‘OK’ on peut remarquer un message qui montre le lieu de récupération de code , et aussi la date de rendez vous</w:t>
      </w:r>
    </w:p>
    <w:p w14:paraId="5CCEB69A" w14:textId="77777777" w:rsidR="00FC6707" w:rsidRDefault="00FC6707" w:rsidP="00982E75">
      <w:pPr>
        <w:rPr>
          <w:rFonts w:ascii="Times New Roman" w:eastAsia="Times New Roman" w:hAnsi="Times New Roman" w:cs="Times New Roman"/>
          <w:kern w:val="0"/>
          <w:lang w:eastAsia="fr-FR"/>
          <w14:ligatures w14:val="none"/>
        </w:rPr>
      </w:pPr>
    </w:p>
    <w:p w14:paraId="11BA8810" w14:textId="77777777" w:rsidR="00FC6707" w:rsidRDefault="00FC6707" w:rsidP="00982E75">
      <w:pPr>
        <w:rPr>
          <w:rFonts w:ascii="Times New Roman" w:eastAsia="Times New Roman" w:hAnsi="Times New Roman" w:cs="Times New Roman"/>
          <w:kern w:val="0"/>
          <w:lang w:eastAsia="fr-FR"/>
          <w14:ligatures w14:val="none"/>
        </w:rPr>
      </w:pPr>
    </w:p>
    <w:p w14:paraId="4AE405FE" w14:textId="77777777" w:rsidR="00FC6707" w:rsidRDefault="00FC6707" w:rsidP="00982E75">
      <w:pPr>
        <w:rPr>
          <w:rFonts w:ascii="Times New Roman" w:eastAsia="Times New Roman" w:hAnsi="Times New Roman" w:cs="Times New Roman"/>
          <w:kern w:val="0"/>
          <w:lang w:eastAsia="fr-FR"/>
          <w14:ligatures w14:val="none"/>
        </w:rPr>
      </w:pPr>
    </w:p>
    <w:p w14:paraId="68B7D3B7" w14:textId="77777777" w:rsidR="00FC6707" w:rsidRDefault="00FC6707" w:rsidP="00982E75">
      <w:pPr>
        <w:rPr>
          <w:rFonts w:ascii="Times New Roman" w:eastAsia="Times New Roman" w:hAnsi="Times New Roman" w:cs="Times New Roman"/>
          <w:kern w:val="0"/>
          <w:lang w:eastAsia="fr-FR"/>
          <w14:ligatures w14:val="none"/>
        </w:rPr>
      </w:pPr>
    </w:p>
    <w:p w14:paraId="55085199" w14:textId="77777777" w:rsidR="00FC6707" w:rsidRDefault="00FC6707" w:rsidP="00982E75">
      <w:pPr>
        <w:rPr>
          <w:rFonts w:ascii="Times New Roman" w:eastAsia="Times New Roman" w:hAnsi="Times New Roman" w:cs="Times New Roman"/>
          <w:kern w:val="0"/>
          <w:lang w:eastAsia="fr-FR"/>
          <w14:ligatures w14:val="none"/>
        </w:rPr>
      </w:pPr>
    </w:p>
    <w:p w14:paraId="1F95C6E8" w14:textId="77777777" w:rsidR="00FC6707" w:rsidRDefault="00FC6707" w:rsidP="00982E75">
      <w:pPr>
        <w:rPr>
          <w:rFonts w:ascii="Times New Roman" w:eastAsia="Times New Roman" w:hAnsi="Times New Roman" w:cs="Times New Roman"/>
          <w:kern w:val="0"/>
          <w:lang w:eastAsia="fr-FR"/>
          <w14:ligatures w14:val="none"/>
        </w:rPr>
      </w:pPr>
    </w:p>
    <w:p w14:paraId="213A50C1" w14:textId="25F2C035" w:rsidR="00FC6707" w:rsidRDefault="00FC6707" w:rsidP="00982E75">
      <w:pPr>
        <w:rPr>
          <w:rFonts w:ascii="Times New Roman" w:eastAsia="Times New Roman" w:hAnsi="Times New Roman" w:cs="Times New Roman"/>
          <w:kern w:val="0"/>
          <w:lang w:eastAsia="fr-FR"/>
          <w14:ligatures w14:val="none"/>
        </w:rPr>
      </w:pPr>
      <w:r>
        <w:rPr>
          <w:noProof/>
        </w:rPr>
        <w:lastRenderedPageBreak/>
        <w:drawing>
          <wp:anchor distT="0" distB="0" distL="114300" distR="114300" simplePos="0" relativeHeight="251671552" behindDoc="0" locked="0" layoutInCell="1" allowOverlap="1" wp14:anchorId="060DD4C5" wp14:editId="6CC47A15">
            <wp:simplePos x="0" y="0"/>
            <wp:positionH relativeFrom="margin">
              <wp:align>center</wp:align>
            </wp:positionH>
            <wp:positionV relativeFrom="paragraph">
              <wp:posOffset>260010</wp:posOffset>
            </wp:positionV>
            <wp:extent cx="5096786" cy="2960765"/>
            <wp:effectExtent l="0" t="0" r="8890" b="0"/>
            <wp:wrapTopAndBottom/>
            <wp:docPr id="1227752803"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52803" name="Image 1" descr="Une image contenant texte, capture d’écran, Police, Page web&#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096786" cy="2960765"/>
                    </a:xfrm>
                    <a:prstGeom prst="rect">
                      <a:avLst/>
                    </a:prstGeom>
                  </pic:spPr>
                </pic:pic>
              </a:graphicData>
            </a:graphic>
          </wp:anchor>
        </w:drawing>
      </w:r>
    </w:p>
    <w:p w14:paraId="1330B800" w14:textId="232D8FCF" w:rsidR="00982E75" w:rsidRDefault="00982E75" w:rsidP="00982E75">
      <w:pPr>
        <w:rPr>
          <w:rFonts w:ascii="Times New Roman" w:eastAsia="Times New Roman" w:hAnsi="Times New Roman" w:cs="Times New Roman"/>
          <w:kern w:val="0"/>
          <w:lang w:eastAsia="fr-FR"/>
          <w14:ligatures w14:val="none"/>
        </w:rPr>
      </w:pPr>
      <w:r w:rsidRPr="00982E75">
        <w:rPr>
          <w:rFonts w:ascii="Times New Roman" w:eastAsia="Times New Roman" w:hAnsi="Times New Roman" w:cs="Times New Roman"/>
          <w:kern w:val="0"/>
          <w:lang w:eastAsia="fr-FR"/>
          <w14:ligatures w14:val="none"/>
        </w:rPr>
        <w:t>.</w:t>
      </w:r>
    </w:p>
    <w:p w14:paraId="137E9107" w14:textId="5B585A3D" w:rsidR="00982E75" w:rsidRPr="00FC6707" w:rsidRDefault="00982E75" w:rsidP="00982E75">
      <w:pPr>
        <w:rPr>
          <w:rFonts w:ascii="Times New Roman" w:eastAsia="Times New Roman" w:hAnsi="Times New Roman" w:cs="Times New Roman"/>
          <w:color w:val="E97132" w:themeColor="accent2"/>
          <w:kern w:val="0"/>
          <w:lang w:eastAsia="fr-FR"/>
          <w14:ligatures w14:val="none"/>
        </w:rPr>
      </w:pPr>
      <w:r w:rsidRPr="00FC6707">
        <w:rPr>
          <w:rFonts w:ascii="Times New Roman" w:eastAsia="Times New Roman" w:hAnsi="Times New Roman" w:cs="Times New Roman"/>
          <w:color w:val="E97132" w:themeColor="accent2"/>
          <w:kern w:val="0"/>
          <w:lang w:eastAsia="fr-FR"/>
          <w14:ligatures w14:val="none"/>
        </w:rPr>
        <w:t>Interface d’administrateur</w:t>
      </w:r>
    </w:p>
    <w:p w14:paraId="4D2250E6" w14:textId="0F11B366" w:rsidR="007E01BE" w:rsidRPr="00703802" w:rsidRDefault="007E01BE" w:rsidP="00703802">
      <w:pPr>
        <w:pStyle w:val="Heading3"/>
        <w:numPr>
          <w:ilvl w:val="0"/>
          <w:numId w:val="4"/>
        </w:numPr>
        <w:rPr>
          <w:color w:val="BF4E14" w:themeColor="accent2" w:themeShade="BF"/>
          <w:sz w:val="24"/>
          <w:szCs w:val="24"/>
        </w:rPr>
      </w:pPr>
      <w:r w:rsidRPr="00703802">
        <w:rPr>
          <w:color w:val="BF4E14" w:themeColor="accent2" w:themeShade="BF"/>
          <w:sz w:val="24"/>
          <w:szCs w:val="24"/>
        </w:rPr>
        <w:t>Interface Principale :</w:t>
      </w:r>
    </w:p>
    <w:p w14:paraId="54D043DD" w14:textId="2D81F7B7" w:rsidR="00982E75" w:rsidRPr="00982E75" w:rsidRDefault="00982E75" w:rsidP="007E01BE">
      <w:pPr>
        <w:rPr>
          <w:rFonts w:ascii="Times New Roman" w:eastAsia="Times New Roman" w:hAnsi="Times New Roman" w:cs="Times New Roman"/>
          <w:kern w:val="0"/>
          <w:lang w:eastAsia="fr-FR"/>
          <w14:ligatures w14:val="none"/>
        </w:rPr>
      </w:pPr>
      <w:r>
        <w:rPr>
          <w:noProof/>
        </w:rPr>
        <w:drawing>
          <wp:anchor distT="0" distB="0" distL="114300" distR="114300" simplePos="0" relativeHeight="251663360" behindDoc="0" locked="0" layoutInCell="1" allowOverlap="1" wp14:anchorId="797E6168" wp14:editId="19A40FD1">
            <wp:simplePos x="0" y="0"/>
            <wp:positionH relativeFrom="margin">
              <wp:align>center</wp:align>
            </wp:positionH>
            <wp:positionV relativeFrom="paragraph">
              <wp:posOffset>1072542</wp:posOffset>
            </wp:positionV>
            <wp:extent cx="5327015" cy="3650615"/>
            <wp:effectExtent l="0" t="0" r="6985" b="6985"/>
            <wp:wrapTopAndBottom/>
            <wp:docPr id="349892381" name="Image 1"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92381" name="Image 1" descr="Une image contenant texte, capture d’écran, conception&#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327015" cy="3650615"/>
                    </a:xfrm>
                    <a:prstGeom prst="rect">
                      <a:avLst/>
                    </a:prstGeom>
                  </pic:spPr>
                </pic:pic>
              </a:graphicData>
            </a:graphic>
            <wp14:sizeRelH relativeFrom="margin">
              <wp14:pctWidth>0</wp14:pctWidth>
            </wp14:sizeRelH>
            <wp14:sizeRelV relativeFrom="margin">
              <wp14:pctHeight>0</wp14:pctHeight>
            </wp14:sizeRelV>
          </wp:anchor>
        </w:drawing>
      </w:r>
      <w:r w:rsidRPr="00982E75">
        <w:rPr>
          <w:rFonts w:ascii="Times New Roman" w:eastAsia="Times New Roman" w:hAnsi="Times New Roman" w:cs="Times New Roman"/>
          <w:kern w:val="0"/>
          <w:lang w:eastAsia="fr-FR"/>
          <w14:ligatures w14:val="none"/>
        </w:rPr>
        <w:t>Cette interface est le tableau de bord chez l’administrateur , il permet en fait de faire une exploration simple et vite les différents données , listes des citoyens , gestionnaire et réclamation tout en respectant les règles de confidentialité définie et la politique de sécurité adéquat.</w:t>
      </w:r>
    </w:p>
    <w:p w14:paraId="61088637" w14:textId="77777777" w:rsidR="00982E75" w:rsidRDefault="00982E75" w:rsidP="007E01BE">
      <w:pPr>
        <w:rPr>
          <w:color w:val="BF4E14" w:themeColor="accent2" w:themeShade="BF"/>
        </w:rPr>
      </w:pPr>
    </w:p>
    <w:p w14:paraId="0D24EF94" w14:textId="68AE11EC" w:rsidR="007E01BE" w:rsidRDefault="007E01BE" w:rsidP="00703802">
      <w:pPr>
        <w:pStyle w:val="Heading3"/>
        <w:numPr>
          <w:ilvl w:val="0"/>
          <w:numId w:val="4"/>
        </w:numPr>
        <w:rPr>
          <w:color w:val="BF4E14" w:themeColor="accent2" w:themeShade="BF"/>
          <w:sz w:val="24"/>
          <w:szCs w:val="24"/>
        </w:rPr>
      </w:pPr>
      <w:r w:rsidRPr="00703802">
        <w:rPr>
          <w:color w:val="BF4E14" w:themeColor="accent2" w:themeShade="BF"/>
          <w:sz w:val="24"/>
          <w:szCs w:val="24"/>
        </w:rPr>
        <w:t xml:space="preserve">Interface </w:t>
      </w:r>
      <w:r w:rsidR="00385563" w:rsidRPr="00703802">
        <w:rPr>
          <w:color w:val="BF4E14" w:themeColor="accent2" w:themeShade="BF"/>
          <w:sz w:val="24"/>
          <w:szCs w:val="24"/>
        </w:rPr>
        <w:t xml:space="preserve">des </w:t>
      </w:r>
      <w:r w:rsidRPr="00703802">
        <w:rPr>
          <w:color w:val="BF4E14" w:themeColor="accent2" w:themeShade="BF"/>
          <w:sz w:val="24"/>
          <w:szCs w:val="24"/>
        </w:rPr>
        <w:t>Liste</w:t>
      </w:r>
      <w:r w:rsidR="00385563" w:rsidRPr="00703802">
        <w:rPr>
          <w:color w:val="BF4E14" w:themeColor="accent2" w:themeShade="BF"/>
          <w:sz w:val="24"/>
          <w:szCs w:val="24"/>
        </w:rPr>
        <w:t xml:space="preserve"> Généralement</w:t>
      </w:r>
      <w:r w:rsidRPr="00703802">
        <w:rPr>
          <w:color w:val="BF4E14" w:themeColor="accent2" w:themeShade="BF"/>
          <w:sz w:val="24"/>
          <w:szCs w:val="24"/>
        </w:rPr>
        <w:t>:</w:t>
      </w:r>
    </w:p>
    <w:p w14:paraId="4D4E959D" w14:textId="77777777" w:rsidR="00FC6707" w:rsidRPr="00FC6707" w:rsidRDefault="00FC6707" w:rsidP="00FC6707"/>
    <w:p w14:paraId="546A8173" w14:textId="1E8B85A4" w:rsidR="00982E75" w:rsidRDefault="00982E75" w:rsidP="007E01BE">
      <w:pPr>
        <w:rPr>
          <w:rFonts w:ascii="Times New Roman" w:eastAsia="Times New Roman" w:hAnsi="Times New Roman" w:cs="Times New Roman"/>
          <w:kern w:val="0"/>
          <w:lang w:eastAsia="fr-FR"/>
          <w14:ligatures w14:val="none"/>
        </w:rPr>
      </w:pPr>
      <w:r w:rsidRPr="00A900C0">
        <w:rPr>
          <w:rFonts w:ascii="Times New Roman" w:eastAsia="Times New Roman" w:hAnsi="Times New Roman" w:cs="Times New Roman"/>
          <w:kern w:val="0"/>
          <w:lang w:eastAsia="fr-FR"/>
          <w14:ligatures w14:val="none"/>
        </w:rPr>
        <w:t>Cette interface comporte la liste des citoyens</w:t>
      </w:r>
      <w:r w:rsidR="00385563">
        <w:rPr>
          <w:rFonts w:ascii="Times New Roman" w:eastAsia="Times New Roman" w:hAnsi="Times New Roman" w:cs="Times New Roman"/>
          <w:kern w:val="0"/>
          <w:lang w:eastAsia="fr-FR"/>
          <w14:ligatures w14:val="none"/>
        </w:rPr>
        <w:t xml:space="preserve">, les gestionner , et les réclamations </w:t>
      </w:r>
      <w:r w:rsidR="00385563" w:rsidRPr="00A900C0">
        <w:rPr>
          <w:rFonts w:ascii="Times New Roman" w:eastAsia="Times New Roman" w:hAnsi="Times New Roman" w:cs="Times New Roman"/>
          <w:kern w:val="0"/>
          <w:lang w:eastAsia="fr-FR"/>
          <w14:ligatures w14:val="none"/>
        </w:rPr>
        <w:t>avec</w:t>
      </w:r>
      <w:r w:rsidRPr="00A900C0">
        <w:rPr>
          <w:rFonts w:ascii="Times New Roman" w:eastAsia="Times New Roman" w:hAnsi="Times New Roman" w:cs="Times New Roman"/>
          <w:kern w:val="0"/>
          <w:lang w:eastAsia="fr-FR"/>
          <w14:ligatures w14:val="none"/>
        </w:rPr>
        <w:t xml:space="preserve"> leurs données , l’administrateur a le droit de visionnement sans toucher ou modifier </w:t>
      </w:r>
      <w:r w:rsidR="00A900C0">
        <w:rPr>
          <w:rFonts w:ascii="Times New Roman" w:eastAsia="Times New Roman" w:hAnsi="Times New Roman" w:cs="Times New Roman"/>
          <w:kern w:val="0"/>
          <w:lang w:eastAsia="fr-FR"/>
          <w14:ligatures w14:val="none"/>
        </w:rPr>
        <w:t>.</w:t>
      </w:r>
    </w:p>
    <w:p w14:paraId="3A8F23D9" w14:textId="586556AA" w:rsidR="00385563" w:rsidRDefault="00385563" w:rsidP="007E01BE">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Une exception concernant </w:t>
      </w:r>
      <w:r w:rsidR="00FC6707">
        <w:rPr>
          <w:rFonts w:ascii="Times New Roman" w:eastAsia="Times New Roman" w:hAnsi="Times New Roman" w:cs="Times New Roman"/>
          <w:kern w:val="0"/>
          <w:lang w:eastAsia="fr-FR"/>
          <w14:ligatures w14:val="none"/>
        </w:rPr>
        <w:t>les listes</w:t>
      </w:r>
      <w:r>
        <w:rPr>
          <w:rFonts w:ascii="Times New Roman" w:eastAsia="Times New Roman" w:hAnsi="Times New Roman" w:cs="Times New Roman"/>
          <w:kern w:val="0"/>
          <w:lang w:eastAsia="fr-FR"/>
          <w14:ligatures w14:val="none"/>
        </w:rPr>
        <w:t xml:space="preserve"> des gestionnaire , l’administrateur a le droit d’ajouter un gestionnaire .</w:t>
      </w:r>
    </w:p>
    <w:p w14:paraId="071137A9" w14:textId="174F3C50" w:rsidR="00385563" w:rsidRPr="00703802" w:rsidRDefault="00385563" w:rsidP="00703802">
      <w:pPr>
        <w:pStyle w:val="Heading3"/>
        <w:numPr>
          <w:ilvl w:val="0"/>
          <w:numId w:val="4"/>
        </w:numPr>
        <w:rPr>
          <w:color w:val="BF4E14" w:themeColor="accent2" w:themeShade="BF"/>
          <w:sz w:val="24"/>
          <w:szCs w:val="24"/>
        </w:rPr>
      </w:pPr>
      <w:r w:rsidRPr="00703802">
        <w:rPr>
          <w:color w:val="BF4E14" w:themeColor="accent2" w:themeShade="BF"/>
          <w:sz w:val="24"/>
          <w:szCs w:val="24"/>
        </w:rPr>
        <w:t>Interface des Liste des Citoyens:</w:t>
      </w:r>
    </w:p>
    <w:p w14:paraId="2FD5139F" w14:textId="77777777" w:rsidR="00385563" w:rsidRDefault="00385563" w:rsidP="00385563">
      <w:pPr>
        <w:rPr>
          <w:color w:val="BF4E14" w:themeColor="accent2" w:themeShade="BF"/>
        </w:rPr>
      </w:pPr>
    </w:p>
    <w:p w14:paraId="706252D9" w14:textId="747CE290" w:rsidR="00385563" w:rsidRDefault="00FC6707" w:rsidP="007E01BE">
      <w:pPr>
        <w:rPr>
          <w:rFonts w:ascii="Times New Roman" w:eastAsia="Times New Roman" w:hAnsi="Times New Roman" w:cs="Times New Roman"/>
          <w:kern w:val="0"/>
          <w:lang w:eastAsia="fr-FR"/>
          <w14:ligatures w14:val="none"/>
        </w:rPr>
      </w:pPr>
      <w:r>
        <w:rPr>
          <w:noProof/>
        </w:rPr>
        <w:drawing>
          <wp:anchor distT="0" distB="0" distL="114300" distR="114300" simplePos="0" relativeHeight="251673600" behindDoc="0" locked="0" layoutInCell="1" allowOverlap="1" wp14:anchorId="6B08DEDD" wp14:editId="5CB1B519">
            <wp:simplePos x="0" y="0"/>
            <wp:positionH relativeFrom="margin">
              <wp:posOffset>96358</wp:posOffset>
            </wp:positionH>
            <wp:positionV relativeFrom="paragraph">
              <wp:posOffset>301256</wp:posOffset>
            </wp:positionV>
            <wp:extent cx="5374640" cy="3684270"/>
            <wp:effectExtent l="0" t="0" r="0" b="0"/>
            <wp:wrapTopAndBottom/>
            <wp:docPr id="169157198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571982" name="Image 1" descr="Une image contenant texte, capture d’écran, Polic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374640" cy="3684270"/>
                    </a:xfrm>
                    <a:prstGeom prst="rect">
                      <a:avLst/>
                    </a:prstGeom>
                  </pic:spPr>
                </pic:pic>
              </a:graphicData>
            </a:graphic>
            <wp14:sizeRelH relativeFrom="margin">
              <wp14:pctWidth>0</wp14:pctWidth>
            </wp14:sizeRelH>
            <wp14:sizeRelV relativeFrom="margin">
              <wp14:pctHeight>0</wp14:pctHeight>
            </wp14:sizeRelV>
          </wp:anchor>
        </w:drawing>
      </w:r>
    </w:p>
    <w:p w14:paraId="38AA06D6" w14:textId="1B33EE79" w:rsidR="00385563" w:rsidRPr="00A900C0" w:rsidRDefault="00385563" w:rsidP="007E01BE">
      <w:pPr>
        <w:rPr>
          <w:rFonts w:ascii="Times New Roman" w:eastAsia="Times New Roman" w:hAnsi="Times New Roman" w:cs="Times New Roman"/>
          <w:kern w:val="0"/>
          <w:lang w:eastAsia="fr-FR"/>
          <w14:ligatures w14:val="none"/>
        </w:rPr>
      </w:pPr>
    </w:p>
    <w:p w14:paraId="77B496D1" w14:textId="2EBF1B09" w:rsidR="007E01BE" w:rsidRDefault="007E01BE" w:rsidP="00385563">
      <w:pPr>
        <w:rPr>
          <w:color w:val="BF4E14" w:themeColor="accent2" w:themeShade="BF"/>
        </w:rPr>
      </w:pPr>
    </w:p>
    <w:p w14:paraId="5BA1BCF6" w14:textId="77777777" w:rsidR="00FC6707" w:rsidRDefault="00FC6707" w:rsidP="00385563">
      <w:pPr>
        <w:rPr>
          <w:color w:val="BF4E14" w:themeColor="accent2" w:themeShade="BF"/>
        </w:rPr>
      </w:pPr>
    </w:p>
    <w:p w14:paraId="6B2B1BF8" w14:textId="77777777" w:rsidR="00FC6707" w:rsidRDefault="00FC6707" w:rsidP="00385563">
      <w:pPr>
        <w:rPr>
          <w:color w:val="BF4E14" w:themeColor="accent2" w:themeShade="BF"/>
        </w:rPr>
      </w:pPr>
    </w:p>
    <w:p w14:paraId="0772171B" w14:textId="77777777" w:rsidR="00FC6707" w:rsidRDefault="00FC6707" w:rsidP="00385563">
      <w:pPr>
        <w:rPr>
          <w:color w:val="BF4E14" w:themeColor="accent2" w:themeShade="BF"/>
        </w:rPr>
      </w:pPr>
    </w:p>
    <w:p w14:paraId="2B0A5DB1" w14:textId="77777777" w:rsidR="00FC6707" w:rsidRDefault="00FC6707" w:rsidP="00385563">
      <w:pPr>
        <w:rPr>
          <w:color w:val="BF4E14" w:themeColor="accent2" w:themeShade="BF"/>
        </w:rPr>
      </w:pPr>
    </w:p>
    <w:p w14:paraId="21614A4F" w14:textId="77777777" w:rsidR="00FC6707" w:rsidRDefault="00FC6707" w:rsidP="00385563">
      <w:pPr>
        <w:rPr>
          <w:color w:val="BF4E14" w:themeColor="accent2" w:themeShade="BF"/>
        </w:rPr>
      </w:pPr>
    </w:p>
    <w:p w14:paraId="5A4A604E" w14:textId="77777777" w:rsidR="00FC6707" w:rsidRDefault="00FC6707" w:rsidP="00385563">
      <w:pPr>
        <w:rPr>
          <w:color w:val="BF4E14" w:themeColor="accent2" w:themeShade="BF"/>
        </w:rPr>
      </w:pPr>
    </w:p>
    <w:p w14:paraId="08A76505" w14:textId="77777777" w:rsidR="00FC6707" w:rsidRDefault="00FC6707" w:rsidP="00385563">
      <w:pPr>
        <w:rPr>
          <w:color w:val="BF4E14" w:themeColor="accent2" w:themeShade="BF"/>
        </w:rPr>
      </w:pPr>
    </w:p>
    <w:p w14:paraId="2FBE3C2D" w14:textId="3D0B3116" w:rsidR="00385563" w:rsidRPr="00703802" w:rsidRDefault="00703802" w:rsidP="00703802">
      <w:pPr>
        <w:pStyle w:val="Heading3"/>
        <w:numPr>
          <w:ilvl w:val="0"/>
          <w:numId w:val="4"/>
        </w:numPr>
        <w:rPr>
          <w:color w:val="BF4E14" w:themeColor="accent2" w:themeShade="BF"/>
          <w:sz w:val="24"/>
          <w:szCs w:val="24"/>
        </w:rPr>
      </w:pPr>
      <w:r w:rsidRPr="00703802">
        <w:rPr>
          <w:noProof/>
          <w:color w:val="BF4E14" w:themeColor="accent2" w:themeShade="BF"/>
          <w:sz w:val="24"/>
          <w:szCs w:val="24"/>
        </w:rPr>
        <w:drawing>
          <wp:anchor distT="0" distB="0" distL="114300" distR="114300" simplePos="0" relativeHeight="251675648" behindDoc="0" locked="0" layoutInCell="1" allowOverlap="1" wp14:anchorId="167D4925" wp14:editId="1D7764AE">
            <wp:simplePos x="0" y="0"/>
            <wp:positionH relativeFrom="margin">
              <wp:align>center</wp:align>
            </wp:positionH>
            <wp:positionV relativeFrom="paragraph">
              <wp:posOffset>263407</wp:posOffset>
            </wp:positionV>
            <wp:extent cx="5420995" cy="3675380"/>
            <wp:effectExtent l="0" t="0" r="8255" b="1270"/>
            <wp:wrapTopAndBottom/>
            <wp:docPr id="36337231" name="Image 1" descr="Une image contenant texte, capture d’écran,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7231" name="Image 1" descr="Une image contenant texte, capture d’écran, Page web, Site web&#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420995" cy="3675380"/>
                    </a:xfrm>
                    <a:prstGeom prst="rect">
                      <a:avLst/>
                    </a:prstGeom>
                  </pic:spPr>
                </pic:pic>
              </a:graphicData>
            </a:graphic>
            <wp14:sizeRelH relativeFrom="margin">
              <wp14:pctWidth>0</wp14:pctWidth>
            </wp14:sizeRelH>
            <wp14:sizeRelV relativeFrom="margin">
              <wp14:pctHeight>0</wp14:pctHeight>
            </wp14:sizeRelV>
          </wp:anchor>
        </w:drawing>
      </w:r>
      <w:r w:rsidR="007E01BE" w:rsidRPr="00703802">
        <w:rPr>
          <w:color w:val="BF4E14" w:themeColor="accent2" w:themeShade="BF"/>
          <w:sz w:val="24"/>
          <w:szCs w:val="24"/>
        </w:rPr>
        <w:t>Interface Liste Gestionnaire :</w:t>
      </w:r>
    </w:p>
    <w:p w14:paraId="0EFFA7BC" w14:textId="4192EFED" w:rsidR="00385563" w:rsidRDefault="00385563" w:rsidP="00FC6707">
      <w:pPr>
        <w:ind w:left="8496"/>
        <w:rPr>
          <w:color w:val="BF4E14" w:themeColor="accent2" w:themeShade="BF"/>
        </w:rPr>
      </w:pPr>
    </w:p>
    <w:p w14:paraId="55E0E000" w14:textId="77777777" w:rsidR="00FC6707" w:rsidRDefault="00FC6707" w:rsidP="00FC6707">
      <w:pPr>
        <w:ind w:left="708"/>
        <w:rPr>
          <w:color w:val="BF4E14" w:themeColor="accent2" w:themeShade="BF"/>
        </w:rPr>
      </w:pPr>
    </w:p>
    <w:p w14:paraId="32716DA8" w14:textId="77777777" w:rsidR="00FC6707" w:rsidRDefault="00FC6707" w:rsidP="00FC6707">
      <w:pPr>
        <w:ind w:left="708"/>
        <w:rPr>
          <w:color w:val="BF4E14" w:themeColor="accent2" w:themeShade="BF"/>
        </w:rPr>
      </w:pPr>
    </w:p>
    <w:p w14:paraId="494A3599" w14:textId="77777777" w:rsidR="00FC6707" w:rsidRDefault="00FC6707" w:rsidP="00FC6707">
      <w:pPr>
        <w:ind w:left="708"/>
        <w:rPr>
          <w:color w:val="BF4E14" w:themeColor="accent2" w:themeShade="BF"/>
        </w:rPr>
      </w:pPr>
    </w:p>
    <w:p w14:paraId="23CC02C6" w14:textId="77777777" w:rsidR="00FC6707" w:rsidRDefault="00FC6707" w:rsidP="00FC6707">
      <w:pPr>
        <w:ind w:left="708"/>
        <w:rPr>
          <w:color w:val="BF4E14" w:themeColor="accent2" w:themeShade="BF"/>
        </w:rPr>
      </w:pPr>
    </w:p>
    <w:p w14:paraId="7CFA1D27" w14:textId="77777777" w:rsidR="00FC6707" w:rsidRDefault="00FC6707" w:rsidP="00FC6707">
      <w:pPr>
        <w:ind w:left="708"/>
        <w:rPr>
          <w:color w:val="BF4E14" w:themeColor="accent2" w:themeShade="BF"/>
        </w:rPr>
      </w:pPr>
    </w:p>
    <w:p w14:paraId="27C1CBC7" w14:textId="77777777" w:rsidR="00FC6707" w:rsidRDefault="00FC6707" w:rsidP="00FC6707">
      <w:pPr>
        <w:ind w:left="708"/>
        <w:rPr>
          <w:color w:val="BF4E14" w:themeColor="accent2" w:themeShade="BF"/>
        </w:rPr>
      </w:pPr>
    </w:p>
    <w:p w14:paraId="0BD4838A" w14:textId="77777777" w:rsidR="00FC6707" w:rsidRDefault="00FC6707" w:rsidP="00FC6707">
      <w:pPr>
        <w:ind w:left="708"/>
        <w:rPr>
          <w:color w:val="BF4E14" w:themeColor="accent2" w:themeShade="BF"/>
        </w:rPr>
      </w:pPr>
    </w:p>
    <w:p w14:paraId="564AA9B2" w14:textId="77777777" w:rsidR="00FC6707" w:rsidRDefault="00FC6707" w:rsidP="00FC6707">
      <w:pPr>
        <w:ind w:left="708"/>
        <w:rPr>
          <w:color w:val="BF4E14" w:themeColor="accent2" w:themeShade="BF"/>
        </w:rPr>
      </w:pPr>
    </w:p>
    <w:p w14:paraId="4F5E6788" w14:textId="77777777" w:rsidR="00FC6707" w:rsidRDefault="00FC6707" w:rsidP="00FC6707">
      <w:pPr>
        <w:ind w:left="708"/>
        <w:rPr>
          <w:color w:val="BF4E14" w:themeColor="accent2" w:themeShade="BF"/>
        </w:rPr>
      </w:pPr>
    </w:p>
    <w:p w14:paraId="41764C29" w14:textId="77777777" w:rsidR="00FC6707" w:rsidRDefault="00FC6707" w:rsidP="00FC6707">
      <w:pPr>
        <w:ind w:left="708"/>
        <w:rPr>
          <w:color w:val="BF4E14" w:themeColor="accent2" w:themeShade="BF"/>
        </w:rPr>
      </w:pPr>
    </w:p>
    <w:p w14:paraId="34AF59BA" w14:textId="77777777" w:rsidR="00FC6707" w:rsidRDefault="00FC6707" w:rsidP="00FC6707">
      <w:pPr>
        <w:ind w:left="708"/>
        <w:rPr>
          <w:color w:val="BF4E14" w:themeColor="accent2" w:themeShade="BF"/>
        </w:rPr>
      </w:pPr>
    </w:p>
    <w:p w14:paraId="3AF6C3E4" w14:textId="77777777" w:rsidR="00FC6707" w:rsidRDefault="00FC6707" w:rsidP="00FC6707">
      <w:pPr>
        <w:ind w:left="708"/>
        <w:rPr>
          <w:color w:val="BF4E14" w:themeColor="accent2" w:themeShade="BF"/>
        </w:rPr>
      </w:pPr>
    </w:p>
    <w:p w14:paraId="2ED2A01F" w14:textId="77777777" w:rsidR="00FC6707" w:rsidRDefault="00FC6707" w:rsidP="00FC6707">
      <w:pPr>
        <w:ind w:left="708"/>
        <w:rPr>
          <w:color w:val="BF4E14" w:themeColor="accent2" w:themeShade="BF"/>
        </w:rPr>
      </w:pPr>
    </w:p>
    <w:p w14:paraId="4D21CA24" w14:textId="71F2E433" w:rsidR="00982E75" w:rsidRPr="00703802" w:rsidRDefault="00703802" w:rsidP="00703802">
      <w:pPr>
        <w:pStyle w:val="Heading3"/>
        <w:numPr>
          <w:ilvl w:val="0"/>
          <w:numId w:val="4"/>
        </w:numPr>
        <w:rPr>
          <w:color w:val="BF4E14" w:themeColor="accent2" w:themeShade="BF"/>
          <w:sz w:val="24"/>
          <w:szCs w:val="24"/>
        </w:rPr>
      </w:pPr>
      <w:r w:rsidRPr="00703802">
        <w:rPr>
          <w:noProof/>
          <w:color w:val="BF4E14" w:themeColor="accent2" w:themeShade="BF"/>
          <w:sz w:val="24"/>
          <w:szCs w:val="24"/>
        </w:rPr>
        <w:lastRenderedPageBreak/>
        <w:drawing>
          <wp:anchor distT="0" distB="0" distL="114300" distR="114300" simplePos="0" relativeHeight="251669504" behindDoc="0" locked="0" layoutInCell="1" allowOverlap="1" wp14:anchorId="51818596" wp14:editId="2B7F2410">
            <wp:simplePos x="0" y="0"/>
            <wp:positionH relativeFrom="margin">
              <wp:posOffset>188418</wp:posOffset>
            </wp:positionH>
            <wp:positionV relativeFrom="paragraph">
              <wp:posOffset>358745</wp:posOffset>
            </wp:positionV>
            <wp:extent cx="5601335" cy="3943985"/>
            <wp:effectExtent l="0" t="0" r="0" b="0"/>
            <wp:wrapTopAndBottom/>
            <wp:docPr id="1488088248" name="Image 1" descr="Une image contenant texte, capture d’écran,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88248" name="Image 1" descr="Une image contenant texte, capture d’écran, Page web, Site web&#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5601335" cy="3943985"/>
                    </a:xfrm>
                    <a:prstGeom prst="rect">
                      <a:avLst/>
                    </a:prstGeom>
                  </pic:spPr>
                </pic:pic>
              </a:graphicData>
            </a:graphic>
            <wp14:sizeRelH relativeFrom="margin">
              <wp14:pctWidth>0</wp14:pctWidth>
            </wp14:sizeRelH>
            <wp14:sizeRelV relativeFrom="margin">
              <wp14:pctHeight>0</wp14:pctHeight>
            </wp14:sizeRelV>
          </wp:anchor>
        </w:drawing>
      </w:r>
      <w:r w:rsidR="00385563" w:rsidRPr="00703802">
        <w:rPr>
          <w:color w:val="BF4E14" w:themeColor="accent2" w:themeShade="BF"/>
          <w:sz w:val="24"/>
          <w:szCs w:val="24"/>
        </w:rPr>
        <w:t>Interface Liste Réclamation :</w:t>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p>
    <w:p w14:paraId="6A330535" w14:textId="05761019" w:rsidR="00EA13F9" w:rsidRPr="00703802" w:rsidRDefault="00703802" w:rsidP="00703802">
      <w:pPr>
        <w:pStyle w:val="Heading3"/>
        <w:numPr>
          <w:ilvl w:val="0"/>
          <w:numId w:val="4"/>
        </w:numPr>
        <w:rPr>
          <w:color w:val="BF4E14" w:themeColor="accent2" w:themeShade="BF"/>
          <w:sz w:val="24"/>
          <w:szCs w:val="24"/>
        </w:rPr>
      </w:pPr>
      <w:r>
        <w:rPr>
          <w:noProof/>
        </w:rPr>
        <w:drawing>
          <wp:anchor distT="0" distB="0" distL="114300" distR="114300" simplePos="0" relativeHeight="251677696" behindDoc="0" locked="0" layoutInCell="1" allowOverlap="1" wp14:anchorId="668FF620" wp14:editId="48569A58">
            <wp:simplePos x="0" y="0"/>
            <wp:positionH relativeFrom="margin">
              <wp:align>center</wp:align>
            </wp:positionH>
            <wp:positionV relativeFrom="paragraph">
              <wp:posOffset>631825</wp:posOffset>
            </wp:positionV>
            <wp:extent cx="5063490" cy="3773805"/>
            <wp:effectExtent l="0" t="0" r="3810" b="0"/>
            <wp:wrapTopAndBottom/>
            <wp:docPr id="93347242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72420" name="Image 1" descr="Une image contenant texte, capture d’écran, Police, nombr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5063490" cy="3773805"/>
                    </a:xfrm>
                    <a:prstGeom prst="rect">
                      <a:avLst/>
                    </a:prstGeom>
                  </pic:spPr>
                </pic:pic>
              </a:graphicData>
            </a:graphic>
            <wp14:sizeRelH relativeFrom="margin">
              <wp14:pctWidth>0</wp14:pctWidth>
            </wp14:sizeRelH>
            <wp14:sizeRelV relativeFrom="margin">
              <wp14:pctHeight>0</wp14:pctHeight>
            </wp14:sizeRelV>
          </wp:anchor>
        </w:drawing>
      </w:r>
      <w:r w:rsidR="00EA13F9" w:rsidRPr="00703802">
        <w:rPr>
          <w:color w:val="BF4E14" w:themeColor="accent2" w:themeShade="BF"/>
          <w:sz w:val="24"/>
          <w:szCs w:val="24"/>
        </w:rPr>
        <w:t>Interface Ajouter Gestionnaire</w:t>
      </w:r>
      <w:r w:rsidR="007E01BE" w:rsidRPr="00703802">
        <w:rPr>
          <w:color w:val="BF4E14" w:themeColor="accent2" w:themeShade="BF"/>
          <w:sz w:val="24"/>
          <w:szCs w:val="24"/>
        </w:rPr>
        <w:t>:</w:t>
      </w:r>
    </w:p>
    <w:p w14:paraId="6ED4393A" w14:textId="646C2AE1" w:rsidR="007E01BE" w:rsidRPr="00385563" w:rsidRDefault="007E01BE" w:rsidP="007E01BE">
      <w:pPr>
        <w:rPr>
          <w:rFonts w:ascii="Times New Roman" w:eastAsia="Times New Roman" w:hAnsi="Times New Roman" w:cs="Times New Roman"/>
          <w:kern w:val="0"/>
          <w:lang w:eastAsia="fr-FR"/>
          <w14:ligatures w14:val="none"/>
        </w:rPr>
      </w:pPr>
      <w:r w:rsidRPr="00385563">
        <w:rPr>
          <w:rFonts w:ascii="Times New Roman" w:eastAsia="Times New Roman" w:hAnsi="Times New Roman" w:cs="Times New Roman"/>
          <w:kern w:val="0"/>
          <w:lang w:eastAsia="fr-FR"/>
          <w14:ligatures w14:val="none"/>
        </w:rPr>
        <w:lastRenderedPageBreak/>
        <w:t xml:space="preserve">  </w:t>
      </w:r>
      <w:r w:rsidR="00385563" w:rsidRPr="00385563">
        <w:rPr>
          <w:rFonts w:ascii="Times New Roman" w:eastAsia="Times New Roman" w:hAnsi="Times New Roman" w:cs="Times New Roman"/>
          <w:kern w:val="0"/>
          <w:lang w:eastAsia="fr-FR"/>
          <w14:ligatures w14:val="none"/>
        </w:rPr>
        <w:t>Cette interface accessible à partir de liste Gestionnaire nous permet d’ajouter un gestionnaire équivalent en remplissant ses données personnelles et données de connexion.</w:t>
      </w:r>
    </w:p>
    <w:p w14:paraId="40616F7B" w14:textId="40B89D44" w:rsidR="00385563" w:rsidRDefault="00385563" w:rsidP="007E01BE">
      <w:pPr>
        <w:rPr>
          <w:color w:val="BF4E14" w:themeColor="accent2" w:themeShade="BF"/>
        </w:rPr>
      </w:pPr>
    </w:p>
    <w:p w14:paraId="68F7AA34" w14:textId="3AE4BF81" w:rsidR="00EA13F9" w:rsidRDefault="00385563" w:rsidP="00EA13F9">
      <w:pPr>
        <w:rPr>
          <w:color w:val="BF4E14" w:themeColor="accent2" w:themeShade="BF"/>
        </w:rPr>
      </w:pPr>
      <w:r>
        <w:rPr>
          <w:color w:val="BF4E14" w:themeColor="accent2" w:themeShade="BF"/>
        </w:rPr>
        <w:t>Interface Citoyens :</w:t>
      </w:r>
      <w:r w:rsidR="0072788C">
        <w:rPr>
          <w:color w:val="BF4E14" w:themeColor="accent2" w:themeShade="BF"/>
        </w:rPr>
        <w:t xml:space="preserve"> </w:t>
      </w:r>
      <w:r w:rsidR="00A17D6C">
        <w:rPr>
          <w:color w:val="BF4E14" w:themeColor="accent2" w:themeShade="BF"/>
        </w:rPr>
        <w:t xml:space="preserve"> //Les interface Citoyens</w:t>
      </w:r>
    </w:p>
    <w:p w14:paraId="44D6E1D1" w14:textId="77777777" w:rsidR="00385563" w:rsidRDefault="00385563" w:rsidP="00EA13F9">
      <w:pPr>
        <w:rPr>
          <w:color w:val="BF4E14" w:themeColor="accent2" w:themeShade="BF"/>
        </w:rPr>
      </w:pPr>
    </w:p>
    <w:p w14:paraId="161B5385" w14:textId="79EB16AD" w:rsidR="00385563" w:rsidRDefault="00385563" w:rsidP="00EA13F9">
      <w:pPr>
        <w:rPr>
          <w:color w:val="BF4E14" w:themeColor="accent2" w:themeShade="BF"/>
        </w:rPr>
      </w:pPr>
      <w:r>
        <w:rPr>
          <w:color w:val="BF4E14" w:themeColor="accent2" w:themeShade="BF"/>
        </w:rPr>
        <w:t>Interface Gestionnaire :</w:t>
      </w:r>
      <w:r w:rsidR="00A17D6C">
        <w:rPr>
          <w:color w:val="BF4E14" w:themeColor="accent2" w:themeShade="BF"/>
        </w:rPr>
        <w:t xml:space="preserve"> //Les interfaces Gestionnaire</w:t>
      </w:r>
    </w:p>
    <w:p w14:paraId="58A839D8" w14:textId="72B1D6F3" w:rsidR="0072788C" w:rsidRDefault="0072788C" w:rsidP="0072788C">
      <w:pPr>
        <w:rPr>
          <w:color w:val="BF4E14" w:themeColor="accent2" w:themeShade="BF"/>
        </w:rPr>
      </w:pPr>
      <w:r>
        <w:rPr>
          <w:color w:val="BF4E14" w:themeColor="accent2" w:themeShade="BF"/>
        </w:rPr>
        <w:br w:type="page"/>
      </w:r>
    </w:p>
    <w:p w14:paraId="4E8ADA49" w14:textId="77777777" w:rsidR="0072788C" w:rsidRDefault="0072788C" w:rsidP="00EA13F9">
      <w:pPr>
        <w:rPr>
          <w:color w:val="BF4E14" w:themeColor="accent2" w:themeShade="BF"/>
        </w:rPr>
      </w:pPr>
    </w:p>
    <w:p w14:paraId="42F9C6FC" w14:textId="425B50D6" w:rsidR="0072788C" w:rsidRDefault="0072788C" w:rsidP="0072788C">
      <w:pPr>
        <w:pStyle w:val="Heading1"/>
        <w:numPr>
          <w:ilvl w:val="0"/>
          <w:numId w:val="5"/>
        </w:numPr>
        <w:jc w:val="center"/>
        <w:rPr>
          <w:color w:val="4EA72E" w:themeColor="accent6"/>
        </w:rPr>
      </w:pPr>
      <w:r>
        <w:rPr>
          <w:color w:val="4EA72E" w:themeColor="accent6"/>
        </w:rPr>
        <w:t>Conclusion</w:t>
      </w:r>
    </w:p>
    <w:p w14:paraId="249BBA7A" w14:textId="77777777" w:rsidR="003D7563" w:rsidRPr="003D7563" w:rsidRDefault="003D7563" w:rsidP="003D7563"/>
    <w:p w14:paraId="3C725C18" w14:textId="77777777" w:rsidR="003D7563" w:rsidRPr="003D7563" w:rsidRDefault="003D7563" w:rsidP="003D7563">
      <w:pPr>
        <w:rPr>
          <w:rFonts w:ascii="Times New Roman" w:eastAsia="Times New Roman" w:hAnsi="Times New Roman" w:cs="Times New Roman"/>
          <w:kern w:val="0"/>
          <w:lang w:eastAsia="fr-FR"/>
          <w14:ligatures w14:val="none"/>
        </w:rPr>
      </w:pPr>
      <w:r w:rsidRPr="003D7563">
        <w:rPr>
          <w:rFonts w:ascii="Times New Roman" w:eastAsia="Times New Roman" w:hAnsi="Times New Roman" w:cs="Times New Roman"/>
          <w:kern w:val="0"/>
          <w:lang w:eastAsia="fr-FR"/>
          <w14:ligatures w14:val="none"/>
        </w:rPr>
        <w:t>Somme toute, le projet de gestion de réclamations locales, couvrant les infrastructures et les services, a été une véritable opportunité pour nous. En fournissant des outils distincts pour les différents acteurs - l'administrateur, le gestionnaire et les citoyens - nous avons créé un écosystème où chaque partie peut jouer son rôle de manière efficace et coordonnée.</w:t>
      </w:r>
    </w:p>
    <w:p w14:paraId="0A43E3E2" w14:textId="77777777" w:rsidR="003D7563" w:rsidRPr="003D7563" w:rsidRDefault="003D7563" w:rsidP="003D7563">
      <w:pPr>
        <w:rPr>
          <w:rFonts w:ascii="Times New Roman" w:eastAsia="Times New Roman" w:hAnsi="Times New Roman" w:cs="Times New Roman"/>
          <w:kern w:val="0"/>
          <w:lang w:eastAsia="fr-FR"/>
          <w14:ligatures w14:val="none"/>
        </w:rPr>
      </w:pPr>
    </w:p>
    <w:p w14:paraId="6989FC70" w14:textId="77777777" w:rsidR="003D7563" w:rsidRPr="003D7563" w:rsidRDefault="003D7563" w:rsidP="003D7563">
      <w:pPr>
        <w:rPr>
          <w:rFonts w:ascii="Times New Roman" w:eastAsia="Times New Roman" w:hAnsi="Times New Roman" w:cs="Times New Roman"/>
          <w:kern w:val="0"/>
          <w:lang w:eastAsia="fr-FR"/>
          <w14:ligatures w14:val="none"/>
        </w:rPr>
      </w:pPr>
      <w:r w:rsidRPr="003D7563">
        <w:rPr>
          <w:rFonts w:ascii="Times New Roman" w:eastAsia="Times New Roman" w:hAnsi="Times New Roman" w:cs="Times New Roman"/>
          <w:kern w:val="0"/>
          <w:lang w:eastAsia="fr-FR"/>
          <w14:ligatures w14:val="none"/>
        </w:rPr>
        <w:t>Pour l'administrateur, l'accès à la base de données lui permet de visualiser les données cruciales, offrant ainsi une vision d'ensemble pour une prise de décision informée. Les informations ainsi obtenues peuvent guider les politiques futures et les investissements dans les infrastructures et les services.</w:t>
      </w:r>
    </w:p>
    <w:p w14:paraId="6DA63C63" w14:textId="77777777" w:rsidR="003D7563" w:rsidRPr="003D7563" w:rsidRDefault="003D7563" w:rsidP="003D7563">
      <w:pPr>
        <w:rPr>
          <w:rFonts w:ascii="Times New Roman" w:eastAsia="Times New Roman" w:hAnsi="Times New Roman" w:cs="Times New Roman"/>
          <w:kern w:val="0"/>
          <w:lang w:eastAsia="fr-FR"/>
          <w14:ligatures w14:val="none"/>
        </w:rPr>
      </w:pPr>
    </w:p>
    <w:p w14:paraId="1D678ACB" w14:textId="77777777" w:rsidR="003D7563" w:rsidRPr="003D7563" w:rsidRDefault="003D7563" w:rsidP="003D7563">
      <w:pPr>
        <w:rPr>
          <w:rFonts w:ascii="Times New Roman" w:eastAsia="Times New Roman" w:hAnsi="Times New Roman" w:cs="Times New Roman"/>
          <w:kern w:val="0"/>
          <w:lang w:eastAsia="fr-FR"/>
          <w14:ligatures w14:val="none"/>
        </w:rPr>
      </w:pPr>
      <w:r w:rsidRPr="003D7563">
        <w:rPr>
          <w:rFonts w:ascii="Times New Roman" w:eastAsia="Times New Roman" w:hAnsi="Times New Roman" w:cs="Times New Roman"/>
          <w:kern w:val="0"/>
          <w:lang w:eastAsia="fr-FR"/>
          <w14:ligatures w14:val="none"/>
        </w:rPr>
        <w:t>Les gestionnaires, quant à eux, sont habilités à traiter les réclamations de manière rapide et précise. Grâce à une interface dédiée, ils peuvent gérer les réclamations en attente, les affecter aux équipes appropriées et suivre leur résolution jusqu'à leur conclusion. Cela permet d'assurer une réponse efficace aux préoccupations des citoyens et d'améliorer la qualité des services locaux.</w:t>
      </w:r>
    </w:p>
    <w:p w14:paraId="284445B8" w14:textId="77777777" w:rsidR="003D7563" w:rsidRPr="003D7563" w:rsidRDefault="003D7563" w:rsidP="003D7563">
      <w:pPr>
        <w:rPr>
          <w:rFonts w:ascii="Times New Roman" w:eastAsia="Times New Roman" w:hAnsi="Times New Roman" w:cs="Times New Roman"/>
          <w:kern w:val="0"/>
          <w:lang w:eastAsia="fr-FR"/>
          <w14:ligatures w14:val="none"/>
        </w:rPr>
      </w:pPr>
    </w:p>
    <w:p w14:paraId="5E33719E" w14:textId="77777777" w:rsidR="003D7563" w:rsidRPr="003D7563" w:rsidRDefault="003D7563" w:rsidP="003D7563">
      <w:pPr>
        <w:rPr>
          <w:rFonts w:ascii="Times New Roman" w:eastAsia="Times New Roman" w:hAnsi="Times New Roman" w:cs="Times New Roman"/>
          <w:kern w:val="0"/>
          <w:lang w:eastAsia="fr-FR"/>
          <w14:ligatures w14:val="none"/>
        </w:rPr>
      </w:pPr>
      <w:r w:rsidRPr="003D7563">
        <w:rPr>
          <w:rFonts w:ascii="Times New Roman" w:eastAsia="Times New Roman" w:hAnsi="Times New Roman" w:cs="Times New Roman"/>
          <w:kern w:val="0"/>
          <w:lang w:eastAsia="fr-FR"/>
          <w14:ligatures w14:val="none"/>
        </w:rPr>
        <w:t>Enfin, pour les citoyens, le processus de soumission de réclamations est simplifié et transparent. Ils ont un moyen facile et direct de faire entendre leurs préoccupations, ce qui renforce le lien entre les autorités locales et les résidents. Cette communication ouverte favorise également la confiance et la collaboration dans la résolution des problèmes locaux.</w:t>
      </w:r>
    </w:p>
    <w:p w14:paraId="769AA911" w14:textId="77777777" w:rsidR="003D7563" w:rsidRPr="003D7563" w:rsidRDefault="003D7563" w:rsidP="003D7563">
      <w:pPr>
        <w:rPr>
          <w:rFonts w:ascii="Times New Roman" w:eastAsia="Times New Roman" w:hAnsi="Times New Roman" w:cs="Times New Roman"/>
          <w:kern w:val="0"/>
          <w:lang w:eastAsia="fr-FR"/>
          <w14:ligatures w14:val="none"/>
        </w:rPr>
      </w:pPr>
    </w:p>
    <w:p w14:paraId="520C63D9" w14:textId="2654D5E2" w:rsidR="0072788C" w:rsidRDefault="003D7563" w:rsidP="003D7563">
      <w:r w:rsidRPr="003D7563">
        <w:rPr>
          <w:rFonts w:ascii="Times New Roman" w:eastAsia="Times New Roman" w:hAnsi="Times New Roman" w:cs="Times New Roman"/>
          <w:kern w:val="0"/>
          <w:lang w:eastAsia="fr-FR"/>
          <w14:ligatures w14:val="none"/>
        </w:rPr>
        <w:t>Dans l'ensemble, ce projet a été bien plus qu'une simple solution logicielle. Il a facilité une meilleure interaction entre les acteurs locaux, renforçant ainsi la gouvernance participative et contribuant à l'amélioration continue de la qualité de vie dans notre communauté.</w:t>
      </w:r>
    </w:p>
    <w:p w14:paraId="24131CE9" w14:textId="77777777" w:rsidR="0072788C" w:rsidRPr="0072788C" w:rsidRDefault="0072788C" w:rsidP="0072788C">
      <w:pPr>
        <w:rPr>
          <w:color w:val="000000" w:themeColor="text1"/>
        </w:rPr>
      </w:pPr>
    </w:p>
    <w:p w14:paraId="4F531FDA" w14:textId="77777777" w:rsidR="0072788C" w:rsidRDefault="0072788C" w:rsidP="00EA13F9">
      <w:pPr>
        <w:rPr>
          <w:color w:val="BF4E14" w:themeColor="accent2" w:themeShade="BF"/>
        </w:rPr>
      </w:pPr>
    </w:p>
    <w:p w14:paraId="67CED874" w14:textId="5DAC32C7" w:rsidR="00EA13F9" w:rsidRDefault="00EA13F9" w:rsidP="00EA13F9">
      <w:pPr>
        <w:rPr>
          <w:color w:val="BF4E14" w:themeColor="accent2" w:themeShade="BF"/>
        </w:rPr>
      </w:pPr>
    </w:p>
    <w:p w14:paraId="0808FE61" w14:textId="40B68925" w:rsidR="007E01BE" w:rsidRPr="007E01BE" w:rsidRDefault="007E01BE">
      <w:pPr>
        <w:rPr>
          <w:color w:val="BF4E14" w:themeColor="accent2" w:themeShade="BF"/>
        </w:rPr>
      </w:pPr>
    </w:p>
    <w:sectPr w:rsidR="007E01BE" w:rsidRPr="007E01BE">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596AF" w14:textId="77777777" w:rsidR="00637390" w:rsidRDefault="00637390" w:rsidP="00FC6707">
      <w:pPr>
        <w:spacing w:after="0" w:line="240" w:lineRule="auto"/>
      </w:pPr>
      <w:r>
        <w:separator/>
      </w:r>
    </w:p>
  </w:endnote>
  <w:endnote w:type="continuationSeparator" w:id="0">
    <w:p w14:paraId="3DCF6FAA" w14:textId="77777777" w:rsidR="00637390" w:rsidRDefault="00637390" w:rsidP="00FC6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masis MT Pro Medium">
    <w:charset w:val="00"/>
    <w:family w:val="roman"/>
    <w:pitch w:val="variable"/>
    <w:sig w:usb0="A00000AF" w:usb1="4000205B" w:usb2="00000000" w:usb3="00000000" w:csb0="00000093" w:csb1="00000000"/>
  </w:font>
  <w:font w:name="Abadi">
    <w:charset w:val="00"/>
    <w:family w:val="swiss"/>
    <w:pitch w:val="variable"/>
    <w:sig w:usb0="80000003" w:usb1="00000000" w:usb2="00000000" w:usb3="00000000" w:csb0="00000001" w:csb1="00000000"/>
  </w:font>
  <w:font w:name="Aptos ExtraBold">
    <w:altName w:val="Calibri"/>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672457"/>
      <w:docPartObj>
        <w:docPartGallery w:val="Page Numbers (Bottom of Page)"/>
        <w:docPartUnique/>
      </w:docPartObj>
    </w:sdtPr>
    <w:sdtEndPr/>
    <w:sdtContent>
      <w:p w14:paraId="55D66969" w14:textId="0FEA1FDC" w:rsidR="00FC6707" w:rsidRDefault="00FC6707">
        <w:pPr>
          <w:pStyle w:val="Footer"/>
          <w:jc w:val="center"/>
        </w:pPr>
        <w:r>
          <w:fldChar w:fldCharType="begin"/>
        </w:r>
        <w:r>
          <w:instrText>PAGE   \* MERGEFORMAT</w:instrText>
        </w:r>
        <w:r>
          <w:fldChar w:fldCharType="separate"/>
        </w:r>
        <w:r>
          <w:t>2</w:t>
        </w:r>
        <w:r>
          <w:fldChar w:fldCharType="end"/>
        </w:r>
      </w:p>
    </w:sdtContent>
  </w:sdt>
  <w:p w14:paraId="45594787" w14:textId="77777777" w:rsidR="00FC6707" w:rsidRDefault="00FC6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E7C50" w14:textId="77777777" w:rsidR="00637390" w:rsidRDefault="00637390" w:rsidP="00FC6707">
      <w:pPr>
        <w:spacing w:after="0" w:line="240" w:lineRule="auto"/>
      </w:pPr>
      <w:r>
        <w:separator/>
      </w:r>
    </w:p>
  </w:footnote>
  <w:footnote w:type="continuationSeparator" w:id="0">
    <w:p w14:paraId="19C739B4" w14:textId="77777777" w:rsidR="00637390" w:rsidRDefault="00637390" w:rsidP="00FC6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D250" w14:textId="3719FB14" w:rsidR="00FC6707" w:rsidRDefault="00FC6707">
    <w:pPr>
      <w:pStyle w:val="Header"/>
    </w:pPr>
    <w:r>
      <w:rPr>
        <w:noProof/>
      </w:rPr>
      <w:drawing>
        <wp:anchor distT="0" distB="0" distL="114300" distR="114300" simplePos="0" relativeHeight="251658240" behindDoc="0" locked="0" layoutInCell="1" allowOverlap="1" wp14:anchorId="5A08FD9B" wp14:editId="2A557687">
          <wp:simplePos x="0" y="0"/>
          <wp:positionH relativeFrom="margin">
            <wp:align>center</wp:align>
          </wp:positionH>
          <wp:positionV relativeFrom="paragraph">
            <wp:posOffset>-449580</wp:posOffset>
          </wp:positionV>
          <wp:extent cx="894080" cy="892810"/>
          <wp:effectExtent l="0" t="0" r="0" b="2540"/>
          <wp:wrapSquare wrapText="bothSides"/>
          <wp:docPr id="1876488743" name="Image 1" descr="Département De Biologie FSA: Le département de Biologie de la Faculté des Sciences  Aga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épartement De Biologie FSA: Le département de Biologie de la Faculté des Sciences  Agadi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4080" cy="8928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7232"/>
    <w:multiLevelType w:val="multilevel"/>
    <w:tmpl w:val="7C0C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43774"/>
    <w:multiLevelType w:val="hybridMultilevel"/>
    <w:tmpl w:val="2534BAF0"/>
    <w:lvl w:ilvl="0" w:tplc="2A1E245E">
      <w:start w:val="1"/>
      <w:numFmt w:val="upperRoman"/>
      <w:lvlText w:val="%1."/>
      <w:lvlJc w:val="left"/>
      <w:pPr>
        <w:ind w:left="37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A9B03CB4">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5412C34A">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9380326A">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5AFE427A">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B126833E">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52F88800">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E84C3B50">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D774FDF6">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5FF1B0A"/>
    <w:multiLevelType w:val="hybridMultilevel"/>
    <w:tmpl w:val="71F2C0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6283A6E"/>
    <w:multiLevelType w:val="hybridMultilevel"/>
    <w:tmpl w:val="8DC084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FB5590"/>
    <w:multiLevelType w:val="hybridMultilevel"/>
    <w:tmpl w:val="877E9108"/>
    <w:lvl w:ilvl="0" w:tplc="900467F0">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7F76D2"/>
    <w:multiLevelType w:val="multilevel"/>
    <w:tmpl w:val="4CE2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8065BE"/>
    <w:multiLevelType w:val="hybridMultilevel"/>
    <w:tmpl w:val="067E7474"/>
    <w:lvl w:ilvl="0" w:tplc="040C0001">
      <w:start w:val="1"/>
      <w:numFmt w:val="bullet"/>
      <w:lvlText w:val=""/>
      <w:lvlJc w:val="left"/>
      <w:pPr>
        <w:ind w:left="783" w:hanging="360"/>
      </w:pPr>
      <w:rPr>
        <w:rFonts w:ascii="Symbol" w:hAnsi="Symbol" w:hint="default"/>
      </w:rPr>
    </w:lvl>
    <w:lvl w:ilvl="1" w:tplc="040C0003" w:tentative="1">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7" w15:restartNumberingAfterBreak="0">
    <w:nsid w:val="25F13825"/>
    <w:multiLevelType w:val="hybridMultilevel"/>
    <w:tmpl w:val="451A55CC"/>
    <w:lvl w:ilvl="0" w:tplc="040C0001">
      <w:start w:val="1"/>
      <w:numFmt w:val="bullet"/>
      <w:lvlText w:val=""/>
      <w:lvlJc w:val="left"/>
      <w:pPr>
        <w:ind w:left="1844" w:hanging="360"/>
      </w:pPr>
      <w:rPr>
        <w:rFonts w:ascii="Symbol" w:hAnsi="Symbol" w:hint="default"/>
      </w:rPr>
    </w:lvl>
    <w:lvl w:ilvl="1" w:tplc="040C0003" w:tentative="1">
      <w:start w:val="1"/>
      <w:numFmt w:val="bullet"/>
      <w:lvlText w:val="o"/>
      <w:lvlJc w:val="left"/>
      <w:pPr>
        <w:ind w:left="2564" w:hanging="360"/>
      </w:pPr>
      <w:rPr>
        <w:rFonts w:ascii="Courier New" w:hAnsi="Courier New" w:cs="Courier New" w:hint="default"/>
      </w:rPr>
    </w:lvl>
    <w:lvl w:ilvl="2" w:tplc="040C0005" w:tentative="1">
      <w:start w:val="1"/>
      <w:numFmt w:val="bullet"/>
      <w:lvlText w:val=""/>
      <w:lvlJc w:val="left"/>
      <w:pPr>
        <w:ind w:left="3284" w:hanging="360"/>
      </w:pPr>
      <w:rPr>
        <w:rFonts w:ascii="Wingdings" w:hAnsi="Wingdings" w:hint="default"/>
      </w:rPr>
    </w:lvl>
    <w:lvl w:ilvl="3" w:tplc="040C0001" w:tentative="1">
      <w:start w:val="1"/>
      <w:numFmt w:val="bullet"/>
      <w:lvlText w:val=""/>
      <w:lvlJc w:val="left"/>
      <w:pPr>
        <w:ind w:left="4004" w:hanging="360"/>
      </w:pPr>
      <w:rPr>
        <w:rFonts w:ascii="Symbol" w:hAnsi="Symbol" w:hint="default"/>
      </w:rPr>
    </w:lvl>
    <w:lvl w:ilvl="4" w:tplc="040C0003" w:tentative="1">
      <w:start w:val="1"/>
      <w:numFmt w:val="bullet"/>
      <w:lvlText w:val="o"/>
      <w:lvlJc w:val="left"/>
      <w:pPr>
        <w:ind w:left="4724" w:hanging="360"/>
      </w:pPr>
      <w:rPr>
        <w:rFonts w:ascii="Courier New" w:hAnsi="Courier New" w:cs="Courier New" w:hint="default"/>
      </w:rPr>
    </w:lvl>
    <w:lvl w:ilvl="5" w:tplc="040C0005" w:tentative="1">
      <w:start w:val="1"/>
      <w:numFmt w:val="bullet"/>
      <w:lvlText w:val=""/>
      <w:lvlJc w:val="left"/>
      <w:pPr>
        <w:ind w:left="5444" w:hanging="360"/>
      </w:pPr>
      <w:rPr>
        <w:rFonts w:ascii="Wingdings" w:hAnsi="Wingdings" w:hint="default"/>
      </w:rPr>
    </w:lvl>
    <w:lvl w:ilvl="6" w:tplc="040C0001" w:tentative="1">
      <w:start w:val="1"/>
      <w:numFmt w:val="bullet"/>
      <w:lvlText w:val=""/>
      <w:lvlJc w:val="left"/>
      <w:pPr>
        <w:ind w:left="6164" w:hanging="360"/>
      </w:pPr>
      <w:rPr>
        <w:rFonts w:ascii="Symbol" w:hAnsi="Symbol" w:hint="default"/>
      </w:rPr>
    </w:lvl>
    <w:lvl w:ilvl="7" w:tplc="040C0003" w:tentative="1">
      <w:start w:val="1"/>
      <w:numFmt w:val="bullet"/>
      <w:lvlText w:val="o"/>
      <w:lvlJc w:val="left"/>
      <w:pPr>
        <w:ind w:left="6884" w:hanging="360"/>
      </w:pPr>
      <w:rPr>
        <w:rFonts w:ascii="Courier New" w:hAnsi="Courier New" w:cs="Courier New" w:hint="default"/>
      </w:rPr>
    </w:lvl>
    <w:lvl w:ilvl="8" w:tplc="040C0005" w:tentative="1">
      <w:start w:val="1"/>
      <w:numFmt w:val="bullet"/>
      <w:lvlText w:val=""/>
      <w:lvlJc w:val="left"/>
      <w:pPr>
        <w:ind w:left="7604" w:hanging="360"/>
      </w:pPr>
      <w:rPr>
        <w:rFonts w:ascii="Wingdings" w:hAnsi="Wingdings" w:hint="default"/>
      </w:rPr>
    </w:lvl>
  </w:abstractNum>
  <w:abstractNum w:abstractNumId="8" w15:restartNumberingAfterBreak="0">
    <w:nsid w:val="2FC268DB"/>
    <w:multiLevelType w:val="hybridMultilevel"/>
    <w:tmpl w:val="AA2CDA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9F7445"/>
    <w:multiLevelType w:val="multilevel"/>
    <w:tmpl w:val="7EB44A78"/>
    <w:lvl w:ilvl="0">
      <w:start w:val="3"/>
      <w:numFmt w:val="upperRoman"/>
      <w:lvlText w:val="%1."/>
      <w:lvlJc w:val="left"/>
      <w:pPr>
        <w:ind w:left="7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013"/>
      </w:pPr>
      <w:rPr>
        <w:rFonts w:ascii="Agency FB" w:eastAsia="Agency FB" w:hAnsi="Agency FB" w:cs="Agency FB"/>
        <w:b/>
        <w:bCs/>
        <w:i w:val="0"/>
        <w:strike w:val="0"/>
        <w:dstrike w:val="0"/>
        <w:color w:val="1F3763"/>
        <w:sz w:val="30"/>
        <w:szCs w:val="30"/>
        <w:u w:val="none" w:color="000000"/>
        <w:bdr w:val="none" w:sz="0" w:space="0" w:color="auto"/>
        <w:shd w:val="clear" w:color="auto" w:fill="auto"/>
        <w:vertAlign w:val="baseline"/>
      </w:rPr>
    </w:lvl>
    <w:lvl w:ilvl="2">
      <w:start w:val="1"/>
      <w:numFmt w:val="bullet"/>
      <w:lvlText w:val="•"/>
      <w:lvlJc w:val="left"/>
      <w:pPr>
        <w:ind w:left="13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0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7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4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8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6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58F6B8C"/>
    <w:multiLevelType w:val="hybridMultilevel"/>
    <w:tmpl w:val="4576107C"/>
    <w:lvl w:ilvl="0" w:tplc="C31ECA2E">
      <w:start w:val="1"/>
      <w:numFmt w:val="decimal"/>
      <w:lvlText w:val="%1."/>
      <w:lvlJc w:val="left"/>
      <w:pPr>
        <w:ind w:left="1124" w:hanging="360"/>
      </w:pPr>
      <w:rPr>
        <w:rFonts w:hint="default"/>
        <w:b/>
        <w:bCs/>
      </w:rPr>
    </w:lvl>
    <w:lvl w:ilvl="1" w:tplc="040C0019" w:tentative="1">
      <w:start w:val="1"/>
      <w:numFmt w:val="lowerLetter"/>
      <w:lvlText w:val="%2."/>
      <w:lvlJc w:val="left"/>
      <w:pPr>
        <w:ind w:left="1844" w:hanging="360"/>
      </w:pPr>
    </w:lvl>
    <w:lvl w:ilvl="2" w:tplc="040C001B" w:tentative="1">
      <w:start w:val="1"/>
      <w:numFmt w:val="lowerRoman"/>
      <w:lvlText w:val="%3."/>
      <w:lvlJc w:val="right"/>
      <w:pPr>
        <w:ind w:left="2564" w:hanging="180"/>
      </w:pPr>
    </w:lvl>
    <w:lvl w:ilvl="3" w:tplc="040C000F" w:tentative="1">
      <w:start w:val="1"/>
      <w:numFmt w:val="decimal"/>
      <w:lvlText w:val="%4."/>
      <w:lvlJc w:val="left"/>
      <w:pPr>
        <w:ind w:left="3284" w:hanging="360"/>
      </w:pPr>
    </w:lvl>
    <w:lvl w:ilvl="4" w:tplc="040C0019" w:tentative="1">
      <w:start w:val="1"/>
      <w:numFmt w:val="lowerLetter"/>
      <w:lvlText w:val="%5."/>
      <w:lvlJc w:val="left"/>
      <w:pPr>
        <w:ind w:left="4004" w:hanging="360"/>
      </w:pPr>
    </w:lvl>
    <w:lvl w:ilvl="5" w:tplc="040C001B" w:tentative="1">
      <w:start w:val="1"/>
      <w:numFmt w:val="lowerRoman"/>
      <w:lvlText w:val="%6."/>
      <w:lvlJc w:val="right"/>
      <w:pPr>
        <w:ind w:left="4724" w:hanging="180"/>
      </w:pPr>
    </w:lvl>
    <w:lvl w:ilvl="6" w:tplc="040C000F" w:tentative="1">
      <w:start w:val="1"/>
      <w:numFmt w:val="decimal"/>
      <w:lvlText w:val="%7."/>
      <w:lvlJc w:val="left"/>
      <w:pPr>
        <w:ind w:left="5444" w:hanging="360"/>
      </w:pPr>
    </w:lvl>
    <w:lvl w:ilvl="7" w:tplc="040C0019" w:tentative="1">
      <w:start w:val="1"/>
      <w:numFmt w:val="lowerLetter"/>
      <w:lvlText w:val="%8."/>
      <w:lvlJc w:val="left"/>
      <w:pPr>
        <w:ind w:left="6164" w:hanging="360"/>
      </w:pPr>
    </w:lvl>
    <w:lvl w:ilvl="8" w:tplc="040C001B" w:tentative="1">
      <w:start w:val="1"/>
      <w:numFmt w:val="lowerRoman"/>
      <w:lvlText w:val="%9."/>
      <w:lvlJc w:val="right"/>
      <w:pPr>
        <w:ind w:left="6884" w:hanging="180"/>
      </w:pPr>
    </w:lvl>
  </w:abstractNum>
  <w:abstractNum w:abstractNumId="11" w15:restartNumberingAfterBreak="0">
    <w:nsid w:val="36C0255B"/>
    <w:multiLevelType w:val="hybridMultilevel"/>
    <w:tmpl w:val="FED6F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6DC619C"/>
    <w:multiLevelType w:val="hybridMultilevel"/>
    <w:tmpl w:val="877E9108"/>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A71A8D"/>
    <w:multiLevelType w:val="hybridMultilevel"/>
    <w:tmpl w:val="A06CC62E"/>
    <w:lvl w:ilvl="0" w:tplc="5BCE492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8D2D2F6">
      <w:start w:val="1"/>
      <w:numFmt w:val="bullet"/>
      <w:lvlText w:val="o"/>
      <w:lvlJc w:val="left"/>
      <w:pPr>
        <w:ind w:left="8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E9A4E3C">
      <w:start w:val="1"/>
      <w:numFmt w:val="bullet"/>
      <w:lvlRestart w:val="0"/>
      <w:lvlText w:val="➢"/>
      <w:lvlJc w:val="left"/>
      <w:pPr>
        <w:ind w:left="13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188DDFE">
      <w:start w:val="1"/>
      <w:numFmt w:val="bullet"/>
      <w:lvlText w:val="•"/>
      <w:lvlJc w:val="left"/>
      <w:pPr>
        <w:ind w:left="20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19C80C8">
      <w:start w:val="1"/>
      <w:numFmt w:val="bullet"/>
      <w:lvlText w:val="o"/>
      <w:lvlJc w:val="left"/>
      <w:pPr>
        <w:ind w:left="27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0662EAC">
      <w:start w:val="1"/>
      <w:numFmt w:val="bullet"/>
      <w:lvlText w:val="▪"/>
      <w:lvlJc w:val="left"/>
      <w:pPr>
        <w:ind w:left="34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A0C68EC">
      <w:start w:val="1"/>
      <w:numFmt w:val="bullet"/>
      <w:lvlText w:val="•"/>
      <w:lvlJc w:val="left"/>
      <w:pPr>
        <w:ind w:left="41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FC21600">
      <w:start w:val="1"/>
      <w:numFmt w:val="bullet"/>
      <w:lvlText w:val="o"/>
      <w:lvlJc w:val="left"/>
      <w:pPr>
        <w:ind w:left="48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67E7B20">
      <w:start w:val="1"/>
      <w:numFmt w:val="bullet"/>
      <w:lvlText w:val="▪"/>
      <w:lvlJc w:val="left"/>
      <w:pPr>
        <w:ind w:left="56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9FA6585"/>
    <w:multiLevelType w:val="hybridMultilevel"/>
    <w:tmpl w:val="C71E5A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EDF23A3"/>
    <w:multiLevelType w:val="hybridMultilevel"/>
    <w:tmpl w:val="3CC602E2"/>
    <w:lvl w:ilvl="0" w:tplc="040C0001">
      <w:start w:val="1"/>
      <w:numFmt w:val="bullet"/>
      <w:lvlText w:val=""/>
      <w:lvlJc w:val="left"/>
      <w:pPr>
        <w:ind w:left="1522" w:hanging="360"/>
      </w:pPr>
      <w:rPr>
        <w:rFonts w:ascii="Symbol" w:hAnsi="Symbol" w:hint="default"/>
      </w:rPr>
    </w:lvl>
    <w:lvl w:ilvl="1" w:tplc="040C0003" w:tentative="1">
      <w:start w:val="1"/>
      <w:numFmt w:val="bullet"/>
      <w:lvlText w:val="o"/>
      <w:lvlJc w:val="left"/>
      <w:pPr>
        <w:ind w:left="2242" w:hanging="360"/>
      </w:pPr>
      <w:rPr>
        <w:rFonts w:ascii="Courier New" w:hAnsi="Courier New" w:cs="Courier New" w:hint="default"/>
      </w:rPr>
    </w:lvl>
    <w:lvl w:ilvl="2" w:tplc="040C0005" w:tentative="1">
      <w:start w:val="1"/>
      <w:numFmt w:val="bullet"/>
      <w:lvlText w:val=""/>
      <w:lvlJc w:val="left"/>
      <w:pPr>
        <w:ind w:left="2962" w:hanging="360"/>
      </w:pPr>
      <w:rPr>
        <w:rFonts w:ascii="Wingdings" w:hAnsi="Wingdings" w:hint="default"/>
      </w:rPr>
    </w:lvl>
    <w:lvl w:ilvl="3" w:tplc="040C0001" w:tentative="1">
      <w:start w:val="1"/>
      <w:numFmt w:val="bullet"/>
      <w:lvlText w:val=""/>
      <w:lvlJc w:val="left"/>
      <w:pPr>
        <w:ind w:left="3682" w:hanging="360"/>
      </w:pPr>
      <w:rPr>
        <w:rFonts w:ascii="Symbol" w:hAnsi="Symbol" w:hint="default"/>
      </w:rPr>
    </w:lvl>
    <w:lvl w:ilvl="4" w:tplc="040C0003" w:tentative="1">
      <w:start w:val="1"/>
      <w:numFmt w:val="bullet"/>
      <w:lvlText w:val="o"/>
      <w:lvlJc w:val="left"/>
      <w:pPr>
        <w:ind w:left="4402" w:hanging="360"/>
      </w:pPr>
      <w:rPr>
        <w:rFonts w:ascii="Courier New" w:hAnsi="Courier New" w:cs="Courier New" w:hint="default"/>
      </w:rPr>
    </w:lvl>
    <w:lvl w:ilvl="5" w:tplc="040C0005" w:tentative="1">
      <w:start w:val="1"/>
      <w:numFmt w:val="bullet"/>
      <w:lvlText w:val=""/>
      <w:lvlJc w:val="left"/>
      <w:pPr>
        <w:ind w:left="5122" w:hanging="360"/>
      </w:pPr>
      <w:rPr>
        <w:rFonts w:ascii="Wingdings" w:hAnsi="Wingdings" w:hint="default"/>
      </w:rPr>
    </w:lvl>
    <w:lvl w:ilvl="6" w:tplc="040C0001" w:tentative="1">
      <w:start w:val="1"/>
      <w:numFmt w:val="bullet"/>
      <w:lvlText w:val=""/>
      <w:lvlJc w:val="left"/>
      <w:pPr>
        <w:ind w:left="5842" w:hanging="360"/>
      </w:pPr>
      <w:rPr>
        <w:rFonts w:ascii="Symbol" w:hAnsi="Symbol" w:hint="default"/>
      </w:rPr>
    </w:lvl>
    <w:lvl w:ilvl="7" w:tplc="040C0003" w:tentative="1">
      <w:start w:val="1"/>
      <w:numFmt w:val="bullet"/>
      <w:lvlText w:val="o"/>
      <w:lvlJc w:val="left"/>
      <w:pPr>
        <w:ind w:left="6562" w:hanging="360"/>
      </w:pPr>
      <w:rPr>
        <w:rFonts w:ascii="Courier New" w:hAnsi="Courier New" w:cs="Courier New" w:hint="default"/>
      </w:rPr>
    </w:lvl>
    <w:lvl w:ilvl="8" w:tplc="040C0005" w:tentative="1">
      <w:start w:val="1"/>
      <w:numFmt w:val="bullet"/>
      <w:lvlText w:val=""/>
      <w:lvlJc w:val="left"/>
      <w:pPr>
        <w:ind w:left="7282" w:hanging="360"/>
      </w:pPr>
      <w:rPr>
        <w:rFonts w:ascii="Wingdings" w:hAnsi="Wingdings" w:hint="default"/>
      </w:rPr>
    </w:lvl>
  </w:abstractNum>
  <w:abstractNum w:abstractNumId="16" w15:restartNumberingAfterBreak="0">
    <w:nsid w:val="48AE01FA"/>
    <w:multiLevelType w:val="hybridMultilevel"/>
    <w:tmpl w:val="0A86FF5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3000040"/>
    <w:multiLevelType w:val="multilevel"/>
    <w:tmpl w:val="7EB44A78"/>
    <w:lvl w:ilvl="0">
      <w:start w:val="3"/>
      <w:numFmt w:val="upperRoman"/>
      <w:lvlText w:val="%1."/>
      <w:lvlJc w:val="left"/>
      <w:pPr>
        <w:ind w:left="7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013"/>
      </w:pPr>
      <w:rPr>
        <w:rFonts w:ascii="Agency FB" w:eastAsia="Agency FB" w:hAnsi="Agency FB" w:cs="Agency FB"/>
        <w:b/>
        <w:bCs/>
        <w:i w:val="0"/>
        <w:strike w:val="0"/>
        <w:dstrike w:val="0"/>
        <w:color w:val="1F3763"/>
        <w:sz w:val="30"/>
        <w:szCs w:val="30"/>
        <w:u w:val="none" w:color="000000"/>
        <w:bdr w:val="none" w:sz="0" w:space="0" w:color="auto"/>
        <w:shd w:val="clear" w:color="auto" w:fill="auto"/>
        <w:vertAlign w:val="baseline"/>
      </w:rPr>
    </w:lvl>
    <w:lvl w:ilvl="2">
      <w:start w:val="1"/>
      <w:numFmt w:val="bullet"/>
      <w:lvlText w:val="•"/>
      <w:lvlJc w:val="left"/>
      <w:pPr>
        <w:ind w:left="13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0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7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4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8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6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3FE7965"/>
    <w:multiLevelType w:val="multilevel"/>
    <w:tmpl w:val="D904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744D89"/>
    <w:multiLevelType w:val="hybridMultilevel"/>
    <w:tmpl w:val="67465618"/>
    <w:lvl w:ilvl="0" w:tplc="040C0001">
      <w:start w:val="1"/>
      <w:numFmt w:val="bullet"/>
      <w:lvlText w:val=""/>
      <w:lvlJc w:val="left"/>
      <w:pPr>
        <w:ind w:left="1875" w:hanging="360"/>
      </w:pPr>
      <w:rPr>
        <w:rFonts w:ascii="Symbol" w:hAnsi="Symbol" w:hint="default"/>
      </w:rPr>
    </w:lvl>
    <w:lvl w:ilvl="1" w:tplc="040C0003" w:tentative="1">
      <w:start w:val="1"/>
      <w:numFmt w:val="bullet"/>
      <w:lvlText w:val="o"/>
      <w:lvlJc w:val="left"/>
      <w:pPr>
        <w:ind w:left="2595" w:hanging="360"/>
      </w:pPr>
      <w:rPr>
        <w:rFonts w:ascii="Courier New" w:hAnsi="Courier New" w:cs="Courier New" w:hint="default"/>
      </w:rPr>
    </w:lvl>
    <w:lvl w:ilvl="2" w:tplc="040C0005" w:tentative="1">
      <w:start w:val="1"/>
      <w:numFmt w:val="bullet"/>
      <w:lvlText w:val=""/>
      <w:lvlJc w:val="left"/>
      <w:pPr>
        <w:ind w:left="3315" w:hanging="360"/>
      </w:pPr>
      <w:rPr>
        <w:rFonts w:ascii="Wingdings" w:hAnsi="Wingdings" w:hint="default"/>
      </w:rPr>
    </w:lvl>
    <w:lvl w:ilvl="3" w:tplc="040C0001" w:tentative="1">
      <w:start w:val="1"/>
      <w:numFmt w:val="bullet"/>
      <w:lvlText w:val=""/>
      <w:lvlJc w:val="left"/>
      <w:pPr>
        <w:ind w:left="4035" w:hanging="360"/>
      </w:pPr>
      <w:rPr>
        <w:rFonts w:ascii="Symbol" w:hAnsi="Symbol" w:hint="default"/>
      </w:rPr>
    </w:lvl>
    <w:lvl w:ilvl="4" w:tplc="040C0003" w:tentative="1">
      <w:start w:val="1"/>
      <w:numFmt w:val="bullet"/>
      <w:lvlText w:val="o"/>
      <w:lvlJc w:val="left"/>
      <w:pPr>
        <w:ind w:left="4755" w:hanging="360"/>
      </w:pPr>
      <w:rPr>
        <w:rFonts w:ascii="Courier New" w:hAnsi="Courier New" w:cs="Courier New" w:hint="default"/>
      </w:rPr>
    </w:lvl>
    <w:lvl w:ilvl="5" w:tplc="040C0005" w:tentative="1">
      <w:start w:val="1"/>
      <w:numFmt w:val="bullet"/>
      <w:lvlText w:val=""/>
      <w:lvlJc w:val="left"/>
      <w:pPr>
        <w:ind w:left="5475" w:hanging="360"/>
      </w:pPr>
      <w:rPr>
        <w:rFonts w:ascii="Wingdings" w:hAnsi="Wingdings" w:hint="default"/>
      </w:rPr>
    </w:lvl>
    <w:lvl w:ilvl="6" w:tplc="040C0001" w:tentative="1">
      <w:start w:val="1"/>
      <w:numFmt w:val="bullet"/>
      <w:lvlText w:val=""/>
      <w:lvlJc w:val="left"/>
      <w:pPr>
        <w:ind w:left="6195" w:hanging="360"/>
      </w:pPr>
      <w:rPr>
        <w:rFonts w:ascii="Symbol" w:hAnsi="Symbol" w:hint="default"/>
      </w:rPr>
    </w:lvl>
    <w:lvl w:ilvl="7" w:tplc="040C0003" w:tentative="1">
      <w:start w:val="1"/>
      <w:numFmt w:val="bullet"/>
      <w:lvlText w:val="o"/>
      <w:lvlJc w:val="left"/>
      <w:pPr>
        <w:ind w:left="6915" w:hanging="360"/>
      </w:pPr>
      <w:rPr>
        <w:rFonts w:ascii="Courier New" w:hAnsi="Courier New" w:cs="Courier New" w:hint="default"/>
      </w:rPr>
    </w:lvl>
    <w:lvl w:ilvl="8" w:tplc="040C0005" w:tentative="1">
      <w:start w:val="1"/>
      <w:numFmt w:val="bullet"/>
      <w:lvlText w:val=""/>
      <w:lvlJc w:val="left"/>
      <w:pPr>
        <w:ind w:left="7635" w:hanging="360"/>
      </w:pPr>
      <w:rPr>
        <w:rFonts w:ascii="Wingdings" w:hAnsi="Wingdings" w:hint="default"/>
      </w:rPr>
    </w:lvl>
  </w:abstractNum>
  <w:abstractNum w:abstractNumId="20" w15:restartNumberingAfterBreak="0">
    <w:nsid w:val="6C960568"/>
    <w:multiLevelType w:val="hybridMultilevel"/>
    <w:tmpl w:val="42A07F0E"/>
    <w:lvl w:ilvl="0" w:tplc="E32838BE">
      <w:start w:val="1"/>
      <w:numFmt w:val="decimal"/>
      <w:lvlText w:val="%1."/>
      <w:lvlJc w:val="left"/>
      <w:pPr>
        <w:ind w:left="1484" w:hanging="360"/>
      </w:pPr>
      <w:rPr>
        <w:rFonts w:ascii="Segoe UI" w:hAnsi="Segoe UI" w:cs="Segoe UI" w:hint="default"/>
        <w:b/>
        <w:sz w:val="28"/>
        <w:szCs w:val="28"/>
      </w:rPr>
    </w:lvl>
    <w:lvl w:ilvl="1" w:tplc="040C0019" w:tentative="1">
      <w:start w:val="1"/>
      <w:numFmt w:val="lowerLetter"/>
      <w:lvlText w:val="%2."/>
      <w:lvlJc w:val="left"/>
      <w:pPr>
        <w:ind w:left="2204" w:hanging="360"/>
      </w:pPr>
    </w:lvl>
    <w:lvl w:ilvl="2" w:tplc="040C001B" w:tentative="1">
      <w:start w:val="1"/>
      <w:numFmt w:val="lowerRoman"/>
      <w:lvlText w:val="%3."/>
      <w:lvlJc w:val="right"/>
      <w:pPr>
        <w:ind w:left="2924" w:hanging="180"/>
      </w:pPr>
    </w:lvl>
    <w:lvl w:ilvl="3" w:tplc="040C000F" w:tentative="1">
      <w:start w:val="1"/>
      <w:numFmt w:val="decimal"/>
      <w:lvlText w:val="%4."/>
      <w:lvlJc w:val="left"/>
      <w:pPr>
        <w:ind w:left="3644" w:hanging="360"/>
      </w:pPr>
    </w:lvl>
    <w:lvl w:ilvl="4" w:tplc="040C0019" w:tentative="1">
      <w:start w:val="1"/>
      <w:numFmt w:val="lowerLetter"/>
      <w:lvlText w:val="%5."/>
      <w:lvlJc w:val="left"/>
      <w:pPr>
        <w:ind w:left="4364" w:hanging="360"/>
      </w:pPr>
    </w:lvl>
    <w:lvl w:ilvl="5" w:tplc="040C001B" w:tentative="1">
      <w:start w:val="1"/>
      <w:numFmt w:val="lowerRoman"/>
      <w:lvlText w:val="%6."/>
      <w:lvlJc w:val="right"/>
      <w:pPr>
        <w:ind w:left="5084" w:hanging="180"/>
      </w:pPr>
    </w:lvl>
    <w:lvl w:ilvl="6" w:tplc="040C000F" w:tentative="1">
      <w:start w:val="1"/>
      <w:numFmt w:val="decimal"/>
      <w:lvlText w:val="%7."/>
      <w:lvlJc w:val="left"/>
      <w:pPr>
        <w:ind w:left="5804" w:hanging="360"/>
      </w:pPr>
    </w:lvl>
    <w:lvl w:ilvl="7" w:tplc="040C0019" w:tentative="1">
      <w:start w:val="1"/>
      <w:numFmt w:val="lowerLetter"/>
      <w:lvlText w:val="%8."/>
      <w:lvlJc w:val="left"/>
      <w:pPr>
        <w:ind w:left="6524" w:hanging="360"/>
      </w:pPr>
    </w:lvl>
    <w:lvl w:ilvl="8" w:tplc="040C001B" w:tentative="1">
      <w:start w:val="1"/>
      <w:numFmt w:val="lowerRoman"/>
      <w:lvlText w:val="%9."/>
      <w:lvlJc w:val="right"/>
      <w:pPr>
        <w:ind w:left="7244" w:hanging="180"/>
      </w:pPr>
    </w:lvl>
  </w:abstractNum>
  <w:abstractNum w:abstractNumId="21" w15:restartNumberingAfterBreak="0">
    <w:nsid w:val="6CD61010"/>
    <w:multiLevelType w:val="hybridMultilevel"/>
    <w:tmpl w:val="B29208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7D56ABB"/>
    <w:multiLevelType w:val="hybridMultilevel"/>
    <w:tmpl w:val="8A485C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4"/>
  </w:num>
  <w:num w:numId="4">
    <w:abstractNumId w:val="16"/>
  </w:num>
  <w:num w:numId="5">
    <w:abstractNumId w:val="12"/>
  </w:num>
  <w:num w:numId="6">
    <w:abstractNumId w:val="1"/>
  </w:num>
  <w:num w:numId="7">
    <w:abstractNumId w:val="9"/>
  </w:num>
  <w:num w:numId="8">
    <w:abstractNumId w:val="13"/>
  </w:num>
  <w:num w:numId="9">
    <w:abstractNumId w:val="10"/>
  </w:num>
  <w:num w:numId="10">
    <w:abstractNumId w:val="0"/>
  </w:num>
  <w:num w:numId="11">
    <w:abstractNumId w:val="15"/>
  </w:num>
  <w:num w:numId="12">
    <w:abstractNumId w:val="18"/>
  </w:num>
  <w:num w:numId="13">
    <w:abstractNumId w:val="2"/>
  </w:num>
  <w:num w:numId="14">
    <w:abstractNumId w:val="5"/>
  </w:num>
  <w:num w:numId="15">
    <w:abstractNumId w:val="7"/>
  </w:num>
  <w:num w:numId="16">
    <w:abstractNumId w:val="22"/>
  </w:num>
  <w:num w:numId="17">
    <w:abstractNumId w:val="8"/>
  </w:num>
  <w:num w:numId="18">
    <w:abstractNumId w:val="3"/>
  </w:num>
  <w:num w:numId="19">
    <w:abstractNumId w:val="19"/>
  </w:num>
  <w:num w:numId="20">
    <w:abstractNumId w:val="20"/>
  </w:num>
  <w:num w:numId="21">
    <w:abstractNumId w:val="14"/>
  </w:num>
  <w:num w:numId="22">
    <w:abstractNumId w:val="1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4F"/>
    <w:rsid w:val="00031252"/>
    <w:rsid w:val="00073433"/>
    <w:rsid w:val="00385563"/>
    <w:rsid w:val="003D7563"/>
    <w:rsid w:val="0052799E"/>
    <w:rsid w:val="0061264F"/>
    <w:rsid w:val="00637390"/>
    <w:rsid w:val="006B70B9"/>
    <w:rsid w:val="006F38FA"/>
    <w:rsid w:val="00703802"/>
    <w:rsid w:val="0072788C"/>
    <w:rsid w:val="007D51C2"/>
    <w:rsid w:val="007E01BE"/>
    <w:rsid w:val="00982E75"/>
    <w:rsid w:val="009F195F"/>
    <w:rsid w:val="00A17D6C"/>
    <w:rsid w:val="00A23D01"/>
    <w:rsid w:val="00A900C0"/>
    <w:rsid w:val="00B61DA2"/>
    <w:rsid w:val="00B93C5C"/>
    <w:rsid w:val="00C60714"/>
    <w:rsid w:val="00CB0D43"/>
    <w:rsid w:val="00EA13F9"/>
    <w:rsid w:val="00EB58DA"/>
    <w:rsid w:val="00FC6707"/>
    <w:rsid w:val="00FE2B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9A7D"/>
  <w15:chartTrackingRefBased/>
  <w15:docId w15:val="{2CAB0F8B-703D-452E-BE35-4F01C1DD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6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26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26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6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6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6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6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6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6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6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26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26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6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6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6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6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6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64F"/>
    <w:rPr>
      <w:rFonts w:eastAsiaTheme="majorEastAsia" w:cstheme="majorBidi"/>
      <w:color w:val="272727" w:themeColor="text1" w:themeTint="D8"/>
    </w:rPr>
  </w:style>
  <w:style w:type="paragraph" w:styleId="Title">
    <w:name w:val="Title"/>
    <w:basedOn w:val="Normal"/>
    <w:next w:val="Normal"/>
    <w:link w:val="TitleChar"/>
    <w:uiPriority w:val="10"/>
    <w:qFormat/>
    <w:rsid w:val="006126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6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6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6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64F"/>
    <w:pPr>
      <w:spacing w:before="160"/>
      <w:jc w:val="center"/>
    </w:pPr>
    <w:rPr>
      <w:i/>
      <w:iCs/>
      <w:color w:val="404040" w:themeColor="text1" w:themeTint="BF"/>
    </w:rPr>
  </w:style>
  <w:style w:type="character" w:customStyle="1" w:styleId="QuoteChar">
    <w:name w:val="Quote Char"/>
    <w:basedOn w:val="DefaultParagraphFont"/>
    <w:link w:val="Quote"/>
    <w:uiPriority w:val="29"/>
    <w:rsid w:val="0061264F"/>
    <w:rPr>
      <w:i/>
      <w:iCs/>
      <w:color w:val="404040" w:themeColor="text1" w:themeTint="BF"/>
    </w:rPr>
  </w:style>
  <w:style w:type="paragraph" w:styleId="ListParagraph">
    <w:name w:val="List Paragraph"/>
    <w:basedOn w:val="Normal"/>
    <w:uiPriority w:val="34"/>
    <w:qFormat/>
    <w:rsid w:val="0061264F"/>
    <w:pPr>
      <w:ind w:left="720"/>
      <w:contextualSpacing/>
    </w:pPr>
  </w:style>
  <w:style w:type="character" w:styleId="IntenseEmphasis">
    <w:name w:val="Intense Emphasis"/>
    <w:basedOn w:val="DefaultParagraphFont"/>
    <w:uiPriority w:val="21"/>
    <w:qFormat/>
    <w:rsid w:val="0061264F"/>
    <w:rPr>
      <w:i/>
      <w:iCs/>
      <w:color w:val="0F4761" w:themeColor="accent1" w:themeShade="BF"/>
    </w:rPr>
  </w:style>
  <w:style w:type="paragraph" w:styleId="IntenseQuote">
    <w:name w:val="Intense Quote"/>
    <w:basedOn w:val="Normal"/>
    <w:next w:val="Normal"/>
    <w:link w:val="IntenseQuoteChar"/>
    <w:uiPriority w:val="30"/>
    <w:qFormat/>
    <w:rsid w:val="006126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64F"/>
    <w:rPr>
      <w:i/>
      <w:iCs/>
      <w:color w:val="0F4761" w:themeColor="accent1" w:themeShade="BF"/>
    </w:rPr>
  </w:style>
  <w:style w:type="character" w:styleId="IntenseReference">
    <w:name w:val="Intense Reference"/>
    <w:basedOn w:val="DefaultParagraphFont"/>
    <w:uiPriority w:val="32"/>
    <w:qFormat/>
    <w:rsid w:val="0061264F"/>
    <w:rPr>
      <w:b/>
      <w:bCs/>
      <w:smallCaps/>
      <w:color w:val="0F4761" w:themeColor="accent1" w:themeShade="BF"/>
      <w:spacing w:val="5"/>
    </w:rPr>
  </w:style>
  <w:style w:type="paragraph" w:styleId="NormalWeb">
    <w:name w:val="Normal (Web)"/>
    <w:basedOn w:val="Normal"/>
    <w:uiPriority w:val="99"/>
    <w:semiHidden/>
    <w:unhideWhenUsed/>
    <w:rsid w:val="00C60714"/>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styleId="Header">
    <w:name w:val="header"/>
    <w:basedOn w:val="Normal"/>
    <w:link w:val="HeaderChar"/>
    <w:uiPriority w:val="99"/>
    <w:unhideWhenUsed/>
    <w:rsid w:val="00FC670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C6707"/>
  </w:style>
  <w:style w:type="paragraph" w:styleId="Footer">
    <w:name w:val="footer"/>
    <w:basedOn w:val="Normal"/>
    <w:link w:val="FooterChar"/>
    <w:uiPriority w:val="99"/>
    <w:unhideWhenUsed/>
    <w:rsid w:val="00FC670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C6707"/>
  </w:style>
  <w:style w:type="character" w:styleId="Strong">
    <w:name w:val="Strong"/>
    <w:basedOn w:val="DefaultParagraphFont"/>
    <w:uiPriority w:val="22"/>
    <w:qFormat/>
    <w:rsid w:val="007D51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46536">
      <w:bodyDiv w:val="1"/>
      <w:marLeft w:val="0"/>
      <w:marRight w:val="0"/>
      <w:marTop w:val="0"/>
      <w:marBottom w:val="0"/>
      <w:divBdr>
        <w:top w:val="none" w:sz="0" w:space="0" w:color="auto"/>
        <w:left w:val="none" w:sz="0" w:space="0" w:color="auto"/>
        <w:bottom w:val="none" w:sz="0" w:space="0" w:color="auto"/>
        <w:right w:val="none" w:sz="0" w:space="0" w:color="auto"/>
      </w:divBdr>
    </w:div>
    <w:div w:id="365258935">
      <w:bodyDiv w:val="1"/>
      <w:marLeft w:val="0"/>
      <w:marRight w:val="0"/>
      <w:marTop w:val="0"/>
      <w:marBottom w:val="0"/>
      <w:divBdr>
        <w:top w:val="none" w:sz="0" w:space="0" w:color="auto"/>
        <w:left w:val="none" w:sz="0" w:space="0" w:color="auto"/>
        <w:bottom w:val="none" w:sz="0" w:space="0" w:color="auto"/>
        <w:right w:val="none" w:sz="0" w:space="0" w:color="auto"/>
      </w:divBdr>
    </w:div>
    <w:div w:id="419640609">
      <w:bodyDiv w:val="1"/>
      <w:marLeft w:val="0"/>
      <w:marRight w:val="0"/>
      <w:marTop w:val="0"/>
      <w:marBottom w:val="0"/>
      <w:divBdr>
        <w:top w:val="none" w:sz="0" w:space="0" w:color="auto"/>
        <w:left w:val="none" w:sz="0" w:space="0" w:color="auto"/>
        <w:bottom w:val="none" w:sz="0" w:space="0" w:color="auto"/>
        <w:right w:val="none" w:sz="0" w:space="0" w:color="auto"/>
      </w:divBdr>
    </w:div>
    <w:div w:id="997803998">
      <w:bodyDiv w:val="1"/>
      <w:marLeft w:val="0"/>
      <w:marRight w:val="0"/>
      <w:marTop w:val="0"/>
      <w:marBottom w:val="0"/>
      <w:divBdr>
        <w:top w:val="none" w:sz="0" w:space="0" w:color="auto"/>
        <w:left w:val="none" w:sz="0" w:space="0" w:color="auto"/>
        <w:bottom w:val="none" w:sz="0" w:space="0" w:color="auto"/>
        <w:right w:val="none" w:sz="0" w:space="0" w:color="auto"/>
      </w:divBdr>
    </w:div>
    <w:div w:id="1253319846">
      <w:bodyDiv w:val="1"/>
      <w:marLeft w:val="0"/>
      <w:marRight w:val="0"/>
      <w:marTop w:val="0"/>
      <w:marBottom w:val="0"/>
      <w:divBdr>
        <w:top w:val="none" w:sz="0" w:space="0" w:color="auto"/>
        <w:left w:val="none" w:sz="0" w:space="0" w:color="auto"/>
        <w:bottom w:val="none" w:sz="0" w:space="0" w:color="auto"/>
        <w:right w:val="none" w:sz="0" w:space="0" w:color="auto"/>
      </w:divBdr>
    </w:div>
    <w:div w:id="1397048845">
      <w:bodyDiv w:val="1"/>
      <w:marLeft w:val="0"/>
      <w:marRight w:val="0"/>
      <w:marTop w:val="0"/>
      <w:marBottom w:val="0"/>
      <w:divBdr>
        <w:top w:val="none" w:sz="0" w:space="0" w:color="auto"/>
        <w:left w:val="none" w:sz="0" w:space="0" w:color="auto"/>
        <w:bottom w:val="none" w:sz="0" w:space="0" w:color="auto"/>
        <w:right w:val="none" w:sz="0" w:space="0" w:color="auto"/>
      </w:divBdr>
    </w:div>
    <w:div w:id="1698192557">
      <w:bodyDiv w:val="1"/>
      <w:marLeft w:val="0"/>
      <w:marRight w:val="0"/>
      <w:marTop w:val="0"/>
      <w:marBottom w:val="0"/>
      <w:divBdr>
        <w:top w:val="none" w:sz="0" w:space="0" w:color="auto"/>
        <w:left w:val="none" w:sz="0" w:space="0" w:color="auto"/>
        <w:bottom w:val="none" w:sz="0" w:space="0" w:color="auto"/>
        <w:right w:val="none" w:sz="0" w:space="0" w:color="auto"/>
      </w:divBdr>
    </w:div>
    <w:div w:id="1700662476">
      <w:bodyDiv w:val="1"/>
      <w:marLeft w:val="0"/>
      <w:marRight w:val="0"/>
      <w:marTop w:val="0"/>
      <w:marBottom w:val="0"/>
      <w:divBdr>
        <w:top w:val="none" w:sz="0" w:space="0" w:color="auto"/>
        <w:left w:val="none" w:sz="0" w:space="0" w:color="auto"/>
        <w:bottom w:val="none" w:sz="0" w:space="0" w:color="auto"/>
        <w:right w:val="none" w:sz="0" w:space="0" w:color="auto"/>
      </w:divBdr>
    </w:div>
    <w:div w:id="170760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04674-412C-4641-B47F-2ED81C7FB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1531</Words>
  <Characters>8421</Characters>
  <Application>Microsoft Office Word</Application>
  <DocSecurity>0</DocSecurity>
  <Lines>70</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imad jopa</dc:creator>
  <cp:keywords/>
  <dc:description/>
  <cp:lastModifiedBy>SOUSSI ABDELHAMID</cp:lastModifiedBy>
  <cp:revision>2</cp:revision>
  <dcterms:created xsi:type="dcterms:W3CDTF">2024-04-17T19:29:00Z</dcterms:created>
  <dcterms:modified xsi:type="dcterms:W3CDTF">2024-04-17T19:29:00Z</dcterms:modified>
</cp:coreProperties>
</file>